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9E" w:rsidRDefault="00094CC4">
      <w:r>
        <w:rPr>
          <w:noProof/>
          <w:lang w:eastAsia="ru-RU"/>
        </w:rPr>
        <w:drawing>
          <wp:inline distT="0" distB="0" distL="0" distR="0">
            <wp:extent cx="5400675" cy="627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C4" w:rsidRPr="00D24ACB" w:rsidRDefault="00094CC4" w:rsidP="00094CC4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lastRenderedPageBreak/>
        <w:t>Утверждаю</w:t>
      </w:r>
    </w:p>
    <w:p w:rsidR="00094CC4" w:rsidRPr="00D24ACB" w:rsidRDefault="00094CC4" w:rsidP="00094CC4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Начальник управления образования</w:t>
      </w:r>
    </w:p>
    <w:p w:rsidR="00094CC4" w:rsidRDefault="00094CC4" w:rsidP="00094CC4">
      <w:pPr>
        <w:pStyle w:val="3"/>
        <w:shd w:val="clear" w:color="auto" w:fill="auto"/>
        <w:jc w:val="right"/>
        <w:rPr>
          <w:sz w:val="28"/>
          <w:szCs w:val="28"/>
        </w:rPr>
      </w:pPr>
      <w:r w:rsidRPr="00D24ACB">
        <w:rPr>
          <w:sz w:val="28"/>
          <w:szCs w:val="28"/>
        </w:rPr>
        <w:t>_______________ Н.А. Капленко</w:t>
      </w:r>
    </w:p>
    <w:p w:rsidR="00094CC4" w:rsidRPr="00D24ACB" w:rsidRDefault="00094CC4" w:rsidP="00094CC4">
      <w:pPr>
        <w:pStyle w:val="3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Приказ от 06.08.2021 № 176_-од</w:t>
      </w:r>
    </w:p>
    <w:p w:rsidR="00094CC4" w:rsidRDefault="00094CC4" w:rsidP="00094CC4">
      <w:pPr>
        <w:pStyle w:val="3"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094CC4" w:rsidRDefault="00094CC4" w:rsidP="00094CC4">
      <w:pPr>
        <w:pStyle w:val="3"/>
        <w:shd w:val="clear" w:color="auto" w:fill="auto"/>
        <w:jc w:val="center"/>
        <w:rPr>
          <w:b/>
          <w:color w:val="000000"/>
          <w:sz w:val="28"/>
          <w:szCs w:val="28"/>
          <w:lang w:eastAsia="ru-RU"/>
        </w:rPr>
      </w:pPr>
      <w:bookmarkStart w:id="0" w:name="_GoBack"/>
      <w:r w:rsidRPr="00841019">
        <w:rPr>
          <w:b/>
          <w:color w:val="000000"/>
          <w:sz w:val="28"/>
          <w:szCs w:val="28"/>
          <w:lang w:eastAsia="ru-RU"/>
        </w:rPr>
        <w:t xml:space="preserve">направленных на построение в школах Богучанского района </w:t>
      </w:r>
      <w:proofErr w:type="gramStart"/>
      <w:r w:rsidRPr="00841019">
        <w:rPr>
          <w:b/>
          <w:color w:val="000000"/>
          <w:sz w:val="28"/>
          <w:szCs w:val="28"/>
          <w:lang w:eastAsia="ru-RU"/>
        </w:rPr>
        <w:t>объективной</w:t>
      </w:r>
      <w:proofErr w:type="gramEnd"/>
      <w:r w:rsidRPr="00841019">
        <w:rPr>
          <w:b/>
          <w:color w:val="000000"/>
          <w:sz w:val="28"/>
          <w:szCs w:val="28"/>
          <w:lang w:eastAsia="ru-RU"/>
        </w:rPr>
        <w:t xml:space="preserve"> ВСОКО</w:t>
      </w:r>
    </w:p>
    <w:p w:rsidR="00094CC4" w:rsidRPr="00841019" w:rsidRDefault="00094CC4" w:rsidP="00094CC4">
      <w:pPr>
        <w:pStyle w:val="3"/>
        <w:shd w:val="clear" w:color="auto" w:fill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47"/>
        <w:gridCol w:w="5982"/>
        <w:gridCol w:w="1843"/>
        <w:gridCol w:w="4110"/>
        <w:gridCol w:w="2204"/>
      </w:tblGrid>
      <w:tr w:rsidR="00094CC4" w:rsidTr="00DB78C4">
        <w:tc>
          <w:tcPr>
            <w:tcW w:w="647" w:type="dxa"/>
          </w:tcPr>
          <w:bookmarkEnd w:id="0"/>
          <w:p w:rsidR="00094CC4" w:rsidRPr="00D24ACB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№</w:t>
            </w:r>
          </w:p>
          <w:p w:rsidR="00094CC4" w:rsidRPr="00D24ACB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п/п</w:t>
            </w:r>
          </w:p>
        </w:tc>
        <w:tc>
          <w:tcPr>
            <w:tcW w:w="5982" w:type="dxa"/>
          </w:tcPr>
          <w:p w:rsidR="00094CC4" w:rsidRPr="00D24ACB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94CC4" w:rsidRPr="00D24ACB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Срок</w:t>
            </w:r>
          </w:p>
          <w:p w:rsidR="00094CC4" w:rsidRPr="00D24ACB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реализации</w:t>
            </w:r>
          </w:p>
        </w:tc>
        <w:tc>
          <w:tcPr>
            <w:tcW w:w="4110" w:type="dxa"/>
          </w:tcPr>
          <w:p w:rsidR="00094CC4" w:rsidRPr="00D24ACB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Ожидаемый результат, примечания</w:t>
            </w:r>
          </w:p>
        </w:tc>
        <w:tc>
          <w:tcPr>
            <w:tcW w:w="2204" w:type="dxa"/>
          </w:tcPr>
          <w:p w:rsidR="00094CC4" w:rsidRPr="00D24ACB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4ACB">
              <w:rPr>
                <w:rStyle w:val="2"/>
                <w:b/>
                <w:sz w:val="28"/>
                <w:szCs w:val="28"/>
              </w:rPr>
              <w:t>Ответственный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1</w:t>
            </w: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Разработка локальных документов, определяющих процедуру МСОКО, определение ответственных лиц в муниципалитете по направлениям МСОКО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Разработана нормативно-правовая база по проведению МСОКО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УО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2</w:t>
            </w: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Организация и проведение методических семинаров для руководителей ОО и заместителей директоров по вопросам организации и проведения ВСОКО в ОО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Методическая координация деятельности по вопросам ВСОКО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ОУ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3</w:t>
            </w: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Организация и проведение совещаний с руководителями ОО по вопросам объективности ВСОКО</w:t>
            </w:r>
          </w:p>
        </w:tc>
        <w:tc>
          <w:tcPr>
            <w:tcW w:w="1843" w:type="dxa"/>
          </w:tcPr>
          <w:p w:rsidR="00094CC4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Ноябрь,</w:t>
            </w:r>
          </w:p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>апрель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Выработаны общие подходы, определены критерии необъективности ВСОКО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УО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4</w:t>
            </w: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Информационно-разъяснительная работа на родительских собраниях по вопросам проведения ВСОКО ОО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 xml:space="preserve">Родители понимают цели, задачи проведения ВСОКО и важности </w:t>
            </w:r>
            <w:proofErr w:type="spellStart"/>
            <w:r w:rsidRPr="00BF2996">
              <w:rPr>
                <w:rStyle w:val="2"/>
              </w:rPr>
              <w:t>пзучения</w:t>
            </w:r>
            <w:proofErr w:type="spellEnd"/>
            <w:r w:rsidRPr="00BF2996">
              <w:rPr>
                <w:rStyle w:val="2"/>
              </w:rPr>
              <w:t xml:space="preserve"> объективных результатов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ОО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5</w:t>
            </w:r>
          </w:p>
        </w:tc>
        <w:tc>
          <w:tcPr>
            <w:tcW w:w="5982" w:type="dxa"/>
          </w:tcPr>
          <w:p w:rsidR="00094CC4" w:rsidRPr="00BF2996" w:rsidRDefault="00094CC4" w:rsidP="00DB78C4">
            <w:pPr>
              <w:jc w:val="both"/>
              <w:rPr>
                <w:rStyle w:val="2"/>
                <w:rFonts w:eastAsia="Courier New"/>
              </w:rPr>
            </w:pPr>
            <w:r w:rsidRPr="00BF2996">
              <w:rPr>
                <w:rStyle w:val="2"/>
                <w:rFonts w:eastAsia="Courier New"/>
              </w:rPr>
              <w:t>Размещение на сайтах ОО, УО актуальной информации и материалах, связанных с проведением и получением результатов ВСОКО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Повышение формирования позитивного отношения участников ВСОКО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УО, ОО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6</w:t>
            </w:r>
          </w:p>
        </w:tc>
        <w:tc>
          <w:tcPr>
            <w:tcW w:w="5982" w:type="dxa"/>
          </w:tcPr>
          <w:p w:rsidR="00094CC4" w:rsidRPr="00BF2996" w:rsidRDefault="00094CC4" w:rsidP="00DB78C4">
            <w:pPr>
              <w:jc w:val="both"/>
              <w:rPr>
                <w:rStyle w:val="2"/>
                <w:rFonts w:eastAsia="Courier New"/>
              </w:rPr>
            </w:pPr>
            <w:r w:rsidRPr="00BF2996">
              <w:rPr>
                <w:rStyle w:val="2"/>
                <w:rFonts w:eastAsia="Courier New"/>
              </w:rPr>
              <w:t>Организация и проведение муниципального мониторинга функционирования ВСОКО в ОО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Май 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</w:rPr>
            </w:pPr>
            <w:r w:rsidRPr="00BF2996">
              <w:rPr>
                <w:rStyle w:val="2"/>
              </w:rPr>
              <w:t>Формирование МСОКО с получением объективных результатов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УО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  <w:r>
              <w:rPr>
                <w:rStyle w:val="2"/>
                <w:b/>
              </w:rPr>
              <w:t>7</w:t>
            </w: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Проверка ОО в части:</w:t>
            </w:r>
          </w:p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-наличия нормативно-правовой документации ВСОКО;</w:t>
            </w:r>
          </w:p>
          <w:p w:rsidR="00094CC4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-наличие актуальных документов, размещенных на сайте ОО по вопросам ВСОКО</w:t>
            </w:r>
            <w:r>
              <w:rPr>
                <w:sz w:val="24"/>
                <w:szCs w:val="24"/>
              </w:rPr>
              <w:t xml:space="preserve"> </w:t>
            </w:r>
          </w:p>
          <w:p w:rsidR="00094CC4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 xml:space="preserve">-наличие протоколов педагогических советов </w:t>
            </w:r>
            <w:r w:rsidRPr="00BF2996">
              <w:rPr>
                <w:sz w:val="24"/>
                <w:szCs w:val="24"/>
              </w:rPr>
              <w:lastRenderedPageBreak/>
              <w:t>(совещаний) по вопросам ВСОКО</w:t>
            </w:r>
          </w:p>
          <w:p w:rsidR="00094CC4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996">
              <w:rPr>
                <w:sz w:val="24"/>
                <w:szCs w:val="24"/>
              </w:rPr>
              <w:t>-наличие протоколов родительских собраний (с рассмотрением вопросов ВСОКО)</w:t>
            </w:r>
          </w:p>
          <w:p w:rsidR="00094CC4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996">
              <w:rPr>
                <w:sz w:val="24"/>
                <w:szCs w:val="24"/>
              </w:rPr>
              <w:t>-разработка и наличие плана мероприятий, обеспечивающих объективность проведения ВСОКО</w:t>
            </w:r>
          </w:p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996">
              <w:rPr>
                <w:sz w:val="24"/>
                <w:szCs w:val="24"/>
              </w:rPr>
              <w:t xml:space="preserve">-наличие результатов ВСОКО и управленческих решений по итогам ВСОКО 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Регламент проведения процедур ВСОКО, создание позитивного</w:t>
            </w:r>
            <w:proofErr w:type="gramStart"/>
            <w:r w:rsidRPr="00BF2996">
              <w:rPr>
                <w:sz w:val="24"/>
                <w:szCs w:val="24"/>
              </w:rPr>
              <w:t xml:space="preserve"> ,</w:t>
            </w:r>
            <w:proofErr w:type="gramEnd"/>
            <w:r w:rsidRPr="00BF2996">
              <w:rPr>
                <w:sz w:val="24"/>
                <w:szCs w:val="24"/>
              </w:rPr>
              <w:t xml:space="preserve"> объективного отношения за счет информирования участников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F2996">
              <w:rPr>
                <w:sz w:val="24"/>
                <w:szCs w:val="24"/>
              </w:rPr>
              <w:t xml:space="preserve">анализа результатов мониторинга </w:t>
            </w:r>
            <w:r>
              <w:rPr>
                <w:sz w:val="24"/>
                <w:szCs w:val="24"/>
              </w:rPr>
              <w:t xml:space="preserve"> о</w:t>
            </w:r>
            <w:r w:rsidRPr="00BF2996">
              <w:rPr>
                <w:sz w:val="24"/>
                <w:szCs w:val="24"/>
              </w:rPr>
              <w:t>бъективности проведения процедур</w:t>
            </w:r>
            <w:proofErr w:type="gramEnd"/>
            <w:r w:rsidRPr="00BF2996">
              <w:rPr>
                <w:sz w:val="24"/>
                <w:szCs w:val="24"/>
              </w:rPr>
              <w:t xml:space="preserve"> ВСОКО  по результатам нескольких оценочных процедур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окончании проведения процедуры 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Аналитический отчет для принятия управленческих решений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УО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Подготовка адресных рекомендаций по результатам проведенного анализа для нескольких групп субъектов (для</w:t>
            </w:r>
            <w:r w:rsidRPr="00BF2996">
              <w:rPr>
                <w:sz w:val="24"/>
                <w:szCs w:val="24"/>
              </w:rPr>
              <w:t xml:space="preserve"> </w:t>
            </w:r>
            <w:r w:rsidRPr="00BF2996">
              <w:rPr>
                <w:rStyle w:val="markedcontent"/>
                <w:sz w:val="24"/>
                <w:szCs w:val="24"/>
              </w:rPr>
              <w:t>специалистов УО и РМО, для руководителей ОО, для педагогических работников</w:t>
            </w:r>
            <w:r>
              <w:rPr>
                <w:rStyle w:val="markedcontent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sz w:val="24"/>
                <w:szCs w:val="24"/>
              </w:rPr>
              <w:t>Адресные рекомендации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Проведение/ участие в вебинарах по вопросам обеспечения объективности ВСОКО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Повышение информированности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педагогической общественности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по вопросам объективности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оценки образовательных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результатов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УО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Участие в курсах повышения квалификации для руководящих работников по теме «Механизмы обеспечения объективности проведения процедур оценки качества образования в ОО</w:t>
            </w:r>
            <w:r>
              <w:rPr>
                <w:rStyle w:val="markedcontent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Повышение квалификации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руководящих работников ОО по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вопросам обеспечения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объективности проведения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процедур ВСОКО в ОО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Повышение квалификации педагогических работников по вопросам организации и проведения оценочных процедур,</w:t>
            </w:r>
            <w:r>
              <w:rPr>
                <w:rStyle w:val="markedcontent"/>
                <w:sz w:val="24"/>
                <w:szCs w:val="24"/>
              </w:rPr>
              <w:t xml:space="preserve"> объективности проведения и</w:t>
            </w:r>
            <w:r w:rsidRPr="00BF2996">
              <w:rPr>
                <w:rStyle w:val="markedcontent"/>
                <w:sz w:val="24"/>
                <w:szCs w:val="24"/>
              </w:rPr>
              <w:t xml:space="preserve"> использования их результатов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Наличие в программах ПК тем,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связанных с обеспечение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объективности оценочных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процедур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Совещание с руководителями МОУО по вопросам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 xml:space="preserve">формирования </w:t>
            </w:r>
            <w:r>
              <w:rPr>
                <w:rStyle w:val="markedcontent"/>
                <w:sz w:val="24"/>
                <w:szCs w:val="24"/>
              </w:rPr>
              <w:t>МСОКО</w:t>
            </w:r>
          </w:p>
        </w:tc>
        <w:tc>
          <w:tcPr>
            <w:tcW w:w="1843" w:type="dxa"/>
          </w:tcPr>
          <w:p w:rsidR="00094CC4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Проведено совещание по вопросам формирования единых подходов к оценке образовательных результатов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 xml:space="preserve">Индивидуальные собеседования с руководителями </w:t>
            </w:r>
            <w:r>
              <w:rPr>
                <w:rStyle w:val="markedcontent"/>
                <w:sz w:val="24"/>
                <w:szCs w:val="24"/>
              </w:rPr>
              <w:t>ОО</w:t>
            </w:r>
            <w:r w:rsidRPr="00BF2996">
              <w:rPr>
                <w:rStyle w:val="markedcontent"/>
                <w:sz w:val="24"/>
                <w:szCs w:val="24"/>
              </w:rPr>
              <w:t xml:space="preserve"> по вопросам оценки качества подготовки обучающихся и руководителями образовательных организаций, вошедших в "зону риска" по результатам оценочных процедур 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Проведены индивидуальные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 xml:space="preserve">собеседования с руководителями ОО, по итогам которых выработаны индивидуальные стратегии по обеспечению объективной оценки </w:t>
            </w:r>
            <w:r w:rsidRPr="00BF2996">
              <w:rPr>
                <w:rStyle w:val="markedcontent"/>
                <w:sz w:val="24"/>
                <w:szCs w:val="24"/>
              </w:rPr>
              <w:lastRenderedPageBreak/>
              <w:t>образовательных результатов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Проведение круглого стола «Механизмы управления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качеством образования: анализ эффективности решений по обеспечению объективности процедур оценки качества образования»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 xml:space="preserve">Проведен круглый стол по вопросам эффективности решений по </w:t>
            </w:r>
            <w:r>
              <w:rPr>
                <w:rStyle w:val="markedcontent"/>
                <w:sz w:val="24"/>
                <w:szCs w:val="24"/>
              </w:rPr>
              <w:t>о</w:t>
            </w:r>
            <w:r w:rsidRPr="00BF2996">
              <w:rPr>
                <w:rStyle w:val="markedcontent"/>
                <w:sz w:val="24"/>
                <w:szCs w:val="24"/>
              </w:rPr>
              <w:t>беспечению объективности процедур оценки качества образования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094CC4" w:rsidRPr="00CA46C8" w:rsidTr="00DB78C4">
        <w:tc>
          <w:tcPr>
            <w:tcW w:w="647" w:type="dxa"/>
          </w:tcPr>
          <w:p w:rsidR="00094CC4" w:rsidRPr="00CA46C8" w:rsidRDefault="00094CC4" w:rsidP="00DB78C4">
            <w:pPr>
              <w:pStyle w:val="3"/>
              <w:shd w:val="clear" w:color="auto" w:fill="auto"/>
              <w:spacing w:line="276" w:lineRule="auto"/>
              <w:jc w:val="center"/>
              <w:rPr>
                <w:rStyle w:val="2"/>
                <w:b/>
              </w:rPr>
            </w:pPr>
          </w:p>
        </w:tc>
        <w:tc>
          <w:tcPr>
            <w:tcW w:w="5982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 xml:space="preserve">Освещение вопросов развития </w:t>
            </w:r>
            <w:r>
              <w:rPr>
                <w:rStyle w:val="markedcontent"/>
                <w:sz w:val="24"/>
                <w:szCs w:val="24"/>
              </w:rPr>
              <w:t xml:space="preserve">МСОКО и ВСОКО ОО </w:t>
            </w:r>
            <w:r w:rsidRPr="00BF2996">
              <w:rPr>
                <w:rStyle w:val="markedcontent"/>
                <w:sz w:val="24"/>
                <w:szCs w:val="24"/>
              </w:rPr>
              <w:t>и мер, обеспечивающих объективность, в рамках а</w:t>
            </w:r>
            <w:r>
              <w:rPr>
                <w:rStyle w:val="markedcontent"/>
                <w:sz w:val="24"/>
                <w:szCs w:val="24"/>
              </w:rPr>
              <w:t>в</w:t>
            </w:r>
            <w:r w:rsidRPr="00BF2996">
              <w:rPr>
                <w:rStyle w:val="markedcontent"/>
                <w:sz w:val="24"/>
                <w:szCs w:val="24"/>
              </w:rPr>
              <w:t>густовского педагогического совета</w:t>
            </w:r>
          </w:p>
        </w:tc>
        <w:tc>
          <w:tcPr>
            <w:tcW w:w="1843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4110" w:type="dxa"/>
          </w:tcPr>
          <w:p w:rsidR="00094CC4" w:rsidRPr="00BF2996" w:rsidRDefault="00094CC4" w:rsidP="00DB78C4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F2996">
              <w:rPr>
                <w:rStyle w:val="markedcontent"/>
                <w:sz w:val="24"/>
                <w:szCs w:val="24"/>
              </w:rPr>
              <w:t>Информирование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педагогической общественности</w:t>
            </w:r>
            <w:r w:rsidRPr="00BF2996">
              <w:rPr>
                <w:sz w:val="24"/>
                <w:szCs w:val="24"/>
              </w:rPr>
              <w:br/>
            </w:r>
            <w:r w:rsidRPr="00BF2996">
              <w:rPr>
                <w:rStyle w:val="markedcontent"/>
                <w:sz w:val="24"/>
                <w:szCs w:val="24"/>
              </w:rPr>
              <w:t>о реализации «дорожной карты»</w:t>
            </w:r>
          </w:p>
        </w:tc>
        <w:tc>
          <w:tcPr>
            <w:tcW w:w="2204" w:type="dxa"/>
          </w:tcPr>
          <w:p w:rsidR="00094CC4" w:rsidRPr="00682222" w:rsidRDefault="00094CC4" w:rsidP="00DB78C4">
            <w:pPr>
              <w:pStyle w:val="3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ОО</w:t>
            </w:r>
          </w:p>
        </w:tc>
      </w:tr>
    </w:tbl>
    <w:p w:rsidR="00094CC4" w:rsidRDefault="00094CC4" w:rsidP="00094CC4"/>
    <w:p w:rsidR="00094CC4" w:rsidRDefault="00094CC4"/>
    <w:sectPr w:rsidR="00094CC4" w:rsidSect="00094C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CC4"/>
    <w:rsid w:val="00094CC4"/>
    <w:rsid w:val="00EB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C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094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094CC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9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5"/>
    <w:rsid w:val="00094CC4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markedcontent">
    <w:name w:val="markedcontent"/>
    <w:basedOn w:val="a0"/>
    <w:rsid w:val="00094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656</Words>
  <Characters>3742</Characters>
  <Application>Microsoft Office Word</Application>
  <DocSecurity>0</DocSecurity>
  <Lines>31</Lines>
  <Paragraphs>8</Paragraphs>
  <ScaleCrop>false</ScaleCrop>
  <Company>УО администрации Богучанского района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2023-06-09T04:20:00Z</dcterms:created>
  <dcterms:modified xsi:type="dcterms:W3CDTF">2023-06-09T04:27:00Z</dcterms:modified>
</cp:coreProperties>
</file>