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9E" w:rsidRDefault="00094CC4">
      <w:r>
        <w:rPr>
          <w:noProof/>
          <w:lang w:eastAsia="ru-RU"/>
        </w:rPr>
        <w:drawing>
          <wp:inline distT="0" distB="0" distL="0" distR="0">
            <wp:extent cx="5400675" cy="6276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CC4" w:rsidRPr="00D24ACB" w:rsidRDefault="00094CC4" w:rsidP="00094CC4">
      <w:pPr>
        <w:pStyle w:val="3"/>
        <w:shd w:val="clear" w:color="auto" w:fill="auto"/>
        <w:jc w:val="right"/>
        <w:rPr>
          <w:sz w:val="28"/>
          <w:szCs w:val="28"/>
        </w:rPr>
      </w:pPr>
      <w:r w:rsidRPr="00D24ACB">
        <w:rPr>
          <w:sz w:val="28"/>
          <w:szCs w:val="28"/>
        </w:rPr>
        <w:lastRenderedPageBreak/>
        <w:t>Утверждаю</w:t>
      </w:r>
    </w:p>
    <w:p w:rsidR="00094CC4" w:rsidRPr="00D24ACB" w:rsidRDefault="00094CC4" w:rsidP="00094CC4">
      <w:pPr>
        <w:pStyle w:val="3"/>
        <w:shd w:val="clear" w:color="auto" w:fill="auto"/>
        <w:jc w:val="right"/>
        <w:rPr>
          <w:sz w:val="28"/>
          <w:szCs w:val="28"/>
        </w:rPr>
      </w:pPr>
      <w:r w:rsidRPr="00D24ACB">
        <w:rPr>
          <w:sz w:val="28"/>
          <w:szCs w:val="28"/>
        </w:rPr>
        <w:t>Начальник управления образования</w:t>
      </w:r>
    </w:p>
    <w:p w:rsidR="00094CC4" w:rsidRDefault="00094CC4" w:rsidP="00094CC4">
      <w:pPr>
        <w:pStyle w:val="3"/>
        <w:shd w:val="clear" w:color="auto" w:fill="auto"/>
        <w:jc w:val="right"/>
        <w:rPr>
          <w:sz w:val="28"/>
          <w:szCs w:val="28"/>
        </w:rPr>
      </w:pPr>
      <w:r w:rsidRPr="00D24ACB">
        <w:rPr>
          <w:sz w:val="28"/>
          <w:szCs w:val="28"/>
        </w:rPr>
        <w:t>_______________ Н.А. Капленко</w:t>
      </w:r>
    </w:p>
    <w:p w:rsidR="00094CC4" w:rsidRPr="00D24ACB" w:rsidRDefault="00094CC4" w:rsidP="00094CC4">
      <w:pPr>
        <w:pStyle w:val="3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t>Приказ от 06.08.2021 № 176_-од</w:t>
      </w:r>
    </w:p>
    <w:p w:rsidR="00094CC4" w:rsidRDefault="00094CC4" w:rsidP="00094CC4">
      <w:pPr>
        <w:pStyle w:val="3"/>
        <w:shd w:val="clear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МЕРОПРИЯТИЙ,</w:t>
      </w:r>
    </w:p>
    <w:p w:rsidR="00094CC4" w:rsidRDefault="00094CC4" w:rsidP="00094CC4">
      <w:pPr>
        <w:pStyle w:val="3"/>
        <w:shd w:val="clear" w:color="auto" w:fill="auto"/>
        <w:jc w:val="center"/>
        <w:rPr>
          <w:b/>
          <w:color w:val="000000"/>
          <w:sz w:val="28"/>
          <w:szCs w:val="28"/>
          <w:lang w:eastAsia="ru-RU"/>
        </w:rPr>
      </w:pPr>
      <w:bookmarkStart w:id="0" w:name="_GoBack"/>
      <w:r w:rsidRPr="00841019">
        <w:rPr>
          <w:b/>
          <w:color w:val="000000"/>
          <w:sz w:val="28"/>
          <w:szCs w:val="28"/>
          <w:lang w:eastAsia="ru-RU"/>
        </w:rPr>
        <w:t xml:space="preserve">направленных на построение в школах Богучанского района </w:t>
      </w:r>
      <w:proofErr w:type="gramStart"/>
      <w:r w:rsidRPr="00841019">
        <w:rPr>
          <w:b/>
          <w:color w:val="000000"/>
          <w:sz w:val="28"/>
          <w:szCs w:val="28"/>
          <w:lang w:eastAsia="ru-RU"/>
        </w:rPr>
        <w:t>объективной</w:t>
      </w:r>
      <w:proofErr w:type="gramEnd"/>
      <w:r w:rsidRPr="00841019">
        <w:rPr>
          <w:b/>
          <w:color w:val="000000"/>
          <w:sz w:val="28"/>
          <w:szCs w:val="28"/>
          <w:lang w:eastAsia="ru-RU"/>
        </w:rPr>
        <w:t xml:space="preserve"> ВСОКО</w:t>
      </w:r>
    </w:p>
    <w:p w:rsidR="00094CC4" w:rsidRPr="00841019" w:rsidRDefault="00094CC4" w:rsidP="00094CC4">
      <w:pPr>
        <w:pStyle w:val="3"/>
        <w:shd w:val="clear" w:color="auto" w:fill="auto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47"/>
        <w:gridCol w:w="5982"/>
        <w:gridCol w:w="1843"/>
        <w:gridCol w:w="4110"/>
        <w:gridCol w:w="2204"/>
      </w:tblGrid>
      <w:tr w:rsidR="00094CC4" w:rsidTr="00DB78C4">
        <w:tc>
          <w:tcPr>
            <w:tcW w:w="647" w:type="dxa"/>
          </w:tcPr>
          <w:bookmarkEnd w:id="0"/>
          <w:p w:rsidR="00094CC4" w:rsidRPr="00D24ACB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4ACB">
              <w:rPr>
                <w:rStyle w:val="2"/>
                <w:b/>
                <w:sz w:val="28"/>
                <w:szCs w:val="28"/>
              </w:rPr>
              <w:t>№</w:t>
            </w:r>
          </w:p>
          <w:p w:rsidR="00094CC4" w:rsidRPr="00D24ACB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4ACB">
              <w:rPr>
                <w:rStyle w:val="2"/>
                <w:b/>
                <w:sz w:val="28"/>
                <w:szCs w:val="28"/>
              </w:rPr>
              <w:t>п/п</w:t>
            </w:r>
          </w:p>
        </w:tc>
        <w:tc>
          <w:tcPr>
            <w:tcW w:w="5982" w:type="dxa"/>
          </w:tcPr>
          <w:p w:rsidR="00094CC4" w:rsidRPr="00D24ACB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4ACB">
              <w:rPr>
                <w:rStyle w:val="2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094CC4" w:rsidRPr="00D24ACB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4ACB">
              <w:rPr>
                <w:rStyle w:val="2"/>
                <w:b/>
                <w:sz w:val="28"/>
                <w:szCs w:val="28"/>
              </w:rPr>
              <w:t>Срок</w:t>
            </w:r>
          </w:p>
          <w:p w:rsidR="00094CC4" w:rsidRPr="00D24ACB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4ACB">
              <w:rPr>
                <w:rStyle w:val="2"/>
                <w:b/>
                <w:sz w:val="28"/>
                <w:szCs w:val="28"/>
              </w:rPr>
              <w:t>реализации</w:t>
            </w:r>
          </w:p>
        </w:tc>
        <w:tc>
          <w:tcPr>
            <w:tcW w:w="4110" w:type="dxa"/>
          </w:tcPr>
          <w:p w:rsidR="00094CC4" w:rsidRPr="00D24ACB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4ACB">
              <w:rPr>
                <w:rStyle w:val="2"/>
                <w:b/>
                <w:sz w:val="28"/>
                <w:szCs w:val="28"/>
              </w:rPr>
              <w:t>Ожидаемый результат, примечания</w:t>
            </w:r>
          </w:p>
        </w:tc>
        <w:tc>
          <w:tcPr>
            <w:tcW w:w="2204" w:type="dxa"/>
          </w:tcPr>
          <w:p w:rsidR="00094CC4" w:rsidRPr="00D24ACB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4ACB">
              <w:rPr>
                <w:rStyle w:val="2"/>
                <w:b/>
                <w:sz w:val="28"/>
                <w:szCs w:val="28"/>
              </w:rPr>
              <w:t>Ответственный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Pr="00CA46C8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  <w:r>
              <w:rPr>
                <w:rStyle w:val="2"/>
                <w:b/>
              </w:rPr>
              <w:t>1</w:t>
            </w: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 w:rsidRPr="00BF2996">
              <w:rPr>
                <w:rStyle w:val="2"/>
              </w:rPr>
              <w:t>Разработка локальных документов, определяющих процедуру МСОКО, определение ответственных лиц в муниципалитете по направлениям МСОКО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 w:rsidRPr="00BF2996">
              <w:rPr>
                <w:rStyle w:val="2"/>
              </w:rPr>
              <w:t>Разработана нормативно-правовая база по проведению МСОКО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</w:rPr>
            </w:pPr>
            <w:r>
              <w:rPr>
                <w:rStyle w:val="2"/>
              </w:rPr>
              <w:t>УО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Pr="00CA46C8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  <w:r>
              <w:rPr>
                <w:rStyle w:val="2"/>
                <w:b/>
              </w:rPr>
              <w:t>2</w:t>
            </w: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 w:rsidRPr="00BF2996">
              <w:rPr>
                <w:rStyle w:val="2"/>
              </w:rPr>
              <w:t>Организация и проведение методических семинаров для руководителей ОО и заместителей директоров по вопросам организации и проведения ВСОКО в ОО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 w:rsidRPr="00BF2996">
              <w:rPr>
                <w:rStyle w:val="2"/>
              </w:rPr>
              <w:t>Методическая координация деятельности по вопросам ВСОКО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ОУ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Pr="00CA46C8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  <w:r>
              <w:rPr>
                <w:rStyle w:val="2"/>
                <w:b/>
              </w:rPr>
              <w:t>3</w:t>
            </w: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 w:rsidRPr="00BF2996">
              <w:rPr>
                <w:rStyle w:val="2"/>
              </w:rPr>
              <w:t>Организация и проведение совещаний с руководителями ОО по вопросам объективности ВСОКО</w:t>
            </w:r>
          </w:p>
        </w:tc>
        <w:tc>
          <w:tcPr>
            <w:tcW w:w="1843" w:type="dxa"/>
          </w:tcPr>
          <w:p w:rsidR="00094CC4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>
              <w:rPr>
                <w:rStyle w:val="2"/>
              </w:rPr>
              <w:t>Ноябрь,</w:t>
            </w:r>
          </w:p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>
              <w:rPr>
                <w:rStyle w:val="2"/>
              </w:rPr>
              <w:t>апрель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 w:rsidRPr="00BF2996">
              <w:rPr>
                <w:rStyle w:val="2"/>
              </w:rPr>
              <w:t>Выработаны общие подходы, определены критерии необъективности ВСОКО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</w:rPr>
            </w:pPr>
            <w:r>
              <w:rPr>
                <w:rStyle w:val="2"/>
              </w:rPr>
              <w:t>УО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Pr="00CA46C8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  <w:r>
              <w:rPr>
                <w:rStyle w:val="2"/>
                <w:b/>
              </w:rPr>
              <w:t>4</w:t>
            </w: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 w:rsidRPr="00BF2996">
              <w:rPr>
                <w:rStyle w:val="2"/>
              </w:rPr>
              <w:t>Информационно-разъяснительная работа на родительских собраниях по вопросам проведения ВСОКО ОО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 w:rsidRPr="00BF2996">
              <w:rPr>
                <w:rStyle w:val="2"/>
              </w:rPr>
              <w:t xml:space="preserve">Родители понимают цели, задачи проведения ВСОКО и важности </w:t>
            </w:r>
            <w:proofErr w:type="spellStart"/>
            <w:r w:rsidRPr="00BF2996">
              <w:rPr>
                <w:rStyle w:val="2"/>
              </w:rPr>
              <w:t>пзучения</w:t>
            </w:r>
            <w:proofErr w:type="spellEnd"/>
            <w:r w:rsidRPr="00BF2996">
              <w:rPr>
                <w:rStyle w:val="2"/>
              </w:rPr>
              <w:t xml:space="preserve"> объективных результатов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</w:rPr>
            </w:pPr>
            <w:r>
              <w:rPr>
                <w:rStyle w:val="2"/>
              </w:rPr>
              <w:t>ОО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Pr="00CA46C8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  <w:r>
              <w:rPr>
                <w:rStyle w:val="2"/>
                <w:b/>
              </w:rPr>
              <w:t>5</w:t>
            </w:r>
          </w:p>
        </w:tc>
        <w:tc>
          <w:tcPr>
            <w:tcW w:w="5982" w:type="dxa"/>
          </w:tcPr>
          <w:p w:rsidR="00094CC4" w:rsidRPr="00BF2996" w:rsidRDefault="00094CC4" w:rsidP="00DB78C4">
            <w:pPr>
              <w:jc w:val="both"/>
              <w:rPr>
                <w:rStyle w:val="2"/>
                <w:rFonts w:eastAsia="Courier New"/>
              </w:rPr>
            </w:pPr>
            <w:r w:rsidRPr="00BF2996">
              <w:rPr>
                <w:rStyle w:val="2"/>
                <w:rFonts w:eastAsia="Courier New"/>
              </w:rPr>
              <w:t>Размещение на сайтах ОО, УО актуальной информации и материалах, связанных с проведением и получением результатов ВСОКО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 w:rsidRPr="00BF2996">
              <w:rPr>
                <w:rStyle w:val="2"/>
              </w:rPr>
              <w:t>Повышение формирования позитивного отношения участников ВСОКО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</w:rPr>
            </w:pPr>
            <w:r>
              <w:rPr>
                <w:rStyle w:val="2"/>
              </w:rPr>
              <w:t>УО, ОО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  <w:r>
              <w:rPr>
                <w:rStyle w:val="2"/>
                <w:b/>
              </w:rPr>
              <w:t>6</w:t>
            </w:r>
          </w:p>
        </w:tc>
        <w:tc>
          <w:tcPr>
            <w:tcW w:w="5982" w:type="dxa"/>
          </w:tcPr>
          <w:p w:rsidR="00094CC4" w:rsidRPr="00BF2996" w:rsidRDefault="00094CC4" w:rsidP="00DB78C4">
            <w:pPr>
              <w:jc w:val="both"/>
              <w:rPr>
                <w:rStyle w:val="2"/>
                <w:rFonts w:eastAsia="Courier New"/>
              </w:rPr>
            </w:pPr>
            <w:r w:rsidRPr="00BF2996">
              <w:rPr>
                <w:rStyle w:val="2"/>
                <w:rFonts w:eastAsia="Courier New"/>
              </w:rPr>
              <w:t>Организация и проведение муниципального мониторинга функционирования ВСОКО в ОО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Май 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rStyle w:val="2"/>
              </w:rPr>
            </w:pPr>
            <w:r w:rsidRPr="00BF2996">
              <w:rPr>
                <w:rStyle w:val="2"/>
              </w:rPr>
              <w:t>Формирование МСОКО с получением объективных результатов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jc w:val="center"/>
              <w:rPr>
                <w:rStyle w:val="2"/>
              </w:rPr>
            </w:pPr>
            <w:r>
              <w:rPr>
                <w:rStyle w:val="2"/>
              </w:rPr>
              <w:t>УО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  <w:r>
              <w:rPr>
                <w:rStyle w:val="2"/>
                <w:b/>
              </w:rPr>
              <w:t>7</w:t>
            </w: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sz w:val="24"/>
                <w:szCs w:val="24"/>
              </w:rPr>
              <w:t>Проверка ОО в части:</w:t>
            </w:r>
          </w:p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sz w:val="24"/>
                <w:szCs w:val="24"/>
              </w:rPr>
              <w:t>-наличия нормативно-правовой документации ВСОКО;</w:t>
            </w:r>
          </w:p>
          <w:p w:rsidR="00094CC4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sz w:val="24"/>
                <w:szCs w:val="24"/>
              </w:rPr>
              <w:t>-наличие актуальных документов, размещенных на сайте ОО по вопросам ВСОКО</w:t>
            </w:r>
            <w:r>
              <w:rPr>
                <w:sz w:val="24"/>
                <w:szCs w:val="24"/>
              </w:rPr>
              <w:t xml:space="preserve"> </w:t>
            </w:r>
          </w:p>
          <w:p w:rsidR="00094CC4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sz w:val="24"/>
                <w:szCs w:val="24"/>
              </w:rPr>
              <w:t xml:space="preserve">-наличие протоколов педагогических советов </w:t>
            </w:r>
            <w:r w:rsidRPr="00BF2996">
              <w:rPr>
                <w:sz w:val="24"/>
                <w:szCs w:val="24"/>
              </w:rPr>
              <w:lastRenderedPageBreak/>
              <w:t>(совещаний) по вопросам ВСОКО</w:t>
            </w:r>
          </w:p>
          <w:p w:rsidR="00094CC4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2996">
              <w:rPr>
                <w:sz w:val="24"/>
                <w:szCs w:val="24"/>
              </w:rPr>
              <w:t>-наличие протоколов родительских собраний (с рассмотрением вопросов ВСОКО)</w:t>
            </w:r>
          </w:p>
          <w:p w:rsidR="00094CC4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2996">
              <w:rPr>
                <w:sz w:val="24"/>
                <w:szCs w:val="24"/>
              </w:rPr>
              <w:t>-разработка и наличие плана мероприятий, обеспечивающих объективность проведения ВСОКО</w:t>
            </w:r>
          </w:p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2996">
              <w:rPr>
                <w:sz w:val="24"/>
                <w:szCs w:val="24"/>
              </w:rPr>
              <w:t xml:space="preserve">-наличие результатов ВСОКО и управленческих решений по итогам ВСОКО 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sz w:val="24"/>
                <w:szCs w:val="24"/>
              </w:rPr>
              <w:t>Регламент проведения процедур ВСОКО, создание позитивного</w:t>
            </w:r>
            <w:proofErr w:type="gramStart"/>
            <w:r w:rsidRPr="00BF2996">
              <w:rPr>
                <w:sz w:val="24"/>
                <w:szCs w:val="24"/>
              </w:rPr>
              <w:t xml:space="preserve"> ,</w:t>
            </w:r>
            <w:proofErr w:type="gramEnd"/>
            <w:r w:rsidRPr="00BF2996">
              <w:rPr>
                <w:sz w:val="24"/>
                <w:szCs w:val="24"/>
              </w:rPr>
              <w:t xml:space="preserve"> объективного отношения за счет информирования участников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BF2996">
              <w:rPr>
                <w:sz w:val="24"/>
                <w:szCs w:val="24"/>
              </w:rPr>
              <w:t xml:space="preserve">анализа результатов мониторинга </w:t>
            </w:r>
            <w:r>
              <w:rPr>
                <w:sz w:val="24"/>
                <w:szCs w:val="24"/>
              </w:rPr>
              <w:t xml:space="preserve"> о</w:t>
            </w:r>
            <w:r w:rsidRPr="00BF2996">
              <w:rPr>
                <w:sz w:val="24"/>
                <w:szCs w:val="24"/>
              </w:rPr>
              <w:t>бъективности проведения процедур</w:t>
            </w:r>
            <w:proofErr w:type="gramEnd"/>
            <w:r w:rsidRPr="00BF2996">
              <w:rPr>
                <w:sz w:val="24"/>
                <w:szCs w:val="24"/>
              </w:rPr>
              <w:t xml:space="preserve"> ВСОКО  по результатам нескольких оценочных процедур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окончании проведения процедуры 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sz w:val="24"/>
                <w:szCs w:val="24"/>
              </w:rPr>
              <w:t>Аналитический отчет для принятия управленческих решений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ОО, УО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Pr="00CA46C8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>Подготовка адресных рекомендаций по результатам проведенного анализа для нескольких групп субъектов (для</w:t>
            </w:r>
            <w:r w:rsidRPr="00BF2996">
              <w:rPr>
                <w:sz w:val="24"/>
                <w:szCs w:val="24"/>
              </w:rPr>
              <w:t xml:space="preserve"> </w:t>
            </w:r>
            <w:r w:rsidRPr="00BF2996">
              <w:rPr>
                <w:rStyle w:val="markedcontent"/>
                <w:sz w:val="24"/>
                <w:szCs w:val="24"/>
              </w:rPr>
              <w:t>специалистов УО и РМО, для руководителей ОО, для педагогических работников</w:t>
            </w:r>
            <w:r>
              <w:rPr>
                <w:rStyle w:val="markedcontent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sz w:val="24"/>
                <w:szCs w:val="24"/>
              </w:rPr>
              <w:t>Адресные рекомендации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Pr="00CA46C8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>Проведение/ участие в вебинарах по вопросам обеспечения объективности ВСОКО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>Повышение информированности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педагогической общественности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по вопросам объективности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оценки образовательных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результатов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ОО, УО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Pr="00CA46C8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>Участие в курсах повышения квалификации для руководящих работников по теме «Механизмы обеспечения объективности проведения процедур оценки качества образования в ОО</w:t>
            </w:r>
            <w:r>
              <w:rPr>
                <w:rStyle w:val="markedcontent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>Повышение квалификации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руководящих работников ОО по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вопросам обеспечения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объективности проведения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процедур ВСОКО в ОО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ОО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Pr="00CA46C8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>Повышение квалификации педагогических работников по вопросам организации и проведения оценочных процедур,</w:t>
            </w:r>
            <w:r>
              <w:rPr>
                <w:rStyle w:val="markedcontent"/>
                <w:sz w:val="24"/>
                <w:szCs w:val="24"/>
              </w:rPr>
              <w:t xml:space="preserve"> объективности проведения и</w:t>
            </w:r>
            <w:r w:rsidRPr="00BF2996">
              <w:rPr>
                <w:rStyle w:val="markedcontent"/>
                <w:sz w:val="24"/>
                <w:szCs w:val="24"/>
              </w:rPr>
              <w:t xml:space="preserve"> использования их результатов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>Наличие в программах ПК тем,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связанных с обеспечение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объективности оценочных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процедур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ОО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Pr="00CA46C8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>Совещание с руководителями МОУО по вопросам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 xml:space="preserve">формирования </w:t>
            </w:r>
            <w:r>
              <w:rPr>
                <w:rStyle w:val="markedcontent"/>
                <w:sz w:val="24"/>
                <w:szCs w:val="24"/>
              </w:rPr>
              <w:t>МСОКО</w:t>
            </w:r>
          </w:p>
        </w:tc>
        <w:tc>
          <w:tcPr>
            <w:tcW w:w="1843" w:type="dxa"/>
          </w:tcPr>
          <w:p w:rsidR="00094CC4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>Проведено совещание по вопросам формирования единых подходов к оценке образовательных результатов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ОО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Pr="00CA46C8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 xml:space="preserve">Индивидуальные собеседования с руководителями </w:t>
            </w:r>
            <w:r>
              <w:rPr>
                <w:rStyle w:val="markedcontent"/>
                <w:sz w:val="24"/>
                <w:szCs w:val="24"/>
              </w:rPr>
              <w:t>ОО</w:t>
            </w:r>
            <w:r w:rsidRPr="00BF2996">
              <w:rPr>
                <w:rStyle w:val="markedcontent"/>
                <w:sz w:val="24"/>
                <w:szCs w:val="24"/>
              </w:rPr>
              <w:t xml:space="preserve"> по вопросам оценки качества подготовки обучающихся и руководителями образовательных организаций, вошедших в "зону риска" по результатам оценочных процедур 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>Проведены индивидуальные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 xml:space="preserve">собеседования с руководителями ОО, по итогам которых выработаны индивидуальные стратегии по обеспечению объективной оценки </w:t>
            </w:r>
            <w:r w:rsidRPr="00BF2996">
              <w:rPr>
                <w:rStyle w:val="markedcontent"/>
                <w:sz w:val="24"/>
                <w:szCs w:val="24"/>
              </w:rPr>
              <w:lastRenderedPageBreak/>
              <w:t>образовательных результатов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Pr="00CA46C8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>Проведение круглого стола «Механизмы управления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качеством образования: анализ эффективности решений по обеспечению объективности процедур оценки качества образования»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 xml:space="preserve">Проведен круглый стол по вопросам эффективности решений по </w:t>
            </w:r>
            <w:r>
              <w:rPr>
                <w:rStyle w:val="markedcontent"/>
                <w:sz w:val="24"/>
                <w:szCs w:val="24"/>
              </w:rPr>
              <w:t>о</w:t>
            </w:r>
            <w:r w:rsidRPr="00BF2996">
              <w:rPr>
                <w:rStyle w:val="markedcontent"/>
                <w:sz w:val="24"/>
                <w:szCs w:val="24"/>
              </w:rPr>
              <w:t>беспечению объективности процедур оценки качества образования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094CC4" w:rsidRPr="00CA46C8" w:rsidTr="00DB78C4">
        <w:tc>
          <w:tcPr>
            <w:tcW w:w="647" w:type="dxa"/>
          </w:tcPr>
          <w:p w:rsidR="00094CC4" w:rsidRPr="00CA46C8" w:rsidRDefault="00094CC4" w:rsidP="00DB78C4">
            <w:pPr>
              <w:pStyle w:val="3"/>
              <w:shd w:val="clear" w:color="auto" w:fill="auto"/>
              <w:spacing w:line="276" w:lineRule="auto"/>
              <w:jc w:val="center"/>
              <w:rPr>
                <w:rStyle w:val="2"/>
                <w:b/>
              </w:rPr>
            </w:pPr>
          </w:p>
        </w:tc>
        <w:tc>
          <w:tcPr>
            <w:tcW w:w="5982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 xml:space="preserve">Освещение вопросов развития </w:t>
            </w:r>
            <w:r>
              <w:rPr>
                <w:rStyle w:val="markedcontent"/>
                <w:sz w:val="24"/>
                <w:szCs w:val="24"/>
              </w:rPr>
              <w:t xml:space="preserve">МСОКО и ВСОКО ОО </w:t>
            </w:r>
            <w:r w:rsidRPr="00BF2996">
              <w:rPr>
                <w:rStyle w:val="markedcontent"/>
                <w:sz w:val="24"/>
                <w:szCs w:val="24"/>
              </w:rPr>
              <w:t>и мер, обеспечивающих объективность, в рамках а</w:t>
            </w:r>
            <w:r>
              <w:rPr>
                <w:rStyle w:val="markedcontent"/>
                <w:sz w:val="24"/>
                <w:szCs w:val="24"/>
              </w:rPr>
              <w:t>в</w:t>
            </w:r>
            <w:r w:rsidRPr="00BF2996">
              <w:rPr>
                <w:rStyle w:val="markedcontent"/>
                <w:sz w:val="24"/>
                <w:szCs w:val="24"/>
              </w:rPr>
              <w:t>густовского педагогического совета</w:t>
            </w:r>
          </w:p>
        </w:tc>
        <w:tc>
          <w:tcPr>
            <w:tcW w:w="1843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4110" w:type="dxa"/>
          </w:tcPr>
          <w:p w:rsidR="00094CC4" w:rsidRPr="00BF2996" w:rsidRDefault="00094CC4" w:rsidP="00DB78C4">
            <w:pPr>
              <w:pStyle w:val="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F2996">
              <w:rPr>
                <w:rStyle w:val="markedcontent"/>
                <w:sz w:val="24"/>
                <w:szCs w:val="24"/>
              </w:rPr>
              <w:t>Информирование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педагогической общественности</w:t>
            </w:r>
            <w:r w:rsidRPr="00BF2996">
              <w:rPr>
                <w:sz w:val="24"/>
                <w:szCs w:val="24"/>
              </w:rPr>
              <w:br/>
            </w:r>
            <w:r w:rsidRPr="00BF2996">
              <w:rPr>
                <w:rStyle w:val="markedcontent"/>
                <w:sz w:val="24"/>
                <w:szCs w:val="24"/>
              </w:rPr>
              <w:t>о реализации «дорожной карты»</w:t>
            </w:r>
          </w:p>
        </w:tc>
        <w:tc>
          <w:tcPr>
            <w:tcW w:w="2204" w:type="dxa"/>
          </w:tcPr>
          <w:p w:rsidR="00094CC4" w:rsidRPr="00682222" w:rsidRDefault="00094CC4" w:rsidP="00DB78C4">
            <w:pPr>
              <w:pStyle w:val="3"/>
              <w:shd w:val="clear" w:color="auto" w:fill="auto"/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ОО</w:t>
            </w:r>
          </w:p>
        </w:tc>
      </w:tr>
    </w:tbl>
    <w:p w:rsidR="00094CC4" w:rsidRDefault="00094CC4" w:rsidP="00094CC4"/>
    <w:p w:rsidR="00094CC4" w:rsidRDefault="00094CC4"/>
    <w:sectPr w:rsidR="00094CC4" w:rsidSect="00094C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CC4"/>
    <w:rsid w:val="00094CC4"/>
    <w:rsid w:val="00EB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C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rsid w:val="00094C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094CC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09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5"/>
    <w:rsid w:val="00094CC4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markedcontent">
    <w:name w:val="markedcontent"/>
    <w:basedOn w:val="a0"/>
    <w:rsid w:val="00094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656</Words>
  <Characters>3742</Characters>
  <Application>Microsoft Office Word</Application>
  <DocSecurity>0</DocSecurity>
  <Lines>31</Lines>
  <Paragraphs>8</Paragraphs>
  <ScaleCrop>false</ScaleCrop>
  <Company>УО администрации Богучанского района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2023-06-09T04:20:00Z</dcterms:created>
  <dcterms:modified xsi:type="dcterms:W3CDTF">2023-06-09T04:27:00Z</dcterms:modified>
</cp:coreProperties>
</file>