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FA" w:rsidRDefault="00315BFA" w:rsidP="00315BFA">
      <w:pPr>
        <w:pStyle w:val="Default"/>
        <w:jc w:val="center"/>
        <w:rPr>
          <w:sz w:val="28"/>
          <w:szCs w:val="28"/>
        </w:rPr>
      </w:pPr>
      <w:r>
        <w:rPr>
          <w:sz w:val="28"/>
          <w:szCs w:val="28"/>
        </w:rPr>
        <w:t>Итоговый отчет,</w:t>
      </w:r>
    </w:p>
    <w:p w:rsidR="00315BFA" w:rsidRDefault="00315BFA" w:rsidP="00315BFA">
      <w:pPr>
        <w:pStyle w:val="Default"/>
        <w:jc w:val="center"/>
        <w:rPr>
          <w:sz w:val="28"/>
          <w:szCs w:val="28"/>
        </w:rPr>
      </w:pPr>
      <w:proofErr w:type="gramStart"/>
      <w:r>
        <w:rPr>
          <w:sz w:val="28"/>
          <w:szCs w:val="28"/>
        </w:rPr>
        <w:t>подготовленный</w:t>
      </w:r>
      <w:proofErr w:type="gramEnd"/>
      <w:r>
        <w:rPr>
          <w:sz w:val="28"/>
          <w:szCs w:val="28"/>
        </w:rPr>
        <w:t xml:space="preserve"> управлением образования</w:t>
      </w:r>
    </w:p>
    <w:p w:rsidR="00315BFA" w:rsidRDefault="00315BFA" w:rsidP="00315BFA">
      <w:pPr>
        <w:pStyle w:val="Default"/>
        <w:jc w:val="center"/>
        <w:rPr>
          <w:sz w:val="28"/>
          <w:szCs w:val="28"/>
        </w:rPr>
      </w:pPr>
      <w:r>
        <w:rPr>
          <w:sz w:val="28"/>
          <w:szCs w:val="28"/>
        </w:rPr>
        <w:t>администрации Богучанского района</w:t>
      </w:r>
    </w:p>
    <w:p w:rsidR="00315BFA" w:rsidRDefault="00315BFA" w:rsidP="00315BFA">
      <w:pPr>
        <w:pStyle w:val="Default"/>
        <w:jc w:val="center"/>
        <w:rPr>
          <w:sz w:val="28"/>
          <w:szCs w:val="28"/>
        </w:rPr>
      </w:pPr>
      <w:r>
        <w:rPr>
          <w:sz w:val="28"/>
          <w:szCs w:val="28"/>
        </w:rPr>
        <w:t>за 2017-2018 учебный год</w:t>
      </w:r>
    </w:p>
    <w:p w:rsidR="00315BFA" w:rsidRDefault="00315BFA" w:rsidP="00315BFA">
      <w:pPr>
        <w:pStyle w:val="Default"/>
        <w:jc w:val="both"/>
        <w:rPr>
          <w:sz w:val="28"/>
          <w:szCs w:val="28"/>
        </w:rPr>
      </w:pPr>
    </w:p>
    <w:p w:rsidR="004B41AC" w:rsidRDefault="00315BFA" w:rsidP="00315BFA">
      <w:pPr>
        <w:pStyle w:val="Default"/>
        <w:ind w:firstLine="708"/>
        <w:jc w:val="both"/>
        <w:rPr>
          <w:sz w:val="28"/>
          <w:szCs w:val="28"/>
        </w:rPr>
      </w:pPr>
      <w:r>
        <w:rPr>
          <w:sz w:val="28"/>
          <w:szCs w:val="28"/>
        </w:rPr>
        <w:t xml:space="preserve"> </w:t>
      </w:r>
      <w:r w:rsidR="004B41AC">
        <w:rPr>
          <w:sz w:val="28"/>
          <w:szCs w:val="28"/>
        </w:rPr>
        <w:t xml:space="preserve">Деятельность отдела по общему образованию управления образования администрации Богучанского района осуществляется в соответствии с государственной образовательной политикой и  направлена на создание эффективной системы образования района, способной обеспечить государственные гарантии граждан на общее образование. </w:t>
      </w:r>
    </w:p>
    <w:p w:rsidR="004B41AC" w:rsidRDefault="004B41AC" w:rsidP="004B41AC">
      <w:pPr>
        <w:pStyle w:val="af0"/>
        <w:spacing w:after="0"/>
        <w:ind w:left="0" w:firstLine="708"/>
        <w:jc w:val="both"/>
        <w:rPr>
          <w:sz w:val="28"/>
          <w:szCs w:val="28"/>
        </w:rPr>
      </w:pPr>
    </w:p>
    <w:p w:rsidR="004B41AC" w:rsidRDefault="004B41AC" w:rsidP="004B41AC">
      <w:pPr>
        <w:pStyle w:val="af0"/>
        <w:spacing w:after="0"/>
        <w:ind w:left="0" w:firstLine="708"/>
        <w:jc w:val="both"/>
        <w:rPr>
          <w:sz w:val="28"/>
          <w:szCs w:val="28"/>
          <w:u w:val="single"/>
        </w:rPr>
      </w:pPr>
      <w:r>
        <w:rPr>
          <w:sz w:val="28"/>
          <w:szCs w:val="28"/>
          <w:u w:val="single"/>
        </w:rPr>
        <w:t>ДОШКОЛЬНОЕ ОБРАЗОВАНИЕ</w:t>
      </w:r>
    </w:p>
    <w:p w:rsidR="004B41AC" w:rsidRDefault="004B41AC" w:rsidP="004B41AC">
      <w:pPr>
        <w:pStyle w:val="msolistparagraph0"/>
        <w:spacing w:after="0"/>
        <w:ind w:hanging="360"/>
        <w:contextualSpacing/>
        <w:jc w:val="both"/>
        <w:rPr>
          <w:sz w:val="28"/>
          <w:szCs w:val="28"/>
        </w:rPr>
      </w:pPr>
      <w:r>
        <w:rPr>
          <w:b/>
          <w:i/>
          <w:sz w:val="28"/>
          <w:szCs w:val="28"/>
        </w:rPr>
        <w:t>1.  </w:t>
      </w:r>
      <w:r>
        <w:rPr>
          <w:b/>
          <w:bCs/>
          <w:i/>
          <w:sz w:val="28"/>
          <w:szCs w:val="28"/>
          <w:u w:val="single"/>
        </w:rPr>
        <w:t>Общая характеристика   системы дошкольного образования.</w:t>
      </w:r>
    </w:p>
    <w:p w:rsidR="004B41AC" w:rsidRDefault="004B41AC" w:rsidP="004B41AC">
      <w:pPr>
        <w:pStyle w:val="a5"/>
        <w:spacing w:after="0" w:line="72" w:lineRule="auto"/>
        <w:ind w:firstLine="709"/>
        <w:jc w:val="both"/>
        <w:rPr>
          <w:sz w:val="28"/>
          <w:szCs w:val="28"/>
        </w:rPr>
      </w:pPr>
      <w:r>
        <w:rPr>
          <w:sz w:val="28"/>
          <w:szCs w:val="28"/>
        </w:rPr>
        <w:t> </w:t>
      </w:r>
    </w:p>
    <w:p w:rsidR="004B41AC" w:rsidRDefault="004B41AC" w:rsidP="004B41AC">
      <w:pPr>
        <w:pStyle w:val="msolistparagraph0"/>
        <w:spacing w:after="0"/>
        <w:ind w:left="360" w:hanging="360"/>
        <w:contextualSpacing/>
        <w:jc w:val="both"/>
        <w:rPr>
          <w:sz w:val="28"/>
          <w:szCs w:val="28"/>
        </w:rPr>
      </w:pPr>
      <w:r>
        <w:rPr>
          <w:sz w:val="28"/>
          <w:szCs w:val="28"/>
        </w:rPr>
        <w:t>Муниципальная     система     дошкольного        образования,   Богучанского    района    включает</w:t>
      </w:r>
    </w:p>
    <w:p w:rsidR="004B41AC" w:rsidRDefault="004B41AC" w:rsidP="004B41AC">
      <w:pPr>
        <w:pStyle w:val="msolistparagraph0"/>
        <w:spacing w:after="0"/>
        <w:contextualSpacing/>
        <w:jc w:val="both"/>
        <w:rPr>
          <w:sz w:val="28"/>
          <w:szCs w:val="28"/>
        </w:rPr>
      </w:pPr>
      <w:r>
        <w:rPr>
          <w:sz w:val="28"/>
          <w:szCs w:val="28"/>
        </w:rPr>
        <w:t>30 дошкольных учреждений. Общее количество детей, проживающих на территории Богучанского района в возрасте от 0 лет до 7 лет, составляет 4147человек.</w:t>
      </w:r>
    </w:p>
    <w:p w:rsidR="004B41AC" w:rsidRDefault="004B41AC" w:rsidP="004B41AC">
      <w:pPr>
        <w:pStyle w:val="msolistparagraph0"/>
        <w:spacing w:after="0"/>
        <w:contextualSpacing/>
        <w:jc w:val="both"/>
        <w:rPr>
          <w:sz w:val="28"/>
          <w:szCs w:val="28"/>
        </w:rPr>
      </w:pPr>
      <w:r>
        <w:rPr>
          <w:sz w:val="28"/>
          <w:szCs w:val="28"/>
        </w:rPr>
        <w:t>Посещает ДОУ 2323 воспитанников  (120 групп, 56 % от общего количества).</w:t>
      </w:r>
    </w:p>
    <w:p w:rsidR="004B41AC" w:rsidRDefault="004B41AC" w:rsidP="004B41AC">
      <w:pPr>
        <w:ind w:firstLine="708"/>
        <w:jc w:val="both"/>
        <w:rPr>
          <w:sz w:val="28"/>
          <w:szCs w:val="28"/>
        </w:rPr>
      </w:pPr>
      <w:r>
        <w:rPr>
          <w:sz w:val="28"/>
          <w:szCs w:val="28"/>
        </w:rPr>
        <w:t xml:space="preserve">В дошкольных учреждениях по району наблюдается </w:t>
      </w:r>
      <w:proofErr w:type="spellStart"/>
      <w:r>
        <w:rPr>
          <w:sz w:val="28"/>
          <w:szCs w:val="28"/>
        </w:rPr>
        <w:t>перекомплект</w:t>
      </w:r>
      <w:proofErr w:type="spellEnd"/>
      <w:r>
        <w:rPr>
          <w:sz w:val="28"/>
          <w:szCs w:val="28"/>
        </w:rPr>
        <w:t xml:space="preserve">, существует острая необходимость строительства новых детских садов в с. Богучаны для детей 1,5 – 3 лет и в п. </w:t>
      </w:r>
      <w:proofErr w:type="gramStart"/>
      <w:r>
        <w:rPr>
          <w:sz w:val="28"/>
          <w:szCs w:val="28"/>
        </w:rPr>
        <w:t>Таежном</w:t>
      </w:r>
      <w:proofErr w:type="gramEnd"/>
      <w:r>
        <w:rPr>
          <w:sz w:val="28"/>
          <w:szCs w:val="28"/>
        </w:rPr>
        <w:t xml:space="preserve"> для детей возраста с 3 - 7 лет.</w:t>
      </w:r>
    </w:p>
    <w:p w:rsidR="004B41AC" w:rsidRDefault="004B41AC" w:rsidP="004B41AC">
      <w:pPr>
        <w:spacing w:line="276" w:lineRule="auto"/>
        <w:ind w:firstLine="708"/>
        <w:jc w:val="both"/>
        <w:rPr>
          <w:sz w:val="28"/>
          <w:szCs w:val="28"/>
        </w:rPr>
      </w:pPr>
      <w:proofErr w:type="gramStart"/>
      <w:r>
        <w:rPr>
          <w:sz w:val="28"/>
          <w:szCs w:val="28"/>
        </w:rPr>
        <w:t>Очередность в с. Богучаны, п. Таежный составляет - 512 человек:</w:t>
      </w:r>
      <w:proofErr w:type="gramEnd"/>
    </w:p>
    <w:tbl>
      <w:tblPr>
        <w:tblW w:w="9856" w:type="dxa"/>
        <w:tblInd w:w="93" w:type="dxa"/>
        <w:tblLook w:val="04A0"/>
      </w:tblPr>
      <w:tblGrid>
        <w:gridCol w:w="720"/>
        <w:gridCol w:w="2130"/>
        <w:gridCol w:w="851"/>
        <w:gridCol w:w="1019"/>
        <w:gridCol w:w="720"/>
        <w:gridCol w:w="720"/>
        <w:gridCol w:w="720"/>
        <w:gridCol w:w="720"/>
        <w:gridCol w:w="720"/>
        <w:gridCol w:w="720"/>
        <w:gridCol w:w="936"/>
      </w:tblGrid>
      <w:tr w:rsidR="004B41AC" w:rsidTr="004B41AC">
        <w:trPr>
          <w:trHeight w:val="345"/>
        </w:trPr>
        <w:tc>
          <w:tcPr>
            <w:tcW w:w="720"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center"/>
              <w:rPr>
                <w:bCs/>
                <w:sz w:val="28"/>
                <w:szCs w:val="28"/>
              </w:rPr>
            </w:pPr>
            <w:r>
              <w:rPr>
                <w:bCs/>
                <w:sz w:val="28"/>
                <w:szCs w:val="28"/>
              </w:rPr>
              <w:t xml:space="preserve">№ п/п </w:t>
            </w:r>
          </w:p>
        </w:tc>
        <w:tc>
          <w:tcPr>
            <w:tcW w:w="2130" w:type="dxa"/>
            <w:tcBorders>
              <w:top w:val="single" w:sz="4" w:space="0" w:color="auto"/>
              <w:left w:val="nil"/>
              <w:bottom w:val="single" w:sz="4" w:space="0" w:color="auto"/>
              <w:right w:val="single" w:sz="4" w:space="0" w:color="auto"/>
            </w:tcBorders>
            <w:noWrap/>
            <w:vAlign w:val="bottom"/>
            <w:hideMark/>
          </w:tcPr>
          <w:p w:rsidR="004B41AC" w:rsidRDefault="004B41AC">
            <w:pPr>
              <w:jc w:val="center"/>
              <w:rPr>
                <w:bCs/>
                <w:sz w:val="28"/>
                <w:szCs w:val="28"/>
              </w:rPr>
            </w:pPr>
            <w:r>
              <w:rPr>
                <w:bCs/>
                <w:sz w:val="28"/>
                <w:szCs w:val="28"/>
              </w:rPr>
              <w:t xml:space="preserve">Территория </w:t>
            </w:r>
          </w:p>
        </w:tc>
        <w:tc>
          <w:tcPr>
            <w:tcW w:w="851" w:type="dxa"/>
            <w:tcBorders>
              <w:top w:val="single" w:sz="4" w:space="0" w:color="auto"/>
              <w:left w:val="nil"/>
              <w:bottom w:val="single" w:sz="4" w:space="0" w:color="auto"/>
              <w:right w:val="single" w:sz="4" w:space="0" w:color="auto"/>
            </w:tcBorders>
            <w:noWrap/>
            <w:vAlign w:val="bottom"/>
            <w:hideMark/>
          </w:tcPr>
          <w:p w:rsidR="004B41AC" w:rsidRDefault="004B41AC">
            <w:pPr>
              <w:jc w:val="center"/>
              <w:rPr>
                <w:bCs/>
                <w:sz w:val="28"/>
                <w:szCs w:val="28"/>
              </w:rPr>
            </w:pPr>
            <w:r>
              <w:rPr>
                <w:bCs/>
                <w:sz w:val="28"/>
                <w:szCs w:val="28"/>
              </w:rPr>
              <w:t>0</w:t>
            </w:r>
          </w:p>
        </w:tc>
        <w:tc>
          <w:tcPr>
            <w:tcW w:w="1019" w:type="dxa"/>
            <w:tcBorders>
              <w:top w:val="single" w:sz="4" w:space="0" w:color="auto"/>
              <w:left w:val="nil"/>
              <w:bottom w:val="single" w:sz="4" w:space="0" w:color="auto"/>
              <w:right w:val="single" w:sz="4" w:space="0" w:color="auto"/>
            </w:tcBorders>
            <w:noWrap/>
            <w:vAlign w:val="bottom"/>
            <w:hideMark/>
          </w:tcPr>
          <w:p w:rsidR="004B41AC" w:rsidRDefault="004B41AC">
            <w:pPr>
              <w:jc w:val="center"/>
              <w:rPr>
                <w:bCs/>
                <w:sz w:val="28"/>
                <w:szCs w:val="28"/>
              </w:rPr>
            </w:pPr>
            <w:r>
              <w:rPr>
                <w:bCs/>
                <w:sz w:val="28"/>
                <w:szCs w:val="28"/>
              </w:rPr>
              <w:t>1 год.</w:t>
            </w:r>
          </w:p>
        </w:tc>
        <w:tc>
          <w:tcPr>
            <w:tcW w:w="720" w:type="dxa"/>
            <w:tcBorders>
              <w:top w:val="single" w:sz="4" w:space="0" w:color="auto"/>
              <w:left w:val="nil"/>
              <w:bottom w:val="single" w:sz="4" w:space="0" w:color="auto"/>
              <w:right w:val="single" w:sz="4" w:space="0" w:color="auto"/>
            </w:tcBorders>
            <w:noWrap/>
            <w:vAlign w:val="bottom"/>
            <w:hideMark/>
          </w:tcPr>
          <w:p w:rsidR="004B41AC" w:rsidRDefault="004B41AC">
            <w:pPr>
              <w:jc w:val="center"/>
              <w:rPr>
                <w:bCs/>
                <w:sz w:val="28"/>
                <w:szCs w:val="28"/>
              </w:rPr>
            </w:pPr>
            <w:r>
              <w:rPr>
                <w:bCs/>
                <w:sz w:val="28"/>
                <w:szCs w:val="28"/>
              </w:rPr>
              <w:t>2 г.</w:t>
            </w:r>
          </w:p>
        </w:tc>
        <w:tc>
          <w:tcPr>
            <w:tcW w:w="720" w:type="dxa"/>
            <w:tcBorders>
              <w:top w:val="single" w:sz="4" w:space="0" w:color="auto"/>
              <w:left w:val="nil"/>
              <w:bottom w:val="single" w:sz="4" w:space="0" w:color="auto"/>
              <w:right w:val="single" w:sz="4" w:space="0" w:color="auto"/>
            </w:tcBorders>
            <w:noWrap/>
            <w:vAlign w:val="bottom"/>
            <w:hideMark/>
          </w:tcPr>
          <w:p w:rsidR="004B41AC" w:rsidRDefault="004B41AC">
            <w:pPr>
              <w:jc w:val="center"/>
              <w:rPr>
                <w:bCs/>
                <w:sz w:val="28"/>
                <w:szCs w:val="28"/>
              </w:rPr>
            </w:pPr>
            <w:r>
              <w:rPr>
                <w:bCs/>
                <w:sz w:val="28"/>
                <w:szCs w:val="28"/>
              </w:rPr>
              <w:t>3 г.</w:t>
            </w:r>
          </w:p>
        </w:tc>
        <w:tc>
          <w:tcPr>
            <w:tcW w:w="720" w:type="dxa"/>
            <w:tcBorders>
              <w:top w:val="single" w:sz="4" w:space="0" w:color="auto"/>
              <w:left w:val="nil"/>
              <w:bottom w:val="single" w:sz="4" w:space="0" w:color="auto"/>
              <w:right w:val="single" w:sz="4" w:space="0" w:color="auto"/>
            </w:tcBorders>
            <w:noWrap/>
            <w:vAlign w:val="bottom"/>
            <w:hideMark/>
          </w:tcPr>
          <w:p w:rsidR="004B41AC" w:rsidRDefault="004B41AC">
            <w:pPr>
              <w:jc w:val="center"/>
              <w:rPr>
                <w:bCs/>
                <w:sz w:val="28"/>
                <w:szCs w:val="28"/>
              </w:rPr>
            </w:pPr>
            <w:r>
              <w:rPr>
                <w:bCs/>
                <w:sz w:val="28"/>
                <w:szCs w:val="28"/>
              </w:rPr>
              <w:t>4 г.</w:t>
            </w:r>
          </w:p>
        </w:tc>
        <w:tc>
          <w:tcPr>
            <w:tcW w:w="720" w:type="dxa"/>
            <w:tcBorders>
              <w:top w:val="single" w:sz="4" w:space="0" w:color="auto"/>
              <w:left w:val="nil"/>
              <w:bottom w:val="single" w:sz="4" w:space="0" w:color="auto"/>
              <w:right w:val="single" w:sz="4" w:space="0" w:color="auto"/>
            </w:tcBorders>
            <w:noWrap/>
            <w:vAlign w:val="bottom"/>
            <w:hideMark/>
          </w:tcPr>
          <w:p w:rsidR="004B41AC" w:rsidRDefault="004B41AC">
            <w:pPr>
              <w:jc w:val="center"/>
              <w:rPr>
                <w:bCs/>
                <w:sz w:val="28"/>
                <w:szCs w:val="28"/>
              </w:rPr>
            </w:pPr>
            <w:r>
              <w:rPr>
                <w:bCs/>
                <w:sz w:val="28"/>
                <w:szCs w:val="28"/>
              </w:rPr>
              <w:t>5 лет</w:t>
            </w:r>
          </w:p>
        </w:tc>
        <w:tc>
          <w:tcPr>
            <w:tcW w:w="720" w:type="dxa"/>
            <w:tcBorders>
              <w:top w:val="single" w:sz="4" w:space="0" w:color="auto"/>
              <w:left w:val="nil"/>
              <w:bottom w:val="single" w:sz="4" w:space="0" w:color="auto"/>
              <w:right w:val="single" w:sz="4" w:space="0" w:color="auto"/>
            </w:tcBorders>
            <w:noWrap/>
            <w:vAlign w:val="bottom"/>
            <w:hideMark/>
          </w:tcPr>
          <w:p w:rsidR="004B41AC" w:rsidRDefault="004B41AC">
            <w:pPr>
              <w:jc w:val="center"/>
              <w:rPr>
                <w:bCs/>
                <w:sz w:val="28"/>
                <w:szCs w:val="28"/>
              </w:rPr>
            </w:pPr>
            <w:r>
              <w:rPr>
                <w:bCs/>
                <w:sz w:val="28"/>
                <w:szCs w:val="28"/>
              </w:rPr>
              <w:t>6 лет</w:t>
            </w:r>
          </w:p>
        </w:tc>
        <w:tc>
          <w:tcPr>
            <w:tcW w:w="720" w:type="dxa"/>
            <w:tcBorders>
              <w:top w:val="single" w:sz="4" w:space="0" w:color="auto"/>
              <w:left w:val="nil"/>
              <w:bottom w:val="single" w:sz="4" w:space="0" w:color="auto"/>
              <w:right w:val="single" w:sz="4" w:space="0" w:color="auto"/>
            </w:tcBorders>
            <w:noWrap/>
            <w:vAlign w:val="bottom"/>
            <w:hideMark/>
          </w:tcPr>
          <w:p w:rsidR="004B41AC" w:rsidRDefault="004B41AC">
            <w:pPr>
              <w:jc w:val="center"/>
              <w:rPr>
                <w:bCs/>
                <w:sz w:val="28"/>
                <w:szCs w:val="28"/>
              </w:rPr>
            </w:pPr>
            <w:r>
              <w:rPr>
                <w:bCs/>
                <w:sz w:val="28"/>
                <w:szCs w:val="28"/>
              </w:rPr>
              <w:t>7 лет</w:t>
            </w:r>
          </w:p>
        </w:tc>
        <w:tc>
          <w:tcPr>
            <w:tcW w:w="816" w:type="dxa"/>
            <w:tcBorders>
              <w:top w:val="single" w:sz="4" w:space="0" w:color="auto"/>
              <w:left w:val="nil"/>
              <w:bottom w:val="single" w:sz="4" w:space="0" w:color="auto"/>
              <w:right w:val="single" w:sz="4" w:space="0" w:color="auto"/>
            </w:tcBorders>
            <w:noWrap/>
            <w:vAlign w:val="bottom"/>
            <w:hideMark/>
          </w:tcPr>
          <w:p w:rsidR="004B41AC" w:rsidRDefault="004B41AC">
            <w:pPr>
              <w:jc w:val="center"/>
              <w:rPr>
                <w:bCs/>
                <w:sz w:val="28"/>
                <w:szCs w:val="28"/>
              </w:rPr>
            </w:pPr>
            <w:r>
              <w:rPr>
                <w:bCs/>
                <w:sz w:val="28"/>
                <w:szCs w:val="28"/>
              </w:rPr>
              <w:t>Итого</w:t>
            </w:r>
          </w:p>
        </w:tc>
      </w:tr>
      <w:tr w:rsidR="004B41AC" w:rsidTr="004B41AC">
        <w:trPr>
          <w:trHeight w:val="345"/>
        </w:trPr>
        <w:tc>
          <w:tcPr>
            <w:tcW w:w="720" w:type="dxa"/>
            <w:tcBorders>
              <w:top w:val="nil"/>
              <w:left w:val="single" w:sz="4" w:space="0" w:color="auto"/>
              <w:bottom w:val="single" w:sz="4" w:space="0" w:color="auto"/>
              <w:right w:val="single" w:sz="4" w:space="0" w:color="auto"/>
            </w:tcBorders>
            <w:noWrap/>
            <w:vAlign w:val="bottom"/>
            <w:hideMark/>
          </w:tcPr>
          <w:p w:rsidR="004B41AC" w:rsidRDefault="004B41AC">
            <w:pPr>
              <w:jc w:val="center"/>
              <w:rPr>
                <w:sz w:val="28"/>
                <w:szCs w:val="28"/>
              </w:rPr>
            </w:pPr>
            <w:r>
              <w:rPr>
                <w:sz w:val="28"/>
                <w:szCs w:val="28"/>
              </w:rPr>
              <w:t>1</w:t>
            </w:r>
          </w:p>
        </w:tc>
        <w:tc>
          <w:tcPr>
            <w:tcW w:w="2130" w:type="dxa"/>
            <w:tcBorders>
              <w:top w:val="nil"/>
              <w:left w:val="nil"/>
              <w:bottom w:val="single" w:sz="4" w:space="0" w:color="auto"/>
              <w:right w:val="single" w:sz="4" w:space="0" w:color="auto"/>
            </w:tcBorders>
            <w:vAlign w:val="bottom"/>
            <w:hideMark/>
          </w:tcPr>
          <w:p w:rsidR="004B41AC" w:rsidRDefault="004B41AC">
            <w:pPr>
              <w:rPr>
                <w:color w:val="000000"/>
                <w:sz w:val="28"/>
                <w:szCs w:val="28"/>
              </w:rPr>
            </w:pPr>
            <w:r>
              <w:rPr>
                <w:color w:val="000000"/>
                <w:sz w:val="28"/>
                <w:szCs w:val="28"/>
              </w:rPr>
              <w:t xml:space="preserve">с. Богучаны </w:t>
            </w:r>
          </w:p>
        </w:tc>
        <w:tc>
          <w:tcPr>
            <w:tcW w:w="851"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61</w:t>
            </w:r>
          </w:p>
        </w:tc>
        <w:tc>
          <w:tcPr>
            <w:tcW w:w="1019"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95</w:t>
            </w:r>
          </w:p>
        </w:tc>
        <w:tc>
          <w:tcPr>
            <w:tcW w:w="720"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55</w:t>
            </w:r>
          </w:p>
        </w:tc>
        <w:tc>
          <w:tcPr>
            <w:tcW w:w="720"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w:t>
            </w:r>
          </w:p>
        </w:tc>
        <w:tc>
          <w:tcPr>
            <w:tcW w:w="720"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w:t>
            </w:r>
          </w:p>
        </w:tc>
        <w:tc>
          <w:tcPr>
            <w:tcW w:w="720"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w:t>
            </w:r>
          </w:p>
        </w:tc>
        <w:tc>
          <w:tcPr>
            <w:tcW w:w="720"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w:t>
            </w:r>
          </w:p>
        </w:tc>
        <w:tc>
          <w:tcPr>
            <w:tcW w:w="720"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w:t>
            </w:r>
          </w:p>
        </w:tc>
        <w:tc>
          <w:tcPr>
            <w:tcW w:w="816" w:type="dxa"/>
            <w:tcBorders>
              <w:top w:val="nil"/>
              <w:left w:val="nil"/>
              <w:bottom w:val="single" w:sz="4" w:space="0" w:color="auto"/>
              <w:right w:val="single" w:sz="4" w:space="0" w:color="auto"/>
            </w:tcBorders>
            <w:noWrap/>
            <w:vAlign w:val="bottom"/>
            <w:hideMark/>
          </w:tcPr>
          <w:p w:rsidR="004B41AC" w:rsidRDefault="004B41AC">
            <w:pPr>
              <w:jc w:val="center"/>
              <w:rPr>
                <w:bCs/>
                <w:sz w:val="28"/>
                <w:szCs w:val="28"/>
              </w:rPr>
            </w:pPr>
            <w:r>
              <w:rPr>
                <w:bCs/>
                <w:sz w:val="28"/>
                <w:szCs w:val="28"/>
              </w:rPr>
              <w:t>211</w:t>
            </w:r>
          </w:p>
        </w:tc>
      </w:tr>
      <w:tr w:rsidR="004B41AC" w:rsidTr="004B41AC">
        <w:trPr>
          <w:trHeight w:val="345"/>
        </w:trPr>
        <w:tc>
          <w:tcPr>
            <w:tcW w:w="720" w:type="dxa"/>
            <w:tcBorders>
              <w:top w:val="nil"/>
              <w:left w:val="single" w:sz="4" w:space="0" w:color="auto"/>
              <w:bottom w:val="single" w:sz="4" w:space="0" w:color="auto"/>
              <w:right w:val="single" w:sz="4" w:space="0" w:color="auto"/>
            </w:tcBorders>
            <w:noWrap/>
            <w:vAlign w:val="bottom"/>
            <w:hideMark/>
          </w:tcPr>
          <w:p w:rsidR="004B41AC" w:rsidRDefault="004B41AC">
            <w:pPr>
              <w:jc w:val="center"/>
              <w:rPr>
                <w:sz w:val="28"/>
                <w:szCs w:val="28"/>
              </w:rPr>
            </w:pPr>
            <w:r>
              <w:rPr>
                <w:sz w:val="28"/>
                <w:szCs w:val="28"/>
              </w:rPr>
              <w:t>2</w:t>
            </w:r>
          </w:p>
        </w:tc>
        <w:tc>
          <w:tcPr>
            <w:tcW w:w="2130" w:type="dxa"/>
            <w:tcBorders>
              <w:top w:val="nil"/>
              <w:left w:val="nil"/>
              <w:bottom w:val="single" w:sz="4" w:space="0" w:color="auto"/>
              <w:right w:val="single" w:sz="4" w:space="0" w:color="auto"/>
            </w:tcBorders>
            <w:vAlign w:val="bottom"/>
            <w:hideMark/>
          </w:tcPr>
          <w:p w:rsidR="004B41AC" w:rsidRDefault="004B41AC">
            <w:pPr>
              <w:rPr>
                <w:color w:val="000000"/>
                <w:sz w:val="28"/>
                <w:szCs w:val="28"/>
              </w:rPr>
            </w:pPr>
            <w:r>
              <w:rPr>
                <w:color w:val="000000"/>
                <w:sz w:val="28"/>
                <w:szCs w:val="28"/>
              </w:rPr>
              <w:t>п. Таежный</w:t>
            </w:r>
          </w:p>
        </w:tc>
        <w:tc>
          <w:tcPr>
            <w:tcW w:w="851"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38</w:t>
            </w:r>
          </w:p>
        </w:tc>
        <w:tc>
          <w:tcPr>
            <w:tcW w:w="1019"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77</w:t>
            </w:r>
          </w:p>
        </w:tc>
        <w:tc>
          <w:tcPr>
            <w:tcW w:w="720"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91</w:t>
            </w:r>
          </w:p>
        </w:tc>
        <w:tc>
          <w:tcPr>
            <w:tcW w:w="720"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55</w:t>
            </w:r>
          </w:p>
        </w:tc>
        <w:tc>
          <w:tcPr>
            <w:tcW w:w="720"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35</w:t>
            </w:r>
          </w:p>
        </w:tc>
        <w:tc>
          <w:tcPr>
            <w:tcW w:w="720"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5</w:t>
            </w:r>
          </w:p>
        </w:tc>
        <w:tc>
          <w:tcPr>
            <w:tcW w:w="720"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w:t>
            </w:r>
          </w:p>
        </w:tc>
        <w:tc>
          <w:tcPr>
            <w:tcW w:w="720" w:type="dxa"/>
            <w:tcBorders>
              <w:top w:val="nil"/>
              <w:left w:val="nil"/>
              <w:bottom w:val="single" w:sz="4" w:space="0" w:color="auto"/>
              <w:right w:val="single" w:sz="4" w:space="0" w:color="auto"/>
            </w:tcBorders>
            <w:noWrap/>
            <w:vAlign w:val="bottom"/>
            <w:hideMark/>
          </w:tcPr>
          <w:p w:rsidR="004B41AC" w:rsidRDefault="004B41AC">
            <w:pPr>
              <w:jc w:val="center"/>
              <w:rPr>
                <w:sz w:val="28"/>
                <w:szCs w:val="28"/>
              </w:rPr>
            </w:pPr>
            <w:r>
              <w:rPr>
                <w:sz w:val="28"/>
                <w:szCs w:val="28"/>
              </w:rPr>
              <w:t>-</w:t>
            </w:r>
          </w:p>
        </w:tc>
        <w:tc>
          <w:tcPr>
            <w:tcW w:w="816" w:type="dxa"/>
            <w:tcBorders>
              <w:top w:val="nil"/>
              <w:left w:val="nil"/>
              <w:bottom w:val="single" w:sz="4" w:space="0" w:color="auto"/>
              <w:right w:val="single" w:sz="4" w:space="0" w:color="auto"/>
            </w:tcBorders>
            <w:noWrap/>
            <w:vAlign w:val="bottom"/>
            <w:hideMark/>
          </w:tcPr>
          <w:p w:rsidR="004B41AC" w:rsidRDefault="004B41AC">
            <w:pPr>
              <w:jc w:val="center"/>
              <w:rPr>
                <w:bCs/>
                <w:sz w:val="28"/>
                <w:szCs w:val="28"/>
              </w:rPr>
            </w:pPr>
            <w:r>
              <w:rPr>
                <w:bCs/>
                <w:sz w:val="28"/>
                <w:szCs w:val="28"/>
              </w:rPr>
              <w:t>301</w:t>
            </w:r>
          </w:p>
        </w:tc>
      </w:tr>
    </w:tbl>
    <w:p w:rsidR="004B41AC" w:rsidRDefault="004B41AC" w:rsidP="004B41AC">
      <w:pPr>
        <w:ind w:firstLine="708"/>
        <w:jc w:val="both"/>
        <w:rPr>
          <w:sz w:val="28"/>
          <w:szCs w:val="28"/>
        </w:rPr>
      </w:pPr>
    </w:p>
    <w:p w:rsidR="004B41AC" w:rsidRDefault="004B41AC" w:rsidP="004B41AC">
      <w:pPr>
        <w:spacing w:line="276" w:lineRule="auto"/>
        <w:ind w:firstLine="708"/>
        <w:jc w:val="both"/>
        <w:rPr>
          <w:sz w:val="28"/>
          <w:szCs w:val="28"/>
        </w:rPr>
      </w:pPr>
      <w:r>
        <w:rPr>
          <w:b/>
          <w:sz w:val="28"/>
          <w:szCs w:val="28"/>
        </w:rPr>
        <w:t xml:space="preserve">В </w:t>
      </w:r>
      <w:proofErr w:type="spellStart"/>
      <w:r>
        <w:rPr>
          <w:b/>
          <w:sz w:val="28"/>
          <w:szCs w:val="28"/>
        </w:rPr>
        <w:t>Богучанском</w:t>
      </w:r>
      <w:proofErr w:type="spellEnd"/>
      <w:r>
        <w:rPr>
          <w:b/>
          <w:sz w:val="28"/>
          <w:szCs w:val="28"/>
        </w:rPr>
        <w:t xml:space="preserve"> районе  за  период  2013-2017 г.г.</w:t>
      </w:r>
      <w:r>
        <w:rPr>
          <w:sz w:val="28"/>
          <w:szCs w:val="28"/>
        </w:rPr>
        <w:t xml:space="preserve"> проведена работа по ликвидации очередности: </w:t>
      </w:r>
      <w:r>
        <w:rPr>
          <w:b/>
          <w:sz w:val="28"/>
          <w:szCs w:val="28"/>
        </w:rPr>
        <w:t>открыто  8 групп на 175 мест</w:t>
      </w:r>
      <w:r>
        <w:rPr>
          <w:sz w:val="28"/>
          <w:szCs w:val="28"/>
        </w:rPr>
        <w:t xml:space="preserve"> (5 групп  на 120 мест для детей 3-7 лет, 3 группы   55 мест для детей 2-3 лет);</w:t>
      </w:r>
    </w:p>
    <w:p w:rsidR="004B41AC" w:rsidRDefault="004B41AC" w:rsidP="004B41AC">
      <w:pPr>
        <w:spacing w:line="276" w:lineRule="auto"/>
        <w:jc w:val="both"/>
        <w:rPr>
          <w:sz w:val="28"/>
          <w:szCs w:val="28"/>
        </w:rPr>
      </w:pPr>
      <w:r>
        <w:rPr>
          <w:sz w:val="28"/>
          <w:szCs w:val="28"/>
        </w:rPr>
        <w:t xml:space="preserve">- с. </w:t>
      </w:r>
      <w:proofErr w:type="spellStart"/>
      <w:r>
        <w:rPr>
          <w:sz w:val="28"/>
          <w:szCs w:val="28"/>
        </w:rPr>
        <w:t>Карабула</w:t>
      </w:r>
      <w:proofErr w:type="spellEnd"/>
      <w:r>
        <w:rPr>
          <w:sz w:val="28"/>
          <w:szCs w:val="28"/>
        </w:rPr>
        <w:t xml:space="preserve"> МКДОУ </w:t>
      </w:r>
      <w:proofErr w:type="spellStart"/>
      <w:r>
        <w:rPr>
          <w:sz w:val="28"/>
          <w:szCs w:val="28"/>
        </w:rPr>
        <w:t>д</w:t>
      </w:r>
      <w:proofErr w:type="spellEnd"/>
      <w:r>
        <w:rPr>
          <w:sz w:val="28"/>
          <w:szCs w:val="28"/>
        </w:rPr>
        <w:t>/</w:t>
      </w:r>
      <w:proofErr w:type="gramStart"/>
      <w:r>
        <w:rPr>
          <w:sz w:val="28"/>
          <w:szCs w:val="28"/>
        </w:rPr>
        <w:t>с</w:t>
      </w:r>
      <w:proofErr w:type="gramEnd"/>
      <w:r>
        <w:rPr>
          <w:sz w:val="28"/>
          <w:szCs w:val="28"/>
        </w:rPr>
        <w:t xml:space="preserve"> «Светлячок» - 1 группа  на 20 мест для детей п. Таежный от 3-7 лет (2014 г).;</w:t>
      </w:r>
    </w:p>
    <w:p w:rsidR="004B41AC" w:rsidRDefault="004B41AC" w:rsidP="004B41AC">
      <w:pPr>
        <w:spacing w:line="276" w:lineRule="auto"/>
        <w:jc w:val="both"/>
        <w:rPr>
          <w:sz w:val="28"/>
          <w:szCs w:val="28"/>
        </w:rPr>
      </w:pPr>
      <w:r>
        <w:rPr>
          <w:sz w:val="28"/>
          <w:szCs w:val="28"/>
        </w:rPr>
        <w:t xml:space="preserve">- п. </w:t>
      </w:r>
      <w:proofErr w:type="spellStart"/>
      <w:r>
        <w:rPr>
          <w:sz w:val="28"/>
          <w:szCs w:val="28"/>
        </w:rPr>
        <w:t>Пинчуга</w:t>
      </w:r>
      <w:proofErr w:type="spellEnd"/>
      <w:r>
        <w:rPr>
          <w:sz w:val="28"/>
          <w:szCs w:val="28"/>
        </w:rPr>
        <w:t xml:space="preserve"> МКДОУ </w:t>
      </w:r>
      <w:proofErr w:type="spellStart"/>
      <w:r>
        <w:rPr>
          <w:sz w:val="28"/>
          <w:szCs w:val="28"/>
        </w:rPr>
        <w:t>д</w:t>
      </w:r>
      <w:proofErr w:type="spellEnd"/>
      <w:r>
        <w:rPr>
          <w:sz w:val="28"/>
          <w:szCs w:val="28"/>
        </w:rPr>
        <w:t>/с «Солнышко» - 2 группы на 50 мест  для детей от 3-7 лет (2014 г, 2015 г.)</w:t>
      </w:r>
    </w:p>
    <w:p w:rsidR="004B41AC" w:rsidRDefault="004B41AC" w:rsidP="004B41AC">
      <w:pPr>
        <w:spacing w:line="276" w:lineRule="auto"/>
        <w:jc w:val="both"/>
        <w:rPr>
          <w:sz w:val="28"/>
          <w:szCs w:val="28"/>
        </w:rPr>
      </w:pPr>
      <w:r>
        <w:rPr>
          <w:sz w:val="28"/>
          <w:szCs w:val="28"/>
        </w:rPr>
        <w:t>- МКОУ Таежнинская СОШ № 20  -  2  группы на 50 мест  для    детей от 3-7 лет (2015 г).</w:t>
      </w:r>
    </w:p>
    <w:p w:rsidR="004B41AC" w:rsidRDefault="004B41AC" w:rsidP="004B41AC">
      <w:pPr>
        <w:spacing w:line="276" w:lineRule="auto"/>
        <w:jc w:val="both"/>
        <w:rPr>
          <w:sz w:val="28"/>
          <w:szCs w:val="28"/>
        </w:rPr>
      </w:pPr>
      <w:r>
        <w:rPr>
          <w:sz w:val="28"/>
          <w:szCs w:val="28"/>
        </w:rPr>
        <w:t xml:space="preserve">- п. Октябрьский МКДОУ </w:t>
      </w:r>
      <w:proofErr w:type="spellStart"/>
      <w:r>
        <w:rPr>
          <w:sz w:val="28"/>
          <w:szCs w:val="28"/>
        </w:rPr>
        <w:t>д</w:t>
      </w:r>
      <w:proofErr w:type="spellEnd"/>
      <w:r>
        <w:rPr>
          <w:sz w:val="28"/>
          <w:szCs w:val="28"/>
        </w:rPr>
        <w:t xml:space="preserve">/с «Солнышко» - 2 группы на 40 мест для детей 1-3 лет (2014 г.). </w:t>
      </w:r>
    </w:p>
    <w:tbl>
      <w:tblPr>
        <w:tblpPr w:leftFromText="180" w:rightFromText="180" w:vertAnchor="text" w:horzAnchor="margin" w:tblpXSpec="center" w:tblpY="85"/>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35"/>
        <w:gridCol w:w="1416"/>
        <w:gridCol w:w="1417"/>
        <w:gridCol w:w="1416"/>
        <w:gridCol w:w="1417"/>
        <w:gridCol w:w="1558"/>
      </w:tblGrid>
      <w:tr w:rsidR="004B41AC" w:rsidTr="004B41AC">
        <w:tc>
          <w:tcPr>
            <w:tcW w:w="1526" w:type="dxa"/>
            <w:tcBorders>
              <w:top w:val="single" w:sz="4" w:space="0" w:color="auto"/>
              <w:left w:val="single" w:sz="4" w:space="0" w:color="auto"/>
              <w:bottom w:val="single" w:sz="4" w:space="0" w:color="auto"/>
              <w:right w:val="single" w:sz="4" w:space="0" w:color="auto"/>
            </w:tcBorders>
          </w:tcPr>
          <w:p w:rsidR="004B41AC" w:rsidRDefault="004B41AC"/>
        </w:tc>
        <w:tc>
          <w:tcPr>
            <w:tcW w:w="1134"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b/>
              </w:rPr>
            </w:pPr>
            <w:r>
              <w:rPr>
                <w:b/>
              </w:rPr>
              <w:t>2013 год</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b/>
              </w:rPr>
            </w:pPr>
            <w:r>
              <w:rPr>
                <w:b/>
              </w:rPr>
              <w:t>2014 год</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b/>
              </w:rPr>
            </w:pPr>
            <w:r>
              <w:rPr>
                <w:b/>
              </w:rPr>
              <w:t>2015 год</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b/>
              </w:rPr>
            </w:pPr>
            <w:r>
              <w:rPr>
                <w:b/>
              </w:rPr>
              <w:t>2016 г</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b/>
              </w:rPr>
            </w:pPr>
            <w:r>
              <w:rPr>
                <w:b/>
              </w:rPr>
              <w:t>На 01.09.2017</w:t>
            </w:r>
          </w:p>
        </w:tc>
        <w:tc>
          <w:tcPr>
            <w:tcW w:w="1559"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b/>
              </w:rPr>
            </w:pPr>
            <w:r>
              <w:rPr>
                <w:b/>
              </w:rPr>
              <w:t xml:space="preserve">На 01.09.2018 </w:t>
            </w:r>
          </w:p>
        </w:tc>
      </w:tr>
      <w:tr w:rsidR="004B41AC" w:rsidTr="004B41AC">
        <w:tc>
          <w:tcPr>
            <w:tcW w:w="1526" w:type="dxa"/>
            <w:tcBorders>
              <w:top w:val="single" w:sz="4" w:space="0" w:color="auto"/>
              <w:left w:val="single" w:sz="4" w:space="0" w:color="auto"/>
              <w:bottom w:val="single" w:sz="4" w:space="0" w:color="auto"/>
              <w:right w:val="single" w:sz="4" w:space="0" w:color="auto"/>
            </w:tcBorders>
            <w:hideMark/>
          </w:tcPr>
          <w:p w:rsidR="004B41AC" w:rsidRDefault="004B41AC">
            <w:pPr>
              <w:rPr>
                <w:b/>
              </w:rPr>
            </w:pPr>
            <w:r>
              <w:rPr>
                <w:b/>
              </w:rPr>
              <w:t xml:space="preserve">Количество </w:t>
            </w:r>
            <w:r>
              <w:rPr>
                <w:b/>
              </w:rPr>
              <w:lastRenderedPageBreak/>
              <w:t xml:space="preserve">мест в ДОУ </w:t>
            </w:r>
          </w:p>
        </w:tc>
        <w:tc>
          <w:tcPr>
            <w:tcW w:w="1134"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lastRenderedPageBreak/>
              <w:t>2083</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2163</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2243</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2243</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2348</w:t>
            </w:r>
          </w:p>
          <w:p w:rsidR="004B41AC" w:rsidRDefault="004B41AC">
            <w:pPr>
              <w:jc w:val="center"/>
            </w:pPr>
            <w:r>
              <w:lastRenderedPageBreak/>
              <w:t>(105  п. Ангарский)</w:t>
            </w:r>
          </w:p>
        </w:tc>
        <w:tc>
          <w:tcPr>
            <w:tcW w:w="1559"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lastRenderedPageBreak/>
              <w:t>2348</w:t>
            </w:r>
          </w:p>
        </w:tc>
      </w:tr>
      <w:tr w:rsidR="004B41AC" w:rsidTr="004B41AC">
        <w:tc>
          <w:tcPr>
            <w:tcW w:w="1526" w:type="dxa"/>
            <w:tcBorders>
              <w:top w:val="single" w:sz="4" w:space="0" w:color="auto"/>
              <w:left w:val="single" w:sz="4" w:space="0" w:color="auto"/>
              <w:bottom w:val="single" w:sz="4" w:space="0" w:color="auto"/>
              <w:right w:val="single" w:sz="4" w:space="0" w:color="auto"/>
            </w:tcBorders>
            <w:hideMark/>
          </w:tcPr>
          <w:p w:rsidR="004B41AC" w:rsidRDefault="004B41AC">
            <w:pPr>
              <w:rPr>
                <w:b/>
              </w:rPr>
            </w:pPr>
            <w:r>
              <w:rPr>
                <w:b/>
              </w:rPr>
              <w:lastRenderedPageBreak/>
              <w:t>Количество детей в ДОУ</w:t>
            </w:r>
          </w:p>
        </w:tc>
        <w:tc>
          <w:tcPr>
            <w:tcW w:w="1134"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2290</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2328</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2388</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2339</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2399</w:t>
            </w:r>
          </w:p>
        </w:tc>
        <w:tc>
          <w:tcPr>
            <w:tcW w:w="1559"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2323</w:t>
            </w:r>
          </w:p>
        </w:tc>
      </w:tr>
      <w:tr w:rsidR="004B41AC" w:rsidTr="004B41AC">
        <w:tc>
          <w:tcPr>
            <w:tcW w:w="1526" w:type="dxa"/>
            <w:tcBorders>
              <w:top w:val="single" w:sz="4" w:space="0" w:color="auto"/>
              <w:left w:val="single" w:sz="4" w:space="0" w:color="auto"/>
              <w:bottom w:val="single" w:sz="4" w:space="0" w:color="auto"/>
              <w:right w:val="single" w:sz="4" w:space="0" w:color="auto"/>
            </w:tcBorders>
            <w:hideMark/>
          </w:tcPr>
          <w:p w:rsidR="004B41AC" w:rsidRDefault="004B41AC">
            <w:pPr>
              <w:rPr>
                <w:b/>
              </w:rPr>
            </w:pPr>
            <w:r>
              <w:rPr>
                <w:b/>
              </w:rPr>
              <w:t>Количество детей  состоящих на  учете для определения в ДОУ</w:t>
            </w:r>
          </w:p>
        </w:tc>
        <w:tc>
          <w:tcPr>
            <w:tcW w:w="1134"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1203</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1005</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810</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736</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580</w:t>
            </w:r>
          </w:p>
        </w:tc>
        <w:tc>
          <w:tcPr>
            <w:tcW w:w="1559"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proofErr w:type="gramStart"/>
            <w:r>
              <w:t xml:space="preserve">589 (с. Богучаны, п. Таежный, </w:t>
            </w:r>
            <w:proofErr w:type="gramEnd"/>
          </w:p>
          <w:p w:rsidR="004B41AC" w:rsidRDefault="004B41AC">
            <w:pPr>
              <w:jc w:val="center"/>
            </w:pPr>
            <w:proofErr w:type="gramStart"/>
            <w:r>
              <w:t xml:space="preserve">С. Чунояр, с. </w:t>
            </w:r>
            <w:proofErr w:type="spellStart"/>
            <w:r>
              <w:t>Карабула</w:t>
            </w:r>
            <w:proofErr w:type="spellEnd"/>
            <w:r>
              <w:t>)</w:t>
            </w:r>
            <w:proofErr w:type="gramEnd"/>
          </w:p>
        </w:tc>
      </w:tr>
      <w:tr w:rsidR="004B41AC" w:rsidTr="004B41AC">
        <w:tc>
          <w:tcPr>
            <w:tcW w:w="1526" w:type="dxa"/>
            <w:tcBorders>
              <w:top w:val="single" w:sz="4" w:space="0" w:color="auto"/>
              <w:left w:val="single" w:sz="4" w:space="0" w:color="auto"/>
              <w:bottom w:val="single" w:sz="4" w:space="0" w:color="auto"/>
              <w:right w:val="single" w:sz="4" w:space="0" w:color="auto"/>
            </w:tcBorders>
            <w:hideMark/>
          </w:tcPr>
          <w:p w:rsidR="004B41AC" w:rsidRDefault="004B41AC">
            <w:pPr>
              <w:rPr>
                <w:b/>
              </w:rPr>
            </w:pPr>
            <w:r>
              <w:rPr>
                <w:b/>
              </w:rPr>
              <w:t>Открытие дополнительных групп</w:t>
            </w:r>
          </w:p>
        </w:tc>
        <w:tc>
          <w:tcPr>
            <w:tcW w:w="1134"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1 (15 мест)</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4 (80 мест)</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3 (80 мест)</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НЕТ</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3 гр. (п. Ангарский)</w:t>
            </w:r>
          </w:p>
        </w:tc>
        <w:tc>
          <w:tcPr>
            <w:tcW w:w="1559"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0</w:t>
            </w:r>
          </w:p>
        </w:tc>
      </w:tr>
    </w:tbl>
    <w:p w:rsidR="004B41AC" w:rsidRDefault="004B41AC" w:rsidP="004B41AC">
      <w:pPr>
        <w:spacing w:line="276" w:lineRule="auto"/>
        <w:jc w:val="both"/>
        <w:rPr>
          <w:sz w:val="28"/>
          <w:szCs w:val="28"/>
        </w:rPr>
      </w:pPr>
      <w:r>
        <w:rPr>
          <w:sz w:val="28"/>
          <w:szCs w:val="28"/>
        </w:rPr>
        <w:t xml:space="preserve">- п. Октябрьский МКДОУ </w:t>
      </w:r>
      <w:proofErr w:type="spellStart"/>
      <w:r>
        <w:rPr>
          <w:sz w:val="28"/>
          <w:szCs w:val="28"/>
        </w:rPr>
        <w:t>д</w:t>
      </w:r>
      <w:proofErr w:type="spellEnd"/>
      <w:r>
        <w:rPr>
          <w:sz w:val="28"/>
          <w:szCs w:val="28"/>
        </w:rPr>
        <w:t>/с «Белочка» № 62 - 1 группа на 15 мест для детей 2-3 лет (2013 г.).</w:t>
      </w:r>
    </w:p>
    <w:p w:rsidR="004B41AC" w:rsidRDefault="004B41AC" w:rsidP="004B41AC">
      <w:pPr>
        <w:spacing w:line="276" w:lineRule="auto"/>
        <w:jc w:val="both"/>
        <w:rPr>
          <w:sz w:val="28"/>
          <w:szCs w:val="28"/>
        </w:rPr>
      </w:pPr>
      <w:r>
        <w:rPr>
          <w:sz w:val="28"/>
          <w:szCs w:val="28"/>
        </w:rPr>
        <w:t xml:space="preserve"> </w:t>
      </w:r>
      <w:r>
        <w:rPr>
          <w:b/>
          <w:sz w:val="28"/>
          <w:szCs w:val="28"/>
        </w:rPr>
        <w:t>Всего на открытие групп затрачено</w:t>
      </w:r>
      <w:r>
        <w:rPr>
          <w:sz w:val="28"/>
          <w:szCs w:val="28"/>
        </w:rPr>
        <w:t xml:space="preserve">  31518,5 тыс. руб. (местный  бюджет 8618,0 тыс. руб., краевой бюджет 22900,5 тыс. руб.). </w:t>
      </w:r>
    </w:p>
    <w:p w:rsidR="004B41AC" w:rsidRDefault="004B41AC" w:rsidP="004B41AC">
      <w:pPr>
        <w:spacing w:line="276" w:lineRule="auto"/>
        <w:jc w:val="both"/>
        <w:rPr>
          <w:sz w:val="28"/>
          <w:szCs w:val="28"/>
        </w:rPr>
      </w:pPr>
      <w:r>
        <w:rPr>
          <w:b/>
          <w:sz w:val="28"/>
          <w:szCs w:val="28"/>
        </w:rPr>
        <w:t>В 2017 г.   построен</w:t>
      </w:r>
      <w:r>
        <w:rPr>
          <w:sz w:val="28"/>
          <w:szCs w:val="28"/>
        </w:rPr>
        <w:t xml:space="preserve"> детский сад на 190 мест в п. Ангарский. Дети  МКДОУ </w:t>
      </w:r>
      <w:proofErr w:type="spellStart"/>
      <w:r>
        <w:rPr>
          <w:sz w:val="28"/>
          <w:szCs w:val="28"/>
        </w:rPr>
        <w:t>д</w:t>
      </w:r>
      <w:proofErr w:type="spellEnd"/>
      <w:r>
        <w:rPr>
          <w:sz w:val="28"/>
          <w:szCs w:val="28"/>
        </w:rPr>
        <w:t>/с «</w:t>
      </w:r>
      <w:proofErr w:type="spellStart"/>
      <w:r>
        <w:rPr>
          <w:sz w:val="28"/>
          <w:szCs w:val="28"/>
        </w:rPr>
        <w:t>Лесовичок</w:t>
      </w:r>
      <w:proofErr w:type="spellEnd"/>
      <w:r>
        <w:rPr>
          <w:sz w:val="28"/>
          <w:szCs w:val="28"/>
        </w:rPr>
        <w:t>» п. Ангарский будут переведены в новое здание</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 строительство затрачено 190000,0 тыс. руб.)</w:t>
      </w:r>
    </w:p>
    <w:p w:rsidR="004B41AC" w:rsidRDefault="004B41AC" w:rsidP="004B41AC">
      <w:pPr>
        <w:ind w:firstLine="708"/>
        <w:jc w:val="both"/>
        <w:rPr>
          <w:sz w:val="28"/>
          <w:szCs w:val="28"/>
        </w:rPr>
      </w:pPr>
      <w:r>
        <w:rPr>
          <w:sz w:val="28"/>
          <w:szCs w:val="28"/>
        </w:rPr>
        <w:t xml:space="preserve">Открытие дополнительных  групп позволило снизить  напряженность среди родительской общественности в п. </w:t>
      </w:r>
      <w:proofErr w:type="spellStart"/>
      <w:r>
        <w:rPr>
          <w:sz w:val="28"/>
          <w:szCs w:val="28"/>
        </w:rPr>
        <w:t>Пинчуга</w:t>
      </w:r>
      <w:proofErr w:type="spellEnd"/>
      <w:r>
        <w:rPr>
          <w:sz w:val="28"/>
          <w:szCs w:val="28"/>
        </w:rPr>
        <w:t xml:space="preserve">, п. </w:t>
      </w:r>
      <w:proofErr w:type="gramStart"/>
      <w:r>
        <w:rPr>
          <w:sz w:val="28"/>
          <w:szCs w:val="28"/>
        </w:rPr>
        <w:t>Таежный</w:t>
      </w:r>
      <w:proofErr w:type="gramEnd"/>
      <w:r>
        <w:rPr>
          <w:sz w:val="28"/>
          <w:szCs w:val="28"/>
        </w:rPr>
        <w:t xml:space="preserve">. </w:t>
      </w:r>
    </w:p>
    <w:p w:rsidR="004B41AC" w:rsidRDefault="004B41AC" w:rsidP="004B41AC">
      <w:pPr>
        <w:jc w:val="both"/>
        <w:rPr>
          <w:sz w:val="28"/>
          <w:szCs w:val="28"/>
        </w:rPr>
      </w:pPr>
      <w:r>
        <w:rPr>
          <w:sz w:val="28"/>
          <w:szCs w:val="28"/>
        </w:rPr>
        <w:t xml:space="preserve">На 01.01.2017 г. ликвидирована очередность в п. </w:t>
      </w:r>
      <w:proofErr w:type="spellStart"/>
      <w:r>
        <w:rPr>
          <w:sz w:val="28"/>
          <w:szCs w:val="28"/>
        </w:rPr>
        <w:t>Пинчуга</w:t>
      </w:r>
      <w:proofErr w:type="spellEnd"/>
      <w:r>
        <w:rPr>
          <w:sz w:val="28"/>
          <w:szCs w:val="28"/>
        </w:rPr>
        <w:t>.</w:t>
      </w:r>
    </w:p>
    <w:p w:rsidR="004B41AC" w:rsidRDefault="004B41AC" w:rsidP="004B41AC">
      <w:pPr>
        <w:jc w:val="both"/>
        <w:rPr>
          <w:sz w:val="28"/>
          <w:szCs w:val="28"/>
        </w:rPr>
      </w:pPr>
      <w:r>
        <w:rPr>
          <w:sz w:val="28"/>
          <w:szCs w:val="28"/>
        </w:rPr>
        <w:t>На 01.09.2017 г. ликвидирована очередность в п. Ангарский.</w:t>
      </w:r>
    </w:p>
    <w:p w:rsidR="004B41AC" w:rsidRDefault="004B41AC" w:rsidP="004B41AC">
      <w:pPr>
        <w:jc w:val="both"/>
        <w:rPr>
          <w:sz w:val="28"/>
          <w:szCs w:val="28"/>
        </w:rPr>
      </w:pPr>
      <w:r>
        <w:rPr>
          <w:sz w:val="28"/>
          <w:szCs w:val="28"/>
        </w:rPr>
        <w:t>В 2016 г. (ноябрь) началось строительство детских садов в п. Таежный  (по 250 мест два сада).</w:t>
      </w:r>
    </w:p>
    <w:p w:rsidR="004B41AC" w:rsidRDefault="004B41AC" w:rsidP="004B41AC">
      <w:pPr>
        <w:pStyle w:val="a5"/>
        <w:jc w:val="both"/>
        <w:rPr>
          <w:sz w:val="28"/>
          <w:szCs w:val="28"/>
        </w:rPr>
      </w:pPr>
      <w:r>
        <w:rPr>
          <w:sz w:val="28"/>
          <w:szCs w:val="28"/>
        </w:rPr>
        <w:t>Средняя посещаемость детей в ДОУ района составляет не более 60 %. Необходимо повышать процент посещаемости за счет интересных форм работы с родителями и детьми, рекламирования своей деятельности. Проблемой остаются пропуски по «прочим» причинам.</w:t>
      </w:r>
    </w:p>
    <w:p w:rsidR="004B41AC" w:rsidRDefault="004B41AC" w:rsidP="004B41AC">
      <w:pPr>
        <w:ind w:firstLine="426"/>
        <w:jc w:val="both"/>
        <w:rPr>
          <w:sz w:val="28"/>
          <w:szCs w:val="28"/>
        </w:rPr>
      </w:pPr>
      <w:r>
        <w:rPr>
          <w:sz w:val="28"/>
          <w:szCs w:val="28"/>
        </w:rPr>
        <w:t xml:space="preserve"> Добиться позитивных показателей по сокращению </w:t>
      </w:r>
      <w:proofErr w:type="spellStart"/>
      <w:r>
        <w:rPr>
          <w:sz w:val="28"/>
          <w:szCs w:val="28"/>
        </w:rPr>
        <w:t>дето-дней</w:t>
      </w:r>
      <w:proofErr w:type="spellEnd"/>
      <w:r>
        <w:rPr>
          <w:sz w:val="28"/>
          <w:szCs w:val="28"/>
        </w:rPr>
        <w:t xml:space="preserve"> по заболеваемости удается за счет: </w:t>
      </w:r>
    </w:p>
    <w:p w:rsidR="004B41AC" w:rsidRDefault="004B41AC" w:rsidP="004B41AC">
      <w:pPr>
        <w:ind w:left="360" w:hanging="360"/>
        <w:jc w:val="both"/>
        <w:rPr>
          <w:sz w:val="28"/>
          <w:szCs w:val="28"/>
        </w:rPr>
      </w:pPr>
      <w:r>
        <w:rPr>
          <w:sz w:val="28"/>
          <w:szCs w:val="28"/>
        </w:rPr>
        <w:t>-  планомерной работы по созданию условий для здорового образа жизни ребенка в ДОУ;</w:t>
      </w:r>
    </w:p>
    <w:p w:rsidR="004B41AC" w:rsidRDefault="004B41AC" w:rsidP="004B41AC">
      <w:pPr>
        <w:ind w:left="360" w:hanging="360"/>
        <w:jc w:val="both"/>
        <w:rPr>
          <w:sz w:val="28"/>
          <w:szCs w:val="28"/>
        </w:rPr>
      </w:pPr>
      <w:r>
        <w:rPr>
          <w:sz w:val="28"/>
          <w:szCs w:val="28"/>
        </w:rPr>
        <w:t xml:space="preserve">-  системы контроля над здоровьем детей  старшей медицинской сестры, сотрудников </w:t>
      </w:r>
    </w:p>
    <w:p w:rsidR="004B41AC" w:rsidRDefault="004B41AC" w:rsidP="004B41AC">
      <w:pPr>
        <w:ind w:left="360" w:hanging="360"/>
        <w:jc w:val="both"/>
        <w:rPr>
          <w:sz w:val="28"/>
          <w:szCs w:val="28"/>
        </w:rPr>
      </w:pPr>
      <w:r>
        <w:rPr>
          <w:sz w:val="28"/>
          <w:szCs w:val="28"/>
        </w:rPr>
        <w:t xml:space="preserve">   детского сада.</w:t>
      </w:r>
    </w:p>
    <w:p w:rsidR="004B41AC" w:rsidRDefault="004B41AC" w:rsidP="004B41AC">
      <w:pPr>
        <w:pStyle w:val="msolistparagraph0"/>
        <w:spacing w:after="0"/>
        <w:ind w:hanging="360"/>
        <w:contextualSpacing/>
        <w:jc w:val="both"/>
        <w:rPr>
          <w:i/>
          <w:sz w:val="28"/>
          <w:szCs w:val="28"/>
        </w:rPr>
      </w:pPr>
      <w:r>
        <w:rPr>
          <w:i/>
          <w:sz w:val="28"/>
          <w:szCs w:val="28"/>
        </w:rPr>
        <w:t xml:space="preserve">2.  Кадровый потенциал </w:t>
      </w:r>
    </w:p>
    <w:p w:rsidR="004B41AC" w:rsidRDefault="004B41AC" w:rsidP="004B41AC">
      <w:pPr>
        <w:pStyle w:val="ae"/>
        <w:rPr>
          <w:b/>
          <w:i/>
          <w:szCs w:val="28"/>
          <w:u w:val="single"/>
        </w:rPr>
      </w:pPr>
      <w:r>
        <w:rPr>
          <w:b/>
          <w:i/>
          <w:szCs w:val="28"/>
        </w:rPr>
        <w:t xml:space="preserve">2.1. </w:t>
      </w:r>
      <w:r>
        <w:rPr>
          <w:b/>
          <w:i/>
          <w:szCs w:val="28"/>
          <w:u w:val="single"/>
        </w:rPr>
        <w:t>Кадровый потенциал</w:t>
      </w:r>
    </w:p>
    <w:p w:rsidR="004B41AC" w:rsidRDefault="004B41AC" w:rsidP="004B41AC">
      <w:pPr>
        <w:pStyle w:val="ae"/>
        <w:ind w:firstLine="708"/>
        <w:rPr>
          <w:szCs w:val="28"/>
        </w:rPr>
      </w:pPr>
      <w:r>
        <w:rPr>
          <w:szCs w:val="28"/>
        </w:rPr>
        <w:t xml:space="preserve">В течение 2017-2018 детские сады были  укомплектованы педагогами специалистами (4 психолога, 3 логопедов, 18 старших воспитателей,  11 инструкторов по физической культуре, 20 музыкальных руководителей). </w:t>
      </w:r>
    </w:p>
    <w:p w:rsidR="004B41AC" w:rsidRDefault="004B41AC" w:rsidP="004B41AC">
      <w:pPr>
        <w:ind w:firstLine="708"/>
        <w:jc w:val="both"/>
        <w:rPr>
          <w:color w:val="000000"/>
          <w:sz w:val="28"/>
          <w:szCs w:val="28"/>
        </w:rPr>
      </w:pPr>
      <w:r>
        <w:rPr>
          <w:sz w:val="28"/>
          <w:szCs w:val="28"/>
        </w:rPr>
        <w:lastRenderedPageBreak/>
        <w:t xml:space="preserve">  С 2017-2018 г. г. воспитатели детских садов систематически проходить переподготовку по должности «воспитатель». </w:t>
      </w:r>
      <w:r>
        <w:rPr>
          <w:color w:val="000000"/>
          <w:sz w:val="28"/>
          <w:szCs w:val="28"/>
        </w:rPr>
        <w:t>Руководитель образовательного учреждения несет ответственность за подбор, расстановку и уровень квалификации педагогических работников, работающих в образовательном учреждении.  Федеральным законодательством определены требования к образованию педагогических работников, которые необходимо исполнять.  Руководителям даны рекомендации, что на основани</w:t>
      </w:r>
      <w:r>
        <w:rPr>
          <w:sz w:val="28"/>
          <w:szCs w:val="28"/>
        </w:rPr>
        <w:t xml:space="preserve">и </w:t>
      </w:r>
      <w:proofErr w:type="gramStart"/>
      <w:r>
        <w:rPr>
          <w:color w:val="000000"/>
          <w:sz w:val="28"/>
          <w:szCs w:val="28"/>
        </w:rPr>
        <w:t>ч</w:t>
      </w:r>
      <w:proofErr w:type="gramEnd"/>
      <w:r>
        <w:rPr>
          <w:color w:val="000000"/>
          <w:sz w:val="28"/>
          <w:szCs w:val="28"/>
        </w:rPr>
        <w:t>. 1 ст. 46 ФЗ "Об образовании в Российской Федерации" педагогической деятельностью вправе заниматься лица:</w:t>
      </w:r>
      <w:r>
        <w:rPr>
          <w:rStyle w:val="apple-converted-space"/>
          <w:color w:val="000000"/>
          <w:sz w:val="28"/>
          <w:szCs w:val="28"/>
        </w:rPr>
        <w:t> </w:t>
      </w:r>
      <w:r>
        <w:rPr>
          <w:color w:val="000000"/>
          <w:sz w:val="28"/>
          <w:szCs w:val="28"/>
        </w:rPr>
        <w:t xml:space="preserve"> имеющие соответствующее образование (среднее профессиональное или высшее); отвечающие квалификационным требованиям, указанным в квалификационных справочниках, и (или) профессиональным стандартам. Раздел "Квалификационные характеристики должностей работников образования" ЕКС утвержден  Приказом </w:t>
      </w:r>
      <w:proofErr w:type="spellStart"/>
      <w:r>
        <w:rPr>
          <w:color w:val="000000"/>
          <w:sz w:val="28"/>
          <w:szCs w:val="28"/>
        </w:rPr>
        <w:t>Минздравсоцразвития</w:t>
      </w:r>
      <w:proofErr w:type="spellEnd"/>
      <w:r>
        <w:rPr>
          <w:color w:val="000000"/>
          <w:sz w:val="28"/>
          <w:szCs w:val="28"/>
        </w:rPr>
        <w:t xml:space="preserve"> России от 26.08.2010 N 761 н. Квалификационные характеристики должностей работников образования не только предусматривают наличие у педагогических работников определенного уровня профессионального образования, но и содержат четкие требования к профилю полученной специальности по образованию.</w:t>
      </w:r>
    </w:p>
    <w:p w:rsidR="004B41AC" w:rsidRDefault="004B41AC" w:rsidP="004B41AC">
      <w:pPr>
        <w:ind w:firstLine="708"/>
        <w:jc w:val="both"/>
        <w:rPr>
          <w:color w:val="000000"/>
          <w:sz w:val="28"/>
          <w:szCs w:val="28"/>
        </w:rPr>
      </w:pPr>
      <w:r>
        <w:rPr>
          <w:sz w:val="28"/>
          <w:szCs w:val="28"/>
        </w:rPr>
        <w:t>За период 2017-2018 г.г.  педагоги детских садов прошли курсы повышения квалификации «Организация работы с детьми - инвалидами и детьми с ОВЗ в условиях реализации ФГОС»</w:t>
      </w:r>
    </w:p>
    <w:p w:rsidR="004B41AC" w:rsidRDefault="004B41AC" w:rsidP="004B41AC">
      <w:pPr>
        <w:ind w:firstLine="708"/>
        <w:jc w:val="both"/>
        <w:rPr>
          <w:color w:val="000000"/>
          <w:sz w:val="28"/>
          <w:szCs w:val="28"/>
        </w:rPr>
      </w:pPr>
      <w:r>
        <w:rPr>
          <w:color w:val="000000"/>
          <w:sz w:val="28"/>
          <w:szCs w:val="28"/>
        </w:rPr>
        <w:t>Проблема:</w:t>
      </w:r>
    </w:p>
    <w:p w:rsidR="004B41AC" w:rsidRDefault="004B41AC" w:rsidP="004B41AC">
      <w:pPr>
        <w:ind w:firstLine="708"/>
        <w:jc w:val="both"/>
        <w:rPr>
          <w:color w:val="000000"/>
          <w:sz w:val="28"/>
          <w:szCs w:val="28"/>
        </w:rPr>
      </w:pPr>
      <w:r>
        <w:rPr>
          <w:color w:val="000000"/>
          <w:sz w:val="28"/>
          <w:szCs w:val="28"/>
        </w:rPr>
        <w:t>-  отсутствие в ДОУ специалистов по ОВЗ (дефектолог, психолог, логопед).</w:t>
      </w:r>
    </w:p>
    <w:p w:rsidR="004B41AC" w:rsidRDefault="004B41AC" w:rsidP="004B41AC">
      <w:pPr>
        <w:jc w:val="both"/>
        <w:rPr>
          <w:b/>
          <w:sz w:val="28"/>
          <w:szCs w:val="28"/>
        </w:rPr>
      </w:pPr>
    </w:p>
    <w:p w:rsidR="004B41AC" w:rsidRDefault="004B41AC" w:rsidP="004B41AC">
      <w:pPr>
        <w:jc w:val="both"/>
        <w:rPr>
          <w:b/>
          <w:sz w:val="28"/>
          <w:szCs w:val="28"/>
        </w:rPr>
      </w:pPr>
      <w:r>
        <w:rPr>
          <w:b/>
          <w:sz w:val="28"/>
          <w:szCs w:val="28"/>
        </w:rPr>
        <w:t xml:space="preserve">Образовательный уровень педагогического коллектива  на 2016-2018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783"/>
        <w:gridCol w:w="915"/>
        <w:gridCol w:w="863"/>
        <w:gridCol w:w="941"/>
        <w:gridCol w:w="742"/>
        <w:gridCol w:w="760"/>
        <w:gridCol w:w="826"/>
        <w:gridCol w:w="795"/>
        <w:gridCol w:w="887"/>
        <w:gridCol w:w="750"/>
        <w:gridCol w:w="1238"/>
      </w:tblGrid>
      <w:tr w:rsidR="004B41AC" w:rsidTr="004B41AC">
        <w:tc>
          <w:tcPr>
            <w:tcW w:w="1588"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both"/>
            </w:pPr>
            <w:r>
              <w:t>Численный состав педагогов</w:t>
            </w:r>
          </w:p>
        </w:tc>
        <w:tc>
          <w:tcPr>
            <w:tcW w:w="1778"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Высшее педагогическое</w:t>
            </w:r>
          </w:p>
        </w:tc>
        <w:tc>
          <w:tcPr>
            <w:tcW w:w="1692"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Неоконченное высшее</w:t>
            </w:r>
          </w:p>
        </w:tc>
        <w:tc>
          <w:tcPr>
            <w:tcW w:w="1621"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Среднее специальное</w:t>
            </w:r>
          </w:p>
        </w:tc>
        <w:tc>
          <w:tcPr>
            <w:tcW w:w="1691"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 xml:space="preserve">Среднее </w:t>
            </w:r>
            <w:proofErr w:type="gramStart"/>
            <w:r>
              <w:rPr>
                <w:i/>
              </w:rPr>
              <w:t>спец</w:t>
            </w:r>
            <w:proofErr w:type="gramEnd"/>
            <w:r>
              <w:rPr>
                <w:i/>
              </w:rPr>
              <w:t>. непрофильное</w:t>
            </w:r>
          </w:p>
        </w:tc>
        <w:tc>
          <w:tcPr>
            <w:tcW w:w="2086"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 xml:space="preserve">Неоконченное среднее специальное </w:t>
            </w:r>
          </w:p>
        </w:tc>
      </w:tr>
      <w:tr w:rsidR="004B41AC" w:rsidTr="004B41AC">
        <w:trPr>
          <w:trHeight w:val="266"/>
        </w:trPr>
        <w:tc>
          <w:tcPr>
            <w:tcW w:w="780"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2017</w:t>
            </w:r>
          </w:p>
        </w:tc>
        <w:tc>
          <w:tcPr>
            <w:tcW w:w="808"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2018</w:t>
            </w:r>
          </w:p>
        </w:tc>
        <w:tc>
          <w:tcPr>
            <w:tcW w:w="915"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i/>
              </w:rPr>
            </w:pPr>
            <w:r>
              <w:rPr>
                <w:b/>
              </w:rPr>
              <w:t>2017</w:t>
            </w:r>
          </w:p>
        </w:tc>
        <w:tc>
          <w:tcPr>
            <w:tcW w:w="863"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i/>
              </w:rPr>
            </w:pPr>
            <w:r>
              <w:rPr>
                <w:b/>
              </w:rPr>
              <w:t>2018</w:t>
            </w:r>
          </w:p>
        </w:tc>
        <w:tc>
          <w:tcPr>
            <w:tcW w:w="945"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i/>
              </w:rPr>
            </w:pPr>
            <w:r>
              <w:rPr>
                <w:b/>
              </w:rPr>
              <w:t>2017</w:t>
            </w:r>
          </w:p>
        </w:tc>
        <w:tc>
          <w:tcPr>
            <w:tcW w:w="747"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i/>
              </w:rPr>
            </w:pPr>
            <w:r>
              <w:rPr>
                <w:b/>
              </w:rPr>
              <w:t>2018</w:t>
            </w:r>
          </w:p>
        </w:tc>
        <w:tc>
          <w:tcPr>
            <w:tcW w:w="765"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i/>
              </w:rPr>
            </w:pPr>
            <w:r>
              <w:rPr>
                <w:b/>
              </w:rPr>
              <w:t>2017</w:t>
            </w:r>
          </w:p>
        </w:tc>
        <w:tc>
          <w:tcPr>
            <w:tcW w:w="856"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i/>
              </w:rPr>
            </w:pPr>
            <w:r>
              <w:rPr>
                <w:b/>
              </w:rPr>
              <w:t>2018</w:t>
            </w:r>
          </w:p>
        </w:tc>
        <w:tc>
          <w:tcPr>
            <w:tcW w:w="795"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i/>
              </w:rPr>
            </w:pPr>
            <w:r>
              <w:rPr>
                <w:b/>
              </w:rPr>
              <w:t>2017</w:t>
            </w:r>
          </w:p>
        </w:tc>
        <w:tc>
          <w:tcPr>
            <w:tcW w:w="896"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i/>
              </w:rPr>
            </w:pPr>
            <w:r>
              <w:rPr>
                <w:b/>
              </w:rPr>
              <w:t>2018</w:t>
            </w:r>
          </w:p>
        </w:tc>
        <w:tc>
          <w:tcPr>
            <w:tcW w:w="750"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i/>
              </w:rPr>
            </w:pPr>
            <w:r>
              <w:rPr>
                <w:b/>
              </w:rPr>
              <w:t>2017</w:t>
            </w:r>
          </w:p>
        </w:tc>
        <w:tc>
          <w:tcPr>
            <w:tcW w:w="1336"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i/>
              </w:rPr>
            </w:pPr>
            <w:r>
              <w:rPr>
                <w:b/>
              </w:rPr>
              <w:t>2018</w:t>
            </w:r>
          </w:p>
        </w:tc>
      </w:tr>
      <w:tr w:rsidR="004B41AC" w:rsidTr="004B41AC">
        <w:trPr>
          <w:trHeight w:val="266"/>
        </w:trPr>
        <w:tc>
          <w:tcPr>
            <w:tcW w:w="780"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230</w:t>
            </w:r>
          </w:p>
        </w:tc>
        <w:tc>
          <w:tcPr>
            <w:tcW w:w="808"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234</w:t>
            </w:r>
          </w:p>
        </w:tc>
        <w:tc>
          <w:tcPr>
            <w:tcW w:w="915"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49</w:t>
            </w:r>
          </w:p>
        </w:tc>
        <w:tc>
          <w:tcPr>
            <w:tcW w:w="863"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61</w:t>
            </w:r>
          </w:p>
        </w:tc>
        <w:tc>
          <w:tcPr>
            <w:tcW w:w="945"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0</w:t>
            </w:r>
          </w:p>
        </w:tc>
        <w:tc>
          <w:tcPr>
            <w:tcW w:w="747"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2</w:t>
            </w:r>
          </w:p>
        </w:tc>
        <w:tc>
          <w:tcPr>
            <w:tcW w:w="765"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176</w:t>
            </w:r>
          </w:p>
        </w:tc>
        <w:tc>
          <w:tcPr>
            <w:tcW w:w="856"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171</w:t>
            </w:r>
          </w:p>
        </w:tc>
        <w:tc>
          <w:tcPr>
            <w:tcW w:w="795"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5</w:t>
            </w:r>
          </w:p>
        </w:tc>
        <w:tc>
          <w:tcPr>
            <w:tcW w:w="896"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6</w:t>
            </w:r>
          </w:p>
        </w:tc>
        <w:tc>
          <w:tcPr>
            <w:tcW w:w="750"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0</w:t>
            </w:r>
          </w:p>
        </w:tc>
        <w:tc>
          <w:tcPr>
            <w:tcW w:w="1336"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2</w:t>
            </w:r>
          </w:p>
        </w:tc>
      </w:tr>
      <w:tr w:rsidR="004B41AC" w:rsidTr="004B41AC">
        <w:trPr>
          <w:trHeight w:val="166"/>
        </w:trPr>
        <w:tc>
          <w:tcPr>
            <w:tcW w:w="780"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100%</w:t>
            </w:r>
          </w:p>
        </w:tc>
        <w:tc>
          <w:tcPr>
            <w:tcW w:w="808"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100</w:t>
            </w:r>
          </w:p>
        </w:tc>
        <w:tc>
          <w:tcPr>
            <w:tcW w:w="915"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22</w:t>
            </w:r>
          </w:p>
        </w:tc>
        <w:tc>
          <w:tcPr>
            <w:tcW w:w="863"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26</w:t>
            </w:r>
          </w:p>
        </w:tc>
        <w:tc>
          <w:tcPr>
            <w:tcW w:w="945"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0</w:t>
            </w:r>
          </w:p>
        </w:tc>
        <w:tc>
          <w:tcPr>
            <w:tcW w:w="747"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0,8</w:t>
            </w:r>
          </w:p>
        </w:tc>
        <w:tc>
          <w:tcPr>
            <w:tcW w:w="765"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77</w:t>
            </w:r>
          </w:p>
        </w:tc>
        <w:tc>
          <w:tcPr>
            <w:tcW w:w="856"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73</w:t>
            </w:r>
          </w:p>
        </w:tc>
        <w:tc>
          <w:tcPr>
            <w:tcW w:w="795"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1</w:t>
            </w:r>
          </w:p>
        </w:tc>
        <w:tc>
          <w:tcPr>
            <w:tcW w:w="896"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3</w:t>
            </w:r>
          </w:p>
        </w:tc>
        <w:tc>
          <w:tcPr>
            <w:tcW w:w="750"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0</w:t>
            </w:r>
          </w:p>
        </w:tc>
        <w:tc>
          <w:tcPr>
            <w:tcW w:w="1336" w:type="dxa"/>
            <w:tcBorders>
              <w:top w:val="single" w:sz="4" w:space="0" w:color="auto"/>
              <w:left w:val="single" w:sz="4" w:space="0" w:color="auto"/>
              <w:bottom w:val="single" w:sz="4" w:space="0" w:color="auto"/>
              <w:right w:val="single" w:sz="4" w:space="0" w:color="auto"/>
            </w:tcBorders>
            <w:hideMark/>
          </w:tcPr>
          <w:p w:rsidR="004B41AC" w:rsidRDefault="004B41AC">
            <w:pPr>
              <w:jc w:val="both"/>
              <w:rPr>
                <w:i/>
              </w:rPr>
            </w:pPr>
            <w:r>
              <w:rPr>
                <w:i/>
              </w:rPr>
              <w:t>0,9</w:t>
            </w:r>
          </w:p>
        </w:tc>
      </w:tr>
    </w:tbl>
    <w:p w:rsidR="004B41AC" w:rsidRDefault="004B41AC" w:rsidP="004B41AC">
      <w:pPr>
        <w:jc w:val="both"/>
        <w:rPr>
          <w:sz w:val="28"/>
          <w:szCs w:val="28"/>
        </w:rPr>
      </w:pPr>
      <w:r>
        <w:rPr>
          <w:sz w:val="28"/>
          <w:szCs w:val="28"/>
        </w:rPr>
        <w:t>2017 г. Из 30 заведующих 17 имеют высшее образование, 13 Среднее специальное.</w:t>
      </w:r>
    </w:p>
    <w:p w:rsidR="004B41AC" w:rsidRDefault="004B41AC" w:rsidP="004B41AC">
      <w:pPr>
        <w:jc w:val="both"/>
        <w:rPr>
          <w:sz w:val="28"/>
          <w:szCs w:val="28"/>
        </w:rPr>
      </w:pPr>
      <w:r>
        <w:rPr>
          <w:sz w:val="28"/>
          <w:szCs w:val="28"/>
        </w:rPr>
        <w:t>2018 г. Из 30 заведующих 19 имеют высшее образование, 11 Среднее специальное.</w:t>
      </w:r>
    </w:p>
    <w:p w:rsidR="004B41AC" w:rsidRDefault="004B41AC" w:rsidP="004B41AC">
      <w:pPr>
        <w:jc w:val="both"/>
        <w:rPr>
          <w:b/>
          <w:sz w:val="28"/>
          <w:szCs w:val="28"/>
        </w:rPr>
      </w:pPr>
    </w:p>
    <w:p w:rsidR="004B41AC" w:rsidRDefault="004B41AC" w:rsidP="004B41AC">
      <w:pPr>
        <w:jc w:val="both"/>
        <w:rPr>
          <w:sz w:val="28"/>
          <w:szCs w:val="28"/>
        </w:rPr>
      </w:pPr>
      <w:r>
        <w:rPr>
          <w:b/>
          <w:sz w:val="28"/>
          <w:szCs w:val="28"/>
        </w:rPr>
        <w:t>Стаж  педагогической работы на 2016-2018 учебный год</w:t>
      </w:r>
      <w:proofErr w:type="gramStart"/>
      <w:r>
        <w:rPr>
          <w:b/>
          <w:sz w:val="28"/>
          <w:szCs w:val="28"/>
        </w:rPr>
        <w:t xml:space="preserve"> .</w:t>
      </w:r>
      <w:proofErr w:type="gramEnd"/>
    </w:p>
    <w:tbl>
      <w:tblPr>
        <w:tblW w:w="10661"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764"/>
        <w:gridCol w:w="866"/>
        <w:gridCol w:w="1132"/>
        <w:gridCol w:w="852"/>
        <w:gridCol w:w="1036"/>
        <w:gridCol w:w="881"/>
        <w:gridCol w:w="833"/>
        <w:gridCol w:w="808"/>
        <w:gridCol w:w="908"/>
        <w:gridCol w:w="881"/>
        <w:gridCol w:w="1003"/>
      </w:tblGrid>
      <w:tr w:rsidR="004B41AC" w:rsidTr="004B41AC">
        <w:trPr>
          <w:trHeight w:val="283"/>
          <w:jc w:val="center"/>
        </w:trPr>
        <w:tc>
          <w:tcPr>
            <w:tcW w:w="1411"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both"/>
            </w:pPr>
            <w:r>
              <w:t xml:space="preserve">До 3 лет </w:t>
            </w:r>
          </w:p>
        </w:tc>
        <w:tc>
          <w:tcPr>
            <w:tcW w:w="2012"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both"/>
            </w:pPr>
            <w:r>
              <w:t>От 3-ти до 5-ти</w:t>
            </w:r>
          </w:p>
        </w:tc>
        <w:tc>
          <w:tcPr>
            <w:tcW w:w="1899"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both"/>
            </w:pPr>
            <w:r>
              <w:t>От 5-ти до 10-ти</w:t>
            </w:r>
          </w:p>
        </w:tc>
        <w:tc>
          <w:tcPr>
            <w:tcW w:w="1721"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both"/>
            </w:pPr>
            <w:r>
              <w:t xml:space="preserve">От 10-ти до 15-ти </w:t>
            </w:r>
          </w:p>
        </w:tc>
        <w:tc>
          <w:tcPr>
            <w:tcW w:w="1723"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both"/>
            </w:pPr>
            <w:r>
              <w:t xml:space="preserve">От 15 до 20 </w:t>
            </w:r>
          </w:p>
        </w:tc>
        <w:tc>
          <w:tcPr>
            <w:tcW w:w="1895"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both"/>
            </w:pPr>
            <w:r>
              <w:t>20 и более</w:t>
            </w:r>
          </w:p>
        </w:tc>
      </w:tr>
      <w:tr w:rsidR="004B41AC" w:rsidTr="004B41AC">
        <w:trPr>
          <w:trHeight w:val="364"/>
          <w:jc w:val="center"/>
        </w:trPr>
        <w:tc>
          <w:tcPr>
            <w:tcW w:w="645"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2017</w:t>
            </w:r>
          </w:p>
        </w:tc>
        <w:tc>
          <w:tcPr>
            <w:tcW w:w="766"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2018</w:t>
            </w:r>
          </w:p>
        </w:tc>
        <w:tc>
          <w:tcPr>
            <w:tcW w:w="870"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2017</w:t>
            </w:r>
          </w:p>
        </w:tc>
        <w:tc>
          <w:tcPr>
            <w:tcW w:w="1142"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2018</w:t>
            </w:r>
          </w:p>
        </w:tc>
        <w:tc>
          <w:tcPr>
            <w:tcW w:w="855"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2017</w:t>
            </w:r>
          </w:p>
        </w:tc>
        <w:tc>
          <w:tcPr>
            <w:tcW w:w="1044"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2018</w:t>
            </w:r>
          </w:p>
        </w:tc>
        <w:tc>
          <w:tcPr>
            <w:tcW w:w="885"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2017</w:t>
            </w:r>
          </w:p>
        </w:tc>
        <w:tc>
          <w:tcPr>
            <w:tcW w:w="836"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2018</w:t>
            </w:r>
          </w:p>
        </w:tc>
        <w:tc>
          <w:tcPr>
            <w:tcW w:w="810"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2017</w:t>
            </w:r>
          </w:p>
        </w:tc>
        <w:tc>
          <w:tcPr>
            <w:tcW w:w="913"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2018</w:t>
            </w:r>
          </w:p>
        </w:tc>
        <w:tc>
          <w:tcPr>
            <w:tcW w:w="885"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2017</w:t>
            </w:r>
          </w:p>
        </w:tc>
        <w:tc>
          <w:tcPr>
            <w:tcW w:w="1010" w:type="dxa"/>
            <w:tcBorders>
              <w:top w:val="single" w:sz="4" w:space="0" w:color="auto"/>
              <w:left w:val="single" w:sz="4" w:space="0" w:color="auto"/>
              <w:bottom w:val="single" w:sz="4" w:space="0" w:color="auto"/>
              <w:right w:val="single" w:sz="4" w:space="0" w:color="auto"/>
            </w:tcBorders>
            <w:hideMark/>
          </w:tcPr>
          <w:p w:rsidR="004B41AC" w:rsidRDefault="004B41AC">
            <w:pPr>
              <w:jc w:val="both"/>
              <w:rPr>
                <w:b/>
              </w:rPr>
            </w:pPr>
            <w:r>
              <w:rPr>
                <w:b/>
              </w:rPr>
              <w:t>2018</w:t>
            </w:r>
          </w:p>
        </w:tc>
      </w:tr>
      <w:tr w:rsidR="004B41AC" w:rsidTr="004B41AC">
        <w:trPr>
          <w:trHeight w:val="364"/>
          <w:jc w:val="center"/>
        </w:trPr>
        <w:tc>
          <w:tcPr>
            <w:tcW w:w="645"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9</w:t>
            </w:r>
          </w:p>
        </w:tc>
        <w:tc>
          <w:tcPr>
            <w:tcW w:w="766"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12</w:t>
            </w:r>
          </w:p>
        </w:tc>
        <w:tc>
          <w:tcPr>
            <w:tcW w:w="870"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17</w:t>
            </w:r>
          </w:p>
        </w:tc>
        <w:tc>
          <w:tcPr>
            <w:tcW w:w="1142"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14</w:t>
            </w:r>
          </w:p>
        </w:tc>
        <w:tc>
          <w:tcPr>
            <w:tcW w:w="855"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23</w:t>
            </w:r>
          </w:p>
        </w:tc>
        <w:tc>
          <w:tcPr>
            <w:tcW w:w="1044"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31</w:t>
            </w:r>
          </w:p>
        </w:tc>
        <w:tc>
          <w:tcPr>
            <w:tcW w:w="885"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28</w:t>
            </w:r>
          </w:p>
        </w:tc>
        <w:tc>
          <w:tcPr>
            <w:tcW w:w="836"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31</w:t>
            </w:r>
          </w:p>
        </w:tc>
        <w:tc>
          <w:tcPr>
            <w:tcW w:w="810"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20</w:t>
            </w:r>
          </w:p>
        </w:tc>
        <w:tc>
          <w:tcPr>
            <w:tcW w:w="913"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23</w:t>
            </w:r>
          </w:p>
        </w:tc>
        <w:tc>
          <w:tcPr>
            <w:tcW w:w="885"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133</w:t>
            </w:r>
          </w:p>
        </w:tc>
        <w:tc>
          <w:tcPr>
            <w:tcW w:w="1010"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123</w:t>
            </w:r>
          </w:p>
        </w:tc>
      </w:tr>
      <w:tr w:rsidR="004B41AC" w:rsidTr="004B41AC">
        <w:trPr>
          <w:trHeight w:val="237"/>
          <w:jc w:val="center"/>
        </w:trPr>
        <w:tc>
          <w:tcPr>
            <w:tcW w:w="645"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4</w:t>
            </w:r>
          </w:p>
        </w:tc>
        <w:tc>
          <w:tcPr>
            <w:tcW w:w="766"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3</w:t>
            </w:r>
          </w:p>
        </w:tc>
        <w:tc>
          <w:tcPr>
            <w:tcW w:w="870"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8</w:t>
            </w:r>
          </w:p>
        </w:tc>
        <w:tc>
          <w:tcPr>
            <w:tcW w:w="1142"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6</w:t>
            </w:r>
          </w:p>
        </w:tc>
        <w:tc>
          <w:tcPr>
            <w:tcW w:w="855"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10</w:t>
            </w:r>
          </w:p>
        </w:tc>
        <w:tc>
          <w:tcPr>
            <w:tcW w:w="1044"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14</w:t>
            </w:r>
          </w:p>
        </w:tc>
        <w:tc>
          <w:tcPr>
            <w:tcW w:w="885"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12</w:t>
            </w:r>
          </w:p>
        </w:tc>
        <w:tc>
          <w:tcPr>
            <w:tcW w:w="836"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14</w:t>
            </w:r>
          </w:p>
        </w:tc>
        <w:tc>
          <w:tcPr>
            <w:tcW w:w="810"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9</w:t>
            </w:r>
          </w:p>
        </w:tc>
        <w:tc>
          <w:tcPr>
            <w:tcW w:w="913"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10</w:t>
            </w:r>
          </w:p>
        </w:tc>
        <w:tc>
          <w:tcPr>
            <w:tcW w:w="885"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57</w:t>
            </w:r>
          </w:p>
        </w:tc>
        <w:tc>
          <w:tcPr>
            <w:tcW w:w="1010"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53</w:t>
            </w:r>
          </w:p>
        </w:tc>
      </w:tr>
    </w:tbl>
    <w:p w:rsidR="004B41AC" w:rsidRDefault="004B41AC" w:rsidP="004B41AC">
      <w:pPr>
        <w:pStyle w:val="33"/>
        <w:ind w:left="0"/>
        <w:jc w:val="both"/>
        <w:rPr>
          <w:b/>
          <w:sz w:val="24"/>
          <w:szCs w:val="24"/>
        </w:rPr>
      </w:pPr>
    </w:p>
    <w:p w:rsidR="004B41AC" w:rsidRDefault="004B41AC" w:rsidP="004B41AC">
      <w:pPr>
        <w:pStyle w:val="33"/>
        <w:ind w:left="0"/>
        <w:jc w:val="both"/>
        <w:rPr>
          <w:b/>
          <w:sz w:val="28"/>
          <w:szCs w:val="28"/>
        </w:rPr>
      </w:pPr>
      <w:r>
        <w:rPr>
          <w:b/>
          <w:sz w:val="28"/>
          <w:szCs w:val="28"/>
        </w:rPr>
        <w:t>Возрастная динамика педагогического коллектива на 2016-2018 учебный год</w:t>
      </w:r>
      <w:proofErr w:type="gramStart"/>
      <w:r>
        <w:rPr>
          <w:b/>
          <w:sz w:val="28"/>
          <w:szCs w:val="28"/>
        </w:rPr>
        <w:t xml:space="preserve"> .</w:t>
      </w:r>
      <w:proofErr w:type="gramEnd"/>
    </w:p>
    <w:tbl>
      <w:tblPr>
        <w:tblW w:w="10720" w:type="dxa"/>
        <w:tblInd w:w="-492" w:type="dxa"/>
        <w:tblLook w:val="04A0"/>
      </w:tblPr>
      <w:tblGrid>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tblGrid>
      <w:tr w:rsidR="004B41AC" w:rsidTr="004B41AC">
        <w:trPr>
          <w:trHeight w:val="315"/>
        </w:trPr>
        <w:tc>
          <w:tcPr>
            <w:tcW w:w="1072" w:type="dxa"/>
            <w:gridSpan w:val="2"/>
            <w:tcBorders>
              <w:top w:val="single" w:sz="8" w:space="0" w:color="auto"/>
              <w:left w:val="single" w:sz="8" w:space="0" w:color="auto"/>
              <w:bottom w:val="nil"/>
              <w:right w:val="single" w:sz="8" w:space="0" w:color="000000"/>
            </w:tcBorders>
            <w:hideMark/>
          </w:tcPr>
          <w:p w:rsidR="004B41AC" w:rsidRDefault="004B41AC">
            <w:pPr>
              <w:jc w:val="both"/>
              <w:rPr>
                <w:color w:val="000000"/>
              </w:rPr>
            </w:pPr>
            <w:r>
              <w:rPr>
                <w:color w:val="000000"/>
              </w:rPr>
              <w:t xml:space="preserve">Моложе </w:t>
            </w:r>
          </w:p>
        </w:tc>
        <w:tc>
          <w:tcPr>
            <w:tcW w:w="1072" w:type="dxa"/>
            <w:gridSpan w:val="2"/>
            <w:vMerge w:val="restart"/>
            <w:tcBorders>
              <w:top w:val="single" w:sz="8" w:space="0" w:color="auto"/>
              <w:left w:val="single" w:sz="8" w:space="0" w:color="auto"/>
              <w:bottom w:val="single" w:sz="8" w:space="0" w:color="000000"/>
              <w:right w:val="single" w:sz="8" w:space="0" w:color="000000"/>
            </w:tcBorders>
            <w:hideMark/>
          </w:tcPr>
          <w:p w:rsidR="004B41AC" w:rsidRDefault="004B41AC">
            <w:pPr>
              <w:jc w:val="both"/>
              <w:rPr>
                <w:color w:val="000000"/>
              </w:rPr>
            </w:pPr>
            <w:r>
              <w:rPr>
                <w:color w:val="000000"/>
              </w:rPr>
              <w:t>25-29</w:t>
            </w:r>
          </w:p>
        </w:tc>
        <w:tc>
          <w:tcPr>
            <w:tcW w:w="1072" w:type="dxa"/>
            <w:gridSpan w:val="2"/>
            <w:vMerge w:val="restart"/>
            <w:tcBorders>
              <w:top w:val="single" w:sz="8" w:space="0" w:color="auto"/>
              <w:left w:val="single" w:sz="8" w:space="0" w:color="auto"/>
              <w:bottom w:val="single" w:sz="8" w:space="0" w:color="000000"/>
              <w:right w:val="single" w:sz="8" w:space="0" w:color="000000"/>
            </w:tcBorders>
            <w:hideMark/>
          </w:tcPr>
          <w:p w:rsidR="004B41AC" w:rsidRDefault="004B41AC">
            <w:pPr>
              <w:jc w:val="both"/>
              <w:rPr>
                <w:color w:val="000000"/>
              </w:rPr>
            </w:pPr>
            <w:r>
              <w:rPr>
                <w:color w:val="000000"/>
              </w:rPr>
              <w:t>30-34</w:t>
            </w:r>
          </w:p>
        </w:tc>
        <w:tc>
          <w:tcPr>
            <w:tcW w:w="1072" w:type="dxa"/>
            <w:gridSpan w:val="2"/>
            <w:vMerge w:val="restart"/>
            <w:tcBorders>
              <w:top w:val="single" w:sz="8" w:space="0" w:color="auto"/>
              <w:left w:val="single" w:sz="8" w:space="0" w:color="auto"/>
              <w:bottom w:val="single" w:sz="8" w:space="0" w:color="000000"/>
              <w:right w:val="single" w:sz="8" w:space="0" w:color="000000"/>
            </w:tcBorders>
            <w:hideMark/>
          </w:tcPr>
          <w:p w:rsidR="004B41AC" w:rsidRDefault="004B41AC">
            <w:pPr>
              <w:jc w:val="both"/>
              <w:rPr>
                <w:color w:val="000000"/>
              </w:rPr>
            </w:pPr>
            <w:r>
              <w:rPr>
                <w:color w:val="000000"/>
              </w:rPr>
              <w:t>35-39</w:t>
            </w:r>
          </w:p>
        </w:tc>
        <w:tc>
          <w:tcPr>
            <w:tcW w:w="1072" w:type="dxa"/>
            <w:gridSpan w:val="2"/>
            <w:vMerge w:val="restart"/>
            <w:tcBorders>
              <w:top w:val="single" w:sz="8" w:space="0" w:color="auto"/>
              <w:left w:val="single" w:sz="8" w:space="0" w:color="auto"/>
              <w:bottom w:val="single" w:sz="8" w:space="0" w:color="000000"/>
              <w:right w:val="single" w:sz="8" w:space="0" w:color="000000"/>
            </w:tcBorders>
            <w:hideMark/>
          </w:tcPr>
          <w:p w:rsidR="004B41AC" w:rsidRDefault="004B41AC">
            <w:pPr>
              <w:jc w:val="both"/>
              <w:rPr>
                <w:color w:val="000000"/>
              </w:rPr>
            </w:pPr>
            <w:r>
              <w:rPr>
                <w:color w:val="000000"/>
              </w:rPr>
              <w:t>40-44</w:t>
            </w:r>
          </w:p>
        </w:tc>
        <w:tc>
          <w:tcPr>
            <w:tcW w:w="1072" w:type="dxa"/>
            <w:gridSpan w:val="2"/>
            <w:vMerge w:val="restart"/>
            <w:tcBorders>
              <w:top w:val="single" w:sz="8" w:space="0" w:color="auto"/>
              <w:left w:val="single" w:sz="8" w:space="0" w:color="auto"/>
              <w:bottom w:val="single" w:sz="8" w:space="0" w:color="000000"/>
              <w:right w:val="single" w:sz="8" w:space="0" w:color="000000"/>
            </w:tcBorders>
            <w:hideMark/>
          </w:tcPr>
          <w:p w:rsidR="004B41AC" w:rsidRDefault="004B41AC">
            <w:pPr>
              <w:jc w:val="both"/>
              <w:rPr>
                <w:color w:val="000000"/>
              </w:rPr>
            </w:pPr>
            <w:r>
              <w:rPr>
                <w:color w:val="000000"/>
              </w:rPr>
              <w:t>45-49</w:t>
            </w:r>
          </w:p>
        </w:tc>
        <w:tc>
          <w:tcPr>
            <w:tcW w:w="1072" w:type="dxa"/>
            <w:gridSpan w:val="2"/>
            <w:vMerge w:val="restart"/>
            <w:tcBorders>
              <w:top w:val="single" w:sz="8" w:space="0" w:color="auto"/>
              <w:left w:val="single" w:sz="8" w:space="0" w:color="auto"/>
              <w:bottom w:val="single" w:sz="8" w:space="0" w:color="000000"/>
              <w:right w:val="single" w:sz="8" w:space="0" w:color="000000"/>
            </w:tcBorders>
            <w:hideMark/>
          </w:tcPr>
          <w:p w:rsidR="004B41AC" w:rsidRDefault="004B41AC">
            <w:pPr>
              <w:jc w:val="both"/>
              <w:rPr>
                <w:color w:val="000000"/>
              </w:rPr>
            </w:pPr>
            <w:r>
              <w:rPr>
                <w:color w:val="000000"/>
              </w:rPr>
              <w:t>50-54</w:t>
            </w:r>
          </w:p>
        </w:tc>
        <w:tc>
          <w:tcPr>
            <w:tcW w:w="1072" w:type="dxa"/>
            <w:gridSpan w:val="2"/>
            <w:vMerge w:val="restart"/>
            <w:tcBorders>
              <w:top w:val="single" w:sz="8" w:space="0" w:color="auto"/>
              <w:left w:val="single" w:sz="8" w:space="0" w:color="auto"/>
              <w:bottom w:val="single" w:sz="8" w:space="0" w:color="000000"/>
              <w:right w:val="single" w:sz="8" w:space="0" w:color="000000"/>
            </w:tcBorders>
            <w:hideMark/>
          </w:tcPr>
          <w:p w:rsidR="004B41AC" w:rsidRDefault="004B41AC">
            <w:pPr>
              <w:jc w:val="both"/>
              <w:rPr>
                <w:color w:val="000000"/>
              </w:rPr>
            </w:pPr>
            <w:r>
              <w:rPr>
                <w:color w:val="000000"/>
              </w:rPr>
              <w:t>55-59</w:t>
            </w:r>
          </w:p>
        </w:tc>
        <w:tc>
          <w:tcPr>
            <w:tcW w:w="1072" w:type="dxa"/>
            <w:gridSpan w:val="2"/>
            <w:vMerge w:val="restart"/>
            <w:tcBorders>
              <w:top w:val="single" w:sz="8" w:space="0" w:color="auto"/>
              <w:left w:val="single" w:sz="8" w:space="0" w:color="auto"/>
              <w:bottom w:val="single" w:sz="8" w:space="0" w:color="000000"/>
              <w:right w:val="single" w:sz="8" w:space="0" w:color="000000"/>
            </w:tcBorders>
            <w:hideMark/>
          </w:tcPr>
          <w:p w:rsidR="004B41AC" w:rsidRDefault="004B41AC">
            <w:pPr>
              <w:jc w:val="both"/>
              <w:rPr>
                <w:color w:val="000000"/>
              </w:rPr>
            </w:pPr>
            <w:r>
              <w:rPr>
                <w:color w:val="000000"/>
              </w:rPr>
              <w:t>60-64</w:t>
            </w:r>
          </w:p>
        </w:tc>
        <w:tc>
          <w:tcPr>
            <w:tcW w:w="1072" w:type="dxa"/>
            <w:gridSpan w:val="2"/>
            <w:vMerge w:val="restart"/>
            <w:tcBorders>
              <w:top w:val="single" w:sz="8" w:space="0" w:color="auto"/>
              <w:left w:val="single" w:sz="8" w:space="0" w:color="auto"/>
              <w:bottom w:val="single" w:sz="8" w:space="0" w:color="000000"/>
              <w:right w:val="single" w:sz="8" w:space="0" w:color="000000"/>
            </w:tcBorders>
            <w:hideMark/>
          </w:tcPr>
          <w:p w:rsidR="004B41AC" w:rsidRDefault="004B41AC">
            <w:pPr>
              <w:jc w:val="both"/>
              <w:rPr>
                <w:color w:val="000000"/>
              </w:rPr>
            </w:pPr>
            <w:r>
              <w:rPr>
                <w:color w:val="000000"/>
              </w:rPr>
              <w:t>65 и более</w:t>
            </w:r>
          </w:p>
        </w:tc>
      </w:tr>
      <w:tr w:rsidR="004B41AC" w:rsidTr="004B41AC">
        <w:trPr>
          <w:trHeight w:val="330"/>
        </w:trPr>
        <w:tc>
          <w:tcPr>
            <w:tcW w:w="1072" w:type="dxa"/>
            <w:gridSpan w:val="2"/>
            <w:tcBorders>
              <w:top w:val="nil"/>
              <w:left w:val="single" w:sz="8" w:space="0" w:color="auto"/>
              <w:bottom w:val="single" w:sz="8" w:space="0" w:color="auto"/>
              <w:right w:val="single" w:sz="8" w:space="0" w:color="000000"/>
            </w:tcBorders>
            <w:hideMark/>
          </w:tcPr>
          <w:p w:rsidR="004B41AC" w:rsidRDefault="004B41AC">
            <w:pPr>
              <w:jc w:val="both"/>
              <w:rPr>
                <w:color w:val="000000"/>
              </w:rPr>
            </w:pPr>
            <w:r>
              <w:rPr>
                <w:color w:val="000000"/>
              </w:rPr>
              <w:t>25 лет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4B41AC" w:rsidRDefault="004B41AC">
            <w:pPr>
              <w:rPr>
                <w:color w:val="000000"/>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4B41AC" w:rsidRDefault="004B41AC">
            <w:pPr>
              <w:rPr>
                <w:color w:val="000000"/>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4B41AC" w:rsidRDefault="004B41AC">
            <w:pPr>
              <w:rPr>
                <w:color w:val="000000"/>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4B41AC" w:rsidRDefault="004B41AC">
            <w:pPr>
              <w:rPr>
                <w:color w:val="000000"/>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4B41AC" w:rsidRDefault="004B41AC">
            <w:pPr>
              <w:rPr>
                <w:color w:val="000000"/>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4B41AC" w:rsidRDefault="004B41AC">
            <w:pPr>
              <w:rPr>
                <w:color w:val="000000"/>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4B41AC" w:rsidRDefault="004B41AC">
            <w:pPr>
              <w:rPr>
                <w:color w:val="000000"/>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4B41AC" w:rsidRDefault="004B41AC">
            <w:pPr>
              <w:rPr>
                <w:color w:val="000000"/>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4B41AC" w:rsidRDefault="004B41AC">
            <w:pPr>
              <w:rPr>
                <w:color w:val="000000"/>
              </w:rPr>
            </w:pPr>
          </w:p>
        </w:tc>
      </w:tr>
      <w:tr w:rsidR="004B41AC" w:rsidTr="004B41AC">
        <w:trPr>
          <w:trHeight w:val="315"/>
        </w:trPr>
        <w:tc>
          <w:tcPr>
            <w:tcW w:w="536" w:type="dxa"/>
            <w:tcBorders>
              <w:top w:val="nil"/>
              <w:left w:val="single" w:sz="8" w:space="0" w:color="auto"/>
              <w:bottom w:val="single" w:sz="8" w:space="0" w:color="auto"/>
              <w:right w:val="single" w:sz="8" w:space="0" w:color="auto"/>
            </w:tcBorders>
            <w:hideMark/>
          </w:tcPr>
          <w:p w:rsidR="004B41AC" w:rsidRDefault="004B41AC">
            <w:pPr>
              <w:jc w:val="right"/>
              <w:rPr>
                <w:b/>
                <w:color w:val="000000"/>
                <w:sz w:val="16"/>
                <w:szCs w:val="16"/>
              </w:rPr>
            </w:pPr>
            <w:r>
              <w:rPr>
                <w:b/>
                <w:color w:val="000000"/>
                <w:sz w:val="16"/>
                <w:szCs w:val="16"/>
              </w:rPr>
              <w:lastRenderedPageBreak/>
              <w:t>2017</w:t>
            </w:r>
          </w:p>
        </w:tc>
        <w:tc>
          <w:tcPr>
            <w:tcW w:w="536" w:type="dxa"/>
            <w:tcBorders>
              <w:top w:val="nil"/>
              <w:left w:val="nil"/>
              <w:bottom w:val="single" w:sz="8" w:space="0" w:color="auto"/>
              <w:right w:val="single" w:sz="8" w:space="0" w:color="auto"/>
            </w:tcBorders>
            <w:hideMark/>
          </w:tcPr>
          <w:p w:rsidR="004B41AC" w:rsidRDefault="004B41AC">
            <w:pPr>
              <w:jc w:val="right"/>
              <w:rPr>
                <w:b/>
                <w:color w:val="000000"/>
                <w:sz w:val="16"/>
                <w:szCs w:val="16"/>
              </w:rPr>
            </w:pPr>
            <w:r>
              <w:rPr>
                <w:b/>
                <w:color w:val="000000"/>
                <w:sz w:val="16"/>
                <w:szCs w:val="16"/>
              </w:rPr>
              <w:t>2018</w:t>
            </w:r>
          </w:p>
        </w:tc>
        <w:tc>
          <w:tcPr>
            <w:tcW w:w="536" w:type="dxa"/>
            <w:tcBorders>
              <w:top w:val="nil"/>
              <w:left w:val="nil"/>
              <w:bottom w:val="single" w:sz="8" w:space="0" w:color="auto"/>
              <w:right w:val="single" w:sz="8" w:space="0" w:color="auto"/>
            </w:tcBorders>
            <w:hideMark/>
          </w:tcPr>
          <w:p w:rsidR="004B41AC" w:rsidRDefault="004B41AC">
            <w:pPr>
              <w:jc w:val="both"/>
              <w:rPr>
                <w:b/>
                <w:color w:val="000000"/>
                <w:sz w:val="16"/>
                <w:szCs w:val="16"/>
              </w:rPr>
            </w:pPr>
            <w:r>
              <w:rPr>
                <w:b/>
                <w:color w:val="000000"/>
                <w:sz w:val="16"/>
                <w:szCs w:val="16"/>
              </w:rPr>
              <w:t>2017</w:t>
            </w:r>
          </w:p>
        </w:tc>
        <w:tc>
          <w:tcPr>
            <w:tcW w:w="536" w:type="dxa"/>
            <w:tcBorders>
              <w:top w:val="nil"/>
              <w:left w:val="nil"/>
              <w:bottom w:val="single" w:sz="8" w:space="0" w:color="auto"/>
              <w:right w:val="single" w:sz="8" w:space="0" w:color="auto"/>
            </w:tcBorders>
            <w:hideMark/>
          </w:tcPr>
          <w:p w:rsidR="004B41AC" w:rsidRDefault="004B41AC">
            <w:pPr>
              <w:jc w:val="right"/>
              <w:rPr>
                <w:b/>
                <w:color w:val="000000"/>
                <w:sz w:val="16"/>
                <w:szCs w:val="16"/>
              </w:rPr>
            </w:pPr>
            <w:r>
              <w:rPr>
                <w:b/>
                <w:color w:val="000000"/>
                <w:sz w:val="16"/>
                <w:szCs w:val="16"/>
              </w:rPr>
              <w:t>2018</w:t>
            </w:r>
          </w:p>
        </w:tc>
        <w:tc>
          <w:tcPr>
            <w:tcW w:w="536" w:type="dxa"/>
            <w:tcBorders>
              <w:top w:val="nil"/>
              <w:left w:val="nil"/>
              <w:bottom w:val="single" w:sz="8" w:space="0" w:color="auto"/>
              <w:right w:val="single" w:sz="8" w:space="0" w:color="auto"/>
            </w:tcBorders>
            <w:hideMark/>
          </w:tcPr>
          <w:p w:rsidR="004B41AC" w:rsidRDefault="004B41AC">
            <w:pPr>
              <w:jc w:val="both"/>
              <w:rPr>
                <w:b/>
                <w:color w:val="000000"/>
                <w:sz w:val="16"/>
                <w:szCs w:val="16"/>
              </w:rPr>
            </w:pPr>
            <w:r>
              <w:rPr>
                <w:b/>
                <w:color w:val="000000"/>
                <w:sz w:val="16"/>
                <w:szCs w:val="16"/>
              </w:rPr>
              <w:t>2017</w:t>
            </w:r>
          </w:p>
        </w:tc>
        <w:tc>
          <w:tcPr>
            <w:tcW w:w="536" w:type="dxa"/>
            <w:tcBorders>
              <w:top w:val="nil"/>
              <w:left w:val="nil"/>
              <w:bottom w:val="single" w:sz="8" w:space="0" w:color="auto"/>
              <w:right w:val="single" w:sz="8" w:space="0" w:color="auto"/>
            </w:tcBorders>
            <w:hideMark/>
          </w:tcPr>
          <w:p w:rsidR="004B41AC" w:rsidRDefault="004B41AC">
            <w:pPr>
              <w:jc w:val="right"/>
              <w:rPr>
                <w:b/>
                <w:color w:val="000000"/>
                <w:sz w:val="16"/>
                <w:szCs w:val="16"/>
              </w:rPr>
            </w:pPr>
            <w:r>
              <w:rPr>
                <w:b/>
                <w:color w:val="000000"/>
                <w:sz w:val="16"/>
                <w:szCs w:val="16"/>
              </w:rPr>
              <w:t>2018</w:t>
            </w:r>
          </w:p>
        </w:tc>
        <w:tc>
          <w:tcPr>
            <w:tcW w:w="536" w:type="dxa"/>
            <w:tcBorders>
              <w:top w:val="nil"/>
              <w:left w:val="nil"/>
              <w:bottom w:val="single" w:sz="8" w:space="0" w:color="auto"/>
              <w:right w:val="single" w:sz="8" w:space="0" w:color="auto"/>
            </w:tcBorders>
            <w:hideMark/>
          </w:tcPr>
          <w:p w:rsidR="004B41AC" w:rsidRDefault="004B41AC">
            <w:pPr>
              <w:jc w:val="both"/>
              <w:rPr>
                <w:b/>
                <w:color w:val="000000"/>
                <w:sz w:val="16"/>
                <w:szCs w:val="16"/>
              </w:rPr>
            </w:pPr>
            <w:r>
              <w:rPr>
                <w:b/>
                <w:color w:val="000000"/>
                <w:sz w:val="16"/>
                <w:szCs w:val="16"/>
              </w:rPr>
              <w:t>2017</w:t>
            </w:r>
          </w:p>
        </w:tc>
        <w:tc>
          <w:tcPr>
            <w:tcW w:w="536" w:type="dxa"/>
            <w:tcBorders>
              <w:top w:val="nil"/>
              <w:left w:val="nil"/>
              <w:bottom w:val="single" w:sz="8" w:space="0" w:color="auto"/>
              <w:right w:val="single" w:sz="8" w:space="0" w:color="auto"/>
            </w:tcBorders>
            <w:hideMark/>
          </w:tcPr>
          <w:p w:rsidR="004B41AC" w:rsidRDefault="004B41AC">
            <w:pPr>
              <w:jc w:val="right"/>
              <w:rPr>
                <w:b/>
                <w:color w:val="000000"/>
                <w:sz w:val="16"/>
                <w:szCs w:val="16"/>
              </w:rPr>
            </w:pPr>
            <w:r>
              <w:rPr>
                <w:b/>
                <w:color w:val="000000"/>
                <w:sz w:val="16"/>
                <w:szCs w:val="16"/>
              </w:rPr>
              <w:t>2018</w:t>
            </w:r>
          </w:p>
        </w:tc>
        <w:tc>
          <w:tcPr>
            <w:tcW w:w="536" w:type="dxa"/>
            <w:tcBorders>
              <w:top w:val="nil"/>
              <w:left w:val="nil"/>
              <w:bottom w:val="single" w:sz="8" w:space="0" w:color="auto"/>
              <w:right w:val="single" w:sz="8" w:space="0" w:color="auto"/>
            </w:tcBorders>
            <w:hideMark/>
          </w:tcPr>
          <w:p w:rsidR="004B41AC" w:rsidRDefault="004B41AC">
            <w:pPr>
              <w:jc w:val="both"/>
              <w:rPr>
                <w:b/>
                <w:color w:val="000000"/>
                <w:sz w:val="16"/>
                <w:szCs w:val="16"/>
              </w:rPr>
            </w:pPr>
            <w:r>
              <w:rPr>
                <w:b/>
                <w:color w:val="000000"/>
                <w:sz w:val="16"/>
                <w:szCs w:val="16"/>
              </w:rPr>
              <w:t>2017</w:t>
            </w:r>
          </w:p>
        </w:tc>
        <w:tc>
          <w:tcPr>
            <w:tcW w:w="536" w:type="dxa"/>
            <w:tcBorders>
              <w:top w:val="nil"/>
              <w:left w:val="nil"/>
              <w:bottom w:val="single" w:sz="8" w:space="0" w:color="auto"/>
              <w:right w:val="single" w:sz="8" w:space="0" w:color="auto"/>
            </w:tcBorders>
            <w:hideMark/>
          </w:tcPr>
          <w:p w:rsidR="004B41AC" w:rsidRDefault="004B41AC">
            <w:pPr>
              <w:jc w:val="right"/>
              <w:rPr>
                <w:b/>
                <w:color w:val="000000"/>
                <w:sz w:val="16"/>
                <w:szCs w:val="16"/>
              </w:rPr>
            </w:pPr>
            <w:r>
              <w:rPr>
                <w:b/>
                <w:color w:val="000000"/>
                <w:sz w:val="16"/>
                <w:szCs w:val="16"/>
              </w:rPr>
              <w:t>2018</w:t>
            </w:r>
          </w:p>
        </w:tc>
        <w:tc>
          <w:tcPr>
            <w:tcW w:w="536" w:type="dxa"/>
            <w:tcBorders>
              <w:top w:val="nil"/>
              <w:left w:val="nil"/>
              <w:bottom w:val="single" w:sz="8" w:space="0" w:color="auto"/>
              <w:right w:val="single" w:sz="8" w:space="0" w:color="auto"/>
            </w:tcBorders>
            <w:hideMark/>
          </w:tcPr>
          <w:p w:rsidR="004B41AC" w:rsidRDefault="004B41AC">
            <w:pPr>
              <w:jc w:val="both"/>
              <w:rPr>
                <w:b/>
                <w:color w:val="000000"/>
                <w:sz w:val="16"/>
                <w:szCs w:val="16"/>
              </w:rPr>
            </w:pPr>
            <w:r>
              <w:rPr>
                <w:b/>
                <w:color w:val="000000"/>
                <w:sz w:val="16"/>
                <w:szCs w:val="16"/>
              </w:rPr>
              <w:t>2017</w:t>
            </w:r>
          </w:p>
        </w:tc>
        <w:tc>
          <w:tcPr>
            <w:tcW w:w="536" w:type="dxa"/>
            <w:tcBorders>
              <w:top w:val="nil"/>
              <w:left w:val="nil"/>
              <w:bottom w:val="single" w:sz="8" w:space="0" w:color="auto"/>
              <w:right w:val="single" w:sz="8" w:space="0" w:color="auto"/>
            </w:tcBorders>
            <w:hideMark/>
          </w:tcPr>
          <w:p w:rsidR="004B41AC" w:rsidRDefault="004B41AC">
            <w:pPr>
              <w:jc w:val="right"/>
              <w:rPr>
                <w:b/>
                <w:color w:val="000000"/>
                <w:sz w:val="16"/>
                <w:szCs w:val="16"/>
              </w:rPr>
            </w:pPr>
            <w:r>
              <w:rPr>
                <w:b/>
                <w:color w:val="000000"/>
                <w:sz w:val="16"/>
                <w:szCs w:val="16"/>
              </w:rPr>
              <w:t>2018</w:t>
            </w:r>
          </w:p>
        </w:tc>
        <w:tc>
          <w:tcPr>
            <w:tcW w:w="536" w:type="dxa"/>
            <w:tcBorders>
              <w:top w:val="nil"/>
              <w:left w:val="nil"/>
              <w:bottom w:val="single" w:sz="8" w:space="0" w:color="auto"/>
              <w:right w:val="single" w:sz="8" w:space="0" w:color="auto"/>
            </w:tcBorders>
            <w:hideMark/>
          </w:tcPr>
          <w:p w:rsidR="004B41AC" w:rsidRDefault="004B41AC">
            <w:pPr>
              <w:jc w:val="both"/>
              <w:rPr>
                <w:b/>
                <w:color w:val="000000"/>
                <w:sz w:val="16"/>
                <w:szCs w:val="16"/>
              </w:rPr>
            </w:pPr>
            <w:r>
              <w:rPr>
                <w:b/>
                <w:color w:val="000000"/>
                <w:sz w:val="16"/>
                <w:szCs w:val="16"/>
              </w:rPr>
              <w:t>2017</w:t>
            </w:r>
          </w:p>
        </w:tc>
        <w:tc>
          <w:tcPr>
            <w:tcW w:w="536" w:type="dxa"/>
            <w:tcBorders>
              <w:top w:val="nil"/>
              <w:left w:val="nil"/>
              <w:bottom w:val="single" w:sz="8" w:space="0" w:color="auto"/>
              <w:right w:val="single" w:sz="8" w:space="0" w:color="auto"/>
            </w:tcBorders>
            <w:hideMark/>
          </w:tcPr>
          <w:p w:rsidR="004B41AC" w:rsidRDefault="004B41AC">
            <w:pPr>
              <w:jc w:val="right"/>
              <w:rPr>
                <w:b/>
                <w:color w:val="000000"/>
                <w:sz w:val="16"/>
                <w:szCs w:val="16"/>
              </w:rPr>
            </w:pPr>
            <w:r>
              <w:rPr>
                <w:b/>
                <w:color w:val="000000"/>
                <w:sz w:val="16"/>
                <w:szCs w:val="16"/>
              </w:rPr>
              <w:t>2018</w:t>
            </w:r>
          </w:p>
        </w:tc>
        <w:tc>
          <w:tcPr>
            <w:tcW w:w="536" w:type="dxa"/>
            <w:tcBorders>
              <w:top w:val="nil"/>
              <w:left w:val="nil"/>
              <w:bottom w:val="single" w:sz="8" w:space="0" w:color="auto"/>
              <w:right w:val="single" w:sz="8" w:space="0" w:color="auto"/>
            </w:tcBorders>
            <w:hideMark/>
          </w:tcPr>
          <w:p w:rsidR="004B41AC" w:rsidRDefault="004B41AC">
            <w:pPr>
              <w:jc w:val="both"/>
              <w:rPr>
                <w:b/>
                <w:color w:val="000000"/>
                <w:sz w:val="16"/>
                <w:szCs w:val="16"/>
              </w:rPr>
            </w:pPr>
            <w:r>
              <w:rPr>
                <w:b/>
                <w:color w:val="000000"/>
                <w:sz w:val="16"/>
                <w:szCs w:val="16"/>
              </w:rPr>
              <w:t>2017</w:t>
            </w:r>
          </w:p>
        </w:tc>
        <w:tc>
          <w:tcPr>
            <w:tcW w:w="536" w:type="dxa"/>
            <w:tcBorders>
              <w:top w:val="nil"/>
              <w:left w:val="nil"/>
              <w:bottom w:val="single" w:sz="8" w:space="0" w:color="auto"/>
              <w:right w:val="single" w:sz="8" w:space="0" w:color="auto"/>
            </w:tcBorders>
            <w:hideMark/>
          </w:tcPr>
          <w:p w:rsidR="004B41AC" w:rsidRDefault="004B41AC">
            <w:pPr>
              <w:jc w:val="right"/>
              <w:rPr>
                <w:b/>
                <w:color w:val="000000"/>
                <w:sz w:val="16"/>
                <w:szCs w:val="16"/>
              </w:rPr>
            </w:pPr>
            <w:r>
              <w:rPr>
                <w:b/>
                <w:color w:val="000000"/>
                <w:sz w:val="16"/>
                <w:szCs w:val="16"/>
              </w:rPr>
              <w:t>2018</w:t>
            </w:r>
          </w:p>
        </w:tc>
        <w:tc>
          <w:tcPr>
            <w:tcW w:w="536" w:type="dxa"/>
            <w:tcBorders>
              <w:top w:val="nil"/>
              <w:left w:val="nil"/>
              <w:bottom w:val="single" w:sz="8" w:space="0" w:color="auto"/>
              <w:right w:val="single" w:sz="8" w:space="0" w:color="auto"/>
            </w:tcBorders>
            <w:hideMark/>
          </w:tcPr>
          <w:p w:rsidR="004B41AC" w:rsidRDefault="004B41AC">
            <w:pPr>
              <w:jc w:val="both"/>
              <w:rPr>
                <w:b/>
                <w:color w:val="000000"/>
                <w:sz w:val="16"/>
                <w:szCs w:val="16"/>
              </w:rPr>
            </w:pPr>
            <w:r>
              <w:rPr>
                <w:b/>
                <w:color w:val="000000"/>
                <w:sz w:val="16"/>
                <w:szCs w:val="16"/>
              </w:rPr>
              <w:t>2017</w:t>
            </w:r>
          </w:p>
        </w:tc>
        <w:tc>
          <w:tcPr>
            <w:tcW w:w="536" w:type="dxa"/>
            <w:tcBorders>
              <w:top w:val="nil"/>
              <w:left w:val="nil"/>
              <w:bottom w:val="single" w:sz="8" w:space="0" w:color="auto"/>
              <w:right w:val="single" w:sz="8" w:space="0" w:color="auto"/>
            </w:tcBorders>
            <w:hideMark/>
          </w:tcPr>
          <w:p w:rsidR="004B41AC" w:rsidRDefault="004B41AC">
            <w:pPr>
              <w:jc w:val="right"/>
              <w:rPr>
                <w:b/>
                <w:color w:val="000000"/>
                <w:sz w:val="16"/>
                <w:szCs w:val="16"/>
              </w:rPr>
            </w:pPr>
            <w:r>
              <w:rPr>
                <w:b/>
                <w:color w:val="000000"/>
                <w:sz w:val="16"/>
                <w:szCs w:val="16"/>
              </w:rPr>
              <w:t>2018</w:t>
            </w:r>
          </w:p>
        </w:tc>
        <w:tc>
          <w:tcPr>
            <w:tcW w:w="536" w:type="dxa"/>
            <w:tcBorders>
              <w:top w:val="nil"/>
              <w:left w:val="nil"/>
              <w:bottom w:val="single" w:sz="8" w:space="0" w:color="auto"/>
              <w:right w:val="single" w:sz="8" w:space="0" w:color="auto"/>
            </w:tcBorders>
            <w:hideMark/>
          </w:tcPr>
          <w:p w:rsidR="004B41AC" w:rsidRDefault="004B41AC">
            <w:pPr>
              <w:jc w:val="both"/>
              <w:rPr>
                <w:b/>
                <w:color w:val="000000"/>
                <w:sz w:val="16"/>
                <w:szCs w:val="16"/>
              </w:rPr>
            </w:pPr>
            <w:r>
              <w:rPr>
                <w:b/>
                <w:color w:val="000000"/>
                <w:sz w:val="16"/>
                <w:szCs w:val="16"/>
              </w:rPr>
              <w:t>2017</w:t>
            </w:r>
          </w:p>
        </w:tc>
        <w:tc>
          <w:tcPr>
            <w:tcW w:w="536" w:type="dxa"/>
            <w:tcBorders>
              <w:top w:val="nil"/>
              <w:left w:val="nil"/>
              <w:bottom w:val="single" w:sz="8" w:space="0" w:color="auto"/>
              <w:right w:val="single" w:sz="8" w:space="0" w:color="auto"/>
            </w:tcBorders>
            <w:hideMark/>
          </w:tcPr>
          <w:p w:rsidR="004B41AC" w:rsidRDefault="004B41AC">
            <w:pPr>
              <w:jc w:val="right"/>
              <w:rPr>
                <w:b/>
                <w:color w:val="000000"/>
                <w:sz w:val="16"/>
                <w:szCs w:val="16"/>
              </w:rPr>
            </w:pPr>
            <w:r>
              <w:rPr>
                <w:b/>
                <w:color w:val="000000"/>
                <w:sz w:val="16"/>
                <w:szCs w:val="16"/>
              </w:rPr>
              <w:t>2018</w:t>
            </w:r>
          </w:p>
        </w:tc>
      </w:tr>
      <w:tr w:rsidR="004B41AC" w:rsidTr="004B41AC">
        <w:trPr>
          <w:trHeight w:val="315"/>
        </w:trPr>
        <w:tc>
          <w:tcPr>
            <w:tcW w:w="536" w:type="dxa"/>
            <w:tcBorders>
              <w:top w:val="nil"/>
              <w:left w:val="single" w:sz="8" w:space="0" w:color="auto"/>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6</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6</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11</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14</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28</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26</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39</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45</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32</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28</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38</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37</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31</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28</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18</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21</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20</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22</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7</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7</w:t>
            </w:r>
          </w:p>
        </w:tc>
      </w:tr>
      <w:tr w:rsidR="004B41AC" w:rsidTr="004B41AC">
        <w:trPr>
          <w:trHeight w:val="315"/>
        </w:trPr>
        <w:tc>
          <w:tcPr>
            <w:tcW w:w="536" w:type="dxa"/>
            <w:tcBorders>
              <w:top w:val="nil"/>
              <w:left w:val="single" w:sz="8" w:space="0" w:color="auto"/>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3</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3</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5</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6</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12</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11</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17</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19</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14</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12</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16</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16</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13</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12</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8</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9</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9</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9</w:t>
            </w:r>
          </w:p>
        </w:tc>
        <w:tc>
          <w:tcPr>
            <w:tcW w:w="536" w:type="dxa"/>
            <w:tcBorders>
              <w:top w:val="nil"/>
              <w:left w:val="nil"/>
              <w:bottom w:val="single" w:sz="8" w:space="0" w:color="auto"/>
              <w:right w:val="single" w:sz="8" w:space="0" w:color="auto"/>
            </w:tcBorders>
            <w:hideMark/>
          </w:tcPr>
          <w:p w:rsidR="004B41AC" w:rsidRDefault="004B41AC">
            <w:pPr>
              <w:jc w:val="right"/>
              <w:rPr>
                <w:color w:val="000000"/>
                <w:sz w:val="16"/>
                <w:szCs w:val="16"/>
              </w:rPr>
            </w:pPr>
            <w:r>
              <w:rPr>
                <w:color w:val="000000"/>
                <w:sz w:val="16"/>
                <w:szCs w:val="16"/>
              </w:rPr>
              <w:t>3</w:t>
            </w:r>
          </w:p>
        </w:tc>
        <w:tc>
          <w:tcPr>
            <w:tcW w:w="536" w:type="dxa"/>
            <w:tcBorders>
              <w:top w:val="nil"/>
              <w:left w:val="nil"/>
              <w:bottom w:val="single" w:sz="8" w:space="0" w:color="auto"/>
              <w:right w:val="single" w:sz="8" w:space="0" w:color="auto"/>
            </w:tcBorders>
            <w:hideMark/>
          </w:tcPr>
          <w:p w:rsidR="004B41AC" w:rsidRDefault="004B41AC">
            <w:pPr>
              <w:rPr>
                <w:color w:val="000000"/>
                <w:sz w:val="16"/>
                <w:szCs w:val="16"/>
              </w:rPr>
            </w:pPr>
            <w:r>
              <w:rPr>
                <w:color w:val="000000"/>
                <w:sz w:val="16"/>
                <w:szCs w:val="16"/>
              </w:rPr>
              <w:t> 3</w:t>
            </w:r>
          </w:p>
        </w:tc>
      </w:tr>
    </w:tbl>
    <w:p w:rsidR="004B41AC" w:rsidRDefault="004B41AC" w:rsidP="004B41AC">
      <w:pPr>
        <w:pStyle w:val="33"/>
        <w:ind w:left="0"/>
        <w:jc w:val="both"/>
        <w:rPr>
          <w:b/>
          <w:i/>
          <w:sz w:val="24"/>
          <w:szCs w:val="24"/>
        </w:rPr>
      </w:pPr>
    </w:p>
    <w:p w:rsidR="004B41AC" w:rsidRDefault="004B41AC" w:rsidP="004B41AC">
      <w:pPr>
        <w:pStyle w:val="msolistparagraph0"/>
        <w:spacing w:after="0"/>
        <w:contextualSpacing/>
        <w:jc w:val="both"/>
        <w:rPr>
          <w:sz w:val="28"/>
          <w:szCs w:val="28"/>
        </w:rPr>
      </w:pPr>
      <w:r>
        <w:rPr>
          <w:sz w:val="28"/>
          <w:szCs w:val="28"/>
        </w:rPr>
        <w:t>Из 30 руководителей 53,3 %  (16 человек) заведующих возраст от 50 -60 лет  и  старше.</w:t>
      </w:r>
    </w:p>
    <w:p w:rsidR="004B41AC" w:rsidRDefault="004B41AC" w:rsidP="004B41AC">
      <w:pPr>
        <w:pStyle w:val="msolistparagraph0"/>
        <w:spacing w:after="0"/>
        <w:ind w:hanging="360"/>
        <w:contextualSpacing/>
        <w:jc w:val="both"/>
        <w:rPr>
          <w:b/>
          <w:i/>
          <w:sz w:val="28"/>
          <w:szCs w:val="28"/>
        </w:rPr>
      </w:pPr>
    </w:p>
    <w:p w:rsidR="004B41AC" w:rsidRDefault="004B41AC" w:rsidP="004B41AC">
      <w:pPr>
        <w:pStyle w:val="msolistparagraph0"/>
        <w:spacing w:after="0"/>
        <w:ind w:hanging="360"/>
        <w:contextualSpacing/>
        <w:jc w:val="both"/>
        <w:rPr>
          <w:sz w:val="28"/>
          <w:szCs w:val="28"/>
        </w:rPr>
      </w:pPr>
      <w:r>
        <w:rPr>
          <w:b/>
          <w:i/>
          <w:sz w:val="28"/>
          <w:szCs w:val="28"/>
        </w:rPr>
        <w:t>3.  </w:t>
      </w:r>
      <w:r>
        <w:rPr>
          <w:b/>
          <w:bCs/>
          <w:i/>
          <w:sz w:val="28"/>
          <w:szCs w:val="28"/>
          <w:u w:val="single"/>
        </w:rPr>
        <w:t>Условия осуществления образовательного процесса.</w:t>
      </w:r>
    </w:p>
    <w:p w:rsidR="004B41AC" w:rsidRDefault="004B41AC" w:rsidP="004B41AC">
      <w:pPr>
        <w:pStyle w:val="a5"/>
        <w:adjustRightInd w:val="0"/>
        <w:spacing w:after="0" w:line="72" w:lineRule="auto"/>
        <w:ind w:firstLine="709"/>
        <w:jc w:val="both"/>
        <w:rPr>
          <w:sz w:val="28"/>
          <w:szCs w:val="28"/>
        </w:rPr>
      </w:pPr>
      <w:r>
        <w:rPr>
          <w:sz w:val="28"/>
          <w:szCs w:val="28"/>
        </w:rPr>
        <w:t> </w:t>
      </w:r>
    </w:p>
    <w:p w:rsidR="004B41AC" w:rsidRDefault="004B41AC" w:rsidP="004B41AC">
      <w:pPr>
        <w:pStyle w:val="a5"/>
        <w:spacing w:after="0"/>
        <w:ind w:left="709"/>
        <w:jc w:val="both"/>
        <w:rPr>
          <w:sz w:val="28"/>
          <w:szCs w:val="28"/>
        </w:rPr>
      </w:pPr>
      <w:r>
        <w:rPr>
          <w:rFonts w:eastAsia="Calibri"/>
          <w:b/>
          <w:i/>
          <w:sz w:val="28"/>
          <w:szCs w:val="28"/>
        </w:rPr>
        <w:t>3.1. Обеспечение безопасности</w:t>
      </w:r>
    </w:p>
    <w:p w:rsidR="004B41AC" w:rsidRDefault="004B41AC" w:rsidP="004B41AC">
      <w:pPr>
        <w:pStyle w:val="a5"/>
        <w:jc w:val="both"/>
        <w:rPr>
          <w:sz w:val="28"/>
          <w:szCs w:val="28"/>
        </w:rPr>
      </w:pPr>
      <w:r>
        <w:rPr>
          <w:sz w:val="28"/>
          <w:szCs w:val="28"/>
        </w:rPr>
        <w:t>          Для обеспечения безопасности жизни и деятельности детей созданы условия. Качество пожарной и общей безопасности соответствуют нормам,  правилам    </w:t>
      </w:r>
      <w:proofErr w:type="spellStart"/>
      <w:r>
        <w:rPr>
          <w:sz w:val="28"/>
          <w:szCs w:val="28"/>
        </w:rPr>
        <w:t>Госпожнадзора</w:t>
      </w:r>
      <w:proofErr w:type="spellEnd"/>
      <w:r>
        <w:rPr>
          <w:sz w:val="28"/>
          <w:szCs w:val="28"/>
        </w:rPr>
        <w:t xml:space="preserve"> и </w:t>
      </w:r>
      <w:proofErr w:type="spellStart"/>
      <w:r>
        <w:rPr>
          <w:sz w:val="28"/>
          <w:szCs w:val="28"/>
        </w:rPr>
        <w:t>Роспотребнадзора</w:t>
      </w:r>
      <w:proofErr w:type="spellEnd"/>
      <w:r>
        <w:rPr>
          <w:sz w:val="28"/>
          <w:szCs w:val="28"/>
        </w:rPr>
        <w:t>. В  30 дошкольных  учреждениях района имеется пожарная сигнализация, но  кнопка тревожной сигнализации, установлен дублирующий сигнал.</w:t>
      </w:r>
    </w:p>
    <w:p w:rsidR="004B41AC" w:rsidRDefault="004B41AC" w:rsidP="004B41AC">
      <w:pPr>
        <w:pStyle w:val="a5"/>
        <w:jc w:val="both"/>
        <w:rPr>
          <w:sz w:val="28"/>
          <w:szCs w:val="28"/>
        </w:rPr>
      </w:pPr>
      <w:r>
        <w:rPr>
          <w:sz w:val="28"/>
          <w:szCs w:val="28"/>
        </w:rPr>
        <w:t>В ДОУ созданы уголки для педагогов, детей:</w:t>
      </w:r>
    </w:p>
    <w:p w:rsidR="004B41AC" w:rsidRDefault="004B41AC" w:rsidP="004B41AC">
      <w:pPr>
        <w:pStyle w:val="a5"/>
        <w:jc w:val="both"/>
        <w:rPr>
          <w:sz w:val="28"/>
          <w:szCs w:val="28"/>
        </w:rPr>
      </w:pPr>
      <w:r>
        <w:rPr>
          <w:sz w:val="28"/>
          <w:szCs w:val="28"/>
        </w:rPr>
        <w:t>- по пожарной безопасности «Осторожно, огонь»;</w:t>
      </w:r>
    </w:p>
    <w:p w:rsidR="004B41AC" w:rsidRDefault="004B41AC" w:rsidP="004B41AC">
      <w:pPr>
        <w:pStyle w:val="a5"/>
        <w:jc w:val="both"/>
        <w:rPr>
          <w:sz w:val="28"/>
          <w:szCs w:val="28"/>
        </w:rPr>
      </w:pPr>
      <w:r>
        <w:rPr>
          <w:sz w:val="28"/>
          <w:szCs w:val="28"/>
        </w:rPr>
        <w:t>- по правилам дорожного движения «Светофор».</w:t>
      </w:r>
    </w:p>
    <w:p w:rsidR="004B41AC" w:rsidRDefault="004B41AC" w:rsidP="004B41AC">
      <w:pPr>
        <w:rPr>
          <w:sz w:val="28"/>
          <w:szCs w:val="28"/>
        </w:rPr>
      </w:pPr>
      <w:r>
        <w:rPr>
          <w:sz w:val="28"/>
          <w:szCs w:val="28"/>
        </w:rPr>
        <w:t xml:space="preserve">Победители и призеры конкурса "Три века" </w:t>
      </w:r>
      <w:proofErr w:type="gramStart"/>
      <w:r>
        <w:rPr>
          <w:sz w:val="28"/>
          <w:szCs w:val="28"/>
        </w:rPr>
        <w:t>посвященному</w:t>
      </w:r>
      <w:proofErr w:type="gramEnd"/>
      <w:r>
        <w:rPr>
          <w:sz w:val="28"/>
          <w:szCs w:val="28"/>
        </w:rPr>
        <w:t xml:space="preserve"> 300-летию российской полиции </w:t>
      </w:r>
    </w:p>
    <w:p w:rsidR="004B41AC" w:rsidRDefault="004B41AC" w:rsidP="004B41AC">
      <w:pPr>
        <w:pStyle w:val="a5"/>
        <w:jc w:val="both"/>
        <w:rPr>
          <w:sz w:val="28"/>
          <w:szCs w:val="28"/>
        </w:rPr>
      </w:pPr>
      <w:proofErr w:type="spellStart"/>
      <w:r>
        <w:rPr>
          <w:sz w:val="28"/>
          <w:szCs w:val="28"/>
        </w:rPr>
        <w:t>д</w:t>
      </w:r>
      <w:proofErr w:type="spellEnd"/>
      <w:r>
        <w:rPr>
          <w:sz w:val="28"/>
          <w:szCs w:val="28"/>
        </w:rPr>
        <w:t xml:space="preserve">/с "Буратино" (Чунояр - "Самая оригинальная композиция "300"), Ника </w:t>
      </w:r>
      <w:proofErr w:type="spellStart"/>
      <w:r>
        <w:rPr>
          <w:sz w:val="28"/>
          <w:szCs w:val="28"/>
        </w:rPr>
        <w:t>Рукосуенва</w:t>
      </w:r>
      <w:proofErr w:type="spellEnd"/>
      <w:r>
        <w:rPr>
          <w:sz w:val="28"/>
          <w:szCs w:val="28"/>
        </w:rPr>
        <w:t xml:space="preserve"> (Богучаны - "Полиция глазами детей"),  МКДОУ </w:t>
      </w:r>
      <w:proofErr w:type="spellStart"/>
      <w:r>
        <w:rPr>
          <w:sz w:val="28"/>
          <w:szCs w:val="28"/>
        </w:rPr>
        <w:t>д</w:t>
      </w:r>
      <w:proofErr w:type="spellEnd"/>
      <w:r>
        <w:rPr>
          <w:sz w:val="28"/>
          <w:szCs w:val="28"/>
        </w:rPr>
        <w:t>/с № 1 "Ручеек", п. Осиновый Мыс (семья Гончаровых и подготовительная группа) награждены дипломами.</w:t>
      </w:r>
    </w:p>
    <w:p w:rsidR="004B41AC" w:rsidRDefault="004B41AC" w:rsidP="004B41AC">
      <w:pPr>
        <w:pStyle w:val="a5"/>
        <w:jc w:val="both"/>
        <w:rPr>
          <w:b/>
          <w:sz w:val="28"/>
          <w:szCs w:val="28"/>
        </w:rPr>
      </w:pPr>
      <w:r>
        <w:rPr>
          <w:b/>
          <w:sz w:val="28"/>
          <w:szCs w:val="28"/>
        </w:rPr>
        <w:t xml:space="preserve">Проблемы в ДОУ по безопасности: </w:t>
      </w:r>
    </w:p>
    <w:p w:rsidR="004B41AC" w:rsidRDefault="004B41AC" w:rsidP="004B41AC">
      <w:pPr>
        <w:pStyle w:val="a5"/>
        <w:jc w:val="both"/>
        <w:rPr>
          <w:sz w:val="28"/>
          <w:szCs w:val="28"/>
        </w:rPr>
      </w:pPr>
      <w:r>
        <w:rPr>
          <w:sz w:val="28"/>
          <w:szCs w:val="28"/>
        </w:rPr>
        <w:t>-  не обеспечен контрольно - пропускной режим;</w:t>
      </w:r>
    </w:p>
    <w:p w:rsidR="004B41AC" w:rsidRDefault="004B41AC" w:rsidP="004B41AC">
      <w:pPr>
        <w:pStyle w:val="a5"/>
        <w:jc w:val="both"/>
        <w:rPr>
          <w:sz w:val="28"/>
          <w:szCs w:val="28"/>
        </w:rPr>
      </w:pPr>
      <w:r>
        <w:rPr>
          <w:sz w:val="28"/>
          <w:szCs w:val="28"/>
        </w:rPr>
        <w:t>-  отсутствует видео наблюдение.</w:t>
      </w:r>
    </w:p>
    <w:p w:rsidR="004B41AC" w:rsidRDefault="004B41AC" w:rsidP="004B41AC">
      <w:pPr>
        <w:pStyle w:val="a5"/>
        <w:jc w:val="both"/>
        <w:rPr>
          <w:sz w:val="28"/>
          <w:szCs w:val="28"/>
        </w:rPr>
      </w:pPr>
      <w:r>
        <w:rPr>
          <w:b/>
          <w:i/>
          <w:sz w:val="28"/>
          <w:szCs w:val="28"/>
        </w:rPr>
        <w:t>           3.2.Развивающая  предметно-образовательная среда (РППС)</w:t>
      </w:r>
    </w:p>
    <w:p w:rsidR="004B41AC" w:rsidRDefault="004B41AC" w:rsidP="004B41AC">
      <w:pPr>
        <w:pStyle w:val="a5"/>
        <w:jc w:val="both"/>
        <w:rPr>
          <w:sz w:val="28"/>
          <w:szCs w:val="28"/>
        </w:rPr>
      </w:pPr>
      <w:r>
        <w:rPr>
          <w:sz w:val="28"/>
          <w:szCs w:val="28"/>
        </w:rPr>
        <w:t xml:space="preserve">       30    ДОУ имеет ограждённую территорию. Прогулочные площадки (по количеству групп в ДОУ) оснащены малыми  формами на  60%. Большую помощь в оформлении игровых площадок, в соответствии </w:t>
      </w:r>
      <w:proofErr w:type="spellStart"/>
      <w:r>
        <w:rPr>
          <w:sz w:val="28"/>
          <w:szCs w:val="28"/>
        </w:rPr>
        <w:t>СанПиН</w:t>
      </w:r>
      <w:proofErr w:type="spellEnd"/>
      <w:r>
        <w:rPr>
          <w:sz w:val="28"/>
          <w:szCs w:val="28"/>
        </w:rPr>
        <w:t xml:space="preserve"> оказали родители:</w:t>
      </w:r>
    </w:p>
    <w:p w:rsidR="004B41AC" w:rsidRDefault="004B41AC" w:rsidP="004B41AC">
      <w:pPr>
        <w:pStyle w:val="a5"/>
        <w:jc w:val="both"/>
        <w:rPr>
          <w:sz w:val="28"/>
          <w:szCs w:val="28"/>
        </w:rPr>
      </w:pPr>
      <w:r>
        <w:rPr>
          <w:sz w:val="28"/>
          <w:szCs w:val="28"/>
        </w:rPr>
        <w:t xml:space="preserve">- МКДОУ </w:t>
      </w:r>
      <w:proofErr w:type="spellStart"/>
      <w:r>
        <w:rPr>
          <w:sz w:val="28"/>
          <w:szCs w:val="28"/>
        </w:rPr>
        <w:t>д</w:t>
      </w:r>
      <w:proofErr w:type="spellEnd"/>
      <w:r>
        <w:rPr>
          <w:sz w:val="28"/>
          <w:szCs w:val="28"/>
        </w:rPr>
        <w:t>/с № 7 «Буратино» с. Богучаны;</w:t>
      </w:r>
    </w:p>
    <w:p w:rsidR="004B41AC" w:rsidRDefault="004B41AC" w:rsidP="004B41AC">
      <w:pPr>
        <w:pStyle w:val="a5"/>
        <w:jc w:val="both"/>
        <w:rPr>
          <w:sz w:val="28"/>
          <w:szCs w:val="28"/>
        </w:rPr>
      </w:pPr>
      <w:r>
        <w:rPr>
          <w:sz w:val="28"/>
          <w:szCs w:val="28"/>
        </w:rPr>
        <w:t>- п</w:t>
      </w:r>
      <w:proofErr w:type="gramStart"/>
      <w:r>
        <w:rPr>
          <w:sz w:val="28"/>
          <w:szCs w:val="28"/>
        </w:rPr>
        <w:t xml:space="preserve"> .</w:t>
      </w:r>
      <w:proofErr w:type="gramEnd"/>
      <w:r>
        <w:rPr>
          <w:sz w:val="28"/>
          <w:szCs w:val="28"/>
        </w:rPr>
        <w:t xml:space="preserve"> </w:t>
      </w:r>
      <w:proofErr w:type="spellStart"/>
      <w:r>
        <w:rPr>
          <w:sz w:val="28"/>
          <w:szCs w:val="28"/>
        </w:rPr>
        <w:t>Манзя</w:t>
      </w:r>
      <w:proofErr w:type="spellEnd"/>
      <w:r>
        <w:rPr>
          <w:sz w:val="28"/>
          <w:szCs w:val="28"/>
        </w:rPr>
        <w:t xml:space="preserve"> МКДОУ </w:t>
      </w:r>
      <w:proofErr w:type="spellStart"/>
      <w:r>
        <w:rPr>
          <w:sz w:val="28"/>
          <w:szCs w:val="28"/>
        </w:rPr>
        <w:t>д</w:t>
      </w:r>
      <w:proofErr w:type="spellEnd"/>
      <w:r>
        <w:rPr>
          <w:sz w:val="28"/>
          <w:szCs w:val="28"/>
        </w:rPr>
        <w:t>/с «</w:t>
      </w:r>
      <w:proofErr w:type="spellStart"/>
      <w:r>
        <w:rPr>
          <w:sz w:val="28"/>
          <w:szCs w:val="28"/>
        </w:rPr>
        <w:t>Чебурашка</w:t>
      </w:r>
      <w:proofErr w:type="spellEnd"/>
      <w:r>
        <w:rPr>
          <w:sz w:val="28"/>
          <w:szCs w:val="28"/>
        </w:rPr>
        <w:t>»;</w:t>
      </w:r>
    </w:p>
    <w:p w:rsidR="004B41AC" w:rsidRDefault="004B41AC" w:rsidP="004B41AC">
      <w:pPr>
        <w:ind w:firstLine="360"/>
        <w:jc w:val="both"/>
        <w:rPr>
          <w:sz w:val="28"/>
          <w:szCs w:val="28"/>
        </w:rPr>
      </w:pPr>
      <w:r>
        <w:rPr>
          <w:sz w:val="28"/>
          <w:szCs w:val="28"/>
        </w:rPr>
        <w:t xml:space="preserve">Отмечена положительная динамика, активность и творчество педагогов в создании игровой и развивающей предметной среды в группах. В группах обновлены игровые уголки, </w:t>
      </w:r>
    </w:p>
    <w:p w:rsidR="004B41AC" w:rsidRDefault="004B41AC" w:rsidP="004B41AC">
      <w:pPr>
        <w:jc w:val="both"/>
        <w:rPr>
          <w:sz w:val="28"/>
          <w:szCs w:val="28"/>
        </w:rPr>
      </w:pPr>
      <w:r>
        <w:rPr>
          <w:i/>
          <w:sz w:val="28"/>
          <w:szCs w:val="28"/>
          <w:u w:val="single"/>
        </w:rPr>
        <w:t>Выводы:</w:t>
      </w:r>
      <w:r>
        <w:rPr>
          <w:sz w:val="28"/>
          <w:szCs w:val="28"/>
        </w:rPr>
        <w:t xml:space="preserve"> активизировать деятельность педагогов  по пополнению развивающей среды в группах соответственно следующим принципам: содержательной насыщенности, </w:t>
      </w:r>
      <w:proofErr w:type="spellStart"/>
      <w:r>
        <w:rPr>
          <w:sz w:val="28"/>
          <w:szCs w:val="28"/>
        </w:rPr>
        <w:t>трансформируемости</w:t>
      </w:r>
      <w:proofErr w:type="spellEnd"/>
      <w:r>
        <w:rPr>
          <w:sz w:val="28"/>
          <w:szCs w:val="28"/>
        </w:rPr>
        <w:t xml:space="preserve">, </w:t>
      </w:r>
      <w:proofErr w:type="spellStart"/>
      <w:r>
        <w:rPr>
          <w:sz w:val="28"/>
          <w:szCs w:val="28"/>
        </w:rPr>
        <w:t>полифункциональности</w:t>
      </w:r>
      <w:proofErr w:type="spellEnd"/>
      <w:r>
        <w:rPr>
          <w:sz w:val="28"/>
          <w:szCs w:val="28"/>
        </w:rPr>
        <w:t>, вариативности, доступности, безопасности.</w:t>
      </w:r>
    </w:p>
    <w:p w:rsidR="004B41AC" w:rsidRDefault="004B41AC" w:rsidP="004B41AC">
      <w:pPr>
        <w:pStyle w:val="a5"/>
        <w:jc w:val="both"/>
        <w:rPr>
          <w:sz w:val="28"/>
          <w:szCs w:val="28"/>
        </w:rPr>
      </w:pPr>
      <w:r>
        <w:rPr>
          <w:sz w:val="28"/>
          <w:szCs w:val="28"/>
        </w:rPr>
        <w:t>Приобретено игровое оборудование на прогулочные участки в ДОУ:</w:t>
      </w:r>
    </w:p>
    <w:p w:rsidR="004B41AC" w:rsidRDefault="004B41AC" w:rsidP="004B41AC">
      <w:pPr>
        <w:pStyle w:val="a5"/>
        <w:jc w:val="both"/>
        <w:rPr>
          <w:sz w:val="28"/>
          <w:szCs w:val="28"/>
        </w:rPr>
      </w:pPr>
      <w:r>
        <w:rPr>
          <w:sz w:val="28"/>
          <w:szCs w:val="28"/>
        </w:rPr>
        <w:lastRenderedPageBreak/>
        <w:t xml:space="preserve">- МКДОУ </w:t>
      </w:r>
      <w:proofErr w:type="spellStart"/>
      <w:r>
        <w:rPr>
          <w:sz w:val="28"/>
          <w:szCs w:val="28"/>
        </w:rPr>
        <w:t>д</w:t>
      </w:r>
      <w:proofErr w:type="spellEnd"/>
      <w:r>
        <w:rPr>
          <w:sz w:val="28"/>
          <w:szCs w:val="28"/>
        </w:rPr>
        <w:t>/с «</w:t>
      </w:r>
      <w:proofErr w:type="spellStart"/>
      <w:r>
        <w:rPr>
          <w:sz w:val="28"/>
          <w:szCs w:val="28"/>
        </w:rPr>
        <w:t>Чебурашка</w:t>
      </w:r>
      <w:proofErr w:type="spellEnd"/>
      <w:r>
        <w:rPr>
          <w:sz w:val="28"/>
          <w:szCs w:val="28"/>
        </w:rPr>
        <w:t xml:space="preserve">» п. Шиверский; МКДОУ </w:t>
      </w:r>
      <w:proofErr w:type="spellStart"/>
      <w:r>
        <w:rPr>
          <w:sz w:val="28"/>
          <w:szCs w:val="28"/>
        </w:rPr>
        <w:t>д</w:t>
      </w:r>
      <w:proofErr w:type="spellEnd"/>
      <w:r>
        <w:rPr>
          <w:sz w:val="28"/>
          <w:szCs w:val="28"/>
        </w:rPr>
        <w:t xml:space="preserve">/с № 1 «Солнышко» п. </w:t>
      </w:r>
      <w:proofErr w:type="spellStart"/>
      <w:r>
        <w:rPr>
          <w:sz w:val="28"/>
          <w:szCs w:val="28"/>
        </w:rPr>
        <w:t>Новохайский</w:t>
      </w:r>
      <w:proofErr w:type="spellEnd"/>
      <w:r>
        <w:rPr>
          <w:sz w:val="28"/>
          <w:szCs w:val="28"/>
        </w:rPr>
        <w:t xml:space="preserve">;  МКДОУ </w:t>
      </w:r>
      <w:proofErr w:type="spellStart"/>
      <w:r>
        <w:rPr>
          <w:sz w:val="28"/>
          <w:szCs w:val="28"/>
        </w:rPr>
        <w:t>д</w:t>
      </w:r>
      <w:proofErr w:type="spellEnd"/>
      <w:r>
        <w:rPr>
          <w:sz w:val="28"/>
          <w:szCs w:val="28"/>
        </w:rPr>
        <w:t xml:space="preserve">/с № 6 «Рябинушка» с. Богучаны; МКДОУ </w:t>
      </w:r>
      <w:proofErr w:type="spellStart"/>
      <w:r>
        <w:rPr>
          <w:sz w:val="28"/>
          <w:szCs w:val="28"/>
        </w:rPr>
        <w:t>д</w:t>
      </w:r>
      <w:proofErr w:type="spellEnd"/>
      <w:r>
        <w:rPr>
          <w:sz w:val="28"/>
          <w:szCs w:val="28"/>
        </w:rPr>
        <w:t>/с № 7 «Буратино» с. Богучаны.</w:t>
      </w:r>
    </w:p>
    <w:p w:rsidR="004B41AC" w:rsidRDefault="004B41AC" w:rsidP="004B41AC">
      <w:pPr>
        <w:pStyle w:val="a5"/>
        <w:jc w:val="both"/>
        <w:rPr>
          <w:sz w:val="28"/>
          <w:szCs w:val="28"/>
        </w:rPr>
      </w:pPr>
      <w:r>
        <w:rPr>
          <w:sz w:val="28"/>
          <w:szCs w:val="28"/>
        </w:rPr>
        <w:t xml:space="preserve">  Физкультурные площадки в  30 ДОУ района  – требуют оснащения  спортивным оборудованием, теневыми навесами в соответствии </w:t>
      </w:r>
      <w:proofErr w:type="spellStart"/>
      <w:r>
        <w:rPr>
          <w:sz w:val="28"/>
          <w:szCs w:val="28"/>
        </w:rPr>
        <w:t>СанПин</w:t>
      </w:r>
      <w:proofErr w:type="spellEnd"/>
      <w:proofErr w:type="gramStart"/>
      <w:r>
        <w:rPr>
          <w:sz w:val="28"/>
          <w:szCs w:val="28"/>
        </w:rPr>
        <w:t xml:space="preserve"> .</w:t>
      </w:r>
      <w:proofErr w:type="gramEnd"/>
      <w:r>
        <w:rPr>
          <w:sz w:val="28"/>
          <w:szCs w:val="28"/>
        </w:rPr>
        <w:t xml:space="preserve"> Проблема в  дошкольных учреждениях:</w:t>
      </w:r>
    </w:p>
    <w:p w:rsidR="004B41AC" w:rsidRDefault="004B41AC" w:rsidP="004B41AC">
      <w:pPr>
        <w:pStyle w:val="a5"/>
        <w:jc w:val="both"/>
        <w:rPr>
          <w:sz w:val="28"/>
          <w:szCs w:val="28"/>
        </w:rPr>
      </w:pPr>
      <w:r>
        <w:rPr>
          <w:sz w:val="28"/>
          <w:szCs w:val="28"/>
        </w:rPr>
        <w:t xml:space="preserve">-  МКДОУ </w:t>
      </w:r>
      <w:proofErr w:type="spellStart"/>
      <w:r>
        <w:rPr>
          <w:sz w:val="28"/>
          <w:szCs w:val="28"/>
        </w:rPr>
        <w:t>д</w:t>
      </w:r>
      <w:proofErr w:type="spellEnd"/>
      <w:r>
        <w:rPr>
          <w:sz w:val="28"/>
          <w:szCs w:val="28"/>
        </w:rPr>
        <w:t>/с № 3 «Теремок» с.    Богучаны;</w:t>
      </w:r>
    </w:p>
    <w:p w:rsidR="004B41AC" w:rsidRDefault="004B41AC" w:rsidP="004B41AC">
      <w:pPr>
        <w:pStyle w:val="a5"/>
        <w:jc w:val="both"/>
        <w:rPr>
          <w:sz w:val="28"/>
          <w:szCs w:val="28"/>
        </w:rPr>
      </w:pPr>
      <w:r>
        <w:rPr>
          <w:sz w:val="28"/>
          <w:szCs w:val="28"/>
        </w:rPr>
        <w:t xml:space="preserve">- МКДОУ </w:t>
      </w:r>
      <w:proofErr w:type="spellStart"/>
      <w:r>
        <w:rPr>
          <w:sz w:val="28"/>
          <w:szCs w:val="28"/>
        </w:rPr>
        <w:t>д</w:t>
      </w:r>
      <w:proofErr w:type="spellEnd"/>
      <w:r>
        <w:rPr>
          <w:sz w:val="28"/>
          <w:szCs w:val="28"/>
        </w:rPr>
        <w:t>/с № 2 «Солнышко» с.    Богучаны;</w:t>
      </w:r>
    </w:p>
    <w:p w:rsidR="004B41AC" w:rsidRDefault="004B41AC" w:rsidP="004B41AC">
      <w:pPr>
        <w:pStyle w:val="a5"/>
        <w:jc w:val="both"/>
        <w:rPr>
          <w:sz w:val="28"/>
          <w:szCs w:val="28"/>
        </w:rPr>
      </w:pPr>
      <w:r>
        <w:rPr>
          <w:sz w:val="28"/>
          <w:szCs w:val="28"/>
        </w:rPr>
        <w:t xml:space="preserve">- МКДОУ </w:t>
      </w:r>
      <w:proofErr w:type="spellStart"/>
      <w:r>
        <w:rPr>
          <w:sz w:val="28"/>
          <w:szCs w:val="28"/>
        </w:rPr>
        <w:t>д</w:t>
      </w:r>
      <w:proofErr w:type="spellEnd"/>
      <w:r>
        <w:rPr>
          <w:sz w:val="28"/>
          <w:szCs w:val="28"/>
        </w:rPr>
        <w:t>/с № 5 «Сосенка» с.    Богучаны;</w:t>
      </w:r>
    </w:p>
    <w:p w:rsidR="004B41AC" w:rsidRDefault="004B41AC" w:rsidP="004B41AC">
      <w:pPr>
        <w:pStyle w:val="a5"/>
        <w:jc w:val="both"/>
        <w:rPr>
          <w:sz w:val="28"/>
          <w:szCs w:val="28"/>
        </w:rPr>
      </w:pPr>
      <w:r>
        <w:rPr>
          <w:sz w:val="28"/>
          <w:szCs w:val="28"/>
        </w:rPr>
        <w:t xml:space="preserve">- МКДОУ </w:t>
      </w:r>
      <w:proofErr w:type="spellStart"/>
      <w:r>
        <w:rPr>
          <w:sz w:val="28"/>
          <w:szCs w:val="28"/>
        </w:rPr>
        <w:t>д</w:t>
      </w:r>
      <w:proofErr w:type="spellEnd"/>
      <w:r>
        <w:rPr>
          <w:sz w:val="28"/>
          <w:szCs w:val="28"/>
        </w:rPr>
        <w:t>/с «</w:t>
      </w:r>
      <w:proofErr w:type="spellStart"/>
      <w:r>
        <w:rPr>
          <w:sz w:val="28"/>
          <w:szCs w:val="28"/>
        </w:rPr>
        <w:t>Чебурашка</w:t>
      </w:r>
      <w:proofErr w:type="spellEnd"/>
      <w:r>
        <w:rPr>
          <w:sz w:val="28"/>
          <w:szCs w:val="28"/>
        </w:rPr>
        <w:t xml:space="preserve">» п. </w:t>
      </w:r>
      <w:proofErr w:type="spellStart"/>
      <w:r>
        <w:rPr>
          <w:sz w:val="28"/>
          <w:szCs w:val="28"/>
        </w:rPr>
        <w:t>Манзя</w:t>
      </w:r>
      <w:proofErr w:type="spellEnd"/>
      <w:r>
        <w:rPr>
          <w:sz w:val="28"/>
          <w:szCs w:val="28"/>
        </w:rPr>
        <w:t>;</w:t>
      </w:r>
    </w:p>
    <w:p w:rsidR="004B41AC" w:rsidRDefault="004B41AC" w:rsidP="004B41AC">
      <w:pPr>
        <w:pStyle w:val="a5"/>
        <w:jc w:val="both"/>
        <w:rPr>
          <w:sz w:val="28"/>
          <w:szCs w:val="28"/>
        </w:rPr>
      </w:pPr>
      <w:r>
        <w:rPr>
          <w:sz w:val="28"/>
          <w:szCs w:val="28"/>
        </w:rPr>
        <w:t xml:space="preserve">ККИПК  г. Красноярска был проведен конкурс «Как мы меняемся» вариативность предметной среды на уличных участках групп детского сада, Благодарственными </w:t>
      </w:r>
      <w:proofErr w:type="spellStart"/>
      <w:r>
        <w:rPr>
          <w:sz w:val="28"/>
          <w:szCs w:val="28"/>
        </w:rPr>
        <w:t>пистмами</w:t>
      </w:r>
      <w:proofErr w:type="spellEnd"/>
      <w:r>
        <w:rPr>
          <w:sz w:val="28"/>
          <w:szCs w:val="28"/>
        </w:rPr>
        <w:t xml:space="preserve"> были </w:t>
      </w:r>
      <w:proofErr w:type="spellStart"/>
      <w:r>
        <w:rPr>
          <w:sz w:val="28"/>
          <w:szCs w:val="28"/>
        </w:rPr>
        <w:t>отсмечены</w:t>
      </w:r>
      <w:proofErr w:type="spellEnd"/>
      <w:r>
        <w:rPr>
          <w:sz w:val="28"/>
          <w:szCs w:val="28"/>
        </w:rPr>
        <w:t xml:space="preserve"> ДОУ</w:t>
      </w:r>
      <w:proofErr w:type="gramStart"/>
      <w:r>
        <w:rPr>
          <w:sz w:val="28"/>
          <w:szCs w:val="28"/>
        </w:rPr>
        <w:t xml:space="preserve"> :</w:t>
      </w:r>
      <w:proofErr w:type="gramEnd"/>
      <w:r>
        <w:rPr>
          <w:sz w:val="28"/>
          <w:szCs w:val="28"/>
        </w:rPr>
        <w:t xml:space="preserve"> п. Таежный </w:t>
      </w:r>
      <w:proofErr w:type="spellStart"/>
      <w:r>
        <w:rPr>
          <w:sz w:val="28"/>
          <w:szCs w:val="28"/>
        </w:rPr>
        <w:t>д</w:t>
      </w:r>
      <w:proofErr w:type="spellEnd"/>
      <w:r>
        <w:rPr>
          <w:sz w:val="28"/>
          <w:szCs w:val="28"/>
        </w:rPr>
        <w:t xml:space="preserve">/с «Солнышко», п. Осиновый Мыс </w:t>
      </w:r>
      <w:proofErr w:type="spellStart"/>
      <w:r>
        <w:rPr>
          <w:sz w:val="28"/>
          <w:szCs w:val="28"/>
        </w:rPr>
        <w:t>д</w:t>
      </w:r>
      <w:proofErr w:type="spellEnd"/>
      <w:r>
        <w:rPr>
          <w:sz w:val="28"/>
          <w:szCs w:val="28"/>
        </w:rPr>
        <w:t>/с № 1 «Ручеек».</w:t>
      </w:r>
    </w:p>
    <w:p w:rsidR="004B41AC" w:rsidRDefault="004B41AC" w:rsidP="004B41AC">
      <w:pPr>
        <w:pStyle w:val="a5"/>
        <w:jc w:val="both"/>
        <w:rPr>
          <w:sz w:val="28"/>
          <w:szCs w:val="28"/>
        </w:rPr>
      </w:pPr>
      <w:r>
        <w:rPr>
          <w:sz w:val="28"/>
          <w:szCs w:val="28"/>
        </w:rPr>
        <w:t xml:space="preserve">       В 30 дошкольных учреждениях района  имеется 17 музыкальных залов,  10 физкультурных залов. Развивающая предметно-пространственная  среда в ДОУ способствует познавательному развитию, обеспечивает эмоциональное благополучие, отвечает интересам и потребностям детей. </w:t>
      </w:r>
    </w:p>
    <w:p w:rsidR="004B41AC" w:rsidRDefault="004B41AC" w:rsidP="004B41AC">
      <w:pPr>
        <w:ind w:firstLine="360"/>
        <w:jc w:val="both"/>
        <w:rPr>
          <w:sz w:val="28"/>
          <w:szCs w:val="28"/>
        </w:rPr>
      </w:pPr>
      <w:r>
        <w:rPr>
          <w:sz w:val="28"/>
          <w:szCs w:val="28"/>
        </w:rPr>
        <w:t>Отмечена положительная динамика, активность и творчество педагогов в создании игровой и развивающей предметной среды в группах. В группах имеются игровые центры, центры здоровья, природы, интеллектуального, художественно-эстетического, познавательного развития с необходимым игровым, учебным материалом.</w:t>
      </w:r>
    </w:p>
    <w:p w:rsidR="004B41AC" w:rsidRDefault="004B41AC" w:rsidP="004B41AC">
      <w:pPr>
        <w:jc w:val="both"/>
        <w:rPr>
          <w:sz w:val="28"/>
          <w:szCs w:val="28"/>
        </w:rPr>
      </w:pPr>
      <w:r>
        <w:rPr>
          <w:i/>
          <w:sz w:val="28"/>
          <w:szCs w:val="28"/>
          <w:u w:val="single"/>
        </w:rPr>
        <w:t>Выводы:</w:t>
      </w:r>
      <w:r>
        <w:rPr>
          <w:sz w:val="28"/>
          <w:szCs w:val="28"/>
        </w:rPr>
        <w:t xml:space="preserve"> активизировать деятельность педагогов  по пополнению развивающей среды в группах соответственно следующим принципам: содержательной насыщенности, </w:t>
      </w:r>
      <w:proofErr w:type="spellStart"/>
      <w:r>
        <w:rPr>
          <w:sz w:val="28"/>
          <w:szCs w:val="28"/>
        </w:rPr>
        <w:t>трансформируемости</w:t>
      </w:r>
      <w:proofErr w:type="spellEnd"/>
      <w:r>
        <w:rPr>
          <w:sz w:val="28"/>
          <w:szCs w:val="28"/>
        </w:rPr>
        <w:t xml:space="preserve">, </w:t>
      </w:r>
      <w:proofErr w:type="spellStart"/>
      <w:r>
        <w:rPr>
          <w:sz w:val="28"/>
          <w:szCs w:val="28"/>
        </w:rPr>
        <w:t>полифункциональности</w:t>
      </w:r>
      <w:proofErr w:type="spellEnd"/>
      <w:r>
        <w:rPr>
          <w:sz w:val="28"/>
          <w:szCs w:val="28"/>
        </w:rPr>
        <w:t>, вариативности, доступности, безопасности.</w:t>
      </w:r>
    </w:p>
    <w:p w:rsidR="004B41AC" w:rsidRDefault="004B41AC" w:rsidP="004B41AC">
      <w:pPr>
        <w:pStyle w:val="a5"/>
        <w:jc w:val="both"/>
        <w:rPr>
          <w:sz w:val="28"/>
          <w:szCs w:val="28"/>
        </w:rPr>
      </w:pPr>
      <w:r>
        <w:rPr>
          <w:sz w:val="28"/>
          <w:szCs w:val="28"/>
        </w:rPr>
        <w:t xml:space="preserve">В ДОУ района создана техническая база,  по краевым субвенциям руководители дошкольных учреждений  приобретают компьютеры для работы педагогам с детьми,  интерактивные доски, проекторы, экраны. В  работе  с детьми  используются музыкальный центр, магнитофоны, аудио материалы и др. </w:t>
      </w:r>
    </w:p>
    <w:p w:rsidR="004B41AC" w:rsidRDefault="004B41AC" w:rsidP="004B41AC">
      <w:pPr>
        <w:ind w:firstLine="360"/>
        <w:jc w:val="both"/>
        <w:rPr>
          <w:sz w:val="28"/>
          <w:szCs w:val="28"/>
        </w:rPr>
      </w:pPr>
      <w:r>
        <w:rPr>
          <w:sz w:val="28"/>
          <w:szCs w:val="28"/>
        </w:rPr>
        <w:t xml:space="preserve">Таким образом, правильно организованная РППС обеспечивает возможность организации разнообразных видов детской деятельности по интересам, хотя необходимо и дальше пополнять среду развивающим материалом, </w:t>
      </w:r>
      <w:proofErr w:type="spellStart"/>
      <w:r>
        <w:rPr>
          <w:sz w:val="28"/>
          <w:szCs w:val="28"/>
        </w:rPr>
        <w:t>книгообеспечиванием</w:t>
      </w:r>
      <w:proofErr w:type="spellEnd"/>
      <w:r>
        <w:rPr>
          <w:sz w:val="28"/>
          <w:szCs w:val="28"/>
        </w:rPr>
        <w:t xml:space="preserve">,  пособиями, оборудованием в соответствии с  ФГОС ДО. </w:t>
      </w:r>
    </w:p>
    <w:p w:rsidR="004B41AC" w:rsidRDefault="004B41AC" w:rsidP="004B41AC">
      <w:pPr>
        <w:pStyle w:val="a5"/>
        <w:spacing w:after="0"/>
        <w:ind w:firstLine="709"/>
        <w:jc w:val="both"/>
        <w:rPr>
          <w:sz w:val="28"/>
          <w:szCs w:val="28"/>
        </w:rPr>
      </w:pPr>
      <w:r>
        <w:rPr>
          <w:b/>
          <w:bCs/>
          <w:i/>
          <w:iCs/>
          <w:sz w:val="28"/>
          <w:szCs w:val="28"/>
        </w:rPr>
        <w:t>3.3. Медицинское обслуживание и организация питания.</w:t>
      </w:r>
    </w:p>
    <w:p w:rsidR="004B41AC" w:rsidRDefault="004B41AC" w:rsidP="004B41AC">
      <w:pPr>
        <w:tabs>
          <w:tab w:val="left" w:pos="3195"/>
        </w:tabs>
        <w:jc w:val="both"/>
        <w:rPr>
          <w:sz w:val="28"/>
          <w:szCs w:val="28"/>
        </w:rPr>
      </w:pPr>
      <w:r>
        <w:rPr>
          <w:sz w:val="28"/>
          <w:szCs w:val="28"/>
        </w:rPr>
        <w:t xml:space="preserve">          Питание  в ДОУ  района осуществляется на  основе  утверждённого десятидневного меню. В рацион питания включаются все основные группы продуктов.  Дети получают 4 - разовое питание (завтрак, второй завтрак, обед, полдник).  Во всех  ДОУ  района проводится второй завтрак, включающий в себя сок или фрукты, кисломолочные продукты. </w:t>
      </w:r>
    </w:p>
    <w:p w:rsidR="004B41AC" w:rsidRDefault="004B41AC" w:rsidP="004B41AC">
      <w:pPr>
        <w:tabs>
          <w:tab w:val="left" w:pos="3195"/>
        </w:tabs>
        <w:jc w:val="both"/>
        <w:rPr>
          <w:sz w:val="28"/>
          <w:szCs w:val="28"/>
        </w:rPr>
      </w:pPr>
      <w:r>
        <w:rPr>
          <w:sz w:val="28"/>
          <w:szCs w:val="28"/>
        </w:rPr>
        <w:t>Поставлены задачи:</w:t>
      </w:r>
    </w:p>
    <w:p w:rsidR="004B41AC" w:rsidRDefault="004B41AC" w:rsidP="004B41AC">
      <w:pPr>
        <w:tabs>
          <w:tab w:val="left" w:pos="3195"/>
        </w:tabs>
        <w:jc w:val="both"/>
        <w:rPr>
          <w:sz w:val="28"/>
          <w:szCs w:val="28"/>
        </w:rPr>
      </w:pPr>
      <w:r>
        <w:rPr>
          <w:sz w:val="28"/>
          <w:szCs w:val="28"/>
        </w:rPr>
        <w:t xml:space="preserve">- составить 10 – дневное меню в соответствии с требованиями  </w:t>
      </w:r>
      <w:proofErr w:type="spellStart"/>
      <w:r>
        <w:rPr>
          <w:sz w:val="28"/>
          <w:szCs w:val="28"/>
        </w:rPr>
        <w:t>СаНПиН</w:t>
      </w:r>
      <w:proofErr w:type="spellEnd"/>
      <w:r>
        <w:rPr>
          <w:sz w:val="28"/>
          <w:szCs w:val="28"/>
        </w:rPr>
        <w:t>;</w:t>
      </w:r>
    </w:p>
    <w:p w:rsidR="004B41AC" w:rsidRDefault="004B41AC" w:rsidP="004B41AC">
      <w:pPr>
        <w:tabs>
          <w:tab w:val="left" w:pos="3195"/>
        </w:tabs>
        <w:jc w:val="both"/>
        <w:rPr>
          <w:sz w:val="28"/>
          <w:szCs w:val="28"/>
        </w:rPr>
      </w:pPr>
      <w:r>
        <w:rPr>
          <w:sz w:val="28"/>
          <w:szCs w:val="28"/>
        </w:rPr>
        <w:lastRenderedPageBreak/>
        <w:t>- создать условия, направленных на обеспечение  воспитанников рациональным и сбалансированным питанием;</w:t>
      </w:r>
    </w:p>
    <w:p w:rsidR="004B41AC" w:rsidRDefault="004B41AC" w:rsidP="004B41AC">
      <w:pPr>
        <w:tabs>
          <w:tab w:val="left" w:pos="3195"/>
        </w:tabs>
        <w:jc w:val="both"/>
        <w:rPr>
          <w:sz w:val="28"/>
          <w:szCs w:val="28"/>
        </w:rPr>
      </w:pPr>
      <w:r>
        <w:rPr>
          <w:sz w:val="28"/>
          <w:szCs w:val="28"/>
        </w:rPr>
        <w:t>-  обеспечить  качественным и безопасным питанием, пищевых продуктов, используемых в приготовлении блюд;</w:t>
      </w:r>
    </w:p>
    <w:p w:rsidR="004B41AC" w:rsidRDefault="004B41AC" w:rsidP="004B41AC">
      <w:pPr>
        <w:tabs>
          <w:tab w:val="left" w:pos="3195"/>
        </w:tabs>
        <w:jc w:val="both"/>
        <w:rPr>
          <w:sz w:val="28"/>
          <w:szCs w:val="28"/>
        </w:rPr>
      </w:pPr>
      <w:r>
        <w:rPr>
          <w:sz w:val="28"/>
          <w:szCs w:val="28"/>
        </w:rPr>
        <w:t>- пропагандировать  принципы здорового и полноценного питания;</w:t>
      </w:r>
    </w:p>
    <w:p w:rsidR="004B41AC" w:rsidRDefault="004B41AC" w:rsidP="004B41AC">
      <w:pPr>
        <w:pStyle w:val="a5"/>
        <w:ind w:firstLine="708"/>
        <w:jc w:val="both"/>
        <w:rPr>
          <w:sz w:val="28"/>
          <w:szCs w:val="28"/>
        </w:rPr>
      </w:pPr>
      <w:r>
        <w:rPr>
          <w:sz w:val="28"/>
          <w:szCs w:val="28"/>
        </w:rPr>
        <w:t xml:space="preserve">В ДОУ Богучанского района 30 медицинских кабинетов, 21 изолятор.  Проблемой в дошкольных учреждениях  остается лицензирование медицинских кабинетов. Причиной является отсутствие площади в соответствии с  нормами </w:t>
      </w:r>
      <w:proofErr w:type="spellStart"/>
      <w:r>
        <w:rPr>
          <w:sz w:val="28"/>
          <w:szCs w:val="28"/>
        </w:rPr>
        <w:t>САНПиН</w:t>
      </w:r>
      <w:proofErr w:type="spellEnd"/>
      <w:r>
        <w:rPr>
          <w:sz w:val="28"/>
          <w:szCs w:val="28"/>
        </w:rPr>
        <w:t>,  не менее 12 м</w:t>
      </w:r>
      <w:proofErr w:type="gramStart"/>
      <w:r>
        <w:rPr>
          <w:sz w:val="28"/>
          <w:szCs w:val="28"/>
        </w:rPr>
        <w:t>2</w:t>
      </w:r>
      <w:proofErr w:type="gramEnd"/>
      <w:r>
        <w:rPr>
          <w:sz w:val="28"/>
          <w:szCs w:val="28"/>
        </w:rPr>
        <w:t xml:space="preserve">. ( МКДОУ </w:t>
      </w:r>
      <w:proofErr w:type="spellStart"/>
      <w:r>
        <w:rPr>
          <w:sz w:val="28"/>
          <w:szCs w:val="28"/>
        </w:rPr>
        <w:t>д</w:t>
      </w:r>
      <w:proofErr w:type="spellEnd"/>
      <w:r>
        <w:rPr>
          <w:sz w:val="28"/>
          <w:szCs w:val="28"/>
        </w:rPr>
        <w:t xml:space="preserve">/с № 6 «Рябинушка» с. Богучаны, п. Таежный МКДОУ </w:t>
      </w:r>
      <w:proofErr w:type="spellStart"/>
      <w:r>
        <w:rPr>
          <w:sz w:val="28"/>
          <w:szCs w:val="28"/>
        </w:rPr>
        <w:t>д</w:t>
      </w:r>
      <w:proofErr w:type="spellEnd"/>
      <w:r>
        <w:rPr>
          <w:sz w:val="28"/>
          <w:szCs w:val="28"/>
        </w:rPr>
        <w:t xml:space="preserve">/с «Теремок», п. Осиновый Мыс </w:t>
      </w:r>
      <w:proofErr w:type="spellStart"/>
      <w:r>
        <w:rPr>
          <w:sz w:val="28"/>
          <w:szCs w:val="28"/>
        </w:rPr>
        <w:t>д</w:t>
      </w:r>
      <w:proofErr w:type="spellEnd"/>
      <w:r>
        <w:rPr>
          <w:sz w:val="28"/>
          <w:szCs w:val="28"/>
        </w:rPr>
        <w:t>/с № 1 «Ручеек»).</w:t>
      </w:r>
    </w:p>
    <w:p w:rsidR="004B41AC" w:rsidRDefault="004B41AC" w:rsidP="004B41AC">
      <w:pPr>
        <w:pStyle w:val="a5"/>
        <w:jc w:val="both"/>
        <w:rPr>
          <w:sz w:val="28"/>
          <w:szCs w:val="28"/>
        </w:rPr>
      </w:pPr>
      <w:r>
        <w:rPr>
          <w:sz w:val="28"/>
          <w:szCs w:val="28"/>
        </w:rPr>
        <w:t xml:space="preserve">  В 2017-2018 г. г.  получили лицензию  на медицинские  кабинеты   ДОУ:</w:t>
      </w:r>
    </w:p>
    <w:p w:rsidR="004B41AC" w:rsidRDefault="004B41AC" w:rsidP="004B41AC">
      <w:pPr>
        <w:pStyle w:val="a5"/>
        <w:jc w:val="both"/>
        <w:rPr>
          <w:sz w:val="28"/>
          <w:szCs w:val="28"/>
        </w:rPr>
      </w:pPr>
      <w:r>
        <w:rPr>
          <w:sz w:val="28"/>
          <w:szCs w:val="28"/>
        </w:rPr>
        <w:t xml:space="preserve">- п. Октябрьский МКДОУ </w:t>
      </w:r>
      <w:proofErr w:type="spellStart"/>
      <w:r>
        <w:rPr>
          <w:sz w:val="28"/>
          <w:szCs w:val="28"/>
        </w:rPr>
        <w:t>д</w:t>
      </w:r>
      <w:proofErr w:type="spellEnd"/>
      <w:r>
        <w:rPr>
          <w:sz w:val="28"/>
          <w:szCs w:val="28"/>
        </w:rPr>
        <w:t>/с «Солнышко»;</w:t>
      </w:r>
    </w:p>
    <w:p w:rsidR="004B41AC" w:rsidRDefault="004B41AC" w:rsidP="004B41AC">
      <w:pPr>
        <w:pStyle w:val="a5"/>
        <w:jc w:val="both"/>
        <w:rPr>
          <w:sz w:val="28"/>
          <w:szCs w:val="28"/>
        </w:rPr>
      </w:pPr>
      <w:r>
        <w:rPr>
          <w:sz w:val="28"/>
          <w:szCs w:val="28"/>
        </w:rPr>
        <w:t xml:space="preserve">- п. </w:t>
      </w:r>
      <w:proofErr w:type="gramStart"/>
      <w:r>
        <w:rPr>
          <w:sz w:val="28"/>
          <w:szCs w:val="28"/>
        </w:rPr>
        <w:t>Октябрьский</w:t>
      </w:r>
      <w:proofErr w:type="gramEnd"/>
      <w:r>
        <w:rPr>
          <w:sz w:val="28"/>
          <w:szCs w:val="28"/>
        </w:rPr>
        <w:t xml:space="preserve"> МКДОУ </w:t>
      </w:r>
      <w:proofErr w:type="spellStart"/>
      <w:r>
        <w:rPr>
          <w:sz w:val="28"/>
          <w:szCs w:val="28"/>
        </w:rPr>
        <w:t>д</w:t>
      </w:r>
      <w:proofErr w:type="spellEnd"/>
      <w:r>
        <w:rPr>
          <w:sz w:val="28"/>
          <w:szCs w:val="28"/>
        </w:rPr>
        <w:t>/с «Белочка»;</w:t>
      </w:r>
    </w:p>
    <w:p w:rsidR="004B41AC" w:rsidRDefault="004B41AC" w:rsidP="004B41AC">
      <w:pPr>
        <w:pStyle w:val="a5"/>
        <w:jc w:val="both"/>
        <w:rPr>
          <w:sz w:val="28"/>
          <w:szCs w:val="28"/>
        </w:rPr>
      </w:pPr>
      <w:r>
        <w:rPr>
          <w:sz w:val="28"/>
          <w:szCs w:val="28"/>
        </w:rPr>
        <w:t xml:space="preserve">- с. Богучаны МКДОУ </w:t>
      </w:r>
      <w:proofErr w:type="spellStart"/>
      <w:r>
        <w:rPr>
          <w:sz w:val="28"/>
          <w:szCs w:val="28"/>
        </w:rPr>
        <w:t>д</w:t>
      </w:r>
      <w:proofErr w:type="spellEnd"/>
      <w:r>
        <w:rPr>
          <w:sz w:val="28"/>
          <w:szCs w:val="28"/>
        </w:rPr>
        <w:t xml:space="preserve">/с № 2 «Солнышко»; </w:t>
      </w:r>
    </w:p>
    <w:p w:rsidR="004B41AC" w:rsidRDefault="004B41AC" w:rsidP="004B41AC">
      <w:pPr>
        <w:pStyle w:val="a5"/>
        <w:jc w:val="both"/>
        <w:rPr>
          <w:sz w:val="28"/>
          <w:szCs w:val="28"/>
        </w:rPr>
      </w:pPr>
      <w:r>
        <w:rPr>
          <w:sz w:val="28"/>
          <w:szCs w:val="28"/>
        </w:rPr>
        <w:t xml:space="preserve">- с. Богучаны МКДОУ </w:t>
      </w:r>
      <w:proofErr w:type="spellStart"/>
      <w:r>
        <w:rPr>
          <w:sz w:val="28"/>
          <w:szCs w:val="28"/>
        </w:rPr>
        <w:t>д</w:t>
      </w:r>
      <w:proofErr w:type="spellEnd"/>
      <w:r>
        <w:rPr>
          <w:sz w:val="28"/>
          <w:szCs w:val="28"/>
        </w:rPr>
        <w:t>/с № 7 «Буратино»;</w:t>
      </w:r>
    </w:p>
    <w:p w:rsidR="004B41AC" w:rsidRDefault="004B41AC" w:rsidP="004B41AC">
      <w:pPr>
        <w:pStyle w:val="a5"/>
        <w:jc w:val="both"/>
        <w:rPr>
          <w:sz w:val="28"/>
          <w:szCs w:val="28"/>
        </w:rPr>
      </w:pPr>
      <w:r>
        <w:rPr>
          <w:sz w:val="28"/>
          <w:szCs w:val="28"/>
        </w:rPr>
        <w:t xml:space="preserve">- п. Гремучий МКДОУ </w:t>
      </w:r>
      <w:proofErr w:type="spellStart"/>
      <w:r>
        <w:rPr>
          <w:sz w:val="28"/>
          <w:szCs w:val="28"/>
        </w:rPr>
        <w:t>д</w:t>
      </w:r>
      <w:proofErr w:type="spellEnd"/>
      <w:r>
        <w:rPr>
          <w:sz w:val="28"/>
          <w:szCs w:val="28"/>
        </w:rPr>
        <w:t>/с «Солнышко»;</w:t>
      </w:r>
    </w:p>
    <w:p w:rsidR="004B41AC" w:rsidRDefault="004B41AC" w:rsidP="004B41AC">
      <w:pPr>
        <w:pStyle w:val="a5"/>
        <w:jc w:val="both"/>
        <w:rPr>
          <w:sz w:val="28"/>
          <w:szCs w:val="28"/>
        </w:rPr>
      </w:pPr>
      <w:r>
        <w:rPr>
          <w:sz w:val="28"/>
          <w:szCs w:val="28"/>
        </w:rPr>
        <w:t xml:space="preserve">-  п. </w:t>
      </w:r>
      <w:proofErr w:type="spellStart"/>
      <w:r>
        <w:rPr>
          <w:sz w:val="28"/>
          <w:szCs w:val="28"/>
        </w:rPr>
        <w:t>Артюгино</w:t>
      </w:r>
      <w:proofErr w:type="spellEnd"/>
      <w:r>
        <w:rPr>
          <w:sz w:val="28"/>
          <w:szCs w:val="28"/>
        </w:rPr>
        <w:t xml:space="preserve"> МКДОУ </w:t>
      </w:r>
      <w:proofErr w:type="spellStart"/>
      <w:r>
        <w:rPr>
          <w:sz w:val="28"/>
          <w:szCs w:val="28"/>
        </w:rPr>
        <w:t>д</w:t>
      </w:r>
      <w:proofErr w:type="spellEnd"/>
      <w:r>
        <w:rPr>
          <w:sz w:val="28"/>
          <w:szCs w:val="28"/>
        </w:rPr>
        <w:t>/с «Солнышко»;</w:t>
      </w:r>
    </w:p>
    <w:p w:rsidR="004B41AC" w:rsidRDefault="004B41AC" w:rsidP="004B41AC">
      <w:pPr>
        <w:pStyle w:val="a5"/>
        <w:jc w:val="both"/>
        <w:rPr>
          <w:sz w:val="28"/>
          <w:szCs w:val="28"/>
        </w:rPr>
      </w:pPr>
      <w:r>
        <w:rPr>
          <w:sz w:val="28"/>
          <w:szCs w:val="28"/>
        </w:rPr>
        <w:t xml:space="preserve">- п. </w:t>
      </w:r>
      <w:proofErr w:type="spellStart"/>
      <w:r>
        <w:rPr>
          <w:sz w:val="28"/>
          <w:szCs w:val="28"/>
        </w:rPr>
        <w:t>Говорково</w:t>
      </w:r>
      <w:proofErr w:type="spellEnd"/>
      <w:r>
        <w:rPr>
          <w:sz w:val="28"/>
          <w:szCs w:val="28"/>
        </w:rPr>
        <w:t xml:space="preserve"> МКДОУ </w:t>
      </w:r>
      <w:proofErr w:type="spellStart"/>
      <w:r>
        <w:rPr>
          <w:sz w:val="28"/>
          <w:szCs w:val="28"/>
        </w:rPr>
        <w:t>д</w:t>
      </w:r>
      <w:proofErr w:type="spellEnd"/>
      <w:r>
        <w:rPr>
          <w:sz w:val="28"/>
          <w:szCs w:val="28"/>
        </w:rPr>
        <w:t>/с «Елочка»;</w:t>
      </w:r>
    </w:p>
    <w:p w:rsidR="004B41AC" w:rsidRDefault="004B41AC" w:rsidP="004B41AC">
      <w:pPr>
        <w:pStyle w:val="a5"/>
        <w:jc w:val="both"/>
        <w:rPr>
          <w:sz w:val="28"/>
          <w:szCs w:val="28"/>
        </w:rPr>
      </w:pPr>
      <w:r>
        <w:rPr>
          <w:sz w:val="28"/>
          <w:szCs w:val="28"/>
        </w:rPr>
        <w:t xml:space="preserve">- п. Таежный </w:t>
      </w:r>
      <w:proofErr w:type="spellStart"/>
      <w:r>
        <w:rPr>
          <w:sz w:val="28"/>
          <w:szCs w:val="28"/>
        </w:rPr>
        <w:t>д</w:t>
      </w:r>
      <w:proofErr w:type="spellEnd"/>
      <w:r>
        <w:rPr>
          <w:sz w:val="28"/>
          <w:szCs w:val="28"/>
        </w:rPr>
        <w:t>/с «Солнышко»;</w:t>
      </w:r>
    </w:p>
    <w:p w:rsidR="004B41AC" w:rsidRDefault="004B41AC" w:rsidP="004B41AC">
      <w:pPr>
        <w:pStyle w:val="a5"/>
        <w:jc w:val="both"/>
        <w:rPr>
          <w:sz w:val="28"/>
          <w:szCs w:val="28"/>
        </w:rPr>
      </w:pPr>
      <w:r>
        <w:rPr>
          <w:sz w:val="28"/>
          <w:szCs w:val="28"/>
        </w:rPr>
        <w:t xml:space="preserve">- п. </w:t>
      </w:r>
      <w:proofErr w:type="spellStart"/>
      <w:r>
        <w:rPr>
          <w:sz w:val="28"/>
          <w:szCs w:val="28"/>
        </w:rPr>
        <w:t>Новохайский</w:t>
      </w:r>
      <w:proofErr w:type="spellEnd"/>
      <w:r>
        <w:rPr>
          <w:sz w:val="28"/>
          <w:szCs w:val="28"/>
        </w:rPr>
        <w:t xml:space="preserve"> </w:t>
      </w:r>
      <w:proofErr w:type="spellStart"/>
      <w:r>
        <w:rPr>
          <w:sz w:val="28"/>
          <w:szCs w:val="28"/>
        </w:rPr>
        <w:t>д</w:t>
      </w:r>
      <w:proofErr w:type="spellEnd"/>
      <w:r>
        <w:rPr>
          <w:sz w:val="28"/>
          <w:szCs w:val="28"/>
        </w:rPr>
        <w:t>/с № 1 «Солнышко».</w:t>
      </w:r>
    </w:p>
    <w:p w:rsidR="004B41AC" w:rsidRDefault="004B41AC" w:rsidP="004B41AC">
      <w:pPr>
        <w:pStyle w:val="a5"/>
        <w:jc w:val="both"/>
        <w:rPr>
          <w:sz w:val="28"/>
          <w:szCs w:val="28"/>
        </w:rPr>
      </w:pPr>
      <w:proofErr w:type="gramStart"/>
      <w:r>
        <w:rPr>
          <w:sz w:val="28"/>
          <w:szCs w:val="28"/>
        </w:rPr>
        <w:t xml:space="preserve">С 01.01.2017 г. увеличена родительская плата за  детский сад 1610 </w:t>
      </w:r>
      <w:proofErr w:type="spellStart"/>
      <w:r>
        <w:rPr>
          <w:sz w:val="28"/>
          <w:szCs w:val="28"/>
        </w:rPr>
        <w:t>руб</w:t>
      </w:r>
      <w:proofErr w:type="spellEnd"/>
      <w:r>
        <w:rPr>
          <w:sz w:val="28"/>
          <w:szCs w:val="28"/>
        </w:rPr>
        <w:t xml:space="preserve">, на основании Постановления администрации Богучанского района  «Об установлении размера родительской платы за присмотр и уход за ребенком в муниципальных дошкольных образовательных учреждениях Богучанского района»  от 29.12.2016 № 988 – п. Освобождены от  оплаты за детский сад, дети инвалиды, детей опекаемые дети с туберкулезной интоксикацией. </w:t>
      </w:r>
      <w:proofErr w:type="gramEnd"/>
    </w:p>
    <w:p w:rsidR="004B41AC" w:rsidRDefault="004B41AC" w:rsidP="004B41AC">
      <w:pPr>
        <w:pStyle w:val="a5"/>
        <w:jc w:val="both"/>
        <w:rPr>
          <w:sz w:val="28"/>
          <w:szCs w:val="28"/>
        </w:rPr>
      </w:pPr>
    </w:p>
    <w:p w:rsidR="004B41AC" w:rsidRDefault="004B41AC" w:rsidP="004B41AC">
      <w:pPr>
        <w:pStyle w:val="msolistparagraph0"/>
        <w:jc w:val="both"/>
        <w:rPr>
          <w:sz w:val="28"/>
          <w:szCs w:val="28"/>
        </w:rPr>
      </w:pPr>
      <w:r>
        <w:rPr>
          <w:b/>
          <w:bCs/>
          <w:i/>
          <w:iCs/>
          <w:sz w:val="28"/>
          <w:szCs w:val="28"/>
        </w:rPr>
        <w:t xml:space="preserve">    4. </w:t>
      </w:r>
      <w:r>
        <w:rPr>
          <w:b/>
          <w:bCs/>
          <w:i/>
          <w:iCs/>
          <w:sz w:val="28"/>
          <w:szCs w:val="28"/>
          <w:u w:val="single"/>
        </w:rPr>
        <w:t>Особенности  образовательного процесса.</w:t>
      </w:r>
    </w:p>
    <w:p w:rsidR="004B41AC" w:rsidRDefault="004B41AC" w:rsidP="004B41AC">
      <w:pPr>
        <w:pStyle w:val="a5"/>
        <w:jc w:val="both"/>
        <w:rPr>
          <w:sz w:val="28"/>
          <w:szCs w:val="28"/>
        </w:rPr>
      </w:pPr>
      <w:r>
        <w:rPr>
          <w:b/>
          <w:bCs/>
          <w:i/>
          <w:iCs/>
          <w:sz w:val="28"/>
          <w:szCs w:val="28"/>
        </w:rPr>
        <w:t xml:space="preserve">        Используются дополнительные (парциальные) программы: </w:t>
      </w:r>
      <w:r>
        <w:rPr>
          <w:sz w:val="28"/>
          <w:szCs w:val="28"/>
        </w:rPr>
        <w:t> </w:t>
      </w:r>
      <w:proofErr w:type="gramStart"/>
      <w:r>
        <w:rPr>
          <w:sz w:val="28"/>
          <w:szCs w:val="28"/>
        </w:rPr>
        <w:t xml:space="preserve">Здравствуй», М.Л.Лазарев; «Старт», Л.В. Яковлева, Р.А. Юдина; «Зелёный огонёк здоровья», М.Ю. </w:t>
      </w:r>
      <w:proofErr w:type="spellStart"/>
      <w:r>
        <w:rPr>
          <w:sz w:val="28"/>
          <w:szCs w:val="28"/>
        </w:rPr>
        <w:t>Картушина</w:t>
      </w:r>
      <w:proofErr w:type="spellEnd"/>
      <w:r>
        <w:rPr>
          <w:sz w:val="28"/>
          <w:szCs w:val="28"/>
        </w:rPr>
        <w:t xml:space="preserve">; «Северная жемчужина», Л.И. </w:t>
      </w:r>
      <w:proofErr w:type="spellStart"/>
      <w:r>
        <w:rPr>
          <w:sz w:val="28"/>
          <w:szCs w:val="28"/>
        </w:rPr>
        <w:t>Макроусова</w:t>
      </w:r>
      <w:proofErr w:type="spellEnd"/>
      <w:r>
        <w:rPr>
          <w:sz w:val="28"/>
          <w:szCs w:val="28"/>
        </w:rPr>
        <w:t>;  «</w:t>
      </w:r>
      <w:proofErr w:type="spellStart"/>
      <w:r>
        <w:rPr>
          <w:sz w:val="28"/>
          <w:szCs w:val="28"/>
        </w:rPr>
        <w:t>Логоритмика</w:t>
      </w:r>
      <w:proofErr w:type="spellEnd"/>
      <w:r>
        <w:rPr>
          <w:sz w:val="28"/>
          <w:szCs w:val="28"/>
        </w:rPr>
        <w:t xml:space="preserve">», М.Ю. </w:t>
      </w:r>
      <w:proofErr w:type="spellStart"/>
      <w:r>
        <w:rPr>
          <w:sz w:val="28"/>
          <w:szCs w:val="28"/>
        </w:rPr>
        <w:t>Картушина</w:t>
      </w:r>
      <w:proofErr w:type="spellEnd"/>
      <w:r>
        <w:rPr>
          <w:sz w:val="28"/>
          <w:szCs w:val="28"/>
        </w:rPr>
        <w:t>;  «Игровая деятельность в детском саду», Н.Ф.Губанова; «Программа логопедической работы по преодолению общего недоразвития речи у детей» Т.Б. Филичевой, Г.В. Чиркиной, Т.В. Тумановой.</w:t>
      </w:r>
      <w:proofErr w:type="gramEnd"/>
    </w:p>
    <w:p w:rsidR="004B41AC" w:rsidRDefault="004B41AC" w:rsidP="004B41AC">
      <w:pPr>
        <w:pStyle w:val="a5"/>
        <w:jc w:val="both"/>
        <w:rPr>
          <w:sz w:val="28"/>
          <w:szCs w:val="28"/>
        </w:rPr>
      </w:pPr>
      <w:r>
        <w:rPr>
          <w:sz w:val="28"/>
          <w:szCs w:val="28"/>
        </w:rPr>
        <w:tab/>
      </w:r>
      <w:r>
        <w:rPr>
          <w:b/>
          <w:bCs/>
          <w:i/>
          <w:iCs/>
          <w:sz w:val="28"/>
          <w:szCs w:val="28"/>
        </w:rPr>
        <w:t>        Функционируют дополнительные образовательные услуги:</w:t>
      </w:r>
    </w:p>
    <w:p w:rsidR="004B41AC" w:rsidRDefault="004B41AC" w:rsidP="004B41AC">
      <w:pPr>
        <w:tabs>
          <w:tab w:val="left" w:pos="4680"/>
        </w:tabs>
        <w:ind w:firstLine="540"/>
        <w:jc w:val="both"/>
        <w:rPr>
          <w:sz w:val="28"/>
          <w:szCs w:val="28"/>
        </w:rPr>
      </w:pPr>
      <w:r>
        <w:rPr>
          <w:sz w:val="28"/>
          <w:szCs w:val="28"/>
        </w:rPr>
        <w:t>Дошкольное образование является открытой системой, оперативно реагирующей на запросы родителей, школы. Из года в год растет количество воспитанников ДОУ, которые занимаются в кружках, секциях. В 2017-2018 учебном году количество детей, охваченных дополнительными образовательными и физкультурно-оздоровительными услугами - 1925  человек.</w:t>
      </w:r>
    </w:p>
    <w:p w:rsidR="004B41AC" w:rsidRDefault="004B41AC" w:rsidP="004B41AC">
      <w:pPr>
        <w:shd w:val="clear" w:color="auto" w:fill="FFFFFF"/>
        <w:spacing w:line="300" w:lineRule="atLeast"/>
        <w:jc w:val="both"/>
        <w:textAlignment w:val="baseline"/>
        <w:rPr>
          <w:bCs/>
          <w:color w:val="000000"/>
          <w:sz w:val="28"/>
          <w:szCs w:val="28"/>
        </w:rPr>
      </w:pPr>
      <w:r>
        <w:rPr>
          <w:sz w:val="28"/>
          <w:szCs w:val="28"/>
        </w:rPr>
        <w:lastRenderedPageBreak/>
        <w:t xml:space="preserve"> Расширился и сам спектр дополнительных услуг. Значительно пополнился ряд услуг, связанных с физкультурно-оздоровительной, спортивной, художественно-эстетической деятельностью детей. Например, в МКДОУ детский сад №1 «Сибирячок» с. Богучаны, работает кружок «Юный спортсмен», фольклорный «Росток»; в МКДОУ детский сад №2 «Солнышко» -  театральный «Лучик», художественно-эстетический «Волшебная мастерская»,  «Юный эколог»; </w:t>
      </w:r>
      <w:proofErr w:type="gramStart"/>
      <w:r>
        <w:rPr>
          <w:sz w:val="28"/>
          <w:szCs w:val="28"/>
        </w:rPr>
        <w:t xml:space="preserve">в МКДОУ детский сад № 4 «Скворушка» - эстетический «Умелые ручки», театральный «Радужка», театральный «Почемучки»,  в МКДОУ детский сад № 5 «Сосенка» -  спортивные кружки «Школа мяча», «Оздоровительная гимнастика», «Ритмическая гимнастика», в МКДОУ детский сад № 7 «Буратино» - хореографический кружок «Ритмика», </w:t>
      </w:r>
      <w:r>
        <w:rPr>
          <w:bCs/>
          <w:color w:val="000000"/>
          <w:sz w:val="28"/>
          <w:szCs w:val="28"/>
        </w:rPr>
        <w:t>«</w:t>
      </w:r>
      <w:proofErr w:type="spellStart"/>
      <w:r>
        <w:rPr>
          <w:bCs/>
          <w:color w:val="000000"/>
          <w:sz w:val="28"/>
          <w:szCs w:val="28"/>
        </w:rPr>
        <w:t>Книжкин</w:t>
      </w:r>
      <w:proofErr w:type="spellEnd"/>
      <w:r>
        <w:rPr>
          <w:bCs/>
          <w:color w:val="000000"/>
          <w:sz w:val="28"/>
          <w:szCs w:val="28"/>
        </w:rPr>
        <w:t xml:space="preserve"> сундучок», «Наши руки не для скуки»,  «Весёлые нотки», «Умелые пальчики», МКДОУ </w:t>
      </w:r>
      <w:proofErr w:type="spellStart"/>
      <w:r>
        <w:rPr>
          <w:bCs/>
          <w:color w:val="000000"/>
          <w:sz w:val="28"/>
          <w:szCs w:val="28"/>
        </w:rPr>
        <w:t>д</w:t>
      </w:r>
      <w:proofErr w:type="spellEnd"/>
      <w:r>
        <w:rPr>
          <w:bCs/>
          <w:color w:val="000000"/>
          <w:sz w:val="28"/>
          <w:szCs w:val="28"/>
        </w:rPr>
        <w:t>/с «</w:t>
      </w:r>
      <w:proofErr w:type="spellStart"/>
      <w:r>
        <w:rPr>
          <w:bCs/>
          <w:color w:val="000000"/>
          <w:sz w:val="28"/>
          <w:szCs w:val="28"/>
        </w:rPr>
        <w:t>Лесовичок</w:t>
      </w:r>
      <w:proofErr w:type="spellEnd"/>
      <w:r>
        <w:rPr>
          <w:bCs/>
          <w:color w:val="000000"/>
          <w:sz w:val="28"/>
          <w:szCs w:val="28"/>
        </w:rPr>
        <w:t>» п. Ангарский.</w:t>
      </w:r>
      <w:proofErr w:type="gramEnd"/>
    </w:p>
    <w:p w:rsidR="004B41AC" w:rsidRDefault="004B41AC" w:rsidP="004B41AC">
      <w:pPr>
        <w:shd w:val="clear" w:color="auto" w:fill="FFFFFF"/>
        <w:spacing w:line="300" w:lineRule="atLeast"/>
        <w:jc w:val="both"/>
        <w:textAlignment w:val="baseline"/>
        <w:rPr>
          <w:sz w:val="28"/>
          <w:szCs w:val="28"/>
        </w:rPr>
      </w:pPr>
      <w:r>
        <w:rPr>
          <w:sz w:val="28"/>
          <w:szCs w:val="28"/>
        </w:rPr>
        <w:t xml:space="preserve">По новым требованиям </w:t>
      </w:r>
      <w:proofErr w:type="spellStart"/>
      <w:r>
        <w:rPr>
          <w:sz w:val="28"/>
          <w:szCs w:val="28"/>
        </w:rPr>
        <w:t>СанПиН</w:t>
      </w:r>
      <w:proofErr w:type="spellEnd"/>
      <w:r>
        <w:rPr>
          <w:sz w:val="28"/>
          <w:szCs w:val="28"/>
        </w:rPr>
        <w:t xml:space="preserve">  дошкольным учреждениям  нужно оформлять лицензию на организацию дополнительных услуг, а на организацию данной деятельности нужны дополнительные помещения.    </w:t>
      </w:r>
    </w:p>
    <w:p w:rsidR="004B41AC" w:rsidRDefault="004B41AC" w:rsidP="004B41AC">
      <w:pPr>
        <w:spacing w:before="100" w:beforeAutospacing="1" w:after="100" w:afterAutospacing="1"/>
        <w:ind w:firstLine="708"/>
        <w:jc w:val="both"/>
        <w:outlineLvl w:val="1"/>
        <w:rPr>
          <w:sz w:val="28"/>
          <w:szCs w:val="28"/>
        </w:rPr>
      </w:pPr>
      <w:r>
        <w:rPr>
          <w:sz w:val="28"/>
          <w:szCs w:val="28"/>
        </w:rPr>
        <w:t xml:space="preserve">С  апреля 2017 г.  педагогами района изучена </w:t>
      </w:r>
      <w:r>
        <w:rPr>
          <w:bCs/>
          <w:sz w:val="28"/>
          <w:szCs w:val="28"/>
        </w:rPr>
        <w:t xml:space="preserve">педагогическая технология «Клубный час» как средство развития </w:t>
      </w:r>
      <w:proofErr w:type="spellStart"/>
      <w:r>
        <w:rPr>
          <w:bCs/>
          <w:sz w:val="28"/>
          <w:szCs w:val="28"/>
        </w:rPr>
        <w:t>саморегуляции</w:t>
      </w:r>
      <w:proofErr w:type="spellEnd"/>
      <w:r>
        <w:rPr>
          <w:bCs/>
          <w:sz w:val="28"/>
          <w:szCs w:val="28"/>
        </w:rPr>
        <w:t xml:space="preserve"> поведения дошкольников в образовательном комплексе </w:t>
      </w:r>
      <w:r>
        <w:rPr>
          <w:sz w:val="28"/>
          <w:szCs w:val="28"/>
        </w:rPr>
        <w:t xml:space="preserve"> психолога Гришаевой Натальи Петровны, проводится 1 раз в неделю, охват детей  от 3-7 лет.  «Клубный час»  проводят МКДОУ </w:t>
      </w:r>
      <w:proofErr w:type="spellStart"/>
      <w:r>
        <w:rPr>
          <w:sz w:val="28"/>
          <w:szCs w:val="28"/>
        </w:rPr>
        <w:t>д</w:t>
      </w:r>
      <w:proofErr w:type="spellEnd"/>
      <w:r>
        <w:rPr>
          <w:sz w:val="28"/>
          <w:szCs w:val="28"/>
        </w:rPr>
        <w:t xml:space="preserve">/с № 7 «Буратино» с. Богучаны,  п. Такучет МКДОУ </w:t>
      </w:r>
      <w:proofErr w:type="spellStart"/>
      <w:r>
        <w:rPr>
          <w:sz w:val="28"/>
          <w:szCs w:val="28"/>
        </w:rPr>
        <w:t>д</w:t>
      </w:r>
      <w:proofErr w:type="spellEnd"/>
      <w:r>
        <w:rPr>
          <w:sz w:val="28"/>
          <w:szCs w:val="28"/>
        </w:rPr>
        <w:t>/с «Березка». Клубный час проводится с целью развития инициативы  и самостоятельности детей в ДОУ. Детским садам нужен  постепенный переход на педагогическую технологию «Клубный час».</w:t>
      </w:r>
    </w:p>
    <w:p w:rsidR="004B41AC" w:rsidRDefault="004B41AC" w:rsidP="004B41AC">
      <w:pPr>
        <w:ind w:firstLine="708"/>
        <w:jc w:val="both"/>
        <w:rPr>
          <w:color w:val="000000"/>
          <w:sz w:val="28"/>
          <w:szCs w:val="28"/>
          <w:shd w:val="clear" w:color="auto" w:fill="FFFFFF"/>
        </w:rPr>
      </w:pPr>
      <w:r>
        <w:rPr>
          <w:color w:val="000000"/>
          <w:sz w:val="28"/>
          <w:szCs w:val="28"/>
          <w:shd w:val="clear" w:color="auto" w:fill="FFFFFF"/>
        </w:rPr>
        <w:t xml:space="preserve">В  МКДОУ </w:t>
      </w:r>
      <w:proofErr w:type="spellStart"/>
      <w:r>
        <w:rPr>
          <w:color w:val="000000"/>
          <w:sz w:val="28"/>
          <w:szCs w:val="28"/>
          <w:shd w:val="clear" w:color="auto" w:fill="FFFFFF"/>
        </w:rPr>
        <w:t>д</w:t>
      </w:r>
      <w:proofErr w:type="spellEnd"/>
      <w:r>
        <w:rPr>
          <w:color w:val="000000"/>
          <w:sz w:val="28"/>
          <w:szCs w:val="28"/>
          <w:shd w:val="clear" w:color="auto" w:fill="FFFFFF"/>
        </w:rPr>
        <w:t xml:space="preserve">/с № 5 «Сосенка» с. Богучаны для реализации задачи годового плана в воспитательно-образовательный процесс успешно внедрена технология эффективной социализации дошкольников «Клубный час». Еженедельно были проведены клубные часы </w:t>
      </w:r>
      <w:proofErr w:type="spellStart"/>
      <w:r>
        <w:rPr>
          <w:color w:val="000000"/>
          <w:sz w:val="28"/>
          <w:szCs w:val="28"/>
          <w:shd w:val="clear" w:color="auto" w:fill="FFFFFF"/>
        </w:rPr>
        <w:t>деятельностного</w:t>
      </w:r>
      <w:proofErr w:type="spellEnd"/>
      <w:r>
        <w:rPr>
          <w:color w:val="000000"/>
          <w:sz w:val="28"/>
          <w:szCs w:val="28"/>
          <w:shd w:val="clear" w:color="auto" w:fill="FFFFFF"/>
        </w:rPr>
        <w:t xml:space="preserve"> типа, на которых действовали постоянные клубы по интересам («</w:t>
      </w:r>
      <w:proofErr w:type="spellStart"/>
      <w:r>
        <w:rPr>
          <w:color w:val="000000"/>
          <w:sz w:val="28"/>
          <w:szCs w:val="28"/>
          <w:shd w:val="clear" w:color="auto" w:fill="FFFFFF"/>
        </w:rPr>
        <w:t>Игралочка</w:t>
      </w:r>
      <w:proofErr w:type="spellEnd"/>
      <w:r>
        <w:rPr>
          <w:color w:val="000000"/>
          <w:sz w:val="28"/>
          <w:szCs w:val="28"/>
          <w:shd w:val="clear" w:color="auto" w:fill="FFFFFF"/>
        </w:rPr>
        <w:t>», «Развивай-ка», «</w:t>
      </w:r>
      <w:proofErr w:type="spellStart"/>
      <w:r>
        <w:rPr>
          <w:color w:val="000000"/>
          <w:sz w:val="28"/>
          <w:szCs w:val="28"/>
          <w:shd w:val="clear" w:color="auto" w:fill="FFFFFF"/>
        </w:rPr>
        <w:t>До-ми-соль-ка</w:t>
      </w:r>
      <w:proofErr w:type="spellEnd"/>
      <w:r>
        <w:rPr>
          <w:color w:val="000000"/>
          <w:sz w:val="28"/>
          <w:szCs w:val="28"/>
          <w:shd w:val="clear" w:color="auto" w:fill="FFFFFF"/>
        </w:rPr>
        <w:t xml:space="preserve">», «Здоровей-ка», «Чудо-манка», «Волшебное тесто», «Занимательное </w:t>
      </w:r>
      <w:proofErr w:type="spellStart"/>
      <w:r>
        <w:rPr>
          <w:color w:val="000000"/>
          <w:sz w:val="28"/>
          <w:szCs w:val="28"/>
          <w:shd w:val="clear" w:color="auto" w:fill="FFFFFF"/>
        </w:rPr>
        <w:t>лего</w:t>
      </w:r>
      <w:proofErr w:type="spellEnd"/>
      <w:r>
        <w:rPr>
          <w:color w:val="000000"/>
          <w:sz w:val="28"/>
          <w:szCs w:val="28"/>
          <w:shd w:val="clear" w:color="auto" w:fill="FFFFFF"/>
        </w:rPr>
        <w:t>», «Умелые ручки»). Особый интерес у детей вызывали тематические клубные часы: «Путешествие в страну Знаний», «Путешествие в страну Здоровья», «Письмо от деда Мороза», «В поисках мешка с подарками деда Мороза», «Зарница»</w:t>
      </w:r>
    </w:p>
    <w:p w:rsidR="004B41AC" w:rsidRDefault="004B41AC" w:rsidP="004B41AC">
      <w:pPr>
        <w:ind w:firstLine="540"/>
        <w:jc w:val="both"/>
        <w:outlineLvl w:val="0"/>
        <w:rPr>
          <w:b/>
          <w:sz w:val="28"/>
          <w:szCs w:val="28"/>
        </w:rPr>
      </w:pPr>
    </w:p>
    <w:p w:rsidR="004B41AC" w:rsidRDefault="004B41AC" w:rsidP="004B41AC">
      <w:pPr>
        <w:jc w:val="both"/>
        <w:outlineLvl w:val="0"/>
        <w:rPr>
          <w:b/>
          <w:sz w:val="28"/>
          <w:szCs w:val="28"/>
        </w:rPr>
      </w:pPr>
      <w:r>
        <w:rPr>
          <w:b/>
          <w:sz w:val="28"/>
          <w:szCs w:val="28"/>
        </w:rPr>
        <w:t>Смотры, конкурсы, фестивали</w:t>
      </w:r>
    </w:p>
    <w:p w:rsidR="004B41AC" w:rsidRDefault="004B41AC" w:rsidP="004B41AC">
      <w:pPr>
        <w:ind w:firstLine="708"/>
        <w:jc w:val="both"/>
        <w:rPr>
          <w:sz w:val="28"/>
          <w:szCs w:val="28"/>
        </w:rPr>
      </w:pPr>
      <w:r>
        <w:rPr>
          <w:sz w:val="28"/>
          <w:szCs w:val="28"/>
        </w:rPr>
        <w:t>Говоря про открытую систему дошкольного образования, необходимо подчеркнуть активность детских садов в пропаганде своей деятельности не только родителям, но и окружающему социуму. Пример этого, участие в 2017-2018 учебном году воспитанников  и педагогов дошкольных учреждений в различных мероприятиях района и края, детские сады района являются активными  участниками  конкурсов: Конкурс «Детско-родительских рабо</w:t>
      </w:r>
      <w:proofErr w:type="gramStart"/>
      <w:r>
        <w:rPr>
          <w:sz w:val="28"/>
          <w:szCs w:val="28"/>
        </w:rPr>
        <w:t>т«</w:t>
      </w:r>
      <w:proofErr w:type="gramEnd"/>
      <w:r>
        <w:rPr>
          <w:sz w:val="28"/>
          <w:szCs w:val="28"/>
        </w:rPr>
        <w:t xml:space="preserve">Игрушка-самоделка» (ко Дню Матери), Конкурс  «Буклетов для родителей воспитанников ДОУ на тему: «Правила движения должен знать каждый!», </w:t>
      </w:r>
      <w:r>
        <w:rPr>
          <w:kern w:val="36"/>
          <w:sz w:val="28"/>
          <w:szCs w:val="28"/>
        </w:rPr>
        <w:t xml:space="preserve">Творческий фестиваль   </w:t>
      </w:r>
      <w:r>
        <w:rPr>
          <w:kern w:val="36"/>
          <w:sz w:val="28"/>
          <w:szCs w:val="28"/>
        </w:rPr>
        <w:lastRenderedPageBreak/>
        <w:t>«Рисуем ладошками и пальчиками».</w:t>
      </w:r>
      <w:r>
        <w:rPr>
          <w:sz w:val="28"/>
          <w:szCs w:val="28"/>
        </w:rPr>
        <w:t xml:space="preserve">  Районный конкурс   педагогов   </w:t>
      </w:r>
      <w:r>
        <w:rPr>
          <w:bCs/>
          <w:iCs/>
          <w:sz w:val="28"/>
          <w:szCs w:val="28"/>
        </w:rPr>
        <w:t>«Педагогический опы</w:t>
      </w:r>
      <w:proofErr w:type="gramStart"/>
      <w:r>
        <w:rPr>
          <w:bCs/>
          <w:iCs/>
          <w:sz w:val="28"/>
          <w:szCs w:val="28"/>
        </w:rPr>
        <w:t>т-</w:t>
      </w:r>
      <w:proofErr w:type="gramEnd"/>
      <w:r>
        <w:rPr>
          <w:bCs/>
          <w:iCs/>
          <w:sz w:val="28"/>
          <w:szCs w:val="28"/>
        </w:rPr>
        <w:t xml:space="preserve"> крупинки творчества»</w:t>
      </w:r>
      <w:r>
        <w:rPr>
          <w:sz w:val="28"/>
          <w:szCs w:val="28"/>
        </w:rPr>
        <w:t>в деятельности ДОУ» педагогические технологии в соответствии с ФГОС ДО).</w:t>
      </w:r>
    </w:p>
    <w:p w:rsidR="004B41AC" w:rsidRDefault="004B41AC" w:rsidP="004B41AC">
      <w:pPr>
        <w:pStyle w:val="af7"/>
        <w:ind w:firstLine="708"/>
        <w:jc w:val="both"/>
        <w:rPr>
          <w:rFonts w:ascii="Times New Roman" w:hAnsi="Times New Roman"/>
          <w:sz w:val="28"/>
          <w:szCs w:val="28"/>
        </w:rPr>
      </w:pPr>
      <w:r>
        <w:rPr>
          <w:rFonts w:ascii="Times New Roman" w:hAnsi="Times New Roman"/>
          <w:sz w:val="28"/>
          <w:szCs w:val="28"/>
        </w:rPr>
        <w:t>Детские сады стали, открыты всем: журналистам, коллегам из районов. Повышение имиджа ДОУ по средствам СМИ в 2017 – 2018 учебном году</w:t>
      </w:r>
      <w:r>
        <w:rPr>
          <w:sz w:val="28"/>
          <w:szCs w:val="28"/>
        </w:rPr>
        <w:t xml:space="preserve">. </w:t>
      </w:r>
      <w:r>
        <w:rPr>
          <w:rFonts w:ascii="Times New Roman" w:hAnsi="Times New Roman"/>
          <w:sz w:val="28"/>
          <w:szCs w:val="28"/>
        </w:rPr>
        <w:t>На  ТРК «Спектр» было показано 4  сюжета про работу детского сада</w:t>
      </w:r>
      <w:r>
        <w:rPr>
          <w:sz w:val="28"/>
          <w:szCs w:val="28"/>
        </w:rPr>
        <w:t xml:space="preserve"> № 4 </w:t>
      </w:r>
      <w:r>
        <w:rPr>
          <w:rFonts w:ascii="Times New Roman" w:hAnsi="Times New Roman"/>
          <w:sz w:val="28"/>
          <w:szCs w:val="28"/>
        </w:rPr>
        <w:t xml:space="preserve"> «Скворушка» </w:t>
      </w:r>
      <w:r>
        <w:rPr>
          <w:sz w:val="28"/>
          <w:szCs w:val="28"/>
        </w:rPr>
        <w:t xml:space="preserve"> с. Богучаны </w:t>
      </w:r>
      <w:r>
        <w:rPr>
          <w:rFonts w:ascii="Times New Roman" w:hAnsi="Times New Roman"/>
          <w:sz w:val="28"/>
          <w:szCs w:val="28"/>
        </w:rPr>
        <w:t xml:space="preserve">в районной газете  «Ангарская, правда» напечатаны       статьи педагогов.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378"/>
        <w:gridCol w:w="3084"/>
      </w:tblGrid>
      <w:tr w:rsidR="004B41AC" w:rsidTr="004B41AC">
        <w:tc>
          <w:tcPr>
            <w:tcW w:w="534"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b/>
                <w:sz w:val="28"/>
                <w:szCs w:val="28"/>
              </w:rPr>
            </w:pPr>
            <w:r>
              <w:rPr>
                <w:b/>
                <w:sz w:val="28"/>
                <w:szCs w:val="28"/>
              </w:rPr>
              <w:t>№</w:t>
            </w:r>
          </w:p>
        </w:tc>
        <w:tc>
          <w:tcPr>
            <w:tcW w:w="6378"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b/>
                <w:sz w:val="28"/>
                <w:szCs w:val="28"/>
              </w:rPr>
            </w:pPr>
            <w:r>
              <w:rPr>
                <w:b/>
                <w:sz w:val="28"/>
                <w:szCs w:val="28"/>
              </w:rPr>
              <w:t>Статья</w:t>
            </w:r>
          </w:p>
        </w:tc>
        <w:tc>
          <w:tcPr>
            <w:tcW w:w="3084"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b/>
                <w:sz w:val="28"/>
                <w:szCs w:val="28"/>
              </w:rPr>
            </w:pPr>
            <w:r>
              <w:rPr>
                <w:b/>
                <w:sz w:val="28"/>
                <w:szCs w:val="28"/>
              </w:rPr>
              <w:t>Номер газеты</w:t>
            </w:r>
          </w:p>
        </w:tc>
      </w:tr>
      <w:tr w:rsidR="004B41AC" w:rsidTr="004B41AC">
        <w:tc>
          <w:tcPr>
            <w:tcW w:w="53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1</w:t>
            </w:r>
          </w:p>
        </w:tc>
        <w:tc>
          <w:tcPr>
            <w:tcW w:w="637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 xml:space="preserve">«Улыбка, как инструмент профессии»  </w:t>
            </w:r>
            <w:proofErr w:type="spellStart"/>
            <w:r>
              <w:rPr>
                <w:sz w:val="28"/>
                <w:szCs w:val="28"/>
              </w:rPr>
              <w:t>С.В.Слаутина</w:t>
            </w:r>
            <w:proofErr w:type="spellEnd"/>
          </w:p>
        </w:tc>
        <w:tc>
          <w:tcPr>
            <w:tcW w:w="308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 xml:space="preserve">3 ноября 2017 </w:t>
            </w:r>
          </w:p>
        </w:tc>
      </w:tr>
      <w:tr w:rsidR="004B41AC" w:rsidTr="004B41AC">
        <w:tc>
          <w:tcPr>
            <w:tcW w:w="53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2</w:t>
            </w:r>
          </w:p>
        </w:tc>
        <w:tc>
          <w:tcPr>
            <w:tcW w:w="637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«Воспитать патриота»  Захарченко Н.В.</w:t>
            </w:r>
          </w:p>
        </w:tc>
        <w:tc>
          <w:tcPr>
            <w:tcW w:w="308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1 декабря 2017</w:t>
            </w:r>
          </w:p>
        </w:tc>
      </w:tr>
      <w:tr w:rsidR="004B41AC" w:rsidTr="004B41AC">
        <w:tc>
          <w:tcPr>
            <w:tcW w:w="53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3</w:t>
            </w:r>
          </w:p>
        </w:tc>
        <w:tc>
          <w:tcPr>
            <w:tcW w:w="637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 xml:space="preserve">«Подарки для бездомных животных»  Захарченко Н.В. </w:t>
            </w:r>
          </w:p>
        </w:tc>
        <w:tc>
          <w:tcPr>
            <w:tcW w:w="308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15 февраля 2018</w:t>
            </w:r>
          </w:p>
        </w:tc>
      </w:tr>
      <w:tr w:rsidR="004B41AC" w:rsidTr="004B41AC">
        <w:tc>
          <w:tcPr>
            <w:tcW w:w="53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4</w:t>
            </w:r>
          </w:p>
        </w:tc>
        <w:tc>
          <w:tcPr>
            <w:tcW w:w="637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«Как на масляной неделе»  Захарченко Н.В.</w:t>
            </w:r>
          </w:p>
        </w:tc>
        <w:tc>
          <w:tcPr>
            <w:tcW w:w="308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9 марта 2018</w:t>
            </w:r>
          </w:p>
        </w:tc>
      </w:tr>
      <w:tr w:rsidR="004B41AC" w:rsidTr="004B41AC">
        <w:tc>
          <w:tcPr>
            <w:tcW w:w="53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5</w:t>
            </w:r>
          </w:p>
        </w:tc>
        <w:tc>
          <w:tcPr>
            <w:tcW w:w="637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 xml:space="preserve">«В конце «сражения» сладкие </w:t>
            </w:r>
            <w:proofErr w:type="spellStart"/>
            <w:r>
              <w:rPr>
                <w:sz w:val="28"/>
                <w:szCs w:val="28"/>
              </w:rPr>
              <w:t>прзы</w:t>
            </w:r>
            <w:proofErr w:type="spellEnd"/>
            <w:r>
              <w:rPr>
                <w:sz w:val="28"/>
                <w:szCs w:val="28"/>
              </w:rPr>
              <w:t>»  Лаба О.О.</w:t>
            </w:r>
          </w:p>
        </w:tc>
        <w:tc>
          <w:tcPr>
            <w:tcW w:w="308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18 мая 2018</w:t>
            </w:r>
          </w:p>
        </w:tc>
      </w:tr>
    </w:tbl>
    <w:p w:rsidR="004B41AC" w:rsidRDefault="004B41AC" w:rsidP="004B41AC">
      <w:pPr>
        <w:pStyle w:val="af7"/>
        <w:jc w:val="both"/>
        <w:rPr>
          <w:rFonts w:ascii="Times New Roman" w:hAnsi="Times New Roman"/>
          <w:sz w:val="28"/>
          <w:szCs w:val="28"/>
        </w:rPr>
      </w:pPr>
    </w:p>
    <w:p w:rsidR="004B41AC" w:rsidRDefault="004B41AC" w:rsidP="004B41AC">
      <w:pPr>
        <w:jc w:val="both"/>
        <w:rPr>
          <w:sz w:val="28"/>
          <w:szCs w:val="28"/>
        </w:rPr>
      </w:pPr>
      <w:r>
        <w:rPr>
          <w:sz w:val="28"/>
          <w:szCs w:val="28"/>
        </w:rPr>
        <w:t xml:space="preserve">Кроме того, и сами дошкольные учреждения издают газеты: </w:t>
      </w:r>
    </w:p>
    <w:p w:rsidR="004B41AC" w:rsidRDefault="004B41AC" w:rsidP="004B41AC">
      <w:pPr>
        <w:ind w:firstLine="540"/>
        <w:jc w:val="both"/>
        <w:rPr>
          <w:sz w:val="28"/>
          <w:szCs w:val="28"/>
        </w:rPr>
      </w:pPr>
      <w:r>
        <w:rPr>
          <w:sz w:val="28"/>
          <w:szCs w:val="28"/>
        </w:rPr>
        <w:t>- газета «</w:t>
      </w:r>
      <w:proofErr w:type="spellStart"/>
      <w:r>
        <w:rPr>
          <w:sz w:val="28"/>
          <w:szCs w:val="28"/>
        </w:rPr>
        <w:t>Домовенок</w:t>
      </w:r>
      <w:proofErr w:type="spellEnd"/>
      <w:r>
        <w:rPr>
          <w:sz w:val="28"/>
          <w:szCs w:val="28"/>
        </w:rPr>
        <w:t xml:space="preserve">» МКДОУ </w:t>
      </w:r>
      <w:proofErr w:type="spellStart"/>
      <w:r>
        <w:rPr>
          <w:sz w:val="28"/>
          <w:szCs w:val="28"/>
        </w:rPr>
        <w:t>д</w:t>
      </w:r>
      <w:proofErr w:type="spellEnd"/>
      <w:r>
        <w:rPr>
          <w:sz w:val="28"/>
          <w:szCs w:val="28"/>
        </w:rPr>
        <w:t>/с № 2 «Солнышко» с. Богучаны</w:t>
      </w:r>
      <w:proofErr w:type="gramStart"/>
      <w:r>
        <w:rPr>
          <w:sz w:val="28"/>
          <w:szCs w:val="28"/>
        </w:rPr>
        <w:t xml:space="preserve"> ;</w:t>
      </w:r>
      <w:proofErr w:type="gramEnd"/>
    </w:p>
    <w:p w:rsidR="004B41AC" w:rsidRDefault="004B41AC" w:rsidP="004B41AC">
      <w:pPr>
        <w:ind w:firstLine="540"/>
        <w:jc w:val="both"/>
        <w:rPr>
          <w:sz w:val="28"/>
          <w:szCs w:val="28"/>
        </w:rPr>
      </w:pPr>
      <w:r>
        <w:rPr>
          <w:sz w:val="28"/>
          <w:szCs w:val="28"/>
        </w:rPr>
        <w:t xml:space="preserve">- газета «Скворушка»» МКДОУ </w:t>
      </w:r>
      <w:proofErr w:type="spellStart"/>
      <w:r>
        <w:rPr>
          <w:sz w:val="28"/>
          <w:szCs w:val="28"/>
        </w:rPr>
        <w:t>д</w:t>
      </w:r>
      <w:proofErr w:type="spellEnd"/>
      <w:r>
        <w:rPr>
          <w:sz w:val="28"/>
          <w:szCs w:val="28"/>
        </w:rPr>
        <w:t>/с № 4 «Скворушка» с. Богучаны;</w:t>
      </w:r>
    </w:p>
    <w:p w:rsidR="004B41AC" w:rsidRDefault="004B41AC" w:rsidP="004B41AC">
      <w:pPr>
        <w:ind w:firstLine="540"/>
        <w:jc w:val="both"/>
        <w:rPr>
          <w:sz w:val="28"/>
          <w:szCs w:val="28"/>
        </w:rPr>
      </w:pPr>
      <w:r>
        <w:rPr>
          <w:sz w:val="28"/>
          <w:szCs w:val="28"/>
        </w:rPr>
        <w:t xml:space="preserve">- газета «Хвоинка» МКДОУ </w:t>
      </w:r>
      <w:proofErr w:type="spellStart"/>
      <w:r>
        <w:rPr>
          <w:sz w:val="28"/>
          <w:szCs w:val="28"/>
        </w:rPr>
        <w:t>д</w:t>
      </w:r>
      <w:proofErr w:type="spellEnd"/>
      <w:r>
        <w:rPr>
          <w:sz w:val="28"/>
          <w:szCs w:val="28"/>
        </w:rPr>
        <w:t>/с «Елочка» п. Красногорьевский.</w:t>
      </w:r>
    </w:p>
    <w:p w:rsidR="004B41AC" w:rsidRDefault="004B41AC" w:rsidP="004B41AC">
      <w:pPr>
        <w:jc w:val="both"/>
        <w:rPr>
          <w:sz w:val="28"/>
          <w:szCs w:val="28"/>
        </w:rPr>
      </w:pPr>
      <w:r>
        <w:rPr>
          <w:sz w:val="28"/>
          <w:szCs w:val="28"/>
        </w:rPr>
        <w:t>На страницах газет  освещают жизнь дошкольного учреждения, успехи детей в различных видах деятельности, рекламируют лучший опыт  семейного воспитания.</w:t>
      </w:r>
    </w:p>
    <w:p w:rsidR="004B41AC" w:rsidRDefault="004B41AC" w:rsidP="004B41AC">
      <w:pPr>
        <w:jc w:val="both"/>
        <w:rPr>
          <w:sz w:val="28"/>
          <w:szCs w:val="28"/>
        </w:rPr>
      </w:pPr>
      <w:r>
        <w:rPr>
          <w:sz w:val="28"/>
          <w:szCs w:val="28"/>
        </w:rPr>
        <w:t>Материалы газет показали, что в детских садах сложилась система работы по пропаганде здорового образа жизни, как среди детей, так и родителей. В газетах размещаются выступления родителей, публичное выражение им благодарности от администрации  ДОУ, что способствует установлению  взаимопонимания  и сотрудничества  семьи и детского сада.</w:t>
      </w:r>
    </w:p>
    <w:p w:rsidR="004B41AC" w:rsidRDefault="004B41AC" w:rsidP="004B41AC">
      <w:pPr>
        <w:shd w:val="clear" w:color="auto" w:fill="FFFFFF"/>
        <w:spacing w:line="300" w:lineRule="atLeast"/>
        <w:jc w:val="both"/>
        <w:textAlignment w:val="baseline"/>
        <w:rPr>
          <w:b/>
          <w:sz w:val="28"/>
          <w:szCs w:val="28"/>
          <w:bdr w:val="none" w:sz="0" w:space="0" w:color="auto" w:frame="1"/>
        </w:rPr>
      </w:pPr>
      <w:r>
        <w:rPr>
          <w:b/>
          <w:sz w:val="28"/>
          <w:szCs w:val="28"/>
          <w:bdr w:val="none" w:sz="0" w:space="0" w:color="auto" w:frame="1"/>
        </w:rPr>
        <w:t>Прошли методические объединения района, открытые занятия в ДОУ.</w:t>
      </w:r>
    </w:p>
    <w:p w:rsidR="004B41AC" w:rsidRDefault="004B41AC" w:rsidP="004B41AC">
      <w:pPr>
        <w:widowControl w:val="0"/>
        <w:shd w:val="clear" w:color="auto" w:fill="FFFFFF"/>
        <w:autoSpaceDE w:val="0"/>
        <w:autoSpaceDN w:val="0"/>
        <w:adjustRightInd w:val="0"/>
        <w:ind w:right="252" w:firstLine="708"/>
        <w:jc w:val="both"/>
        <w:rPr>
          <w:sz w:val="28"/>
          <w:szCs w:val="28"/>
        </w:rPr>
      </w:pPr>
      <w:r>
        <w:rPr>
          <w:sz w:val="28"/>
          <w:szCs w:val="28"/>
        </w:rPr>
        <w:t xml:space="preserve">Успех работы дошкольных  учреждений во многом зависит от качества методической работы с педагогами. </w:t>
      </w:r>
    </w:p>
    <w:p w:rsidR="004B41AC" w:rsidRDefault="004B41AC" w:rsidP="004B41AC">
      <w:pPr>
        <w:jc w:val="both"/>
        <w:rPr>
          <w:sz w:val="28"/>
          <w:szCs w:val="28"/>
        </w:rPr>
      </w:pPr>
      <w:r>
        <w:rPr>
          <w:sz w:val="28"/>
          <w:szCs w:val="28"/>
        </w:rPr>
        <w:t>Цель:</w:t>
      </w:r>
    </w:p>
    <w:p w:rsidR="004B41AC" w:rsidRDefault="004B41AC" w:rsidP="004B41AC">
      <w:pPr>
        <w:jc w:val="both"/>
        <w:rPr>
          <w:sz w:val="28"/>
          <w:szCs w:val="28"/>
        </w:rPr>
      </w:pPr>
      <w:r>
        <w:rPr>
          <w:sz w:val="28"/>
          <w:szCs w:val="28"/>
        </w:rPr>
        <w:t>- создание единого методического пространства и совершенствование образовательного процесса.</w:t>
      </w:r>
    </w:p>
    <w:p w:rsidR="004B41AC" w:rsidRDefault="004B41AC" w:rsidP="004B41AC">
      <w:pPr>
        <w:jc w:val="both"/>
        <w:rPr>
          <w:sz w:val="28"/>
          <w:szCs w:val="28"/>
        </w:rPr>
      </w:pPr>
      <w:r>
        <w:rPr>
          <w:sz w:val="28"/>
          <w:szCs w:val="28"/>
        </w:rPr>
        <w:t>Задачи:</w:t>
      </w:r>
    </w:p>
    <w:p w:rsidR="004B41AC" w:rsidRDefault="004B41AC" w:rsidP="004B41AC">
      <w:pPr>
        <w:jc w:val="both"/>
        <w:rPr>
          <w:sz w:val="28"/>
          <w:szCs w:val="28"/>
        </w:rPr>
      </w:pPr>
      <w:r>
        <w:rPr>
          <w:sz w:val="28"/>
          <w:szCs w:val="28"/>
        </w:rPr>
        <w:t>- повышение профессиональной компетентности;</w:t>
      </w:r>
    </w:p>
    <w:p w:rsidR="004B41AC" w:rsidRDefault="004B41AC" w:rsidP="004B41AC">
      <w:pPr>
        <w:jc w:val="both"/>
        <w:rPr>
          <w:sz w:val="28"/>
          <w:szCs w:val="28"/>
        </w:rPr>
      </w:pPr>
      <w:r>
        <w:rPr>
          <w:sz w:val="28"/>
          <w:szCs w:val="28"/>
        </w:rPr>
        <w:t>- развитие творческой инициативы педагогов района;</w:t>
      </w:r>
    </w:p>
    <w:p w:rsidR="004B41AC" w:rsidRDefault="004B41AC" w:rsidP="004B41AC">
      <w:pPr>
        <w:jc w:val="both"/>
        <w:rPr>
          <w:sz w:val="28"/>
          <w:szCs w:val="28"/>
        </w:rPr>
      </w:pPr>
      <w:r>
        <w:rPr>
          <w:sz w:val="28"/>
          <w:szCs w:val="28"/>
        </w:rPr>
        <w:t>- освоение и внедрение новых педагогических технологий.</w:t>
      </w:r>
    </w:p>
    <w:p w:rsidR="004B41AC" w:rsidRDefault="004B41AC" w:rsidP="004B41AC">
      <w:pPr>
        <w:jc w:val="both"/>
        <w:rPr>
          <w:sz w:val="28"/>
          <w:szCs w:val="28"/>
          <w:bdr w:val="none" w:sz="0" w:space="0" w:color="auto" w:frame="1"/>
        </w:rPr>
      </w:pPr>
      <w:r>
        <w:rPr>
          <w:sz w:val="28"/>
          <w:szCs w:val="28"/>
          <w:bdr w:val="none" w:sz="0" w:space="0" w:color="auto" w:frame="1"/>
        </w:rPr>
        <w:t>К сожалению, не все педагоги владеют навыками самостоятельной работы (испытывают затруднения в комплексно-тематическом планировании подборе и методической литературы, в выборе темы, постановке целей и задач и т.п.).</w:t>
      </w:r>
      <w:r>
        <w:rPr>
          <w:sz w:val="28"/>
          <w:szCs w:val="28"/>
        </w:rPr>
        <w:t xml:space="preserve"> </w:t>
      </w:r>
    </w:p>
    <w:p w:rsidR="004B41AC" w:rsidRDefault="004B41AC" w:rsidP="004B41AC">
      <w:pPr>
        <w:tabs>
          <w:tab w:val="left" w:pos="0"/>
        </w:tabs>
        <w:jc w:val="both"/>
        <w:rPr>
          <w:sz w:val="28"/>
          <w:szCs w:val="28"/>
        </w:rPr>
      </w:pPr>
      <w:r>
        <w:rPr>
          <w:sz w:val="28"/>
          <w:szCs w:val="28"/>
        </w:rPr>
        <w:tab/>
        <w:t xml:space="preserve">В течение 2017 – 2018 годов педагоги ДОУ принимали активное участие в теоретических и практических семинарах, конференциях, методических объединениях, проектах, творческих встречах.  Изучая опыт коллег, повышая </w:t>
      </w:r>
      <w:r>
        <w:rPr>
          <w:sz w:val="28"/>
          <w:szCs w:val="28"/>
        </w:rPr>
        <w:lastRenderedPageBreak/>
        <w:t>самообразование путем активного участия в работе творческих групп и других профессиональных сообществ ДОУ, района  и межрайонного сообщества.</w:t>
      </w:r>
      <w:r>
        <w:rPr>
          <w:sz w:val="28"/>
          <w:szCs w:val="28"/>
        </w:rPr>
        <w:tab/>
        <w:t xml:space="preserve"> </w:t>
      </w:r>
    </w:p>
    <w:p w:rsidR="004B41AC" w:rsidRDefault="004B41AC" w:rsidP="004B41AC">
      <w:pPr>
        <w:tabs>
          <w:tab w:val="left" w:pos="0"/>
        </w:tabs>
        <w:jc w:val="both"/>
        <w:rPr>
          <w:sz w:val="28"/>
          <w:szCs w:val="28"/>
        </w:rPr>
      </w:pPr>
      <w:r>
        <w:rPr>
          <w:sz w:val="28"/>
          <w:szCs w:val="28"/>
        </w:rPr>
        <w:tab/>
        <w:t>Активными участниками  и организаторами   методических  объединений  за 2016-2017 учебный год  были педагоги из детских садов:</w:t>
      </w:r>
    </w:p>
    <w:p w:rsidR="004B41AC" w:rsidRDefault="004B41AC" w:rsidP="004B41AC">
      <w:pPr>
        <w:pStyle w:val="1"/>
        <w:jc w:val="both"/>
        <w:rPr>
          <w:b w:val="0"/>
          <w:sz w:val="28"/>
          <w:szCs w:val="28"/>
        </w:rPr>
      </w:pPr>
      <w:r>
        <w:rPr>
          <w:rFonts w:ascii="Times New Roman" w:hAnsi="Times New Roman" w:cs="Times New Roman"/>
          <w:sz w:val="28"/>
          <w:szCs w:val="28"/>
        </w:rPr>
        <w:t>- с</w:t>
      </w:r>
      <w:r>
        <w:rPr>
          <w:rFonts w:ascii="Times New Roman" w:hAnsi="Times New Roman" w:cs="Times New Roman"/>
          <w:b w:val="0"/>
          <w:sz w:val="28"/>
          <w:szCs w:val="28"/>
        </w:rPr>
        <w:t xml:space="preserve">. Богучаны МКДОУ </w:t>
      </w:r>
      <w:proofErr w:type="spellStart"/>
      <w:r>
        <w:rPr>
          <w:rFonts w:ascii="Times New Roman" w:hAnsi="Times New Roman" w:cs="Times New Roman"/>
          <w:b w:val="0"/>
          <w:sz w:val="28"/>
          <w:szCs w:val="28"/>
        </w:rPr>
        <w:t>д</w:t>
      </w:r>
      <w:proofErr w:type="spellEnd"/>
      <w:r>
        <w:rPr>
          <w:rFonts w:ascii="Times New Roman" w:hAnsi="Times New Roman" w:cs="Times New Roman"/>
          <w:b w:val="0"/>
          <w:sz w:val="28"/>
          <w:szCs w:val="28"/>
        </w:rPr>
        <w:t xml:space="preserve">/с  № 7 «Буратино» старший воспитатель </w:t>
      </w:r>
      <w:proofErr w:type="spellStart"/>
      <w:r>
        <w:rPr>
          <w:rFonts w:ascii="Times New Roman" w:hAnsi="Times New Roman" w:cs="Times New Roman"/>
          <w:b w:val="0"/>
          <w:sz w:val="28"/>
          <w:szCs w:val="28"/>
        </w:rPr>
        <w:t>Самохвалова</w:t>
      </w:r>
      <w:proofErr w:type="spellEnd"/>
      <w:r>
        <w:rPr>
          <w:rFonts w:ascii="Times New Roman" w:hAnsi="Times New Roman" w:cs="Times New Roman"/>
          <w:b w:val="0"/>
          <w:sz w:val="28"/>
          <w:szCs w:val="28"/>
        </w:rPr>
        <w:t xml:space="preserve"> Анна Николаевна,  Психолог </w:t>
      </w:r>
      <w:proofErr w:type="spellStart"/>
      <w:r>
        <w:rPr>
          <w:rFonts w:ascii="Times New Roman" w:hAnsi="Times New Roman" w:cs="Times New Roman"/>
          <w:b w:val="0"/>
          <w:sz w:val="28"/>
          <w:szCs w:val="28"/>
        </w:rPr>
        <w:t>Гасникова</w:t>
      </w:r>
      <w:proofErr w:type="spellEnd"/>
      <w:r>
        <w:rPr>
          <w:rFonts w:ascii="Times New Roman" w:hAnsi="Times New Roman" w:cs="Times New Roman"/>
          <w:b w:val="0"/>
          <w:sz w:val="28"/>
          <w:szCs w:val="28"/>
        </w:rPr>
        <w:t xml:space="preserve"> Виктория Гариевна, воспитатель </w:t>
      </w:r>
      <w:proofErr w:type="spellStart"/>
      <w:r>
        <w:rPr>
          <w:rFonts w:ascii="Times New Roman" w:hAnsi="Times New Roman" w:cs="Times New Roman"/>
          <w:b w:val="0"/>
          <w:sz w:val="28"/>
          <w:szCs w:val="28"/>
        </w:rPr>
        <w:t>Гацелюк</w:t>
      </w:r>
      <w:proofErr w:type="spellEnd"/>
      <w:r>
        <w:rPr>
          <w:rFonts w:ascii="Times New Roman" w:hAnsi="Times New Roman" w:cs="Times New Roman"/>
          <w:b w:val="0"/>
          <w:sz w:val="28"/>
          <w:szCs w:val="28"/>
        </w:rPr>
        <w:t xml:space="preserve">  Оксана Николаевна, учитель - логопед </w:t>
      </w:r>
      <w:proofErr w:type="spellStart"/>
      <w:r>
        <w:rPr>
          <w:rFonts w:ascii="Times New Roman" w:hAnsi="Times New Roman" w:cs="Times New Roman"/>
          <w:b w:val="0"/>
          <w:sz w:val="28"/>
          <w:szCs w:val="28"/>
        </w:rPr>
        <w:t>Разгонюк</w:t>
      </w:r>
      <w:proofErr w:type="spellEnd"/>
      <w:r>
        <w:rPr>
          <w:rFonts w:ascii="Times New Roman" w:hAnsi="Times New Roman" w:cs="Times New Roman"/>
          <w:b w:val="0"/>
          <w:sz w:val="28"/>
          <w:szCs w:val="28"/>
        </w:rPr>
        <w:t xml:space="preserve"> Ольга Сергеевна. Психологом  </w:t>
      </w:r>
      <w:proofErr w:type="spellStart"/>
      <w:r>
        <w:rPr>
          <w:rFonts w:ascii="Times New Roman" w:hAnsi="Times New Roman" w:cs="Times New Roman"/>
          <w:b w:val="0"/>
          <w:sz w:val="28"/>
          <w:szCs w:val="28"/>
        </w:rPr>
        <w:t>Гасниковой</w:t>
      </w:r>
      <w:proofErr w:type="spellEnd"/>
      <w:r>
        <w:rPr>
          <w:rFonts w:ascii="Times New Roman" w:hAnsi="Times New Roman" w:cs="Times New Roman"/>
          <w:b w:val="0"/>
          <w:sz w:val="28"/>
          <w:szCs w:val="28"/>
        </w:rPr>
        <w:t xml:space="preserve"> В.Г. </w:t>
      </w:r>
      <w:proofErr w:type="gramStart"/>
      <w:r>
        <w:rPr>
          <w:rFonts w:ascii="Times New Roman" w:hAnsi="Times New Roman" w:cs="Times New Roman"/>
          <w:b w:val="0"/>
          <w:sz w:val="28"/>
          <w:szCs w:val="28"/>
        </w:rPr>
        <w:t>проведен</w:t>
      </w:r>
      <w:proofErr w:type="gram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вебинар</w:t>
      </w:r>
      <w:proofErr w:type="spellEnd"/>
      <w:r>
        <w:rPr>
          <w:rFonts w:ascii="Times New Roman" w:hAnsi="Times New Roman" w:cs="Times New Roman"/>
          <w:b w:val="0"/>
          <w:sz w:val="28"/>
          <w:szCs w:val="28"/>
        </w:rPr>
        <w:t xml:space="preserve"> </w:t>
      </w:r>
      <w:r>
        <w:rPr>
          <w:rStyle w:val="watch-title"/>
          <w:b w:val="0"/>
          <w:sz w:val="28"/>
          <w:szCs w:val="28"/>
        </w:rPr>
        <w:t>"Ребенка надо развивать»</w:t>
      </w:r>
      <w:r>
        <w:rPr>
          <w:b w:val="0"/>
          <w:sz w:val="28"/>
          <w:szCs w:val="28"/>
        </w:rPr>
        <w:t xml:space="preserve"> </w:t>
      </w:r>
      <w:hyperlink r:id="rId5" w:history="1">
        <w:r>
          <w:rPr>
            <w:rStyle w:val="a3"/>
            <w:rFonts w:ascii="Times New Roman" w:hAnsi="Times New Roman"/>
            <w:b w:val="0"/>
            <w:sz w:val="28"/>
            <w:szCs w:val="28"/>
          </w:rPr>
          <w:t>https://www.youtube.com/watch?v=OnC20UFsGLY</w:t>
        </w:r>
      </w:hyperlink>
      <w:r>
        <w:rPr>
          <w:b w:val="0"/>
          <w:sz w:val="28"/>
          <w:szCs w:val="28"/>
        </w:rPr>
        <w:t>.</w:t>
      </w:r>
    </w:p>
    <w:p w:rsidR="004B41AC" w:rsidRDefault="004B41AC" w:rsidP="004B41AC">
      <w:pPr>
        <w:tabs>
          <w:tab w:val="left" w:pos="0"/>
        </w:tabs>
        <w:jc w:val="both"/>
        <w:rPr>
          <w:sz w:val="28"/>
          <w:szCs w:val="28"/>
        </w:rPr>
      </w:pPr>
      <w:r>
        <w:rPr>
          <w:sz w:val="28"/>
          <w:szCs w:val="28"/>
        </w:rPr>
        <w:t xml:space="preserve">- с. Богучаны МКДОУ </w:t>
      </w:r>
      <w:proofErr w:type="spellStart"/>
      <w:r>
        <w:rPr>
          <w:sz w:val="28"/>
          <w:szCs w:val="28"/>
        </w:rPr>
        <w:t>д</w:t>
      </w:r>
      <w:proofErr w:type="spellEnd"/>
      <w:r>
        <w:rPr>
          <w:sz w:val="28"/>
          <w:szCs w:val="28"/>
        </w:rPr>
        <w:t xml:space="preserve">/с № 4 «Скворушка»  старший воспитатель Спиридонова </w:t>
      </w:r>
      <w:proofErr w:type="spellStart"/>
      <w:r>
        <w:rPr>
          <w:sz w:val="28"/>
          <w:szCs w:val="28"/>
        </w:rPr>
        <w:t>Анжелика</w:t>
      </w:r>
      <w:proofErr w:type="spellEnd"/>
      <w:r>
        <w:rPr>
          <w:sz w:val="28"/>
          <w:szCs w:val="28"/>
        </w:rPr>
        <w:t xml:space="preserve"> Евгеньевна, психолог </w:t>
      </w:r>
      <w:proofErr w:type="spellStart"/>
      <w:r>
        <w:rPr>
          <w:sz w:val="28"/>
          <w:szCs w:val="28"/>
        </w:rPr>
        <w:t>Слаутина</w:t>
      </w:r>
      <w:proofErr w:type="spellEnd"/>
      <w:r>
        <w:rPr>
          <w:sz w:val="28"/>
          <w:szCs w:val="28"/>
        </w:rPr>
        <w:t xml:space="preserve">  Светлана Викторовна,  воспитатель Лаба Ольга Олеговна,  Шипилова Валентина Николаевна.</w:t>
      </w:r>
    </w:p>
    <w:p w:rsidR="004B41AC" w:rsidRDefault="004B41AC" w:rsidP="004B41AC">
      <w:pPr>
        <w:rPr>
          <w:sz w:val="28"/>
          <w:szCs w:val="28"/>
        </w:rPr>
      </w:pPr>
      <w:r>
        <w:rPr>
          <w:sz w:val="28"/>
          <w:szCs w:val="28"/>
        </w:rPr>
        <w:t xml:space="preserve">- п. Таежный МКДОУ </w:t>
      </w:r>
      <w:proofErr w:type="spellStart"/>
      <w:r>
        <w:rPr>
          <w:sz w:val="28"/>
          <w:szCs w:val="28"/>
        </w:rPr>
        <w:t>д</w:t>
      </w:r>
      <w:proofErr w:type="spellEnd"/>
      <w:r>
        <w:rPr>
          <w:sz w:val="28"/>
          <w:szCs w:val="28"/>
        </w:rPr>
        <w:t xml:space="preserve">/с «Солнышко»  старший воспитатель  </w:t>
      </w:r>
      <w:proofErr w:type="spellStart"/>
      <w:r>
        <w:rPr>
          <w:bCs/>
          <w:iCs/>
          <w:sz w:val="28"/>
          <w:szCs w:val="28"/>
        </w:rPr>
        <w:t>Сорокаева</w:t>
      </w:r>
      <w:proofErr w:type="spellEnd"/>
      <w:r>
        <w:rPr>
          <w:bCs/>
          <w:iCs/>
          <w:sz w:val="28"/>
          <w:szCs w:val="28"/>
        </w:rPr>
        <w:t xml:space="preserve"> Алена Алексеевна, воспитатель Золотарева Ирина Александровна. </w:t>
      </w:r>
    </w:p>
    <w:p w:rsidR="004B41AC" w:rsidRDefault="004B41AC" w:rsidP="004B41AC">
      <w:pPr>
        <w:tabs>
          <w:tab w:val="left" w:pos="0"/>
        </w:tabs>
        <w:jc w:val="both"/>
        <w:rPr>
          <w:sz w:val="28"/>
          <w:szCs w:val="28"/>
        </w:rPr>
      </w:pPr>
      <w:r>
        <w:rPr>
          <w:sz w:val="28"/>
          <w:szCs w:val="28"/>
        </w:rPr>
        <w:tab/>
        <w:t xml:space="preserve">Педагоги МКДОУ </w:t>
      </w:r>
      <w:proofErr w:type="spellStart"/>
      <w:r>
        <w:rPr>
          <w:sz w:val="28"/>
          <w:szCs w:val="28"/>
        </w:rPr>
        <w:t>д</w:t>
      </w:r>
      <w:proofErr w:type="spellEnd"/>
      <w:r>
        <w:rPr>
          <w:sz w:val="28"/>
          <w:szCs w:val="28"/>
        </w:rPr>
        <w:t>/с «</w:t>
      </w:r>
      <w:proofErr w:type="spellStart"/>
      <w:r>
        <w:rPr>
          <w:sz w:val="28"/>
          <w:szCs w:val="28"/>
        </w:rPr>
        <w:t>Чебурашка</w:t>
      </w:r>
      <w:proofErr w:type="spellEnd"/>
      <w:r>
        <w:rPr>
          <w:sz w:val="28"/>
          <w:szCs w:val="28"/>
        </w:rPr>
        <w:t xml:space="preserve">»  п. </w:t>
      </w:r>
      <w:proofErr w:type="spellStart"/>
      <w:r>
        <w:rPr>
          <w:sz w:val="28"/>
          <w:szCs w:val="28"/>
        </w:rPr>
        <w:t>Манзя</w:t>
      </w:r>
      <w:proofErr w:type="spellEnd"/>
      <w:r>
        <w:rPr>
          <w:sz w:val="28"/>
          <w:szCs w:val="28"/>
        </w:rPr>
        <w:t xml:space="preserve">  были активными участниками   и выступающими на районных семинарах   по теме  «Использование элементов </w:t>
      </w:r>
      <w:proofErr w:type="spellStart"/>
      <w:proofErr w:type="gramStart"/>
      <w:r>
        <w:rPr>
          <w:sz w:val="28"/>
          <w:szCs w:val="28"/>
        </w:rPr>
        <w:t>арт</w:t>
      </w:r>
      <w:proofErr w:type="spellEnd"/>
      <w:proofErr w:type="gramEnd"/>
      <w:r>
        <w:rPr>
          <w:sz w:val="28"/>
          <w:szCs w:val="28"/>
        </w:rPr>
        <w:t xml:space="preserve"> - терапии в работе ДОУ», «Использование </w:t>
      </w:r>
      <w:proofErr w:type="spellStart"/>
      <w:r>
        <w:rPr>
          <w:sz w:val="28"/>
          <w:szCs w:val="28"/>
        </w:rPr>
        <w:t>Коврографа</w:t>
      </w:r>
      <w:proofErr w:type="spellEnd"/>
      <w:r>
        <w:rPr>
          <w:sz w:val="28"/>
          <w:szCs w:val="28"/>
        </w:rPr>
        <w:t xml:space="preserve"> «Ларчик» для работы с детьми дошкольного возраста».</w:t>
      </w:r>
    </w:p>
    <w:p w:rsidR="004B41AC" w:rsidRDefault="004B41AC" w:rsidP="004B41AC">
      <w:pPr>
        <w:ind w:firstLine="708"/>
        <w:jc w:val="both"/>
        <w:rPr>
          <w:bCs/>
          <w:sz w:val="28"/>
          <w:szCs w:val="28"/>
        </w:rPr>
      </w:pPr>
      <w:r>
        <w:rPr>
          <w:sz w:val="28"/>
          <w:szCs w:val="28"/>
        </w:rPr>
        <w:t xml:space="preserve">С 2011 г. ежегодно  на базе МКДОУ </w:t>
      </w:r>
      <w:proofErr w:type="spellStart"/>
      <w:r>
        <w:rPr>
          <w:sz w:val="28"/>
          <w:szCs w:val="28"/>
        </w:rPr>
        <w:t>д</w:t>
      </w:r>
      <w:proofErr w:type="spellEnd"/>
      <w:r>
        <w:rPr>
          <w:sz w:val="28"/>
          <w:szCs w:val="28"/>
        </w:rPr>
        <w:t xml:space="preserve">/с «Солнышко» п. Таежный проводится  </w:t>
      </w:r>
      <w:r>
        <w:rPr>
          <w:bCs/>
          <w:iCs/>
          <w:sz w:val="28"/>
          <w:szCs w:val="28"/>
        </w:rPr>
        <w:t>Конференция дошкольников «Страна чуде</w:t>
      </w:r>
      <w:proofErr w:type="gramStart"/>
      <w:r>
        <w:rPr>
          <w:bCs/>
          <w:iCs/>
          <w:sz w:val="28"/>
          <w:szCs w:val="28"/>
        </w:rPr>
        <w:t>с-</w:t>
      </w:r>
      <w:proofErr w:type="gramEnd"/>
      <w:r>
        <w:rPr>
          <w:bCs/>
          <w:iCs/>
          <w:sz w:val="28"/>
          <w:szCs w:val="28"/>
        </w:rPr>
        <w:t xml:space="preserve"> страна исследований» (проектная деятельность)</w:t>
      </w:r>
      <w:r>
        <w:rPr>
          <w:sz w:val="28"/>
          <w:szCs w:val="28"/>
        </w:rPr>
        <w:t xml:space="preserve">  с целью  развития свободной творческой личности ребенка, развития познавательного опыта и практических навыков детей в исследовательской деятельности, поддержание у детей инициативы, сообразительности, пытливости, самостоятельности путем включения их в мыслительные, моделирующие и преобразующие действия. </w:t>
      </w:r>
      <w:r>
        <w:rPr>
          <w:bCs/>
          <w:sz w:val="28"/>
          <w:szCs w:val="28"/>
        </w:rPr>
        <w:t xml:space="preserve">В данном  мероприятии активные участники МКДОУ </w:t>
      </w:r>
      <w:proofErr w:type="spellStart"/>
      <w:r>
        <w:rPr>
          <w:bCs/>
          <w:sz w:val="28"/>
          <w:szCs w:val="28"/>
        </w:rPr>
        <w:t>д</w:t>
      </w:r>
      <w:proofErr w:type="spellEnd"/>
      <w:r>
        <w:rPr>
          <w:bCs/>
          <w:sz w:val="28"/>
          <w:szCs w:val="28"/>
        </w:rPr>
        <w:t>/</w:t>
      </w:r>
      <w:proofErr w:type="gramStart"/>
      <w:r>
        <w:rPr>
          <w:bCs/>
          <w:sz w:val="28"/>
          <w:szCs w:val="28"/>
        </w:rPr>
        <w:t>с</w:t>
      </w:r>
      <w:proofErr w:type="gramEnd"/>
      <w:r>
        <w:rPr>
          <w:bCs/>
          <w:sz w:val="28"/>
          <w:szCs w:val="28"/>
        </w:rPr>
        <w:t xml:space="preserve"> «Светлячок» с. </w:t>
      </w:r>
      <w:proofErr w:type="spellStart"/>
      <w:r>
        <w:rPr>
          <w:bCs/>
          <w:sz w:val="28"/>
          <w:szCs w:val="28"/>
        </w:rPr>
        <w:t>Карабула</w:t>
      </w:r>
      <w:proofErr w:type="spellEnd"/>
      <w:r>
        <w:rPr>
          <w:bCs/>
          <w:sz w:val="28"/>
          <w:szCs w:val="28"/>
        </w:rPr>
        <w:t xml:space="preserve">, МКДОУ </w:t>
      </w:r>
      <w:proofErr w:type="spellStart"/>
      <w:r>
        <w:rPr>
          <w:bCs/>
          <w:sz w:val="28"/>
          <w:szCs w:val="28"/>
        </w:rPr>
        <w:t>д</w:t>
      </w:r>
      <w:proofErr w:type="spellEnd"/>
      <w:r>
        <w:rPr>
          <w:bCs/>
          <w:sz w:val="28"/>
          <w:szCs w:val="28"/>
        </w:rPr>
        <w:t xml:space="preserve">/с «Теремок» п. Таежный, п. </w:t>
      </w:r>
      <w:proofErr w:type="spellStart"/>
      <w:r>
        <w:rPr>
          <w:bCs/>
          <w:sz w:val="28"/>
          <w:szCs w:val="28"/>
        </w:rPr>
        <w:t>Говорково</w:t>
      </w:r>
      <w:proofErr w:type="spellEnd"/>
      <w:r>
        <w:rPr>
          <w:bCs/>
          <w:sz w:val="28"/>
          <w:szCs w:val="28"/>
        </w:rPr>
        <w:t xml:space="preserve"> МКДОУ </w:t>
      </w:r>
      <w:proofErr w:type="spellStart"/>
      <w:r>
        <w:rPr>
          <w:bCs/>
          <w:sz w:val="28"/>
          <w:szCs w:val="28"/>
        </w:rPr>
        <w:t>д</w:t>
      </w:r>
      <w:proofErr w:type="spellEnd"/>
      <w:r>
        <w:rPr>
          <w:bCs/>
          <w:sz w:val="28"/>
          <w:szCs w:val="28"/>
        </w:rPr>
        <w:t xml:space="preserve">/с «Елочка», п. Гремучий МКДОУ </w:t>
      </w:r>
      <w:proofErr w:type="spellStart"/>
      <w:r>
        <w:rPr>
          <w:bCs/>
          <w:sz w:val="28"/>
          <w:szCs w:val="28"/>
        </w:rPr>
        <w:t>д</w:t>
      </w:r>
      <w:proofErr w:type="spellEnd"/>
      <w:r>
        <w:rPr>
          <w:bCs/>
          <w:sz w:val="28"/>
          <w:szCs w:val="28"/>
        </w:rPr>
        <w:t xml:space="preserve">/с «Солнышко», с. Богучаны МКДОУ </w:t>
      </w:r>
      <w:proofErr w:type="spellStart"/>
      <w:r>
        <w:rPr>
          <w:bCs/>
          <w:sz w:val="28"/>
          <w:szCs w:val="28"/>
        </w:rPr>
        <w:t>д</w:t>
      </w:r>
      <w:proofErr w:type="spellEnd"/>
      <w:r>
        <w:rPr>
          <w:bCs/>
          <w:sz w:val="28"/>
          <w:szCs w:val="28"/>
        </w:rPr>
        <w:t xml:space="preserve">/с  № 5 «Сосенка», МКДОУ </w:t>
      </w:r>
      <w:proofErr w:type="spellStart"/>
      <w:r>
        <w:rPr>
          <w:bCs/>
          <w:sz w:val="28"/>
          <w:szCs w:val="28"/>
        </w:rPr>
        <w:t>д</w:t>
      </w:r>
      <w:proofErr w:type="spellEnd"/>
      <w:r>
        <w:rPr>
          <w:bCs/>
          <w:sz w:val="28"/>
          <w:szCs w:val="28"/>
        </w:rPr>
        <w:t>/с № 1 «Сибирячок» с. Богучаны. Не равнодушными  в проведении  данного мероприятия были родители детей, которые выступали на конференции.</w:t>
      </w:r>
    </w:p>
    <w:p w:rsidR="004B41AC" w:rsidRDefault="004B41AC" w:rsidP="004B41AC">
      <w:pPr>
        <w:ind w:firstLine="708"/>
        <w:jc w:val="both"/>
        <w:rPr>
          <w:b/>
          <w:bCs/>
          <w:sz w:val="28"/>
          <w:szCs w:val="28"/>
        </w:rPr>
      </w:pPr>
      <w:r>
        <w:rPr>
          <w:b/>
          <w:bCs/>
          <w:sz w:val="28"/>
          <w:szCs w:val="28"/>
        </w:rPr>
        <w:t>Работа с родителями.</w:t>
      </w:r>
    </w:p>
    <w:p w:rsidR="004B41AC" w:rsidRDefault="004B41AC" w:rsidP="004B41AC">
      <w:pPr>
        <w:ind w:firstLine="708"/>
        <w:jc w:val="both"/>
        <w:rPr>
          <w:color w:val="000000"/>
          <w:sz w:val="28"/>
          <w:szCs w:val="28"/>
          <w:shd w:val="clear" w:color="auto" w:fill="FFFFFF"/>
        </w:rPr>
      </w:pPr>
      <w:r>
        <w:rPr>
          <w:color w:val="000000"/>
          <w:sz w:val="28"/>
          <w:szCs w:val="28"/>
          <w:shd w:val="clear" w:color="auto" w:fill="FFFFFF"/>
        </w:rPr>
        <w:t xml:space="preserve"> В МКДОУ </w:t>
      </w:r>
      <w:proofErr w:type="spellStart"/>
      <w:r>
        <w:rPr>
          <w:color w:val="000000"/>
          <w:sz w:val="28"/>
          <w:szCs w:val="28"/>
          <w:shd w:val="clear" w:color="auto" w:fill="FFFFFF"/>
        </w:rPr>
        <w:t>д</w:t>
      </w:r>
      <w:proofErr w:type="spellEnd"/>
      <w:r>
        <w:rPr>
          <w:color w:val="000000"/>
          <w:sz w:val="28"/>
          <w:szCs w:val="28"/>
          <w:shd w:val="clear" w:color="auto" w:fill="FFFFFF"/>
        </w:rPr>
        <w:t>/с № 5 «Сосенка»  с. Богучаны особое внимание уделяли работе с родителями. Помимо традиционных мероприятий (родительские собрания, выставки, мастер-классы, наглядная информация), в нашем саду действует семейный клуб «Гармония». В этом учебном году была использована новая форма работы – совместная деятельность родителей и детей, что позволило повысить посещаемость данных мероприятий. В такой форме были организованы встречи клуба: «Я играю вместе с мамой», «Я рисую вместе с мамой», «Я готовлю вместе с мамой». По-прежнему, вызывает интерес у родителей и восторг у детей спортивные соревнования семей «Папа, мама, я – спортивная семья», «Я и мама – спортивная пара», организованные Е.В. Курочкиной для каждой возрастной группы. Родители активно участвуют в благоустройстве детского сада: постройке снежных городков, озеленению летних участков, постройке игровых форм на участках.</w:t>
      </w:r>
    </w:p>
    <w:p w:rsidR="004B41AC" w:rsidRDefault="004B41AC" w:rsidP="004B41AC">
      <w:pPr>
        <w:spacing w:before="120"/>
        <w:jc w:val="both"/>
        <w:rPr>
          <w:sz w:val="28"/>
          <w:szCs w:val="28"/>
        </w:rPr>
      </w:pPr>
      <w:r>
        <w:rPr>
          <w:sz w:val="28"/>
          <w:szCs w:val="28"/>
        </w:rPr>
        <w:lastRenderedPageBreak/>
        <w:t xml:space="preserve"> </w:t>
      </w:r>
      <w:proofErr w:type="gramStart"/>
      <w:r>
        <w:rPr>
          <w:sz w:val="28"/>
          <w:szCs w:val="28"/>
        </w:rPr>
        <w:t xml:space="preserve">В п. Октябрьский МКДОУ </w:t>
      </w:r>
      <w:proofErr w:type="spellStart"/>
      <w:r>
        <w:rPr>
          <w:sz w:val="28"/>
          <w:szCs w:val="28"/>
        </w:rPr>
        <w:t>д</w:t>
      </w:r>
      <w:proofErr w:type="spellEnd"/>
      <w:r>
        <w:rPr>
          <w:sz w:val="28"/>
          <w:szCs w:val="28"/>
        </w:rPr>
        <w:t xml:space="preserve">/с «Солнышко» в течение всего учебного года активно вовлекали родителей (законных представителей) в образовательный и воспитательный процесс ДОУ. </w:t>
      </w:r>
      <w:proofErr w:type="gramEnd"/>
    </w:p>
    <w:p w:rsidR="004B41AC" w:rsidRDefault="004B41AC" w:rsidP="004B41AC">
      <w:pPr>
        <w:jc w:val="both"/>
        <w:rPr>
          <w:bCs/>
          <w:sz w:val="28"/>
          <w:szCs w:val="28"/>
        </w:rPr>
      </w:pPr>
      <w:r>
        <w:rPr>
          <w:bCs/>
          <w:sz w:val="28"/>
          <w:szCs w:val="28"/>
        </w:rPr>
        <w:t xml:space="preserve"> Организовано совместное проведение тематической недели «Транспорт», родители попробовали себя в роли воспитателей. </w:t>
      </w:r>
      <w:r>
        <w:rPr>
          <w:color w:val="000000"/>
          <w:sz w:val="28"/>
          <w:szCs w:val="28"/>
        </w:rPr>
        <w:t xml:space="preserve">«День самоуправления родителей» прошёл в средней «А» группе, где родители попробовали организовать деятельность детей в различных режимных моментах. </w:t>
      </w:r>
    </w:p>
    <w:p w:rsidR="004B41AC" w:rsidRDefault="004B41AC" w:rsidP="004B41AC">
      <w:pPr>
        <w:jc w:val="both"/>
        <w:rPr>
          <w:color w:val="000000"/>
          <w:sz w:val="28"/>
          <w:szCs w:val="28"/>
        </w:rPr>
      </w:pPr>
      <w:r>
        <w:rPr>
          <w:bCs/>
          <w:sz w:val="28"/>
          <w:szCs w:val="28"/>
        </w:rPr>
        <w:t xml:space="preserve">Выпускалась газета для родителей второй младшей группы «Мы вместе». </w:t>
      </w:r>
      <w:r>
        <w:rPr>
          <w:color w:val="000000"/>
          <w:sz w:val="28"/>
          <w:szCs w:val="28"/>
        </w:rPr>
        <w:t xml:space="preserve"> Проведены совместные спортивные досуги «Мамочки любимые», «Мой папа самый лучший», </w:t>
      </w:r>
      <w:proofErr w:type="spellStart"/>
      <w:r>
        <w:rPr>
          <w:color w:val="000000"/>
          <w:sz w:val="28"/>
          <w:szCs w:val="28"/>
        </w:rPr>
        <w:t>квест</w:t>
      </w:r>
      <w:proofErr w:type="spellEnd"/>
      <w:r>
        <w:rPr>
          <w:color w:val="000000"/>
          <w:sz w:val="28"/>
          <w:szCs w:val="28"/>
        </w:rPr>
        <w:t xml:space="preserve"> – игра «Наша армия сильна, охраняет мир она». Участвовали в акциях «Покормите птиц зимой», «С  миру по крупице»,  «Бессмертный полк». Родители принимали участие во всех тематических выставках групп и детского сада. </w:t>
      </w:r>
    </w:p>
    <w:p w:rsidR="004B41AC" w:rsidRDefault="004B41AC" w:rsidP="004B41AC">
      <w:pPr>
        <w:jc w:val="both"/>
        <w:rPr>
          <w:color w:val="000000"/>
          <w:sz w:val="28"/>
          <w:szCs w:val="28"/>
        </w:rPr>
      </w:pPr>
      <w:r>
        <w:rPr>
          <w:color w:val="000000"/>
          <w:sz w:val="28"/>
          <w:szCs w:val="28"/>
        </w:rPr>
        <w:t xml:space="preserve"> Организована музыкальным руководителем театр – студия «Мозаика». Педагогический, обслуживающий персонал детского сада, родители и их дети в течение года показали 4 спектакля. </w:t>
      </w:r>
    </w:p>
    <w:p w:rsidR="004B41AC" w:rsidRDefault="004B41AC" w:rsidP="004B41AC">
      <w:pPr>
        <w:jc w:val="both"/>
        <w:rPr>
          <w:b/>
          <w:sz w:val="28"/>
          <w:szCs w:val="28"/>
        </w:rPr>
      </w:pPr>
      <w:r>
        <w:rPr>
          <w:b/>
          <w:sz w:val="28"/>
          <w:szCs w:val="28"/>
        </w:rPr>
        <w:t>Проблемы и трудности.</w:t>
      </w:r>
    </w:p>
    <w:p w:rsidR="004B41AC" w:rsidRDefault="004B41AC" w:rsidP="004B41AC">
      <w:pPr>
        <w:jc w:val="both"/>
        <w:rPr>
          <w:color w:val="000000"/>
          <w:sz w:val="28"/>
          <w:szCs w:val="28"/>
        </w:rPr>
      </w:pPr>
      <w:r>
        <w:rPr>
          <w:color w:val="000000"/>
          <w:sz w:val="28"/>
          <w:szCs w:val="28"/>
        </w:rPr>
        <w:t xml:space="preserve">Исходя из результатов анкетирования  педагогов района по вопросу «Организация работы сетевых методических объединений», были определены задачи на следующий учебный год: </w:t>
      </w:r>
    </w:p>
    <w:p w:rsidR="004B41AC" w:rsidRDefault="004B41AC" w:rsidP="004B41AC">
      <w:pPr>
        <w:jc w:val="both"/>
        <w:rPr>
          <w:b/>
          <w:sz w:val="28"/>
          <w:szCs w:val="28"/>
        </w:rPr>
      </w:pPr>
      <w:r>
        <w:rPr>
          <w:b/>
          <w:sz w:val="28"/>
          <w:szCs w:val="28"/>
        </w:rPr>
        <w:t>Задачи.</w:t>
      </w:r>
    </w:p>
    <w:p w:rsidR="004B41AC" w:rsidRDefault="004B41AC" w:rsidP="004B41AC">
      <w:pPr>
        <w:jc w:val="both"/>
        <w:rPr>
          <w:sz w:val="28"/>
          <w:szCs w:val="28"/>
        </w:rPr>
      </w:pPr>
      <w:r>
        <w:rPr>
          <w:sz w:val="28"/>
          <w:szCs w:val="28"/>
        </w:rPr>
        <w:t>1. Повысить активность участия ДОУ в конкурсах разных уровней.</w:t>
      </w:r>
    </w:p>
    <w:p w:rsidR="004B41AC" w:rsidRDefault="004B41AC" w:rsidP="004B41AC">
      <w:pPr>
        <w:jc w:val="both"/>
        <w:rPr>
          <w:sz w:val="28"/>
          <w:szCs w:val="28"/>
        </w:rPr>
      </w:pPr>
      <w:r>
        <w:rPr>
          <w:sz w:val="28"/>
          <w:szCs w:val="28"/>
        </w:rPr>
        <w:t>2.Развивать систему сетевого взаимодействия между РМО и творческими группами.</w:t>
      </w:r>
    </w:p>
    <w:p w:rsidR="004B41AC" w:rsidRDefault="004B41AC" w:rsidP="004B41AC">
      <w:pPr>
        <w:jc w:val="both"/>
        <w:rPr>
          <w:sz w:val="28"/>
          <w:szCs w:val="28"/>
        </w:rPr>
      </w:pPr>
      <w:r>
        <w:rPr>
          <w:sz w:val="28"/>
          <w:szCs w:val="28"/>
        </w:rPr>
        <w:t>3. Повысить качества дошкольного образования через совершенствование работы методических кабинетов  ДОУ.</w:t>
      </w:r>
    </w:p>
    <w:p w:rsidR="004B41AC" w:rsidRDefault="004B41AC" w:rsidP="004B41AC">
      <w:pPr>
        <w:jc w:val="both"/>
        <w:rPr>
          <w:sz w:val="28"/>
          <w:szCs w:val="28"/>
        </w:rPr>
      </w:pPr>
      <w:r>
        <w:rPr>
          <w:sz w:val="28"/>
          <w:szCs w:val="28"/>
        </w:rPr>
        <w:t>На 2018-2019  учебный год совместное проведение     РМО педагогов:</w:t>
      </w:r>
    </w:p>
    <w:p w:rsidR="004B41AC" w:rsidRDefault="004B41AC" w:rsidP="004B41AC">
      <w:pPr>
        <w:jc w:val="both"/>
        <w:rPr>
          <w:sz w:val="28"/>
          <w:szCs w:val="28"/>
        </w:rPr>
      </w:pPr>
      <w:r>
        <w:rPr>
          <w:sz w:val="28"/>
          <w:szCs w:val="28"/>
        </w:rPr>
        <w:t xml:space="preserve">     * заведующие;</w:t>
      </w:r>
    </w:p>
    <w:p w:rsidR="004B41AC" w:rsidRDefault="004B41AC" w:rsidP="004B41AC">
      <w:pPr>
        <w:ind w:left="360"/>
        <w:jc w:val="both"/>
        <w:rPr>
          <w:sz w:val="28"/>
          <w:szCs w:val="28"/>
        </w:rPr>
      </w:pPr>
      <w:r>
        <w:rPr>
          <w:sz w:val="28"/>
          <w:szCs w:val="28"/>
        </w:rPr>
        <w:t>* воспитатели;</w:t>
      </w:r>
    </w:p>
    <w:p w:rsidR="004B41AC" w:rsidRDefault="004B41AC" w:rsidP="004B41AC">
      <w:pPr>
        <w:jc w:val="both"/>
        <w:rPr>
          <w:sz w:val="28"/>
          <w:szCs w:val="28"/>
        </w:rPr>
      </w:pPr>
      <w:r>
        <w:rPr>
          <w:sz w:val="28"/>
          <w:szCs w:val="28"/>
        </w:rPr>
        <w:t xml:space="preserve">     * музыкальные руководители;</w:t>
      </w:r>
    </w:p>
    <w:p w:rsidR="004B41AC" w:rsidRDefault="004B41AC" w:rsidP="004B41AC">
      <w:pPr>
        <w:jc w:val="both"/>
        <w:rPr>
          <w:sz w:val="28"/>
          <w:szCs w:val="28"/>
        </w:rPr>
      </w:pPr>
      <w:r>
        <w:rPr>
          <w:sz w:val="28"/>
          <w:szCs w:val="28"/>
        </w:rPr>
        <w:t xml:space="preserve">     * физкультурные руководители;</w:t>
      </w:r>
    </w:p>
    <w:p w:rsidR="004B41AC" w:rsidRDefault="004B41AC" w:rsidP="004B41AC">
      <w:pPr>
        <w:jc w:val="both"/>
        <w:rPr>
          <w:sz w:val="28"/>
          <w:szCs w:val="28"/>
        </w:rPr>
      </w:pPr>
      <w:r>
        <w:rPr>
          <w:sz w:val="28"/>
          <w:szCs w:val="28"/>
        </w:rPr>
        <w:t xml:space="preserve">     * старшие воспитатели;</w:t>
      </w:r>
    </w:p>
    <w:p w:rsidR="004B41AC" w:rsidRDefault="004B41AC" w:rsidP="004B41AC">
      <w:pPr>
        <w:jc w:val="both"/>
        <w:rPr>
          <w:sz w:val="28"/>
          <w:szCs w:val="28"/>
        </w:rPr>
      </w:pPr>
      <w:r>
        <w:rPr>
          <w:sz w:val="28"/>
          <w:szCs w:val="28"/>
        </w:rPr>
        <w:t xml:space="preserve">     * психологи;</w:t>
      </w:r>
    </w:p>
    <w:p w:rsidR="004B41AC" w:rsidRDefault="004B41AC" w:rsidP="004B41AC">
      <w:pPr>
        <w:jc w:val="both"/>
        <w:rPr>
          <w:sz w:val="28"/>
          <w:szCs w:val="28"/>
        </w:rPr>
      </w:pPr>
      <w:r>
        <w:rPr>
          <w:sz w:val="28"/>
          <w:szCs w:val="28"/>
        </w:rPr>
        <w:t xml:space="preserve">     * логопеды.</w:t>
      </w:r>
    </w:p>
    <w:p w:rsidR="004B41AC" w:rsidRDefault="004B41AC" w:rsidP="004B41AC">
      <w:pPr>
        <w:pStyle w:val="msolistparagraph0"/>
        <w:jc w:val="both"/>
        <w:rPr>
          <w:sz w:val="28"/>
          <w:szCs w:val="28"/>
        </w:rPr>
      </w:pPr>
      <w:r>
        <w:rPr>
          <w:b/>
          <w:bCs/>
          <w:i/>
          <w:iCs/>
          <w:sz w:val="28"/>
          <w:szCs w:val="28"/>
        </w:rPr>
        <w:t xml:space="preserve">7. </w:t>
      </w:r>
      <w:r>
        <w:rPr>
          <w:b/>
          <w:bCs/>
          <w:i/>
          <w:iCs/>
          <w:sz w:val="28"/>
          <w:szCs w:val="28"/>
          <w:u w:val="single"/>
        </w:rPr>
        <w:t>Материально-техническое оснащение и капитальные ремонты в ДОУ</w:t>
      </w:r>
    </w:p>
    <w:p w:rsidR="004B41AC" w:rsidRDefault="004B41AC" w:rsidP="004B41AC">
      <w:pPr>
        <w:ind w:firstLine="540"/>
        <w:jc w:val="both"/>
        <w:rPr>
          <w:sz w:val="28"/>
          <w:szCs w:val="28"/>
        </w:rPr>
      </w:pPr>
      <w:r>
        <w:rPr>
          <w:b/>
          <w:bCs/>
          <w:sz w:val="28"/>
          <w:szCs w:val="28"/>
        </w:rPr>
        <w:t> </w:t>
      </w:r>
      <w:r>
        <w:rPr>
          <w:sz w:val="28"/>
          <w:szCs w:val="28"/>
        </w:rPr>
        <w:t>Следует обратить внимание и на оснащение материально-технической базы детских садов: обеспечение современной детской мебелью, развивающими играми и игровыми модулями нового поколения.</w:t>
      </w:r>
    </w:p>
    <w:p w:rsidR="004B41AC" w:rsidRDefault="004B41AC" w:rsidP="004B41AC">
      <w:pPr>
        <w:ind w:firstLine="540"/>
        <w:jc w:val="both"/>
        <w:rPr>
          <w:sz w:val="28"/>
          <w:szCs w:val="28"/>
        </w:rPr>
      </w:pPr>
      <w:r>
        <w:rPr>
          <w:sz w:val="28"/>
          <w:szCs w:val="28"/>
        </w:rPr>
        <w:t>Многие руководители ДОУ умеют рационально и эффективно распределять бюджет, находить выгодных партнеров и поставщиков. Руководители приобретают в детские сады музыкальные центры, синтезаторы, детские музыкальные инструменты, современная детская мебель, спортивное оборудование, развивающие игры, игровые модули нового поколения.</w:t>
      </w:r>
    </w:p>
    <w:p w:rsidR="004B41AC" w:rsidRDefault="004B41AC" w:rsidP="004B41AC">
      <w:pPr>
        <w:ind w:firstLine="540"/>
        <w:jc w:val="both"/>
        <w:rPr>
          <w:sz w:val="28"/>
          <w:szCs w:val="28"/>
        </w:rPr>
      </w:pPr>
      <w:r>
        <w:rPr>
          <w:sz w:val="28"/>
          <w:szCs w:val="28"/>
        </w:rPr>
        <w:t>Косметические ремонты  в ДОУ проведены силами сотрудников и родителей.</w:t>
      </w:r>
    </w:p>
    <w:p w:rsidR="004B41AC" w:rsidRDefault="004B41AC" w:rsidP="004B41AC">
      <w:pPr>
        <w:jc w:val="both"/>
        <w:rPr>
          <w:b/>
          <w:sz w:val="28"/>
          <w:szCs w:val="28"/>
        </w:rPr>
      </w:pPr>
    </w:p>
    <w:p w:rsidR="004B41AC" w:rsidRDefault="004B41AC" w:rsidP="004B41AC">
      <w:pPr>
        <w:jc w:val="both"/>
        <w:rPr>
          <w:b/>
          <w:sz w:val="28"/>
          <w:szCs w:val="28"/>
        </w:rPr>
      </w:pPr>
      <w:r>
        <w:rPr>
          <w:b/>
          <w:sz w:val="28"/>
          <w:szCs w:val="28"/>
        </w:rPr>
        <w:lastRenderedPageBreak/>
        <w:t>Перспективные направления на 2018-2019 учебный год:</w:t>
      </w:r>
    </w:p>
    <w:p w:rsidR="004B41AC" w:rsidRDefault="004B41AC" w:rsidP="004B41AC">
      <w:pPr>
        <w:shd w:val="clear" w:color="auto" w:fill="FFFFFF"/>
        <w:spacing w:line="300" w:lineRule="atLeast"/>
        <w:jc w:val="both"/>
        <w:textAlignment w:val="baseline"/>
        <w:rPr>
          <w:sz w:val="28"/>
          <w:szCs w:val="28"/>
        </w:rPr>
      </w:pPr>
      <w:r>
        <w:rPr>
          <w:sz w:val="28"/>
          <w:szCs w:val="28"/>
          <w:bdr w:val="none" w:sz="0" w:space="0" w:color="auto" w:frame="1"/>
        </w:rPr>
        <w:t>- Повысить  профессиональную компетенцию педагогов в связи с выполнением Закона об образовании в РФ, нормативных документов в области образования</w:t>
      </w:r>
      <w:proofErr w:type="gramStart"/>
      <w:r>
        <w:rPr>
          <w:sz w:val="28"/>
          <w:szCs w:val="28"/>
          <w:bdr w:val="none" w:sz="0" w:space="0" w:color="auto" w:frame="1"/>
        </w:rPr>
        <w:t>.</w:t>
      </w:r>
      <w:proofErr w:type="gramEnd"/>
      <w:r>
        <w:rPr>
          <w:sz w:val="28"/>
          <w:szCs w:val="28"/>
          <w:bdr w:val="none" w:sz="0" w:space="0" w:color="auto" w:frame="1"/>
        </w:rPr>
        <w:t xml:space="preserve"> (</w:t>
      </w:r>
      <w:proofErr w:type="gramStart"/>
      <w:r>
        <w:rPr>
          <w:sz w:val="28"/>
          <w:szCs w:val="28"/>
          <w:bdr w:val="none" w:sz="0" w:space="0" w:color="auto" w:frame="1"/>
        </w:rPr>
        <w:t>к</w:t>
      </w:r>
      <w:proofErr w:type="gramEnd"/>
      <w:r>
        <w:rPr>
          <w:sz w:val="28"/>
          <w:szCs w:val="28"/>
          <w:bdr w:val="none" w:sz="0" w:space="0" w:color="auto" w:frame="1"/>
        </w:rPr>
        <w:t xml:space="preserve">урсы повышения квалификации, по темам ФГОС ДО. </w:t>
      </w:r>
      <w:proofErr w:type="gramStart"/>
      <w:r>
        <w:rPr>
          <w:sz w:val="28"/>
          <w:szCs w:val="28"/>
          <w:bdr w:val="none" w:sz="0" w:space="0" w:color="auto" w:frame="1"/>
        </w:rPr>
        <w:t>Осуществить переподготовку педагогов по направлению дошкольного образования).</w:t>
      </w:r>
      <w:proofErr w:type="gramEnd"/>
    </w:p>
    <w:p w:rsidR="004B41AC" w:rsidRDefault="004B41AC" w:rsidP="004B41AC">
      <w:pPr>
        <w:shd w:val="clear" w:color="auto" w:fill="FFFFFF"/>
        <w:spacing w:line="300" w:lineRule="atLeast"/>
        <w:jc w:val="both"/>
        <w:textAlignment w:val="baseline"/>
        <w:rPr>
          <w:sz w:val="28"/>
          <w:szCs w:val="28"/>
        </w:rPr>
      </w:pPr>
      <w:r>
        <w:rPr>
          <w:sz w:val="28"/>
          <w:szCs w:val="28"/>
          <w:bdr w:val="none" w:sz="0" w:space="0" w:color="auto" w:frame="1"/>
        </w:rPr>
        <w:t>- Пересмотреть  системы обучения и воспитания с позиции повышения качества образования воспитанников</w:t>
      </w:r>
      <w:proofErr w:type="gramStart"/>
      <w:r>
        <w:rPr>
          <w:sz w:val="28"/>
          <w:szCs w:val="28"/>
          <w:bdr w:val="none" w:sz="0" w:space="0" w:color="auto" w:frame="1"/>
        </w:rPr>
        <w:t>.</w:t>
      </w:r>
      <w:proofErr w:type="gramEnd"/>
      <w:r>
        <w:rPr>
          <w:sz w:val="28"/>
          <w:szCs w:val="28"/>
          <w:bdr w:val="none" w:sz="0" w:space="0" w:color="auto" w:frame="1"/>
        </w:rPr>
        <w:t xml:space="preserve"> </w:t>
      </w:r>
      <w:proofErr w:type="gramStart"/>
      <w:r>
        <w:rPr>
          <w:sz w:val="28"/>
          <w:szCs w:val="28"/>
          <w:bdr w:val="none" w:sz="0" w:space="0" w:color="auto" w:frame="1"/>
        </w:rPr>
        <w:t>а</w:t>
      </w:r>
      <w:proofErr w:type="gramEnd"/>
      <w:r>
        <w:rPr>
          <w:sz w:val="28"/>
          <w:szCs w:val="28"/>
          <w:bdr w:val="none" w:sz="0" w:space="0" w:color="auto" w:frame="1"/>
        </w:rPr>
        <w:t>ктивизировать внедрение ФГОС ДО в педагогический процесс.</w:t>
      </w:r>
    </w:p>
    <w:p w:rsidR="004B41AC" w:rsidRDefault="004B41AC" w:rsidP="004B41AC">
      <w:pPr>
        <w:shd w:val="clear" w:color="auto" w:fill="FFFFFF"/>
        <w:spacing w:line="300" w:lineRule="atLeast"/>
        <w:jc w:val="both"/>
        <w:textAlignment w:val="baseline"/>
        <w:rPr>
          <w:sz w:val="28"/>
          <w:szCs w:val="28"/>
        </w:rPr>
      </w:pPr>
      <w:r>
        <w:rPr>
          <w:sz w:val="28"/>
          <w:szCs w:val="28"/>
          <w:bdr w:val="none" w:sz="0" w:space="0" w:color="auto" w:frame="1"/>
        </w:rPr>
        <w:t xml:space="preserve">- Использовать активно современных технических средств обучения, (ИКТ, </w:t>
      </w:r>
      <w:proofErr w:type="spellStart"/>
      <w:r>
        <w:rPr>
          <w:sz w:val="28"/>
          <w:szCs w:val="28"/>
          <w:bdr w:val="none" w:sz="0" w:space="0" w:color="auto" w:frame="1"/>
        </w:rPr>
        <w:t>мультимедийная</w:t>
      </w:r>
      <w:proofErr w:type="spellEnd"/>
      <w:r>
        <w:rPr>
          <w:sz w:val="28"/>
          <w:szCs w:val="28"/>
          <w:bdr w:val="none" w:sz="0" w:space="0" w:color="auto" w:frame="1"/>
        </w:rPr>
        <w:t xml:space="preserve"> техника)</w:t>
      </w:r>
    </w:p>
    <w:p w:rsidR="004B41AC" w:rsidRDefault="004B41AC" w:rsidP="004B41AC">
      <w:pPr>
        <w:shd w:val="clear" w:color="auto" w:fill="FFFFFF"/>
        <w:spacing w:line="300" w:lineRule="atLeast"/>
        <w:jc w:val="both"/>
        <w:textAlignment w:val="baseline"/>
        <w:rPr>
          <w:sz w:val="28"/>
          <w:szCs w:val="28"/>
        </w:rPr>
      </w:pPr>
      <w:r>
        <w:rPr>
          <w:sz w:val="28"/>
          <w:szCs w:val="28"/>
          <w:bdr w:val="none" w:sz="0" w:space="0" w:color="auto" w:frame="1"/>
        </w:rPr>
        <w:t>-  Внедрить  образовательную программу дошкольного учреждения на основе ФГОС ДО,</w:t>
      </w:r>
    </w:p>
    <w:p w:rsidR="004B41AC" w:rsidRDefault="004B41AC" w:rsidP="004B41AC">
      <w:pPr>
        <w:shd w:val="clear" w:color="auto" w:fill="FFFFFF"/>
        <w:spacing w:line="300" w:lineRule="atLeast"/>
        <w:jc w:val="both"/>
        <w:textAlignment w:val="baseline"/>
        <w:rPr>
          <w:sz w:val="28"/>
          <w:szCs w:val="28"/>
        </w:rPr>
      </w:pPr>
      <w:r>
        <w:rPr>
          <w:sz w:val="28"/>
          <w:szCs w:val="28"/>
          <w:bdr w:val="none" w:sz="0" w:space="0" w:color="auto" w:frame="1"/>
        </w:rPr>
        <w:t>-  Совершенствовать работу по приоритетным направлениям ДОУ.</w:t>
      </w:r>
    </w:p>
    <w:p w:rsidR="004B41AC" w:rsidRDefault="004B41AC" w:rsidP="004B41AC">
      <w:pPr>
        <w:jc w:val="both"/>
        <w:rPr>
          <w:b/>
          <w:bCs/>
          <w:color w:val="FF0000"/>
          <w:sz w:val="28"/>
          <w:szCs w:val="28"/>
          <w:bdr w:val="none" w:sz="0" w:space="0" w:color="auto" w:frame="1"/>
        </w:rPr>
      </w:pPr>
      <w:r>
        <w:rPr>
          <w:b/>
          <w:sz w:val="28"/>
          <w:szCs w:val="28"/>
        </w:rPr>
        <w:t>-</w:t>
      </w:r>
      <w:r>
        <w:rPr>
          <w:sz w:val="28"/>
          <w:szCs w:val="28"/>
        </w:rPr>
        <w:t xml:space="preserve"> Развивать  материально-техническую  базу, обогащать развивающую предметно-пространственную среду, способствующую  творческому развитию дошкольников</w:t>
      </w:r>
      <w:r>
        <w:rPr>
          <w:b/>
          <w:bCs/>
          <w:color w:val="FF0000"/>
          <w:sz w:val="28"/>
          <w:szCs w:val="28"/>
          <w:bdr w:val="none" w:sz="0" w:space="0" w:color="auto" w:frame="1"/>
        </w:rPr>
        <w:t>.</w:t>
      </w:r>
    </w:p>
    <w:p w:rsidR="004B41AC" w:rsidRDefault="004B41AC" w:rsidP="004B41AC">
      <w:pPr>
        <w:jc w:val="both"/>
        <w:rPr>
          <w:sz w:val="28"/>
          <w:szCs w:val="28"/>
        </w:rPr>
      </w:pPr>
      <w:r>
        <w:rPr>
          <w:sz w:val="28"/>
          <w:szCs w:val="28"/>
        </w:rPr>
        <w:t xml:space="preserve">-  Усилить работу по организации  </w:t>
      </w:r>
      <w:proofErr w:type="gramStart"/>
      <w:r>
        <w:rPr>
          <w:sz w:val="28"/>
          <w:szCs w:val="28"/>
        </w:rPr>
        <w:t>здорового</w:t>
      </w:r>
      <w:proofErr w:type="gramEnd"/>
      <w:r>
        <w:rPr>
          <w:sz w:val="28"/>
          <w:szCs w:val="28"/>
        </w:rPr>
        <w:t xml:space="preserve">  питанию  в детском саду.</w:t>
      </w:r>
    </w:p>
    <w:p w:rsidR="004B41AC" w:rsidRDefault="004B41AC" w:rsidP="004B41AC">
      <w:pPr>
        <w:jc w:val="both"/>
        <w:rPr>
          <w:bCs/>
          <w:sz w:val="28"/>
          <w:szCs w:val="28"/>
        </w:rPr>
      </w:pPr>
      <w:r>
        <w:rPr>
          <w:b/>
          <w:sz w:val="28"/>
          <w:szCs w:val="28"/>
        </w:rPr>
        <w:t>-</w:t>
      </w:r>
      <w:r>
        <w:rPr>
          <w:bCs/>
          <w:sz w:val="28"/>
          <w:szCs w:val="28"/>
        </w:rPr>
        <w:t xml:space="preserve"> Выполнить план по обеспечению доступности дошкольного образования детей с 3 до 7 лет.</w:t>
      </w:r>
    </w:p>
    <w:p w:rsidR="004B41AC" w:rsidRDefault="004B41AC" w:rsidP="004B41AC">
      <w:pPr>
        <w:jc w:val="both"/>
        <w:rPr>
          <w:sz w:val="28"/>
          <w:szCs w:val="28"/>
        </w:rPr>
      </w:pPr>
      <w:r>
        <w:rPr>
          <w:sz w:val="28"/>
          <w:szCs w:val="28"/>
        </w:rPr>
        <w:t xml:space="preserve">- Усилить </w:t>
      </w:r>
      <w:proofErr w:type="gramStart"/>
      <w:r>
        <w:rPr>
          <w:sz w:val="28"/>
          <w:szCs w:val="28"/>
        </w:rPr>
        <w:t>контроль за</w:t>
      </w:r>
      <w:proofErr w:type="gramEnd"/>
      <w:r>
        <w:rPr>
          <w:sz w:val="28"/>
          <w:szCs w:val="28"/>
        </w:rPr>
        <w:t xml:space="preserve"> посещаемостью детей в ДОУ.</w:t>
      </w:r>
    </w:p>
    <w:p w:rsidR="004B41AC" w:rsidRDefault="004B41AC" w:rsidP="004B41AC">
      <w:pPr>
        <w:pStyle w:val="af0"/>
        <w:spacing w:after="0"/>
        <w:ind w:left="0" w:firstLine="708"/>
        <w:jc w:val="both"/>
        <w:rPr>
          <w:sz w:val="28"/>
          <w:szCs w:val="28"/>
        </w:rPr>
      </w:pPr>
    </w:p>
    <w:p w:rsidR="004B41AC" w:rsidRDefault="004B41AC" w:rsidP="004B41AC">
      <w:pPr>
        <w:autoSpaceDE w:val="0"/>
        <w:autoSpaceDN w:val="0"/>
        <w:adjustRightInd w:val="0"/>
        <w:ind w:firstLine="540"/>
        <w:jc w:val="both"/>
        <w:rPr>
          <w:b/>
          <w:sz w:val="28"/>
          <w:szCs w:val="28"/>
          <w:u w:val="single"/>
        </w:rPr>
      </w:pPr>
      <w:r>
        <w:rPr>
          <w:b/>
          <w:sz w:val="28"/>
          <w:szCs w:val="28"/>
          <w:u w:val="single"/>
        </w:rPr>
        <w:t>ШКОЛЬНОЕ ОБРАЗОВАНИЕ</w:t>
      </w:r>
    </w:p>
    <w:p w:rsidR="004B41AC" w:rsidRDefault="004B41AC" w:rsidP="004B41AC">
      <w:pPr>
        <w:autoSpaceDE w:val="0"/>
        <w:autoSpaceDN w:val="0"/>
        <w:adjustRightInd w:val="0"/>
        <w:ind w:firstLine="540"/>
        <w:jc w:val="both"/>
        <w:rPr>
          <w:sz w:val="28"/>
          <w:szCs w:val="28"/>
        </w:rPr>
      </w:pPr>
      <w:r>
        <w:rPr>
          <w:sz w:val="28"/>
          <w:szCs w:val="28"/>
        </w:rPr>
        <w:t xml:space="preserve">Все 25 муниципальных общеобразовательных учреждений, реализующие программы общего образования, имеют лицензии на образовательную деятельность и аккредитацию по программам начального общего, основного общего и среднего общего образования. </w:t>
      </w:r>
    </w:p>
    <w:p w:rsidR="004B41AC" w:rsidRDefault="004B41AC" w:rsidP="004B41AC">
      <w:pPr>
        <w:pStyle w:val="14"/>
        <w:spacing w:line="240" w:lineRule="auto"/>
        <w:rPr>
          <w:color w:val="auto"/>
        </w:rPr>
      </w:pPr>
      <w:r>
        <w:rPr>
          <w:color w:val="auto"/>
        </w:rPr>
        <w:t xml:space="preserve">В начале 2017 - 2018 учебного года проведено комплектование двадцати пяти общеобразовательных учреждений. Общее количество обучающихся дневных школ составляет 5505 человека (5457 – в общеобразовательных классах, 48 – в классах для обучающихся с ОВЗ), обучающихся вечерних школ – 63 человек (44 – в </w:t>
      </w:r>
      <w:proofErr w:type="spellStart"/>
      <w:r>
        <w:rPr>
          <w:color w:val="auto"/>
        </w:rPr>
        <w:t>Богучанской</w:t>
      </w:r>
      <w:proofErr w:type="spellEnd"/>
      <w:r>
        <w:rPr>
          <w:color w:val="auto"/>
        </w:rPr>
        <w:t xml:space="preserve"> вечерней (сменной) школе и 19 чел. в учебно-консультационных пунктах – УКП при трех ОУ). Количество первоклассников в сентябре 2017 года – 587 человек (2016 – 601, 2015 - 601 чел.). </w:t>
      </w:r>
    </w:p>
    <w:p w:rsidR="004B41AC" w:rsidRDefault="004B41AC" w:rsidP="004B41AC">
      <w:pPr>
        <w:pStyle w:val="26"/>
        <w:ind w:firstLine="708"/>
        <w:jc w:val="both"/>
        <w:rPr>
          <w:rStyle w:val="11pt11"/>
          <w:b w:val="0"/>
          <w:bCs w:val="0"/>
          <w:color w:val="FF0000"/>
          <w:sz w:val="28"/>
          <w:szCs w:val="28"/>
        </w:rPr>
      </w:pPr>
    </w:p>
    <w:p w:rsidR="004B41AC" w:rsidRDefault="004B41AC" w:rsidP="004B41AC">
      <w:pPr>
        <w:ind w:firstLine="708"/>
        <w:jc w:val="both"/>
      </w:pPr>
      <w:r>
        <w:rPr>
          <w:sz w:val="28"/>
          <w:szCs w:val="28"/>
        </w:rPr>
        <w:t xml:space="preserve">По прогнозу в 2018- 2019 учебном году количество первоклассников  611 чел., это немного больше, чем в прошлом (2017 г.– 587 чел). Планируется уменьшение процента выпускников 9 классов, которые продолжат обучение в 10 классе. </w:t>
      </w:r>
      <w:proofErr w:type="gramStart"/>
      <w:r>
        <w:rPr>
          <w:sz w:val="28"/>
          <w:szCs w:val="28"/>
        </w:rPr>
        <w:t>Таким образом, увеличения количества обучающихся в школах района,  в 2018/19 учебном году не ожидается.</w:t>
      </w:r>
      <w:r>
        <w:rPr>
          <w:color w:val="FF0000"/>
          <w:sz w:val="28"/>
          <w:szCs w:val="28"/>
        </w:rPr>
        <w:t xml:space="preserve"> </w:t>
      </w:r>
      <w:proofErr w:type="gramEnd"/>
    </w:p>
    <w:p w:rsidR="004B41AC" w:rsidRDefault="004B41AC" w:rsidP="004B41AC">
      <w:pPr>
        <w:ind w:firstLine="708"/>
        <w:jc w:val="both"/>
        <w:rPr>
          <w:color w:val="FF0000"/>
          <w:sz w:val="28"/>
          <w:szCs w:val="28"/>
        </w:rPr>
      </w:pPr>
    </w:p>
    <w:p w:rsidR="004B41AC" w:rsidRDefault="004B41AC" w:rsidP="004B41AC">
      <w:pPr>
        <w:rPr>
          <w:noProof/>
          <w:color w:val="FF0000"/>
          <w:sz w:val="28"/>
          <w:szCs w:val="28"/>
        </w:rPr>
      </w:pPr>
      <w:r>
        <w:rPr>
          <w:noProof/>
          <w:color w:val="FF0000"/>
          <w:sz w:val="28"/>
          <w:szCs w:val="28"/>
        </w:rPr>
        <w:lastRenderedPageBreak/>
        <w:drawing>
          <wp:inline distT="0" distB="0" distL="0" distR="0">
            <wp:extent cx="3968115" cy="2182495"/>
            <wp:effectExtent l="19050" t="19050" r="13335" b="27305"/>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6" cstate="print"/>
                    <a:srcRect/>
                    <a:stretch>
                      <a:fillRect/>
                    </a:stretch>
                  </pic:blipFill>
                  <pic:spPr bwMode="auto">
                    <a:xfrm>
                      <a:off x="0" y="0"/>
                      <a:ext cx="3968115" cy="2182495"/>
                    </a:xfrm>
                    <a:prstGeom prst="rect">
                      <a:avLst/>
                    </a:prstGeom>
                    <a:noFill/>
                    <a:ln w="6350" cmpd="sng">
                      <a:solidFill>
                        <a:srgbClr val="000000"/>
                      </a:solidFill>
                      <a:miter lim="800000"/>
                      <a:headEnd/>
                      <a:tailEnd/>
                    </a:ln>
                    <a:effectLst/>
                  </pic:spPr>
                </pic:pic>
              </a:graphicData>
            </a:graphic>
          </wp:inline>
        </w:drawing>
      </w:r>
    </w:p>
    <w:p w:rsidR="004B41AC" w:rsidRDefault="004B41AC" w:rsidP="004B41AC">
      <w:pPr>
        <w:rPr>
          <w:sz w:val="28"/>
          <w:szCs w:val="28"/>
        </w:rPr>
      </w:pPr>
    </w:p>
    <w:p w:rsidR="004B41AC" w:rsidRDefault="004B41AC" w:rsidP="004B41AC">
      <w:pPr>
        <w:ind w:firstLine="720"/>
        <w:jc w:val="both"/>
        <w:rPr>
          <w:sz w:val="28"/>
          <w:szCs w:val="28"/>
        </w:rPr>
      </w:pPr>
      <w:r>
        <w:rPr>
          <w:sz w:val="28"/>
          <w:szCs w:val="28"/>
        </w:rPr>
        <w:t xml:space="preserve">Количество обучающихся в </w:t>
      </w:r>
      <w:proofErr w:type="spellStart"/>
      <w:r>
        <w:rPr>
          <w:sz w:val="28"/>
          <w:szCs w:val="28"/>
        </w:rPr>
        <w:t>Богучанской</w:t>
      </w:r>
      <w:proofErr w:type="spellEnd"/>
      <w:r>
        <w:rPr>
          <w:sz w:val="28"/>
          <w:szCs w:val="28"/>
        </w:rPr>
        <w:t xml:space="preserve"> открытой (сменной) общеобразовательной школе и учебно-консультационных пунктах (УКП) с каждым годом уменьшается. Если в прошлые годы </w:t>
      </w:r>
      <w:proofErr w:type="spellStart"/>
      <w:r>
        <w:rPr>
          <w:sz w:val="28"/>
          <w:szCs w:val="28"/>
        </w:rPr>
        <w:t>очно</w:t>
      </w:r>
      <w:proofErr w:type="spellEnd"/>
      <w:r>
        <w:rPr>
          <w:sz w:val="28"/>
          <w:szCs w:val="28"/>
        </w:rPr>
        <w:t xml:space="preserve"> - заочное и заочное обучение получали в основном граждане старше 18 лет (2016-2017 учебный год – 62 %, 2015-2016 – 47 %), то сейчас - всего 23 %, остальные обучающиеся 18 лет и менее. </w:t>
      </w:r>
    </w:p>
    <w:p w:rsidR="004B41AC" w:rsidRDefault="004B41AC" w:rsidP="004B41AC">
      <w:pPr>
        <w:ind w:firstLine="720"/>
        <w:jc w:val="both"/>
        <w:rPr>
          <w:color w:val="FF0000"/>
          <w:sz w:val="28"/>
          <w:szCs w:val="28"/>
        </w:rPr>
      </w:pPr>
    </w:p>
    <w:p w:rsidR="004B41AC" w:rsidRDefault="004B41AC" w:rsidP="004B41AC">
      <w:pPr>
        <w:jc w:val="both"/>
        <w:rPr>
          <w:color w:val="FF0000"/>
          <w:szCs w:val="28"/>
        </w:rPr>
      </w:pPr>
      <w:r>
        <w:rPr>
          <w:noProof/>
          <w:color w:val="FF0000"/>
        </w:rPr>
        <w:drawing>
          <wp:inline distT="0" distB="0" distL="0" distR="0">
            <wp:extent cx="6021070" cy="1992630"/>
            <wp:effectExtent l="19050" t="19050" r="17780" b="26670"/>
            <wp:docPr id="2"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7" cstate="print"/>
                    <a:srcRect/>
                    <a:stretch>
                      <a:fillRect/>
                    </a:stretch>
                  </pic:blipFill>
                  <pic:spPr bwMode="auto">
                    <a:xfrm>
                      <a:off x="0" y="0"/>
                      <a:ext cx="6021070" cy="1992630"/>
                    </a:xfrm>
                    <a:prstGeom prst="rect">
                      <a:avLst/>
                    </a:prstGeom>
                    <a:noFill/>
                    <a:ln w="6350" cmpd="sng">
                      <a:solidFill>
                        <a:srgbClr val="000000"/>
                      </a:solidFill>
                      <a:miter lim="800000"/>
                      <a:headEnd/>
                      <a:tailEnd/>
                    </a:ln>
                    <a:effectLst/>
                  </pic:spPr>
                </pic:pic>
              </a:graphicData>
            </a:graphic>
          </wp:inline>
        </w:drawing>
      </w:r>
    </w:p>
    <w:p w:rsidR="004B41AC" w:rsidRDefault="004B41AC" w:rsidP="004B41AC">
      <w:pPr>
        <w:ind w:firstLine="708"/>
        <w:jc w:val="both"/>
        <w:rPr>
          <w:color w:val="FF0000"/>
          <w:sz w:val="28"/>
          <w:szCs w:val="28"/>
        </w:rPr>
      </w:pPr>
    </w:p>
    <w:p w:rsidR="004B41AC" w:rsidRDefault="004B41AC" w:rsidP="004B41AC">
      <w:pPr>
        <w:ind w:firstLine="708"/>
        <w:jc w:val="both"/>
        <w:rPr>
          <w:sz w:val="28"/>
          <w:szCs w:val="28"/>
        </w:rPr>
      </w:pPr>
      <w:r>
        <w:rPr>
          <w:sz w:val="28"/>
          <w:szCs w:val="28"/>
        </w:rPr>
        <w:t>В 2017 – 2018 учебном году сформировано 338 классов – комплектов (в 16-17 – 338,  15/16 – 336).</w:t>
      </w:r>
      <w:r>
        <w:rPr>
          <w:color w:val="FF0000"/>
          <w:sz w:val="28"/>
          <w:szCs w:val="28"/>
        </w:rPr>
        <w:t xml:space="preserve"> </w:t>
      </w:r>
      <w:r>
        <w:rPr>
          <w:sz w:val="28"/>
          <w:szCs w:val="28"/>
        </w:rPr>
        <w:t>Средняя наполняемость классов в районе составила 16,14 (16-17 – 16,07, 15-16 – 16,02).</w:t>
      </w:r>
    </w:p>
    <w:p w:rsidR="004B41AC" w:rsidRDefault="004B41AC" w:rsidP="004B41AC">
      <w:pPr>
        <w:ind w:firstLine="708"/>
        <w:jc w:val="both"/>
        <w:rPr>
          <w:sz w:val="28"/>
          <w:szCs w:val="28"/>
        </w:rPr>
      </w:pPr>
      <w:r>
        <w:rPr>
          <w:sz w:val="28"/>
          <w:szCs w:val="28"/>
        </w:rPr>
        <w:t>В семи ОУ для 541 обучающихся (10 %) образовательный процесс был организован в две смены (2016-17 – 573 обучающихся, 10,55 %, 2015-16 - 523 обучающихся (9,7%)).</w:t>
      </w:r>
    </w:p>
    <w:p w:rsidR="004B41AC" w:rsidRDefault="004B41AC" w:rsidP="004B41AC">
      <w:pPr>
        <w:ind w:firstLine="708"/>
        <w:jc w:val="both"/>
        <w:rPr>
          <w:sz w:val="28"/>
          <w:szCs w:val="28"/>
        </w:rPr>
      </w:pPr>
      <w:r>
        <w:rPr>
          <w:sz w:val="28"/>
          <w:szCs w:val="28"/>
        </w:rPr>
        <w:t xml:space="preserve">560 </w:t>
      </w:r>
      <w:proofErr w:type="gramStart"/>
      <w:r>
        <w:rPr>
          <w:sz w:val="28"/>
          <w:szCs w:val="28"/>
        </w:rPr>
        <w:t>обучающихся</w:t>
      </w:r>
      <w:proofErr w:type="gramEnd"/>
      <w:r>
        <w:rPr>
          <w:sz w:val="28"/>
          <w:szCs w:val="28"/>
        </w:rPr>
        <w:t xml:space="preserve"> (10,2 % от общего количества) в 2017-2018 учебном году посещали группу продленного дня (в 2016/17 – 823 ребенка – 15,1 %).</w:t>
      </w:r>
    </w:p>
    <w:p w:rsidR="004B41AC" w:rsidRDefault="004B41AC" w:rsidP="004B41AC">
      <w:pPr>
        <w:pStyle w:val="a5"/>
        <w:ind w:firstLine="708"/>
        <w:jc w:val="both"/>
        <w:rPr>
          <w:sz w:val="28"/>
          <w:szCs w:val="28"/>
        </w:rPr>
      </w:pPr>
      <w:r>
        <w:rPr>
          <w:sz w:val="28"/>
          <w:szCs w:val="28"/>
        </w:rPr>
        <w:t>Все школы района работают по пятидневной рабочей неделе. Для реализации двухуровневого (базового и профильного) федерального компонента государственного стандарта среднего общего образования в 3 ОУ (</w:t>
      </w:r>
      <w:proofErr w:type="spellStart"/>
      <w:r>
        <w:rPr>
          <w:sz w:val="28"/>
          <w:szCs w:val="28"/>
        </w:rPr>
        <w:t>Богучанских</w:t>
      </w:r>
      <w:proofErr w:type="spellEnd"/>
      <w:r>
        <w:rPr>
          <w:sz w:val="28"/>
          <w:szCs w:val="28"/>
        </w:rPr>
        <w:t xml:space="preserve"> школах № 1, № 2, № 4) организовано  шестидневное обучение 10-х и 11-х классов, это дает возможность использовать в полном объеме вариативную часть базисного учебного плана, учитывать социальный запрос родителей, индивидуальный характер потребностей обучающихся. </w:t>
      </w:r>
    </w:p>
    <w:p w:rsidR="004B41AC" w:rsidRDefault="005B7A65" w:rsidP="004B41AC">
      <w:pPr>
        <w:autoSpaceDE w:val="0"/>
        <w:autoSpaceDN w:val="0"/>
        <w:adjustRightInd w:val="0"/>
        <w:ind w:firstLine="540"/>
        <w:jc w:val="both"/>
        <w:rPr>
          <w:sz w:val="28"/>
          <w:szCs w:val="28"/>
        </w:rPr>
      </w:pPr>
      <w:hyperlink r:id="rId8" w:history="1">
        <w:r w:rsidR="004B41AC">
          <w:rPr>
            <w:rStyle w:val="a3"/>
            <w:sz w:val="28"/>
            <w:szCs w:val="28"/>
          </w:rPr>
          <w:t>Частью 2 ст. 17</w:t>
        </w:r>
      </w:hyperlink>
      <w:r w:rsidR="004B41AC">
        <w:rPr>
          <w:sz w:val="28"/>
          <w:szCs w:val="28"/>
        </w:rPr>
        <w:t xml:space="preserve"> ФЗ «Об образовании в Российской Федерации» установлено, что общее образование может быть получено вне организаций, осуществляющих образовательную деятельность.</w:t>
      </w:r>
      <w:r w:rsidR="004B41AC">
        <w:t xml:space="preserve"> </w:t>
      </w:r>
      <w:r w:rsidR="004B41AC">
        <w:rPr>
          <w:sz w:val="28"/>
          <w:szCs w:val="28"/>
        </w:rPr>
        <w:t xml:space="preserve">На территории Богучанского района 13 детей получают общее образование в форме семейного образования (из них 5 дошкольного, 8 – школьного возраста). </w:t>
      </w:r>
    </w:p>
    <w:p w:rsidR="004B41AC" w:rsidRDefault="004B41AC" w:rsidP="004B41AC">
      <w:pPr>
        <w:autoSpaceDE w:val="0"/>
        <w:autoSpaceDN w:val="0"/>
        <w:adjustRightInd w:val="0"/>
        <w:ind w:firstLine="708"/>
        <w:jc w:val="both"/>
        <w:rPr>
          <w:sz w:val="28"/>
          <w:szCs w:val="28"/>
        </w:rPr>
      </w:pPr>
      <w:r>
        <w:rPr>
          <w:sz w:val="28"/>
          <w:szCs w:val="28"/>
        </w:rPr>
        <w:t xml:space="preserve">В целях обеспечения реализации прав несовершеннолетних на получение обязательного общего образования в общеобразовательных учреждениях района систематически проводилась работа по обеспечению прав детей на получение образования. В соответствии с Законом Российской Федерации от 24.06.99 г. №120-ФЗ «Об основах системы профилактики безнадзорности и правонарушений несовершеннолетних» (ст.14)  осуществляется </w:t>
      </w:r>
      <w:proofErr w:type="gramStart"/>
      <w:r>
        <w:rPr>
          <w:sz w:val="28"/>
          <w:szCs w:val="28"/>
        </w:rPr>
        <w:t>контроль за</w:t>
      </w:r>
      <w:proofErr w:type="gramEnd"/>
      <w:r>
        <w:rPr>
          <w:sz w:val="28"/>
          <w:szCs w:val="28"/>
        </w:rPr>
        <w:t xml:space="preserve"> учащимися, систематически пропускающими занятия без уважительной причины, отчисленных из общеобразовательных учреждений, вступившим в конфликт с законом. </w:t>
      </w:r>
    </w:p>
    <w:p w:rsidR="004B41AC" w:rsidRDefault="004B41AC" w:rsidP="004B41AC">
      <w:pPr>
        <w:autoSpaceDE w:val="0"/>
        <w:autoSpaceDN w:val="0"/>
        <w:adjustRightInd w:val="0"/>
        <w:ind w:firstLine="708"/>
        <w:jc w:val="both"/>
        <w:rPr>
          <w:rStyle w:val="c9"/>
          <w:color w:val="FF0000"/>
        </w:rPr>
      </w:pPr>
      <w:r>
        <w:rPr>
          <w:sz w:val="28"/>
          <w:szCs w:val="28"/>
        </w:rPr>
        <w:t>Согласно оперативной информации, предоставляемой ежемесячно ОУ в управление образования, за 2017-2018 учебный год</w:t>
      </w:r>
      <w:r>
        <w:rPr>
          <w:color w:val="FF0000"/>
          <w:sz w:val="28"/>
          <w:szCs w:val="28"/>
        </w:rPr>
        <w:t xml:space="preserve"> </w:t>
      </w:r>
      <w:r>
        <w:rPr>
          <w:sz w:val="28"/>
          <w:szCs w:val="28"/>
        </w:rPr>
        <w:t>6 учащихся из 3 общеобразовательных школ регулярно пропускают учебные занятия без уважительной причины (в 2016-2017 – 9 человек).</w:t>
      </w:r>
      <w:r>
        <w:rPr>
          <w:color w:val="FF0000"/>
          <w:sz w:val="28"/>
          <w:szCs w:val="28"/>
        </w:rPr>
        <w:t xml:space="preserve"> </w:t>
      </w:r>
    </w:p>
    <w:p w:rsidR="004B41AC" w:rsidRDefault="004B41AC" w:rsidP="004B41AC">
      <w:pPr>
        <w:pStyle w:val="c14c36c57"/>
        <w:ind w:firstLine="708"/>
        <w:jc w:val="both"/>
        <w:rPr>
          <w:rStyle w:val="c9"/>
          <w:sz w:val="28"/>
          <w:szCs w:val="28"/>
        </w:rPr>
      </w:pPr>
    </w:p>
    <w:p w:rsidR="004B41AC" w:rsidRDefault="004B41AC" w:rsidP="004B41AC">
      <w:pPr>
        <w:pStyle w:val="c14c36c57"/>
        <w:ind w:firstLine="708"/>
        <w:jc w:val="both"/>
        <w:rPr>
          <w:rStyle w:val="c9"/>
          <w:sz w:val="28"/>
          <w:szCs w:val="28"/>
        </w:rPr>
      </w:pPr>
      <w:r>
        <w:rPr>
          <w:rStyle w:val="c9"/>
          <w:sz w:val="28"/>
          <w:szCs w:val="28"/>
        </w:rPr>
        <w:t>Создание условий  для  доступности и  интеграции детей – инвалидов, детей с ограниченными возможностями здоровья с учетом индивидуальных психофизических особенностей развития, введение инклюзивного обучения  определено одной из приоритетных задач.</w:t>
      </w:r>
    </w:p>
    <w:p w:rsidR="004B41AC" w:rsidRDefault="004B41AC" w:rsidP="004B41AC">
      <w:pPr>
        <w:pStyle w:val="c14c36c57"/>
        <w:ind w:firstLine="708"/>
        <w:jc w:val="both"/>
        <w:rPr>
          <w:rStyle w:val="c9"/>
          <w:sz w:val="28"/>
          <w:szCs w:val="28"/>
        </w:rPr>
      </w:pPr>
      <w:r>
        <w:rPr>
          <w:rStyle w:val="c9"/>
          <w:sz w:val="28"/>
          <w:szCs w:val="28"/>
        </w:rPr>
        <w:t xml:space="preserve"> В течение года ведется мониторинг включения в образовательный процесс детей – инвалидов и детей с ограниченными возможностями здоровья (далее с ОВЗ).</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2232"/>
        <w:gridCol w:w="2554"/>
        <w:gridCol w:w="2575"/>
      </w:tblGrid>
      <w:tr w:rsidR="004B41AC" w:rsidTr="004B41AC">
        <w:tc>
          <w:tcPr>
            <w:tcW w:w="2210"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both"/>
              <w:rPr>
                <w:sz w:val="28"/>
                <w:szCs w:val="28"/>
              </w:rPr>
            </w:pPr>
            <w:r>
              <w:rPr>
                <w:sz w:val="28"/>
                <w:szCs w:val="28"/>
              </w:rPr>
              <w:t>Учебный год</w:t>
            </w:r>
          </w:p>
        </w:tc>
        <w:tc>
          <w:tcPr>
            <w:tcW w:w="2232"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Количество</w:t>
            </w:r>
          </w:p>
          <w:p w:rsidR="004B41AC" w:rsidRDefault="004B41AC">
            <w:pPr>
              <w:spacing w:after="75"/>
              <w:jc w:val="center"/>
              <w:rPr>
                <w:sz w:val="28"/>
                <w:szCs w:val="28"/>
              </w:rPr>
            </w:pPr>
            <w:r>
              <w:rPr>
                <w:sz w:val="28"/>
                <w:szCs w:val="28"/>
              </w:rPr>
              <w:t>детей-инвалидов</w:t>
            </w:r>
          </w:p>
        </w:tc>
        <w:tc>
          <w:tcPr>
            <w:tcW w:w="2554"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Количество</w:t>
            </w:r>
          </w:p>
          <w:p w:rsidR="004B41AC" w:rsidRDefault="004B41AC">
            <w:pPr>
              <w:spacing w:after="75"/>
              <w:jc w:val="center"/>
              <w:rPr>
                <w:sz w:val="28"/>
                <w:szCs w:val="28"/>
              </w:rPr>
            </w:pPr>
            <w:r>
              <w:rPr>
                <w:sz w:val="28"/>
                <w:szCs w:val="28"/>
              </w:rPr>
              <w:t>детей с ОВЗ</w:t>
            </w:r>
          </w:p>
        </w:tc>
        <w:tc>
          <w:tcPr>
            <w:tcW w:w="2575"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Количество детей, обучающихся на дому</w:t>
            </w:r>
          </w:p>
        </w:tc>
      </w:tr>
      <w:tr w:rsidR="004B41AC" w:rsidTr="004B41AC">
        <w:tc>
          <w:tcPr>
            <w:tcW w:w="2210"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both"/>
              <w:rPr>
                <w:sz w:val="28"/>
                <w:szCs w:val="28"/>
              </w:rPr>
            </w:pPr>
            <w:r>
              <w:rPr>
                <w:sz w:val="28"/>
                <w:szCs w:val="28"/>
              </w:rPr>
              <w:t>2017/2018</w:t>
            </w:r>
          </w:p>
        </w:tc>
        <w:tc>
          <w:tcPr>
            <w:tcW w:w="2232"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74</w:t>
            </w:r>
          </w:p>
        </w:tc>
        <w:tc>
          <w:tcPr>
            <w:tcW w:w="2554"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94</w:t>
            </w:r>
          </w:p>
        </w:tc>
        <w:tc>
          <w:tcPr>
            <w:tcW w:w="2575"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41</w:t>
            </w:r>
          </w:p>
        </w:tc>
      </w:tr>
      <w:tr w:rsidR="004B41AC" w:rsidTr="004B41AC">
        <w:tc>
          <w:tcPr>
            <w:tcW w:w="2210"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both"/>
              <w:rPr>
                <w:sz w:val="28"/>
                <w:szCs w:val="28"/>
              </w:rPr>
            </w:pPr>
            <w:r>
              <w:rPr>
                <w:sz w:val="28"/>
                <w:szCs w:val="28"/>
              </w:rPr>
              <w:t>2016/2017</w:t>
            </w:r>
          </w:p>
        </w:tc>
        <w:tc>
          <w:tcPr>
            <w:tcW w:w="2232"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82</w:t>
            </w:r>
          </w:p>
        </w:tc>
        <w:tc>
          <w:tcPr>
            <w:tcW w:w="2554"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72</w:t>
            </w:r>
          </w:p>
        </w:tc>
        <w:tc>
          <w:tcPr>
            <w:tcW w:w="2575"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36</w:t>
            </w:r>
          </w:p>
        </w:tc>
      </w:tr>
      <w:tr w:rsidR="004B41AC" w:rsidTr="004B41AC">
        <w:tc>
          <w:tcPr>
            <w:tcW w:w="2210"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both"/>
              <w:rPr>
                <w:sz w:val="28"/>
                <w:szCs w:val="28"/>
              </w:rPr>
            </w:pPr>
            <w:r>
              <w:rPr>
                <w:sz w:val="28"/>
                <w:szCs w:val="28"/>
              </w:rPr>
              <w:t>2015/2016</w:t>
            </w:r>
          </w:p>
        </w:tc>
        <w:tc>
          <w:tcPr>
            <w:tcW w:w="2232"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61</w:t>
            </w:r>
          </w:p>
        </w:tc>
        <w:tc>
          <w:tcPr>
            <w:tcW w:w="2554"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62</w:t>
            </w:r>
          </w:p>
        </w:tc>
        <w:tc>
          <w:tcPr>
            <w:tcW w:w="2575"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30</w:t>
            </w:r>
          </w:p>
        </w:tc>
      </w:tr>
      <w:tr w:rsidR="004B41AC" w:rsidTr="004B41AC">
        <w:tc>
          <w:tcPr>
            <w:tcW w:w="2210"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both"/>
              <w:rPr>
                <w:sz w:val="28"/>
                <w:szCs w:val="28"/>
              </w:rPr>
            </w:pPr>
            <w:r>
              <w:rPr>
                <w:sz w:val="28"/>
                <w:szCs w:val="28"/>
              </w:rPr>
              <w:t>2014/2015</w:t>
            </w:r>
          </w:p>
        </w:tc>
        <w:tc>
          <w:tcPr>
            <w:tcW w:w="2232"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49</w:t>
            </w:r>
          </w:p>
        </w:tc>
        <w:tc>
          <w:tcPr>
            <w:tcW w:w="2554"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45</w:t>
            </w:r>
          </w:p>
        </w:tc>
        <w:tc>
          <w:tcPr>
            <w:tcW w:w="2575"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22</w:t>
            </w:r>
          </w:p>
        </w:tc>
      </w:tr>
      <w:tr w:rsidR="004B41AC" w:rsidTr="004B41AC">
        <w:tc>
          <w:tcPr>
            <w:tcW w:w="2210"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both"/>
              <w:rPr>
                <w:sz w:val="28"/>
                <w:szCs w:val="28"/>
              </w:rPr>
            </w:pPr>
            <w:r>
              <w:rPr>
                <w:sz w:val="28"/>
                <w:szCs w:val="28"/>
              </w:rPr>
              <w:t>2013/2014</w:t>
            </w:r>
          </w:p>
        </w:tc>
        <w:tc>
          <w:tcPr>
            <w:tcW w:w="2232"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60</w:t>
            </w:r>
          </w:p>
        </w:tc>
        <w:tc>
          <w:tcPr>
            <w:tcW w:w="2554"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33</w:t>
            </w:r>
          </w:p>
        </w:tc>
        <w:tc>
          <w:tcPr>
            <w:tcW w:w="2575" w:type="dxa"/>
            <w:tcBorders>
              <w:top w:val="single" w:sz="4" w:space="0" w:color="auto"/>
              <w:left w:val="single" w:sz="4" w:space="0" w:color="auto"/>
              <w:bottom w:val="single" w:sz="4" w:space="0" w:color="auto"/>
              <w:right w:val="single" w:sz="4" w:space="0" w:color="auto"/>
            </w:tcBorders>
            <w:hideMark/>
          </w:tcPr>
          <w:p w:rsidR="004B41AC" w:rsidRDefault="004B41AC">
            <w:pPr>
              <w:spacing w:after="75"/>
              <w:jc w:val="center"/>
              <w:rPr>
                <w:sz w:val="28"/>
                <w:szCs w:val="28"/>
              </w:rPr>
            </w:pPr>
            <w:r>
              <w:rPr>
                <w:sz w:val="28"/>
                <w:szCs w:val="28"/>
              </w:rPr>
              <w:t>25</w:t>
            </w:r>
          </w:p>
        </w:tc>
      </w:tr>
    </w:tbl>
    <w:p w:rsidR="004B41AC" w:rsidRDefault="004B41AC" w:rsidP="004B41AC">
      <w:pPr>
        <w:ind w:left="20" w:right="20" w:firstLine="720"/>
        <w:jc w:val="both"/>
        <w:rPr>
          <w:sz w:val="28"/>
          <w:szCs w:val="28"/>
        </w:rPr>
      </w:pPr>
      <w:r>
        <w:rPr>
          <w:sz w:val="28"/>
          <w:szCs w:val="28"/>
        </w:rPr>
        <w:t>В 2017/18 учебном году на территории Богучанского района обучение организовано для 168 детей с ОВЗ школьного возраста, из них  детей-инвалидов-74, которые нуждаются в создании специальных условий, отвечающих их особым образовательным потребностям.</w:t>
      </w:r>
    </w:p>
    <w:p w:rsidR="004B41AC" w:rsidRDefault="004B41AC" w:rsidP="004B41AC">
      <w:pPr>
        <w:ind w:right="20"/>
        <w:jc w:val="both"/>
        <w:rPr>
          <w:sz w:val="28"/>
          <w:szCs w:val="28"/>
        </w:rPr>
      </w:pPr>
      <w:r>
        <w:rPr>
          <w:sz w:val="28"/>
          <w:szCs w:val="28"/>
        </w:rPr>
        <w:t xml:space="preserve">Для обучения данной категории детей реализуются адаптированные основные общеобразовательные программы: </w:t>
      </w:r>
    </w:p>
    <w:p w:rsidR="004B41AC" w:rsidRDefault="004B41AC" w:rsidP="004B41AC">
      <w:pPr>
        <w:ind w:left="20" w:right="20" w:firstLine="720"/>
        <w:jc w:val="both"/>
        <w:rPr>
          <w:sz w:val="28"/>
          <w:szCs w:val="28"/>
        </w:rPr>
      </w:pPr>
      <w:r>
        <w:rPr>
          <w:sz w:val="28"/>
          <w:szCs w:val="28"/>
        </w:rPr>
        <w:t>с нарушениями слуха-1</w:t>
      </w:r>
    </w:p>
    <w:p w:rsidR="004B41AC" w:rsidRDefault="004B41AC" w:rsidP="004B41AC">
      <w:pPr>
        <w:ind w:left="20" w:right="20" w:firstLine="720"/>
        <w:jc w:val="both"/>
        <w:rPr>
          <w:sz w:val="28"/>
          <w:szCs w:val="28"/>
        </w:rPr>
      </w:pPr>
      <w:r>
        <w:rPr>
          <w:sz w:val="28"/>
          <w:szCs w:val="28"/>
        </w:rPr>
        <w:t>с нарушениями зрения-2</w:t>
      </w:r>
    </w:p>
    <w:p w:rsidR="004B41AC" w:rsidRDefault="004B41AC" w:rsidP="004B41AC">
      <w:pPr>
        <w:ind w:left="20" w:right="20" w:firstLine="720"/>
        <w:jc w:val="both"/>
        <w:rPr>
          <w:sz w:val="28"/>
          <w:szCs w:val="28"/>
        </w:rPr>
      </w:pPr>
      <w:r>
        <w:rPr>
          <w:sz w:val="28"/>
          <w:szCs w:val="28"/>
        </w:rPr>
        <w:t xml:space="preserve">с нарушениями функций </w:t>
      </w:r>
      <w:proofErr w:type="spellStart"/>
      <w:r>
        <w:rPr>
          <w:sz w:val="28"/>
          <w:szCs w:val="28"/>
        </w:rPr>
        <w:t>опорно</w:t>
      </w:r>
      <w:proofErr w:type="spellEnd"/>
      <w:r>
        <w:rPr>
          <w:sz w:val="28"/>
          <w:szCs w:val="28"/>
        </w:rPr>
        <w:t xml:space="preserve"> - </w:t>
      </w:r>
      <w:proofErr w:type="gramStart"/>
      <w:r>
        <w:rPr>
          <w:sz w:val="28"/>
          <w:szCs w:val="28"/>
        </w:rPr>
        <w:t>двигательного</w:t>
      </w:r>
      <w:proofErr w:type="gramEnd"/>
      <w:r>
        <w:rPr>
          <w:sz w:val="28"/>
          <w:szCs w:val="28"/>
        </w:rPr>
        <w:t xml:space="preserve"> аппарата-5</w:t>
      </w:r>
    </w:p>
    <w:p w:rsidR="004B41AC" w:rsidRDefault="004B41AC" w:rsidP="004B41AC">
      <w:pPr>
        <w:ind w:left="20" w:right="20" w:firstLine="720"/>
        <w:jc w:val="both"/>
        <w:rPr>
          <w:sz w:val="28"/>
          <w:szCs w:val="28"/>
        </w:rPr>
      </w:pPr>
      <w:r>
        <w:rPr>
          <w:sz w:val="28"/>
          <w:szCs w:val="28"/>
        </w:rPr>
        <w:lastRenderedPageBreak/>
        <w:t xml:space="preserve">с задержкой </w:t>
      </w:r>
      <w:proofErr w:type="gramStart"/>
      <w:r>
        <w:rPr>
          <w:sz w:val="28"/>
          <w:szCs w:val="28"/>
        </w:rPr>
        <w:t>психического</w:t>
      </w:r>
      <w:proofErr w:type="gramEnd"/>
      <w:r>
        <w:rPr>
          <w:sz w:val="28"/>
          <w:szCs w:val="28"/>
        </w:rPr>
        <w:t xml:space="preserve"> развития-14</w:t>
      </w:r>
    </w:p>
    <w:p w:rsidR="004B41AC" w:rsidRDefault="004B41AC" w:rsidP="004B41AC">
      <w:pPr>
        <w:ind w:left="20" w:right="20" w:firstLine="720"/>
        <w:jc w:val="both"/>
        <w:rPr>
          <w:sz w:val="28"/>
          <w:szCs w:val="28"/>
        </w:rPr>
      </w:pPr>
      <w:r>
        <w:rPr>
          <w:sz w:val="28"/>
          <w:szCs w:val="28"/>
        </w:rPr>
        <w:t xml:space="preserve">с тяжелыми нарушениями речи-2 </w:t>
      </w:r>
    </w:p>
    <w:p w:rsidR="004B41AC" w:rsidRDefault="004B41AC" w:rsidP="004B41AC">
      <w:pPr>
        <w:ind w:left="20" w:right="20" w:firstLine="720"/>
        <w:jc w:val="both"/>
        <w:rPr>
          <w:sz w:val="28"/>
          <w:szCs w:val="28"/>
        </w:rPr>
      </w:pPr>
      <w:r>
        <w:rPr>
          <w:sz w:val="28"/>
          <w:szCs w:val="28"/>
        </w:rPr>
        <w:t>с нарушением интеллекта (в т.ч. сложной структурой дефекта)-122</w:t>
      </w:r>
    </w:p>
    <w:p w:rsidR="004B41AC" w:rsidRDefault="004B41AC" w:rsidP="004B41AC">
      <w:pPr>
        <w:ind w:left="20" w:right="20" w:firstLine="720"/>
        <w:jc w:val="both"/>
        <w:rPr>
          <w:sz w:val="28"/>
          <w:szCs w:val="28"/>
        </w:rPr>
      </w:pPr>
      <w:r>
        <w:rPr>
          <w:sz w:val="28"/>
          <w:szCs w:val="28"/>
        </w:rPr>
        <w:t xml:space="preserve">с расстройствами </w:t>
      </w:r>
      <w:proofErr w:type="spellStart"/>
      <w:r>
        <w:rPr>
          <w:sz w:val="28"/>
          <w:szCs w:val="28"/>
        </w:rPr>
        <w:t>аутистического</w:t>
      </w:r>
      <w:proofErr w:type="spellEnd"/>
      <w:r>
        <w:rPr>
          <w:sz w:val="28"/>
          <w:szCs w:val="28"/>
        </w:rPr>
        <w:t xml:space="preserve"> спектра-1.</w:t>
      </w:r>
    </w:p>
    <w:p w:rsidR="004B41AC" w:rsidRDefault="004B41AC" w:rsidP="004B41AC">
      <w:pPr>
        <w:ind w:left="20" w:right="20" w:firstLine="720"/>
        <w:jc w:val="both"/>
        <w:rPr>
          <w:sz w:val="28"/>
          <w:szCs w:val="28"/>
        </w:rPr>
      </w:pPr>
      <w:r>
        <w:rPr>
          <w:sz w:val="28"/>
          <w:szCs w:val="28"/>
        </w:rPr>
        <w:t>В 6 муниципальных образовательных учреждениях открыты   отдельные классы для детей с легкой степенью умственной отсталости, в которых обучаются  - 49 детей с ОВЗ (начало года)  /   56 детей с ОВЗ (конец года).</w:t>
      </w:r>
    </w:p>
    <w:p w:rsidR="004B41AC" w:rsidRDefault="004B41AC" w:rsidP="004B41AC">
      <w:pPr>
        <w:ind w:left="20" w:right="20" w:firstLine="720"/>
        <w:jc w:val="both"/>
        <w:rPr>
          <w:sz w:val="28"/>
          <w:szCs w:val="28"/>
        </w:rPr>
      </w:pPr>
      <w:r>
        <w:rPr>
          <w:sz w:val="28"/>
          <w:szCs w:val="28"/>
        </w:rPr>
        <w:t>Необходимо отметить, что  расширяются возможности инклюзивного образования, предполагающие создание в образовательных учреждениях особой, инклюзивной образовательной среды. В 2017/18 учебном году в общеобразовательных учреждениях района инклюзивно, то есть в классе вместе со своими здоровыми сверстниками, обучалось 119 обучающихся с ОВЗ.</w:t>
      </w:r>
    </w:p>
    <w:p w:rsidR="004B41AC" w:rsidRDefault="004B41AC" w:rsidP="004B41AC">
      <w:pPr>
        <w:ind w:left="20" w:right="20" w:firstLine="720"/>
        <w:jc w:val="both"/>
        <w:rPr>
          <w:sz w:val="28"/>
          <w:szCs w:val="28"/>
        </w:rPr>
      </w:pPr>
      <w:r>
        <w:rPr>
          <w:sz w:val="28"/>
          <w:szCs w:val="28"/>
        </w:rPr>
        <w:t>По сравнению с прошлым учебным годом количество школьников с ОВЗ, обучающихся инклюзивно, возросло на 14.3% (на 19 человек).</w:t>
      </w:r>
    </w:p>
    <w:p w:rsidR="004B41AC" w:rsidRDefault="004B41AC" w:rsidP="004B41AC">
      <w:pPr>
        <w:ind w:left="20" w:right="40" w:firstLine="720"/>
        <w:jc w:val="both"/>
        <w:rPr>
          <w:sz w:val="28"/>
          <w:szCs w:val="28"/>
        </w:rPr>
      </w:pPr>
      <w:r>
        <w:rPr>
          <w:sz w:val="28"/>
          <w:szCs w:val="28"/>
        </w:rPr>
        <w:t>Кроме того,  осуществляется обучение 6 детей-инвалидов, которым по медицинским показателям не противопоказана работа за компьютерами, с использованием дистанционных образовательных технологий.</w:t>
      </w:r>
    </w:p>
    <w:p w:rsidR="004B41AC" w:rsidRDefault="004B41AC" w:rsidP="004B41AC">
      <w:pPr>
        <w:ind w:left="20" w:right="40" w:firstLine="720"/>
        <w:jc w:val="both"/>
        <w:rPr>
          <w:sz w:val="28"/>
          <w:szCs w:val="28"/>
        </w:rPr>
      </w:pPr>
      <w:r>
        <w:rPr>
          <w:sz w:val="28"/>
          <w:szCs w:val="28"/>
        </w:rPr>
        <w:t>Форму семейного образования выбрали родители (законные представители) 8 детей с ОВЗ.</w:t>
      </w:r>
    </w:p>
    <w:p w:rsidR="004B41AC" w:rsidRDefault="004B41AC" w:rsidP="004B41AC">
      <w:pPr>
        <w:ind w:left="20" w:right="40" w:firstLine="720"/>
        <w:jc w:val="both"/>
        <w:rPr>
          <w:sz w:val="28"/>
          <w:szCs w:val="28"/>
        </w:rPr>
      </w:pPr>
      <w:r>
        <w:rPr>
          <w:sz w:val="28"/>
          <w:szCs w:val="28"/>
        </w:rPr>
        <w:t>100 % детей, ранее относящихся к категории необучаемых дете</w:t>
      </w:r>
      <w:proofErr w:type="gramStart"/>
      <w:r>
        <w:rPr>
          <w:sz w:val="28"/>
          <w:szCs w:val="28"/>
        </w:rPr>
        <w:t>й-</w:t>
      </w:r>
      <w:proofErr w:type="gramEnd"/>
      <w:r>
        <w:rPr>
          <w:sz w:val="28"/>
          <w:szCs w:val="28"/>
        </w:rPr>
        <w:t xml:space="preserve"> инвалидов, включены в образовательный процесс.</w:t>
      </w:r>
    </w:p>
    <w:p w:rsidR="004B41AC" w:rsidRDefault="004B41AC" w:rsidP="004B41AC">
      <w:pPr>
        <w:ind w:left="20" w:right="40" w:firstLine="720"/>
        <w:jc w:val="both"/>
        <w:rPr>
          <w:sz w:val="28"/>
          <w:szCs w:val="28"/>
        </w:rPr>
      </w:pPr>
      <w:r>
        <w:rPr>
          <w:sz w:val="28"/>
          <w:szCs w:val="28"/>
        </w:rPr>
        <w:t xml:space="preserve">В рамках с Соглашением о межведомственном взаимодействии по вопросам реабилитации или </w:t>
      </w:r>
      <w:proofErr w:type="spellStart"/>
      <w:r>
        <w:rPr>
          <w:sz w:val="28"/>
          <w:szCs w:val="28"/>
        </w:rPr>
        <w:t>абилитации</w:t>
      </w:r>
      <w:proofErr w:type="spellEnd"/>
      <w:r>
        <w:rPr>
          <w:sz w:val="28"/>
          <w:szCs w:val="28"/>
        </w:rPr>
        <w:t xml:space="preserve"> детей-инвалидов, </w:t>
      </w:r>
      <w:proofErr w:type="spellStart"/>
      <w:r>
        <w:rPr>
          <w:sz w:val="28"/>
          <w:szCs w:val="28"/>
        </w:rPr>
        <w:t>психолого</w:t>
      </w:r>
      <w:r>
        <w:rPr>
          <w:sz w:val="28"/>
          <w:szCs w:val="28"/>
        </w:rPr>
        <w:softHyphen/>
        <w:t>педагогического</w:t>
      </w:r>
      <w:proofErr w:type="spellEnd"/>
      <w:r>
        <w:rPr>
          <w:sz w:val="28"/>
          <w:szCs w:val="28"/>
        </w:rPr>
        <w:t xml:space="preserve"> и медико-социального сопровождения детей с ОВЗ на территории Богучанского района  осуществляется  разработка и реализация индивидуальных программ сопровождения. </w:t>
      </w:r>
    </w:p>
    <w:p w:rsidR="004B41AC" w:rsidRDefault="004B41AC" w:rsidP="004B41AC">
      <w:pPr>
        <w:ind w:left="20" w:right="40" w:firstLine="560"/>
        <w:jc w:val="both"/>
        <w:rPr>
          <w:sz w:val="28"/>
          <w:szCs w:val="28"/>
        </w:rPr>
      </w:pPr>
      <w:r>
        <w:rPr>
          <w:sz w:val="28"/>
          <w:szCs w:val="28"/>
        </w:rPr>
        <w:t xml:space="preserve">С сентября 2017 года министерством образования организована работа по отправке выписок из ИПРА в электронном виде через базу данных КИАСУО. Рекомендации  индивидуальных программ реабилитации или </w:t>
      </w:r>
      <w:proofErr w:type="spellStart"/>
      <w:r>
        <w:rPr>
          <w:sz w:val="28"/>
          <w:szCs w:val="28"/>
        </w:rPr>
        <w:t>абилитации</w:t>
      </w:r>
      <w:proofErr w:type="spellEnd"/>
      <w:r>
        <w:rPr>
          <w:sz w:val="28"/>
          <w:szCs w:val="28"/>
        </w:rPr>
        <w:t xml:space="preserve"> исполняются для всех детей-инвалидов школьного возраста.</w:t>
      </w:r>
    </w:p>
    <w:p w:rsidR="004B41AC" w:rsidRDefault="004B41AC" w:rsidP="004B41AC">
      <w:pPr>
        <w:tabs>
          <w:tab w:val="center" w:pos="5850"/>
          <w:tab w:val="right" w:pos="9450"/>
        </w:tabs>
        <w:ind w:left="40" w:right="40" w:firstLine="720"/>
        <w:jc w:val="both"/>
        <w:rPr>
          <w:sz w:val="28"/>
          <w:szCs w:val="28"/>
        </w:rPr>
      </w:pPr>
      <w:r>
        <w:rPr>
          <w:sz w:val="28"/>
          <w:szCs w:val="28"/>
        </w:rPr>
        <w:t xml:space="preserve">На территории Богучанского района </w:t>
      </w:r>
      <w:proofErr w:type="spellStart"/>
      <w:r>
        <w:rPr>
          <w:sz w:val="28"/>
          <w:szCs w:val="28"/>
        </w:rPr>
        <w:t>психолого-медико-педагогическое</w:t>
      </w:r>
      <w:proofErr w:type="spellEnd"/>
      <w:r>
        <w:rPr>
          <w:sz w:val="28"/>
          <w:szCs w:val="28"/>
        </w:rPr>
        <w:t xml:space="preserve"> сопровождение </w:t>
      </w:r>
      <w:proofErr w:type="gramStart"/>
      <w:r>
        <w:rPr>
          <w:sz w:val="28"/>
          <w:szCs w:val="28"/>
        </w:rPr>
        <w:t>обучающихся</w:t>
      </w:r>
      <w:proofErr w:type="gramEnd"/>
      <w:r>
        <w:rPr>
          <w:sz w:val="28"/>
          <w:szCs w:val="28"/>
        </w:rPr>
        <w:t xml:space="preserve"> с ОВЗ осуществляет территориальная </w:t>
      </w:r>
      <w:proofErr w:type="spellStart"/>
      <w:r>
        <w:rPr>
          <w:sz w:val="28"/>
          <w:szCs w:val="28"/>
        </w:rPr>
        <w:t>психолого-медико-педагогическая</w:t>
      </w:r>
      <w:proofErr w:type="spellEnd"/>
      <w:r>
        <w:rPr>
          <w:sz w:val="28"/>
          <w:szCs w:val="28"/>
        </w:rPr>
        <w:t xml:space="preserve"> комиссия.</w:t>
      </w:r>
    </w:p>
    <w:p w:rsidR="004B41AC" w:rsidRDefault="004B41AC" w:rsidP="004B41AC">
      <w:pPr>
        <w:ind w:right="40" w:firstLine="708"/>
        <w:jc w:val="both"/>
        <w:rPr>
          <w:sz w:val="28"/>
          <w:szCs w:val="28"/>
        </w:rPr>
      </w:pPr>
      <w:r>
        <w:rPr>
          <w:sz w:val="28"/>
          <w:szCs w:val="28"/>
        </w:rPr>
        <w:t>Всем детям с ОВЗ школьного возраста, охваченным образованием, создаются условия для обучения с учетом особенностей их психофизического развития и состояния здоровья, разрабатываются адаптированные общеобразовательные программы, обеспечивается необходимая помощь специалистами в соответствии с рекомендациями ПМПК.</w:t>
      </w:r>
    </w:p>
    <w:p w:rsidR="004B41AC" w:rsidRDefault="004B41AC" w:rsidP="004B41AC">
      <w:pPr>
        <w:ind w:left="40" w:right="40" w:firstLine="720"/>
        <w:jc w:val="both"/>
        <w:rPr>
          <w:sz w:val="28"/>
          <w:szCs w:val="28"/>
        </w:rPr>
      </w:pPr>
      <w:proofErr w:type="spellStart"/>
      <w:r>
        <w:rPr>
          <w:sz w:val="28"/>
          <w:szCs w:val="28"/>
        </w:rPr>
        <w:t>Психолого-медико-педагогическое</w:t>
      </w:r>
      <w:proofErr w:type="spellEnd"/>
      <w:r>
        <w:rPr>
          <w:sz w:val="28"/>
          <w:szCs w:val="28"/>
        </w:rPr>
        <w:t xml:space="preserve"> сопровождение детей с ОВЗ в общеобразовательных организациях осуществляется  педагогическими работниками, владеющими компетенциями в области коррекционной педагогики, в том числе 20 педагогов-психологов, 14 учителя-логопеда, 7 учителей-дефектологов, 1 </w:t>
      </w:r>
      <w:proofErr w:type="spellStart"/>
      <w:r>
        <w:rPr>
          <w:sz w:val="28"/>
          <w:szCs w:val="28"/>
        </w:rPr>
        <w:t>тьютор</w:t>
      </w:r>
      <w:proofErr w:type="spellEnd"/>
      <w:r>
        <w:rPr>
          <w:sz w:val="28"/>
          <w:szCs w:val="28"/>
        </w:rPr>
        <w:t>.</w:t>
      </w:r>
    </w:p>
    <w:p w:rsidR="004B41AC" w:rsidRDefault="004B41AC" w:rsidP="004B41AC">
      <w:pPr>
        <w:ind w:left="20" w:right="40" w:firstLine="720"/>
        <w:jc w:val="both"/>
        <w:rPr>
          <w:sz w:val="28"/>
          <w:szCs w:val="28"/>
        </w:rPr>
      </w:pPr>
      <w:r>
        <w:rPr>
          <w:sz w:val="28"/>
          <w:szCs w:val="28"/>
        </w:rPr>
        <w:t xml:space="preserve">По состоянию на 01.06.2017 базовыми муниципальными образовательными организациями, в которых либо уже созданы специальные условия для получения </w:t>
      </w:r>
      <w:r>
        <w:rPr>
          <w:sz w:val="28"/>
          <w:szCs w:val="28"/>
        </w:rPr>
        <w:lastRenderedPageBreak/>
        <w:t>образования обучающимися с ОВЗ, либо активно создаются, определены 5 школ, 1 учреждение дошкольного образования, в которых реализуются задачи «дорожной  карты» по  обеспечения доступности объектов социальной инфраструктуры: МКОУ БСОШ № 1, МКОУ БСОШ № 2, МКОУ Невонская школа, МКОУ Чуноярская школа, МКДОУ д.с. № 5 «Сосенка». Создан консультационный пункт по психолого-педагогическому сопровождению детей от 0-3 лет на базе МКДОУ д</w:t>
      </w:r>
      <w:proofErr w:type="gramStart"/>
      <w:r>
        <w:rPr>
          <w:sz w:val="28"/>
          <w:szCs w:val="28"/>
        </w:rPr>
        <w:t>.с</w:t>
      </w:r>
      <w:proofErr w:type="gramEnd"/>
      <w:r>
        <w:rPr>
          <w:sz w:val="28"/>
          <w:szCs w:val="28"/>
        </w:rPr>
        <w:t xml:space="preserve"> № 7 «Буратино». </w:t>
      </w:r>
    </w:p>
    <w:p w:rsidR="004B41AC" w:rsidRDefault="004B41AC" w:rsidP="004B41AC">
      <w:pPr>
        <w:ind w:left="20" w:right="40" w:firstLine="720"/>
        <w:jc w:val="both"/>
        <w:rPr>
          <w:sz w:val="28"/>
          <w:szCs w:val="28"/>
        </w:rPr>
      </w:pPr>
      <w:r>
        <w:rPr>
          <w:sz w:val="28"/>
          <w:szCs w:val="28"/>
        </w:rPr>
        <w:t>С целью методического сопровождения организована работа методических объединений по теме «Инклюзивное образование». Педагоги принимают участие в работе краевых мероприятий:</w:t>
      </w:r>
    </w:p>
    <w:p w:rsidR="004B41AC" w:rsidRDefault="004B41AC" w:rsidP="004B41AC">
      <w:pPr>
        <w:ind w:left="20" w:right="40" w:firstLine="720"/>
        <w:jc w:val="both"/>
        <w:rPr>
          <w:sz w:val="28"/>
          <w:szCs w:val="28"/>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551"/>
        <w:gridCol w:w="3261"/>
        <w:gridCol w:w="2976"/>
      </w:tblGrid>
      <w:tr w:rsidR="004B41AC" w:rsidTr="004B41AC">
        <w:trPr>
          <w:trHeight w:val="490"/>
        </w:trPr>
        <w:tc>
          <w:tcPr>
            <w:tcW w:w="567" w:type="dxa"/>
            <w:tcBorders>
              <w:top w:val="single" w:sz="4" w:space="0" w:color="auto"/>
              <w:left w:val="single" w:sz="4" w:space="0" w:color="auto"/>
              <w:bottom w:val="single" w:sz="4" w:space="0" w:color="auto"/>
              <w:right w:val="single" w:sz="4" w:space="0" w:color="auto"/>
            </w:tcBorders>
            <w:hideMark/>
          </w:tcPr>
          <w:p w:rsidR="004B41AC" w:rsidRDefault="004B41AC">
            <w:pPr>
              <w:spacing w:after="75"/>
              <w:ind w:right="40"/>
              <w:jc w:val="both"/>
              <w:rPr>
                <w:sz w:val="28"/>
                <w:szCs w:val="28"/>
              </w:rPr>
            </w:pPr>
            <w:r>
              <w:rPr>
                <w:sz w:val="28"/>
                <w:szCs w:val="28"/>
              </w:rPr>
              <w:t>№</w:t>
            </w:r>
          </w:p>
        </w:tc>
        <w:tc>
          <w:tcPr>
            <w:tcW w:w="2551" w:type="dxa"/>
            <w:tcBorders>
              <w:top w:val="single" w:sz="4" w:space="0" w:color="auto"/>
              <w:left w:val="single" w:sz="4" w:space="0" w:color="auto"/>
              <w:bottom w:val="single" w:sz="4" w:space="0" w:color="auto"/>
              <w:right w:val="single" w:sz="4" w:space="0" w:color="auto"/>
            </w:tcBorders>
            <w:hideMark/>
          </w:tcPr>
          <w:p w:rsidR="004B41AC" w:rsidRDefault="004B41AC">
            <w:pPr>
              <w:spacing w:after="75"/>
              <w:ind w:right="40"/>
              <w:jc w:val="center"/>
              <w:rPr>
                <w:sz w:val="28"/>
                <w:szCs w:val="28"/>
              </w:rPr>
            </w:pPr>
            <w:r>
              <w:rPr>
                <w:sz w:val="28"/>
                <w:szCs w:val="28"/>
              </w:rPr>
              <w:t>Мероприятие</w:t>
            </w:r>
          </w:p>
        </w:tc>
        <w:tc>
          <w:tcPr>
            <w:tcW w:w="3261" w:type="dxa"/>
            <w:tcBorders>
              <w:top w:val="single" w:sz="4" w:space="0" w:color="auto"/>
              <w:left w:val="single" w:sz="4" w:space="0" w:color="auto"/>
              <w:bottom w:val="single" w:sz="4" w:space="0" w:color="auto"/>
              <w:right w:val="single" w:sz="4" w:space="0" w:color="auto"/>
            </w:tcBorders>
            <w:hideMark/>
          </w:tcPr>
          <w:p w:rsidR="004B41AC" w:rsidRDefault="004B41AC">
            <w:pPr>
              <w:spacing w:after="75"/>
              <w:ind w:right="40"/>
              <w:jc w:val="center"/>
              <w:rPr>
                <w:sz w:val="28"/>
                <w:szCs w:val="28"/>
              </w:rPr>
            </w:pPr>
            <w:r>
              <w:rPr>
                <w:sz w:val="28"/>
                <w:szCs w:val="28"/>
              </w:rPr>
              <w:t>Участники</w:t>
            </w:r>
          </w:p>
        </w:tc>
        <w:tc>
          <w:tcPr>
            <w:tcW w:w="2976" w:type="dxa"/>
            <w:tcBorders>
              <w:top w:val="single" w:sz="4" w:space="0" w:color="auto"/>
              <w:left w:val="single" w:sz="4" w:space="0" w:color="auto"/>
              <w:bottom w:val="single" w:sz="4" w:space="0" w:color="auto"/>
              <w:right w:val="single" w:sz="4" w:space="0" w:color="auto"/>
            </w:tcBorders>
            <w:hideMark/>
          </w:tcPr>
          <w:p w:rsidR="004B41AC" w:rsidRDefault="004B41AC">
            <w:pPr>
              <w:spacing w:after="75"/>
              <w:ind w:right="40"/>
              <w:jc w:val="center"/>
              <w:rPr>
                <w:sz w:val="28"/>
                <w:szCs w:val="28"/>
              </w:rPr>
            </w:pPr>
            <w:r>
              <w:rPr>
                <w:sz w:val="28"/>
                <w:szCs w:val="28"/>
              </w:rPr>
              <w:t>Результат</w:t>
            </w:r>
          </w:p>
        </w:tc>
      </w:tr>
      <w:tr w:rsidR="004B41AC" w:rsidTr="004B41AC">
        <w:trPr>
          <w:trHeight w:val="1767"/>
        </w:trPr>
        <w:tc>
          <w:tcPr>
            <w:tcW w:w="567" w:type="dxa"/>
            <w:tcBorders>
              <w:top w:val="single" w:sz="4" w:space="0" w:color="auto"/>
              <w:left w:val="single" w:sz="4" w:space="0" w:color="auto"/>
              <w:bottom w:val="single" w:sz="4" w:space="0" w:color="auto"/>
              <w:right w:val="single" w:sz="4" w:space="0" w:color="auto"/>
            </w:tcBorders>
            <w:hideMark/>
          </w:tcPr>
          <w:p w:rsidR="004B41AC" w:rsidRDefault="004B41AC">
            <w:pPr>
              <w:spacing w:after="75"/>
              <w:ind w:right="40"/>
              <w:jc w:val="both"/>
            </w:pPr>
            <w:r>
              <w:t>1</w:t>
            </w:r>
          </w:p>
        </w:tc>
        <w:tc>
          <w:tcPr>
            <w:tcW w:w="2551" w:type="dxa"/>
            <w:tcBorders>
              <w:top w:val="single" w:sz="4" w:space="0" w:color="auto"/>
              <w:left w:val="single" w:sz="4" w:space="0" w:color="auto"/>
              <w:bottom w:val="single" w:sz="4" w:space="0" w:color="auto"/>
              <w:right w:val="single" w:sz="4" w:space="0" w:color="auto"/>
            </w:tcBorders>
          </w:tcPr>
          <w:p w:rsidR="004B41AC" w:rsidRDefault="004B41AC">
            <w:pPr>
              <w:spacing w:after="75"/>
              <w:ind w:right="40"/>
            </w:pPr>
            <w:proofErr w:type="gramStart"/>
            <w:r>
              <w:rPr>
                <w:lang w:val="en-US"/>
              </w:rPr>
              <w:t>IV</w:t>
            </w:r>
            <w:r>
              <w:t xml:space="preserve">  краевой</w:t>
            </w:r>
            <w:proofErr w:type="gramEnd"/>
            <w:r>
              <w:t xml:space="preserve"> педагогический  форум «Реализация ФГОС НОО обучающихся с ОВЗ», 7.12.2017г.</w:t>
            </w:r>
          </w:p>
          <w:p w:rsidR="004B41AC" w:rsidRDefault="004B41AC">
            <w:pPr>
              <w:spacing w:after="75"/>
              <w:ind w:right="40"/>
            </w:pPr>
          </w:p>
        </w:tc>
        <w:tc>
          <w:tcPr>
            <w:tcW w:w="3261" w:type="dxa"/>
            <w:tcBorders>
              <w:top w:val="single" w:sz="4" w:space="0" w:color="auto"/>
              <w:left w:val="single" w:sz="4" w:space="0" w:color="auto"/>
              <w:bottom w:val="single" w:sz="4" w:space="0" w:color="auto"/>
              <w:right w:val="single" w:sz="4" w:space="0" w:color="auto"/>
            </w:tcBorders>
            <w:hideMark/>
          </w:tcPr>
          <w:p w:rsidR="004B41AC" w:rsidRDefault="004B41AC">
            <w:pPr>
              <w:spacing w:after="75"/>
              <w:ind w:right="40"/>
            </w:pPr>
            <w:r>
              <w:t>Логинова Е.А., учитель начальных классов</w:t>
            </w:r>
          </w:p>
          <w:p w:rsidR="004B41AC" w:rsidRDefault="004B41AC">
            <w:pPr>
              <w:spacing w:after="75"/>
              <w:ind w:right="40"/>
            </w:pPr>
            <w:r>
              <w:t xml:space="preserve"> БСОШ № 2;</w:t>
            </w:r>
          </w:p>
          <w:p w:rsidR="004B41AC" w:rsidRDefault="004B41AC">
            <w:pPr>
              <w:spacing w:after="75"/>
              <w:ind w:right="40"/>
            </w:pPr>
            <w:r>
              <w:t>Макарова А.В., учитель математики БСОШ № 2;</w:t>
            </w:r>
          </w:p>
          <w:p w:rsidR="004B41AC" w:rsidRDefault="004B41AC">
            <w:pPr>
              <w:spacing w:after="75"/>
              <w:ind w:right="40"/>
            </w:pPr>
            <w:proofErr w:type="spellStart"/>
            <w:r>
              <w:t>Скурихина</w:t>
            </w:r>
            <w:proofErr w:type="spellEnd"/>
            <w:r>
              <w:t xml:space="preserve"> Д.А., учитель географии, МКОУ Артюгинская школа</w:t>
            </w:r>
          </w:p>
        </w:tc>
        <w:tc>
          <w:tcPr>
            <w:tcW w:w="2976" w:type="dxa"/>
            <w:tcBorders>
              <w:top w:val="single" w:sz="4" w:space="0" w:color="auto"/>
              <w:left w:val="single" w:sz="4" w:space="0" w:color="auto"/>
              <w:bottom w:val="single" w:sz="4" w:space="0" w:color="auto"/>
              <w:right w:val="single" w:sz="4" w:space="0" w:color="auto"/>
            </w:tcBorders>
            <w:hideMark/>
          </w:tcPr>
          <w:p w:rsidR="004B41AC" w:rsidRDefault="004B41AC">
            <w:pPr>
              <w:spacing w:after="75"/>
              <w:ind w:right="40"/>
              <w:jc w:val="both"/>
            </w:pPr>
            <w:r>
              <w:t xml:space="preserve">Участие в работе секции: Вопросы реализации ФГОС О УО </w:t>
            </w:r>
            <w:proofErr w:type="gramStart"/>
            <w:r>
              <w:t>обучающихся</w:t>
            </w:r>
            <w:proofErr w:type="gramEnd"/>
            <w:r>
              <w:t xml:space="preserve"> с ТМНР</w:t>
            </w:r>
          </w:p>
          <w:p w:rsidR="004B41AC" w:rsidRDefault="004B41AC">
            <w:pPr>
              <w:spacing w:after="75"/>
              <w:ind w:right="40"/>
              <w:jc w:val="both"/>
            </w:pPr>
            <w:r>
              <w:t>Участие в работе секции: ФГОС для учащихся с умственной отсталостью</w:t>
            </w:r>
          </w:p>
        </w:tc>
      </w:tr>
      <w:tr w:rsidR="004B41AC" w:rsidTr="004B41AC">
        <w:trPr>
          <w:trHeight w:val="1945"/>
        </w:trPr>
        <w:tc>
          <w:tcPr>
            <w:tcW w:w="567" w:type="dxa"/>
            <w:tcBorders>
              <w:top w:val="single" w:sz="4" w:space="0" w:color="auto"/>
              <w:left w:val="single" w:sz="4" w:space="0" w:color="auto"/>
              <w:bottom w:val="single" w:sz="4" w:space="0" w:color="auto"/>
              <w:right w:val="single" w:sz="4" w:space="0" w:color="auto"/>
            </w:tcBorders>
            <w:hideMark/>
          </w:tcPr>
          <w:p w:rsidR="004B41AC" w:rsidRDefault="004B41AC">
            <w:pPr>
              <w:spacing w:after="75"/>
              <w:ind w:right="40"/>
              <w:jc w:val="both"/>
            </w:pPr>
            <w:r>
              <w:t>2</w:t>
            </w:r>
          </w:p>
        </w:tc>
        <w:tc>
          <w:tcPr>
            <w:tcW w:w="2551" w:type="dxa"/>
            <w:tcBorders>
              <w:top w:val="single" w:sz="4" w:space="0" w:color="auto"/>
              <w:left w:val="single" w:sz="4" w:space="0" w:color="auto"/>
              <w:bottom w:val="single" w:sz="4" w:space="0" w:color="auto"/>
              <w:right w:val="single" w:sz="4" w:space="0" w:color="auto"/>
            </w:tcBorders>
            <w:hideMark/>
          </w:tcPr>
          <w:p w:rsidR="004B41AC" w:rsidRDefault="004B41AC">
            <w:pPr>
              <w:spacing w:after="75"/>
              <w:ind w:right="40"/>
            </w:pPr>
            <w:r>
              <w:t>Краевой фестиваль инклюзивных практик,</w:t>
            </w:r>
          </w:p>
          <w:p w:rsidR="004B41AC" w:rsidRDefault="004B41AC">
            <w:pPr>
              <w:spacing w:after="75"/>
              <w:ind w:right="40"/>
            </w:pPr>
            <w:r>
              <w:t>10.01-28.03.2018г.</w:t>
            </w:r>
          </w:p>
        </w:tc>
        <w:tc>
          <w:tcPr>
            <w:tcW w:w="3261" w:type="dxa"/>
            <w:tcBorders>
              <w:top w:val="single" w:sz="4" w:space="0" w:color="auto"/>
              <w:left w:val="single" w:sz="4" w:space="0" w:color="auto"/>
              <w:bottom w:val="single" w:sz="4" w:space="0" w:color="auto"/>
              <w:right w:val="single" w:sz="4" w:space="0" w:color="auto"/>
            </w:tcBorders>
            <w:hideMark/>
          </w:tcPr>
          <w:p w:rsidR="004B41AC" w:rsidRDefault="004B41AC">
            <w:pPr>
              <w:spacing w:after="75"/>
              <w:ind w:right="40"/>
            </w:pPr>
            <w:proofErr w:type="spellStart"/>
            <w:r>
              <w:t>Скурихина</w:t>
            </w:r>
            <w:proofErr w:type="spellEnd"/>
            <w:r>
              <w:t xml:space="preserve"> Л.Н., ведущий специалист УО;</w:t>
            </w:r>
          </w:p>
          <w:p w:rsidR="004B41AC" w:rsidRDefault="004B41AC">
            <w:pPr>
              <w:spacing w:after="75"/>
              <w:ind w:right="40"/>
            </w:pPr>
            <w:r>
              <w:t xml:space="preserve">«Модель межведомственного сопровождения инклюзивного образования в </w:t>
            </w:r>
            <w:proofErr w:type="spellStart"/>
            <w:r>
              <w:t>Богучанском</w:t>
            </w:r>
            <w:proofErr w:type="spellEnd"/>
            <w:r>
              <w:t xml:space="preserve"> районе»</w:t>
            </w:r>
          </w:p>
          <w:p w:rsidR="004B41AC" w:rsidRDefault="004B41AC">
            <w:pPr>
              <w:spacing w:after="75"/>
              <w:ind w:right="40"/>
            </w:pPr>
            <w:r>
              <w:t xml:space="preserve">Тарасова О.Г., учитель-логопед МКДОУ </w:t>
            </w:r>
            <w:proofErr w:type="spellStart"/>
            <w:r>
              <w:t>д.с.№</w:t>
            </w:r>
            <w:proofErr w:type="spellEnd"/>
            <w:r>
              <w:t xml:space="preserve"> 1 «Сибирячок» «Сопровождение детей с РАС»</w:t>
            </w:r>
          </w:p>
        </w:tc>
        <w:tc>
          <w:tcPr>
            <w:tcW w:w="2976" w:type="dxa"/>
            <w:tcBorders>
              <w:top w:val="single" w:sz="4" w:space="0" w:color="auto"/>
              <w:left w:val="single" w:sz="4" w:space="0" w:color="auto"/>
              <w:bottom w:val="single" w:sz="4" w:space="0" w:color="auto"/>
              <w:right w:val="single" w:sz="4" w:space="0" w:color="auto"/>
            </w:tcBorders>
          </w:tcPr>
          <w:p w:rsidR="004B41AC" w:rsidRDefault="004B41AC">
            <w:pPr>
              <w:spacing w:after="75"/>
              <w:ind w:right="40"/>
              <w:jc w:val="both"/>
            </w:pPr>
            <w:r>
              <w:t xml:space="preserve">Участие    в работе секции    </w:t>
            </w:r>
          </w:p>
          <w:p w:rsidR="004B41AC" w:rsidRDefault="004B41AC">
            <w:pPr>
              <w:spacing w:after="75"/>
              <w:ind w:right="40"/>
              <w:jc w:val="both"/>
            </w:pPr>
          </w:p>
          <w:p w:rsidR="004B41AC" w:rsidRDefault="004B41AC">
            <w:pPr>
              <w:spacing w:after="75"/>
              <w:ind w:right="40"/>
              <w:jc w:val="both"/>
            </w:pPr>
          </w:p>
          <w:p w:rsidR="004B41AC" w:rsidRDefault="004B41AC">
            <w:pPr>
              <w:spacing w:after="75"/>
              <w:ind w:right="40"/>
              <w:jc w:val="both"/>
            </w:pPr>
          </w:p>
          <w:p w:rsidR="004B41AC" w:rsidRDefault="004B41AC">
            <w:pPr>
              <w:spacing w:after="75"/>
              <w:ind w:right="40"/>
              <w:jc w:val="both"/>
            </w:pPr>
            <w:r>
              <w:t>участие</w:t>
            </w:r>
          </w:p>
        </w:tc>
      </w:tr>
    </w:tbl>
    <w:p w:rsidR="004B41AC" w:rsidRDefault="004B41AC" w:rsidP="004B41AC">
      <w:pPr>
        <w:ind w:right="40"/>
        <w:jc w:val="both"/>
        <w:rPr>
          <w:color w:val="FF0000"/>
          <w:sz w:val="28"/>
          <w:szCs w:val="28"/>
        </w:rPr>
      </w:pPr>
    </w:p>
    <w:p w:rsidR="004B41AC" w:rsidRDefault="004B41AC" w:rsidP="004B41AC">
      <w:pPr>
        <w:ind w:right="40" w:firstLine="708"/>
        <w:jc w:val="both"/>
        <w:rPr>
          <w:sz w:val="28"/>
          <w:szCs w:val="28"/>
        </w:rPr>
      </w:pPr>
      <w:r>
        <w:rPr>
          <w:sz w:val="28"/>
          <w:szCs w:val="28"/>
        </w:rPr>
        <w:t xml:space="preserve">Образовательный процесс </w:t>
      </w:r>
      <w:proofErr w:type="gramStart"/>
      <w:r>
        <w:rPr>
          <w:sz w:val="28"/>
          <w:szCs w:val="28"/>
        </w:rPr>
        <w:t>обучающихся</w:t>
      </w:r>
      <w:proofErr w:type="gramEnd"/>
      <w:r>
        <w:rPr>
          <w:sz w:val="28"/>
          <w:szCs w:val="28"/>
        </w:rPr>
        <w:t xml:space="preserve"> с ОВЗ обеспечен учебниками и учебными пособиями в 100% объеме.</w:t>
      </w:r>
    </w:p>
    <w:p w:rsidR="004B41AC" w:rsidRDefault="004B41AC" w:rsidP="004B41AC">
      <w:pPr>
        <w:ind w:left="40" w:right="40" w:firstLine="700"/>
        <w:jc w:val="both"/>
        <w:rPr>
          <w:sz w:val="28"/>
          <w:szCs w:val="28"/>
        </w:rPr>
      </w:pPr>
      <w:proofErr w:type="gramStart"/>
      <w:r>
        <w:rPr>
          <w:sz w:val="28"/>
          <w:szCs w:val="28"/>
        </w:rPr>
        <w:t>Обучающиеся</w:t>
      </w:r>
      <w:proofErr w:type="gramEnd"/>
      <w:r>
        <w:rPr>
          <w:sz w:val="28"/>
          <w:szCs w:val="28"/>
        </w:rPr>
        <w:t xml:space="preserve"> с ОВЗ  являются участниками  региональных  и муниципальных конкурсов профессионального мастерства, творческих конкурсов.</w:t>
      </w:r>
    </w:p>
    <w:p w:rsidR="004B41AC" w:rsidRDefault="004B41AC" w:rsidP="004B41AC">
      <w:pPr>
        <w:ind w:left="40" w:right="40" w:firstLine="700"/>
        <w:jc w:val="both"/>
        <w:rPr>
          <w:sz w:val="28"/>
          <w:szCs w:val="28"/>
        </w:rPr>
      </w:pPr>
      <w:r>
        <w:rPr>
          <w:sz w:val="28"/>
          <w:szCs w:val="28"/>
        </w:rPr>
        <w:t>Во всех образовательных учреждениях организованы мероприятия, направленные на формирование толерантного отношения к инвалидам и детям с ограниченными возможностями здоровья</w:t>
      </w:r>
    </w:p>
    <w:p w:rsidR="004B41AC" w:rsidRDefault="004B41AC" w:rsidP="004B41AC">
      <w:pPr>
        <w:ind w:left="40" w:right="40" w:firstLine="700"/>
        <w:jc w:val="both"/>
        <w:rPr>
          <w:sz w:val="28"/>
          <w:szCs w:val="28"/>
        </w:rPr>
      </w:pPr>
      <w:r>
        <w:rPr>
          <w:sz w:val="28"/>
          <w:szCs w:val="28"/>
        </w:rPr>
        <w:t>Уроки добра: Такучет, Осиновый, БСОШ № 4, Невонская, Красногорьевский</w:t>
      </w:r>
    </w:p>
    <w:p w:rsidR="004B41AC" w:rsidRDefault="004B41AC" w:rsidP="004B41AC">
      <w:pPr>
        <w:ind w:left="40" w:right="40" w:firstLine="700"/>
        <w:jc w:val="both"/>
        <w:rPr>
          <w:sz w:val="28"/>
          <w:szCs w:val="28"/>
        </w:rPr>
      </w:pPr>
      <w:r>
        <w:rPr>
          <w:sz w:val="28"/>
          <w:szCs w:val="28"/>
        </w:rPr>
        <w:t>В течение года были организованы документарные проверки, в том числе выездные, по организации создания условий  в ОУ для детей-инвалидов и детей с ОВЗ:</w:t>
      </w:r>
    </w:p>
    <w:p w:rsidR="004B41AC" w:rsidRDefault="004B41AC" w:rsidP="004B41AC">
      <w:pPr>
        <w:ind w:left="40" w:right="40" w:firstLine="700"/>
        <w:jc w:val="both"/>
        <w:rPr>
          <w:sz w:val="28"/>
          <w:szCs w:val="28"/>
        </w:rPr>
      </w:pPr>
      <w:r>
        <w:rPr>
          <w:sz w:val="28"/>
          <w:szCs w:val="28"/>
        </w:rPr>
        <w:t>МКОУ Чуноярская школа;</w:t>
      </w:r>
    </w:p>
    <w:p w:rsidR="004B41AC" w:rsidRDefault="004B41AC" w:rsidP="004B41AC">
      <w:pPr>
        <w:ind w:left="40" w:right="40" w:firstLine="700"/>
        <w:jc w:val="both"/>
        <w:rPr>
          <w:sz w:val="28"/>
          <w:szCs w:val="28"/>
        </w:rPr>
      </w:pPr>
      <w:r>
        <w:rPr>
          <w:sz w:val="28"/>
          <w:szCs w:val="28"/>
        </w:rPr>
        <w:lastRenderedPageBreak/>
        <w:t>МКОУ ТСОШ № 20.</w:t>
      </w:r>
    </w:p>
    <w:p w:rsidR="004B41AC" w:rsidRDefault="004B41AC" w:rsidP="004B41AC">
      <w:pPr>
        <w:ind w:left="40" w:right="40" w:firstLine="700"/>
        <w:jc w:val="both"/>
        <w:rPr>
          <w:sz w:val="28"/>
          <w:szCs w:val="28"/>
        </w:rPr>
      </w:pPr>
      <w:r>
        <w:rPr>
          <w:sz w:val="28"/>
          <w:szCs w:val="28"/>
        </w:rPr>
        <w:t xml:space="preserve"> Образование детей с ОВЗ и инвалидностью остается приоритетным направление  работы образовательных учреждений, обеспечивающим право каждого ребенка на  доступность и качество образования.</w:t>
      </w:r>
    </w:p>
    <w:p w:rsidR="004B41AC" w:rsidRDefault="004B41AC" w:rsidP="004B41AC">
      <w:pPr>
        <w:ind w:left="40" w:right="40" w:firstLine="720"/>
        <w:jc w:val="both"/>
        <w:rPr>
          <w:sz w:val="28"/>
          <w:szCs w:val="28"/>
        </w:rPr>
      </w:pPr>
      <w:r>
        <w:rPr>
          <w:sz w:val="28"/>
          <w:szCs w:val="28"/>
        </w:rPr>
        <w:t>Ежегодно выпускники 9-х классов, обучавшихся по адаптированной программе с нарушением интеллекта, сдают выпускной экзамен за курс основной школы по технологии. По адаптированной основной  общеобразовательной  программе для обучающихся с умственной отсталостью, завершили образование 10 выпускников, получивших  свидетельства об обучении (в 2016/17 – 7, 2015/16 – 9 выпускников).</w:t>
      </w:r>
    </w:p>
    <w:p w:rsidR="004B41AC" w:rsidRDefault="004B41AC" w:rsidP="004B41AC">
      <w:pPr>
        <w:pStyle w:val="afb"/>
        <w:spacing w:line="240" w:lineRule="auto"/>
        <w:rPr>
          <w:color w:val="FF0000"/>
          <w:lang w:val="ru-RU"/>
        </w:rPr>
      </w:pPr>
    </w:p>
    <w:p w:rsidR="004B41AC" w:rsidRDefault="004B41AC" w:rsidP="004B41AC">
      <w:pPr>
        <w:ind w:firstLine="540"/>
        <w:jc w:val="both"/>
        <w:rPr>
          <w:sz w:val="28"/>
          <w:szCs w:val="28"/>
        </w:rPr>
      </w:pPr>
      <w:r>
        <w:rPr>
          <w:sz w:val="28"/>
          <w:szCs w:val="28"/>
        </w:rPr>
        <w:t xml:space="preserve">В рамках федерального проекта по модернизации региональных систем образования в </w:t>
      </w:r>
      <w:proofErr w:type="spellStart"/>
      <w:r>
        <w:rPr>
          <w:sz w:val="28"/>
          <w:szCs w:val="28"/>
        </w:rPr>
        <w:t>Артюгинской</w:t>
      </w:r>
      <w:proofErr w:type="spellEnd"/>
      <w:r>
        <w:rPr>
          <w:sz w:val="28"/>
          <w:szCs w:val="28"/>
        </w:rPr>
        <w:t xml:space="preserve"> и </w:t>
      </w:r>
      <w:proofErr w:type="spellStart"/>
      <w:r>
        <w:rPr>
          <w:sz w:val="28"/>
          <w:szCs w:val="28"/>
        </w:rPr>
        <w:t>Нижнетерянской</w:t>
      </w:r>
      <w:proofErr w:type="spellEnd"/>
      <w:r>
        <w:rPr>
          <w:sz w:val="28"/>
          <w:szCs w:val="28"/>
        </w:rPr>
        <w:t xml:space="preserve"> школах, где имеются</w:t>
      </w:r>
      <w:r>
        <w:t xml:space="preserve"> </w:t>
      </w:r>
      <w:r>
        <w:rPr>
          <w:sz w:val="28"/>
          <w:szCs w:val="28"/>
        </w:rPr>
        <w:t>долгосрочные учительские вакансии, реализуется дистанционное обучение школьников. Таким образом, 130 обучающихся получают образование с применением дистанционных технологий. Как отмечают ОУ в отчетах,</w:t>
      </w:r>
      <w:r>
        <w:t xml:space="preserve"> </w:t>
      </w:r>
      <w:r>
        <w:rPr>
          <w:sz w:val="28"/>
          <w:szCs w:val="28"/>
        </w:rPr>
        <w:t xml:space="preserve">использование технологии дистанционного обучения дает возможность привлечь квалифицированных специалистов при отсутствии необходимого учителя и обеспечить прохождение учащимися образовательных программ по всем предметам учебного плана. </w:t>
      </w:r>
    </w:p>
    <w:p w:rsidR="004B41AC" w:rsidRDefault="004B41AC" w:rsidP="004B41AC">
      <w:pPr>
        <w:pStyle w:val="af8"/>
        <w:spacing w:after="200"/>
        <w:ind w:left="20" w:firstLine="560"/>
        <w:jc w:val="both"/>
        <w:rPr>
          <w:color w:val="FF0000"/>
          <w:sz w:val="28"/>
        </w:rPr>
      </w:pPr>
    </w:p>
    <w:p w:rsidR="004B41AC" w:rsidRDefault="004B41AC" w:rsidP="004B41AC">
      <w:pPr>
        <w:pStyle w:val="af8"/>
        <w:spacing w:after="200"/>
        <w:ind w:left="20" w:firstLine="560"/>
        <w:jc w:val="both"/>
        <w:rPr>
          <w:sz w:val="28"/>
          <w:szCs w:val="28"/>
        </w:rPr>
      </w:pPr>
      <w:r>
        <w:rPr>
          <w:sz w:val="28"/>
        </w:rPr>
        <w:t xml:space="preserve">Важнейшими элементами системы образования, обеспечивающими единство образовательного пространства, преемственность образовательных программ и их вариативность, государственные гарантии  в сфере образования, являются федеральные государственные образовательные стандарты. Совершенствовать содержание образования – задача, которая решалась всеми образовательными учреждениями. </w:t>
      </w:r>
      <w:r>
        <w:rPr>
          <w:sz w:val="28"/>
          <w:szCs w:val="28"/>
        </w:rPr>
        <w:t>Во всех общеобразовательных учреждениях района реализуются:</w:t>
      </w:r>
    </w:p>
    <w:p w:rsidR="004B41AC" w:rsidRDefault="004B41AC" w:rsidP="004B41AC">
      <w:pPr>
        <w:pStyle w:val="af8"/>
        <w:spacing w:after="200"/>
        <w:ind w:left="20" w:firstLine="560"/>
        <w:jc w:val="both"/>
        <w:rPr>
          <w:sz w:val="28"/>
          <w:szCs w:val="28"/>
        </w:rPr>
      </w:pPr>
      <w:r>
        <w:rPr>
          <w:sz w:val="28"/>
          <w:szCs w:val="28"/>
        </w:rPr>
        <w:t xml:space="preserve">- федеральные государственные образовательные стандарты  начального общего образования (ФГОС НОО). В 2017/2018 учебном году по ФГОС НОО обучались 132 </w:t>
      </w:r>
      <w:proofErr w:type="gramStart"/>
      <w:r>
        <w:rPr>
          <w:sz w:val="28"/>
          <w:szCs w:val="28"/>
        </w:rPr>
        <w:t>начальных</w:t>
      </w:r>
      <w:proofErr w:type="gramEnd"/>
      <w:r>
        <w:rPr>
          <w:sz w:val="28"/>
          <w:szCs w:val="28"/>
        </w:rPr>
        <w:t xml:space="preserve"> класса (2314 обучающихся). </w:t>
      </w:r>
    </w:p>
    <w:p w:rsidR="004B41AC" w:rsidRDefault="004B41AC" w:rsidP="004B41AC">
      <w:pPr>
        <w:pStyle w:val="af8"/>
        <w:spacing w:after="200"/>
        <w:ind w:left="20" w:firstLine="560"/>
        <w:jc w:val="both"/>
        <w:rPr>
          <w:sz w:val="28"/>
          <w:szCs w:val="28"/>
        </w:rPr>
      </w:pPr>
      <w:r>
        <w:rPr>
          <w:sz w:val="28"/>
          <w:szCs w:val="28"/>
        </w:rPr>
        <w:t xml:space="preserve">- федеральные государственные образовательные стандарты основного общего образования (ФГОС ООО). В 2017/18  учебном году по ФГОС ООО обучались 5, 6 и 7 классы - 96 (1539 </w:t>
      </w:r>
      <w:proofErr w:type="gramStart"/>
      <w:r>
        <w:rPr>
          <w:sz w:val="28"/>
          <w:szCs w:val="28"/>
        </w:rPr>
        <w:t>обучающихся</w:t>
      </w:r>
      <w:proofErr w:type="gramEnd"/>
      <w:r>
        <w:rPr>
          <w:sz w:val="28"/>
          <w:szCs w:val="28"/>
        </w:rPr>
        <w:t>).</w:t>
      </w:r>
    </w:p>
    <w:p w:rsidR="004B41AC" w:rsidRDefault="004B41AC" w:rsidP="004B41AC">
      <w:pPr>
        <w:spacing w:before="180"/>
        <w:ind w:firstLine="709"/>
        <w:jc w:val="both"/>
        <w:rPr>
          <w:bCs/>
          <w:sz w:val="28"/>
          <w:szCs w:val="28"/>
        </w:rPr>
      </w:pPr>
      <w:r>
        <w:rPr>
          <w:sz w:val="28"/>
          <w:szCs w:val="28"/>
        </w:rPr>
        <w:t>В рамках реализации ФГОС НОО и поэтапного введения ФГО ООО используются различные формы и методы работы (это указывают ОУ в своих отчетах, наряду с этим остается проблемой обеспечение преемственности перехода «начальное общее – основное общее» в части реализации ФГОС; «закрытость» и незаинтересованность учителей в изучении особенностей преподавания предметов в условиях ФГОС, недостаточный уровень профессиональной компетентности</w:t>
      </w:r>
      <w:r>
        <w:rPr>
          <w:bCs/>
          <w:sz w:val="28"/>
          <w:szCs w:val="28"/>
        </w:rPr>
        <w:t xml:space="preserve"> педагогов в вопросах  реализации  системно - </w:t>
      </w:r>
      <w:proofErr w:type="spellStart"/>
      <w:r>
        <w:rPr>
          <w:bCs/>
          <w:sz w:val="28"/>
          <w:szCs w:val="28"/>
        </w:rPr>
        <w:t>деятельностного</w:t>
      </w:r>
      <w:proofErr w:type="spellEnd"/>
      <w:r>
        <w:rPr>
          <w:bCs/>
          <w:sz w:val="28"/>
          <w:szCs w:val="28"/>
        </w:rPr>
        <w:t xml:space="preserve"> подхода и  оценки </w:t>
      </w:r>
      <w:r>
        <w:rPr>
          <w:rStyle w:val="11pt11"/>
          <w:b w:val="0"/>
          <w:bCs w:val="0"/>
          <w:sz w:val="28"/>
          <w:szCs w:val="28"/>
        </w:rPr>
        <w:t>новых образовательных результатов</w:t>
      </w:r>
      <w:r>
        <w:rPr>
          <w:bCs/>
          <w:sz w:val="28"/>
          <w:szCs w:val="28"/>
        </w:rPr>
        <w:t xml:space="preserve">. </w:t>
      </w:r>
    </w:p>
    <w:p w:rsidR="004B41AC" w:rsidRDefault="004B41AC" w:rsidP="004B41AC">
      <w:pPr>
        <w:pStyle w:val="26"/>
        <w:ind w:firstLine="580"/>
        <w:jc w:val="both"/>
        <w:rPr>
          <w:rFonts w:ascii="Times New Roman" w:hAnsi="Times New Roman"/>
          <w:color w:val="FF0000"/>
          <w:sz w:val="28"/>
          <w:szCs w:val="28"/>
        </w:rPr>
      </w:pPr>
    </w:p>
    <w:p w:rsidR="004B41AC" w:rsidRDefault="004B41AC" w:rsidP="004B41AC">
      <w:pPr>
        <w:pStyle w:val="26"/>
        <w:ind w:firstLine="708"/>
        <w:jc w:val="both"/>
        <w:rPr>
          <w:rStyle w:val="11pt11"/>
          <w:b w:val="0"/>
          <w:bCs w:val="0"/>
          <w:sz w:val="28"/>
          <w:szCs w:val="28"/>
        </w:rPr>
      </w:pPr>
      <w:r>
        <w:rPr>
          <w:rStyle w:val="11pt11"/>
          <w:b w:val="0"/>
          <w:bCs w:val="0"/>
          <w:sz w:val="28"/>
          <w:szCs w:val="28"/>
        </w:rPr>
        <w:t xml:space="preserve">В рамках реализации направления «Управление качеством образования» отделом общего образования на территории Богучанского района в 2017/ 18 </w:t>
      </w:r>
      <w:r>
        <w:rPr>
          <w:rStyle w:val="11pt11"/>
          <w:b w:val="0"/>
          <w:bCs w:val="0"/>
          <w:sz w:val="28"/>
          <w:szCs w:val="28"/>
        </w:rPr>
        <w:lastRenderedPageBreak/>
        <w:t>учебном году организованы и проведены следующие контрольно-диагностические мероприятия:</w:t>
      </w:r>
    </w:p>
    <w:p w:rsidR="004B41AC" w:rsidRDefault="004B41AC" w:rsidP="004B41AC">
      <w:pPr>
        <w:pStyle w:val="26"/>
        <w:ind w:firstLine="708"/>
        <w:jc w:val="both"/>
        <w:rPr>
          <w:rStyle w:val="11pt11"/>
          <w:b w:val="0"/>
          <w:bCs w:val="0"/>
          <w:color w:val="FF0000"/>
          <w:sz w:val="28"/>
          <w:szCs w:val="28"/>
        </w:rPr>
      </w:pPr>
    </w:p>
    <w:p w:rsidR="004B41AC" w:rsidRDefault="004B41AC" w:rsidP="004B41AC">
      <w:pPr>
        <w:pStyle w:val="26"/>
        <w:numPr>
          <w:ilvl w:val="0"/>
          <w:numId w:val="2"/>
        </w:numPr>
        <w:jc w:val="both"/>
        <w:rPr>
          <w:rStyle w:val="11pt11"/>
          <w:b w:val="0"/>
          <w:bCs w:val="0"/>
          <w:sz w:val="28"/>
          <w:szCs w:val="28"/>
        </w:rPr>
      </w:pPr>
      <w:r>
        <w:rPr>
          <w:rStyle w:val="11pt11"/>
          <w:b w:val="0"/>
          <w:bCs w:val="0"/>
          <w:sz w:val="28"/>
          <w:szCs w:val="28"/>
        </w:rPr>
        <w:t>стартовая диагностика учащихся, поступивших в 1 класс;</w:t>
      </w:r>
    </w:p>
    <w:p w:rsidR="004B41AC" w:rsidRDefault="004B41AC" w:rsidP="004B41AC">
      <w:pPr>
        <w:pStyle w:val="26"/>
        <w:numPr>
          <w:ilvl w:val="0"/>
          <w:numId w:val="2"/>
        </w:numPr>
        <w:jc w:val="both"/>
        <w:rPr>
          <w:rStyle w:val="11pt11"/>
          <w:b w:val="0"/>
          <w:bCs w:val="0"/>
          <w:sz w:val="28"/>
          <w:szCs w:val="28"/>
        </w:rPr>
      </w:pPr>
      <w:r>
        <w:rPr>
          <w:rStyle w:val="11pt11"/>
          <w:b w:val="0"/>
          <w:bCs w:val="0"/>
          <w:sz w:val="28"/>
          <w:szCs w:val="28"/>
        </w:rPr>
        <w:t xml:space="preserve">итоговая диагностика, проводимая в 1, 2 и 3 классах; </w:t>
      </w:r>
    </w:p>
    <w:p w:rsidR="004B41AC" w:rsidRDefault="004B41AC" w:rsidP="004B41AC">
      <w:pPr>
        <w:pStyle w:val="26"/>
        <w:numPr>
          <w:ilvl w:val="0"/>
          <w:numId w:val="2"/>
        </w:numPr>
        <w:jc w:val="both"/>
        <w:rPr>
          <w:rStyle w:val="11pt11"/>
          <w:b w:val="0"/>
          <w:bCs w:val="0"/>
          <w:sz w:val="28"/>
          <w:szCs w:val="28"/>
        </w:rPr>
      </w:pPr>
      <w:r>
        <w:rPr>
          <w:rStyle w:val="11pt11"/>
          <w:b w:val="0"/>
          <w:bCs w:val="0"/>
          <w:sz w:val="28"/>
          <w:szCs w:val="28"/>
        </w:rPr>
        <w:t>всероссийские проверочные работы в 4 классе (ВПР) предметные результаты (математика, русский язык, окружающий мир);</w:t>
      </w:r>
    </w:p>
    <w:p w:rsidR="004B41AC" w:rsidRDefault="004B41AC" w:rsidP="004B41AC">
      <w:pPr>
        <w:pStyle w:val="26"/>
        <w:numPr>
          <w:ilvl w:val="0"/>
          <w:numId w:val="2"/>
        </w:numPr>
        <w:jc w:val="both"/>
        <w:rPr>
          <w:rStyle w:val="11pt11"/>
          <w:b w:val="0"/>
          <w:bCs w:val="0"/>
          <w:sz w:val="28"/>
          <w:szCs w:val="28"/>
        </w:rPr>
      </w:pPr>
      <w:r>
        <w:rPr>
          <w:rStyle w:val="11pt11"/>
          <w:b w:val="0"/>
          <w:bCs w:val="0"/>
          <w:sz w:val="28"/>
          <w:szCs w:val="28"/>
        </w:rPr>
        <w:t>диагностические контрольные работы в 4 классе (ДКР</w:t>
      </w:r>
      <w:proofErr w:type="gramStart"/>
      <w:r>
        <w:rPr>
          <w:rStyle w:val="11pt11"/>
          <w:b w:val="0"/>
          <w:bCs w:val="0"/>
          <w:sz w:val="28"/>
          <w:szCs w:val="28"/>
        </w:rPr>
        <w:t>4</w:t>
      </w:r>
      <w:proofErr w:type="gramEnd"/>
      <w:r>
        <w:rPr>
          <w:rStyle w:val="11pt11"/>
          <w:b w:val="0"/>
          <w:bCs w:val="0"/>
          <w:sz w:val="28"/>
          <w:szCs w:val="28"/>
        </w:rPr>
        <w:t xml:space="preserve">)  </w:t>
      </w:r>
      <w:proofErr w:type="spellStart"/>
      <w:r>
        <w:rPr>
          <w:rStyle w:val="11pt11"/>
          <w:b w:val="0"/>
          <w:bCs w:val="0"/>
          <w:sz w:val="28"/>
          <w:szCs w:val="28"/>
        </w:rPr>
        <w:t>метапредметные</w:t>
      </w:r>
      <w:proofErr w:type="spellEnd"/>
      <w:r>
        <w:rPr>
          <w:rStyle w:val="11pt11"/>
          <w:b w:val="0"/>
          <w:bCs w:val="0"/>
          <w:sz w:val="28"/>
          <w:szCs w:val="28"/>
        </w:rPr>
        <w:t xml:space="preserve"> результаты </w:t>
      </w:r>
      <w:r>
        <w:rPr>
          <w:rFonts w:ascii="Times New Roman" w:hAnsi="Times New Roman"/>
          <w:sz w:val="28"/>
          <w:szCs w:val="28"/>
        </w:rPr>
        <w:t>(читательская грамотность и групповой проект)</w:t>
      </w:r>
      <w:r>
        <w:rPr>
          <w:rStyle w:val="11pt11"/>
          <w:b w:val="0"/>
          <w:bCs w:val="0"/>
          <w:sz w:val="28"/>
          <w:szCs w:val="28"/>
        </w:rPr>
        <w:t>;</w:t>
      </w:r>
    </w:p>
    <w:p w:rsidR="004B41AC" w:rsidRDefault="004B41AC" w:rsidP="004B41AC">
      <w:pPr>
        <w:pStyle w:val="26"/>
        <w:numPr>
          <w:ilvl w:val="0"/>
          <w:numId w:val="2"/>
        </w:numPr>
        <w:jc w:val="both"/>
        <w:rPr>
          <w:rStyle w:val="11pt11"/>
          <w:b w:val="0"/>
          <w:bCs w:val="0"/>
          <w:sz w:val="28"/>
          <w:szCs w:val="28"/>
        </w:rPr>
      </w:pPr>
      <w:r>
        <w:rPr>
          <w:rStyle w:val="11pt11"/>
          <w:b w:val="0"/>
          <w:bCs w:val="0"/>
          <w:sz w:val="28"/>
          <w:szCs w:val="28"/>
        </w:rPr>
        <w:t>национальное исследование качества образования (НИКО) по химии и биологии  (участники – 10-классники БСШ № 2 и Гремучинская школа);</w:t>
      </w:r>
    </w:p>
    <w:p w:rsidR="004B41AC" w:rsidRDefault="004B41AC" w:rsidP="004B41AC">
      <w:pPr>
        <w:pStyle w:val="ae"/>
        <w:numPr>
          <w:ilvl w:val="0"/>
          <w:numId w:val="2"/>
        </w:numPr>
        <w:ind w:right="20"/>
      </w:pPr>
      <w:r>
        <w:rPr>
          <w:szCs w:val="28"/>
        </w:rPr>
        <w:t>краевые  контрольные  работы по учебному предмету «Физика» 8 класс ККР8;</w:t>
      </w:r>
    </w:p>
    <w:p w:rsidR="004B41AC" w:rsidRDefault="004B41AC" w:rsidP="004B41AC">
      <w:pPr>
        <w:numPr>
          <w:ilvl w:val="0"/>
          <w:numId w:val="2"/>
        </w:numPr>
        <w:jc w:val="both"/>
        <w:rPr>
          <w:sz w:val="28"/>
          <w:szCs w:val="28"/>
        </w:rPr>
      </w:pPr>
      <w:r>
        <w:rPr>
          <w:sz w:val="28"/>
          <w:szCs w:val="28"/>
        </w:rPr>
        <w:t>всероссийские проверочные работы во 2 и 5 классах по русскому языку;</w:t>
      </w:r>
    </w:p>
    <w:p w:rsidR="004B41AC" w:rsidRDefault="004B41AC" w:rsidP="004B41AC">
      <w:pPr>
        <w:pStyle w:val="ae"/>
        <w:numPr>
          <w:ilvl w:val="0"/>
          <w:numId w:val="2"/>
        </w:numPr>
        <w:ind w:right="20"/>
        <w:rPr>
          <w:szCs w:val="28"/>
        </w:rPr>
      </w:pPr>
      <w:r>
        <w:rPr>
          <w:szCs w:val="28"/>
        </w:rPr>
        <w:t>краевая контрольная работа по математике в седьмых классах ККР</w:t>
      </w:r>
      <w:proofErr w:type="gramStart"/>
      <w:r>
        <w:rPr>
          <w:szCs w:val="28"/>
        </w:rPr>
        <w:t>7</w:t>
      </w:r>
      <w:proofErr w:type="gramEnd"/>
      <w:r>
        <w:rPr>
          <w:szCs w:val="28"/>
        </w:rPr>
        <w:t>;</w:t>
      </w:r>
    </w:p>
    <w:p w:rsidR="004B41AC" w:rsidRDefault="004B41AC" w:rsidP="004B41AC">
      <w:pPr>
        <w:pStyle w:val="ae"/>
        <w:numPr>
          <w:ilvl w:val="0"/>
          <w:numId w:val="2"/>
        </w:numPr>
        <w:ind w:right="20"/>
        <w:rPr>
          <w:szCs w:val="28"/>
        </w:rPr>
      </w:pPr>
      <w:r>
        <w:rPr>
          <w:szCs w:val="28"/>
        </w:rPr>
        <w:t>всероссийские проверочные работы в 5 классе по русскому языку;</w:t>
      </w:r>
    </w:p>
    <w:p w:rsidR="004B41AC" w:rsidRDefault="004B41AC" w:rsidP="004B41AC">
      <w:pPr>
        <w:pStyle w:val="ae"/>
        <w:numPr>
          <w:ilvl w:val="0"/>
          <w:numId w:val="2"/>
        </w:numPr>
        <w:ind w:right="20"/>
        <w:rPr>
          <w:szCs w:val="28"/>
        </w:rPr>
      </w:pPr>
      <w:r>
        <w:rPr>
          <w:szCs w:val="28"/>
        </w:rPr>
        <w:t xml:space="preserve">всероссийские проверочные работы в 5 классах по математике </w:t>
      </w:r>
    </w:p>
    <w:p w:rsidR="004B41AC" w:rsidRDefault="004B41AC" w:rsidP="004B41AC">
      <w:pPr>
        <w:pStyle w:val="ae"/>
        <w:numPr>
          <w:ilvl w:val="0"/>
          <w:numId w:val="2"/>
        </w:numPr>
        <w:ind w:right="20"/>
        <w:rPr>
          <w:szCs w:val="28"/>
        </w:rPr>
      </w:pPr>
      <w:r>
        <w:rPr>
          <w:szCs w:val="28"/>
        </w:rPr>
        <w:t xml:space="preserve"> всероссийские проверочные работы в 5 классах по истории </w:t>
      </w:r>
    </w:p>
    <w:p w:rsidR="004B41AC" w:rsidRDefault="004B41AC" w:rsidP="004B41AC">
      <w:pPr>
        <w:pStyle w:val="ae"/>
        <w:numPr>
          <w:ilvl w:val="0"/>
          <w:numId w:val="2"/>
        </w:numPr>
        <w:ind w:right="20"/>
        <w:rPr>
          <w:szCs w:val="28"/>
        </w:rPr>
      </w:pPr>
      <w:r>
        <w:rPr>
          <w:szCs w:val="28"/>
        </w:rPr>
        <w:t>всероссийские проверочные работы в 5 классах по биологии</w:t>
      </w:r>
    </w:p>
    <w:p w:rsidR="004B41AC" w:rsidRDefault="004B41AC" w:rsidP="004B41AC">
      <w:pPr>
        <w:pStyle w:val="ae"/>
        <w:numPr>
          <w:ilvl w:val="0"/>
          <w:numId w:val="2"/>
        </w:numPr>
        <w:ind w:right="20"/>
        <w:rPr>
          <w:szCs w:val="28"/>
        </w:rPr>
      </w:pPr>
      <w:r>
        <w:rPr>
          <w:szCs w:val="28"/>
        </w:rPr>
        <w:t xml:space="preserve">всероссийские проверочные работы в 10-11 классах по географии </w:t>
      </w:r>
    </w:p>
    <w:p w:rsidR="004B41AC" w:rsidRDefault="004B41AC" w:rsidP="004B41AC">
      <w:pPr>
        <w:pStyle w:val="ae"/>
        <w:numPr>
          <w:ilvl w:val="0"/>
          <w:numId w:val="2"/>
        </w:numPr>
        <w:ind w:right="20"/>
        <w:rPr>
          <w:szCs w:val="28"/>
        </w:rPr>
      </w:pPr>
      <w:r>
        <w:rPr>
          <w:szCs w:val="28"/>
        </w:rPr>
        <w:t>всероссийские проверочные работы в 11 классах по физике</w:t>
      </w:r>
    </w:p>
    <w:p w:rsidR="004B41AC" w:rsidRDefault="004B41AC" w:rsidP="004B41AC">
      <w:pPr>
        <w:pStyle w:val="ae"/>
        <w:numPr>
          <w:ilvl w:val="0"/>
          <w:numId w:val="2"/>
        </w:numPr>
        <w:ind w:right="20"/>
        <w:rPr>
          <w:szCs w:val="28"/>
        </w:rPr>
      </w:pPr>
      <w:r>
        <w:rPr>
          <w:szCs w:val="28"/>
        </w:rPr>
        <w:t xml:space="preserve">всероссийские проверочные работы в 11 классах по химии </w:t>
      </w:r>
    </w:p>
    <w:p w:rsidR="004B41AC" w:rsidRDefault="004B41AC" w:rsidP="004B41AC">
      <w:pPr>
        <w:pStyle w:val="ae"/>
        <w:numPr>
          <w:ilvl w:val="0"/>
          <w:numId w:val="2"/>
        </w:numPr>
        <w:ind w:right="20"/>
        <w:rPr>
          <w:szCs w:val="28"/>
        </w:rPr>
      </w:pPr>
      <w:r>
        <w:rPr>
          <w:szCs w:val="28"/>
        </w:rPr>
        <w:t xml:space="preserve">всероссийские проверочные работы в 11 классах по биологии </w:t>
      </w:r>
    </w:p>
    <w:p w:rsidR="004B41AC" w:rsidRDefault="004B41AC" w:rsidP="004B41AC">
      <w:pPr>
        <w:pStyle w:val="ae"/>
        <w:numPr>
          <w:ilvl w:val="0"/>
          <w:numId w:val="2"/>
        </w:numPr>
        <w:ind w:right="20"/>
        <w:rPr>
          <w:szCs w:val="28"/>
        </w:rPr>
      </w:pPr>
      <w:r>
        <w:rPr>
          <w:szCs w:val="28"/>
        </w:rPr>
        <w:t>всероссийские проверочные работы в 11 классах по истории</w:t>
      </w:r>
    </w:p>
    <w:p w:rsidR="004B41AC" w:rsidRDefault="004B41AC" w:rsidP="004B41AC">
      <w:pPr>
        <w:pStyle w:val="ae"/>
        <w:numPr>
          <w:ilvl w:val="0"/>
          <w:numId w:val="2"/>
        </w:numPr>
        <w:ind w:right="20"/>
        <w:rPr>
          <w:szCs w:val="28"/>
        </w:rPr>
      </w:pPr>
      <w:r>
        <w:rPr>
          <w:szCs w:val="28"/>
        </w:rPr>
        <w:t xml:space="preserve">административные контрольные работы во всех ОУ, через систему </w:t>
      </w:r>
      <w:proofErr w:type="spellStart"/>
      <w:r>
        <w:rPr>
          <w:szCs w:val="28"/>
        </w:rPr>
        <w:t>СтатГрад</w:t>
      </w:r>
      <w:proofErr w:type="spellEnd"/>
      <w:r>
        <w:rPr>
          <w:szCs w:val="28"/>
        </w:rPr>
        <w:t>;</w:t>
      </w:r>
    </w:p>
    <w:p w:rsidR="004B41AC" w:rsidRDefault="004B41AC" w:rsidP="004B41AC">
      <w:pPr>
        <w:pStyle w:val="ae"/>
        <w:ind w:left="1080" w:right="20"/>
        <w:rPr>
          <w:szCs w:val="28"/>
        </w:rPr>
      </w:pPr>
    </w:p>
    <w:p w:rsidR="004B41AC" w:rsidRDefault="004B41AC" w:rsidP="004B41AC">
      <w:pPr>
        <w:pStyle w:val="ae"/>
        <w:widowControl w:val="0"/>
        <w:tabs>
          <w:tab w:val="left" w:pos="197"/>
        </w:tabs>
        <w:rPr>
          <w:rStyle w:val="aff4"/>
          <w:b w:val="0"/>
          <w:bdr w:val="none" w:sz="0" w:space="0" w:color="auto" w:frame="1"/>
        </w:rPr>
      </w:pPr>
      <w:r>
        <w:rPr>
          <w:rStyle w:val="11pt11"/>
          <w:b w:val="0"/>
          <w:bCs w:val="0"/>
          <w:szCs w:val="28"/>
        </w:rPr>
        <w:tab/>
      </w:r>
      <w:r>
        <w:rPr>
          <w:rStyle w:val="11pt11"/>
          <w:b w:val="0"/>
          <w:bCs w:val="0"/>
          <w:szCs w:val="28"/>
        </w:rPr>
        <w:tab/>
      </w:r>
      <w:r>
        <w:rPr>
          <w:szCs w:val="28"/>
        </w:rPr>
        <w:t xml:space="preserve">Цель вышеперечисленных процедур – понять индивидуальные особенности и ресурсы детей, </w:t>
      </w:r>
      <w:r>
        <w:rPr>
          <w:szCs w:val="28"/>
          <w:shd w:val="clear" w:color="auto" w:fill="FFFFFF"/>
        </w:rPr>
        <w:t>разработать программы оптимальной поддержки каждого ребенка на разных этапах обучения по ФГОС.</w:t>
      </w:r>
      <w:r>
        <w:rPr>
          <w:b/>
          <w:bCs/>
          <w:szCs w:val="28"/>
          <w:bdr w:val="none" w:sz="0" w:space="0" w:color="auto" w:frame="1"/>
        </w:rPr>
        <w:t xml:space="preserve"> </w:t>
      </w:r>
      <w:r>
        <w:rPr>
          <w:bCs/>
          <w:szCs w:val="28"/>
          <w:bdr w:val="none" w:sz="0" w:space="0" w:color="auto" w:frame="1"/>
        </w:rPr>
        <w:t>На сегодняшний день</w:t>
      </w:r>
      <w:r>
        <w:rPr>
          <w:rStyle w:val="aff4"/>
          <w:b w:val="0"/>
          <w:szCs w:val="28"/>
          <w:bdr w:val="none" w:sz="0" w:space="0" w:color="auto" w:frame="1"/>
        </w:rPr>
        <w:t xml:space="preserve"> не во всех ОУ результаты диагностических процедур используется для внутренней оценки хода образовательного процесса самим учителем и школой, для корректировки этого процесса.</w:t>
      </w:r>
    </w:p>
    <w:p w:rsidR="004B41AC" w:rsidRDefault="004B41AC" w:rsidP="004B41AC">
      <w:pPr>
        <w:pStyle w:val="ae"/>
        <w:widowControl w:val="0"/>
        <w:tabs>
          <w:tab w:val="left" w:pos="197"/>
        </w:tabs>
      </w:pPr>
      <w:r>
        <w:rPr>
          <w:rStyle w:val="aff4"/>
          <w:b w:val="0"/>
          <w:szCs w:val="28"/>
          <w:bdr w:val="none" w:sz="0" w:space="0" w:color="auto" w:frame="1"/>
        </w:rPr>
        <w:t xml:space="preserve">Необходимо продолжить работу по внедрению в педагогическую практику современных методик  и технологий, обеспечивающих формирование УУД, по </w:t>
      </w:r>
      <w:r>
        <w:rPr>
          <w:szCs w:val="28"/>
        </w:rPr>
        <w:t>созданию условий развития управленческих компетенций педагогов как средства повышения качества образования в условиях перехода на ФГОС, выявлять и обобщать положительный педагогический опыт реализации ФГОС.</w:t>
      </w:r>
    </w:p>
    <w:p w:rsidR="004B41AC" w:rsidRDefault="004B41AC" w:rsidP="004B41AC">
      <w:pPr>
        <w:ind w:firstLine="720"/>
        <w:jc w:val="both"/>
        <w:rPr>
          <w:color w:val="FF0000"/>
          <w:sz w:val="28"/>
          <w:szCs w:val="28"/>
        </w:rPr>
      </w:pPr>
    </w:p>
    <w:p w:rsidR="004B41AC" w:rsidRDefault="004B41AC" w:rsidP="004B41AC">
      <w:pPr>
        <w:ind w:firstLine="720"/>
        <w:jc w:val="both"/>
        <w:rPr>
          <w:sz w:val="28"/>
          <w:szCs w:val="28"/>
        </w:rPr>
      </w:pPr>
      <w:r>
        <w:rPr>
          <w:sz w:val="28"/>
          <w:szCs w:val="28"/>
        </w:rPr>
        <w:t xml:space="preserve">Среди мер, обеспечивающих государственные гарантии качественного образования, выделяется отработка системы </w:t>
      </w:r>
      <w:proofErr w:type="spellStart"/>
      <w:r>
        <w:rPr>
          <w:sz w:val="28"/>
          <w:szCs w:val="28"/>
        </w:rPr>
        <w:t>предпрофильного</w:t>
      </w:r>
      <w:proofErr w:type="spellEnd"/>
      <w:r>
        <w:rPr>
          <w:sz w:val="28"/>
          <w:szCs w:val="28"/>
        </w:rPr>
        <w:t xml:space="preserve"> и профильного обучения, ориентированные на индивидуализацию обучения и социализацию обучающихся, в том числе с учетом реальных потребностей рынка труда.</w:t>
      </w:r>
    </w:p>
    <w:p w:rsidR="004B41AC" w:rsidRDefault="004B41AC" w:rsidP="004B41AC">
      <w:pPr>
        <w:ind w:firstLine="708"/>
        <w:jc w:val="both"/>
        <w:rPr>
          <w:sz w:val="28"/>
          <w:szCs w:val="28"/>
        </w:rPr>
      </w:pPr>
      <w:r>
        <w:rPr>
          <w:sz w:val="28"/>
          <w:szCs w:val="28"/>
        </w:rPr>
        <w:lastRenderedPageBreak/>
        <w:t xml:space="preserve">Профильное обучение и предшествующая ему </w:t>
      </w:r>
      <w:proofErr w:type="spellStart"/>
      <w:r>
        <w:rPr>
          <w:sz w:val="28"/>
          <w:szCs w:val="28"/>
        </w:rPr>
        <w:t>предпрофильная</w:t>
      </w:r>
      <w:proofErr w:type="spellEnd"/>
      <w:r>
        <w:rPr>
          <w:sz w:val="28"/>
          <w:szCs w:val="28"/>
        </w:rPr>
        <w:t xml:space="preserve"> подготовка – это две главные части одной системы – подготовки школьников к осознанному выбору своего профессионального пути. Это одно из условий повышения качества общего образования за счет изменений в структуре, содержании и организации образовательного процесса. Результаты ЕГЭ выпускников профильных групп выше районных. Низкие результаты профильной группы по обществознанию БСШ № 2 несколько лет подряд требуют подробного анализа.</w:t>
      </w:r>
    </w:p>
    <w:p w:rsidR="004B41AC" w:rsidRDefault="004B41AC" w:rsidP="004B41AC">
      <w:pPr>
        <w:ind w:firstLine="567"/>
        <w:jc w:val="both"/>
        <w:rPr>
          <w:sz w:val="28"/>
          <w:szCs w:val="28"/>
        </w:rPr>
      </w:pPr>
      <w:r>
        <w:rPr>
          <w:sz w:val="28"/>
          <w:szCs w:val="28"/>
        </w:rPr>
        <w:t xml:space="preserve">ОУ, </w:t>
      </w:r>
      <w:proofErr w:type="gramStart"/>
      <w:r>
        <w:rPr>
          <w:sz w:val="28"/>
          <w:szCs w:val="28"/>
        </w:rPr>
        <w:t>реализующим</w:t>
      </w:r>
      <w:proofErr w:type="gramEnd"/>
      <w:r>
        <w:rPr>
          <w:sz w:val="28"/>
          <w:szCs w:val="28"/>
        </w:rPr>
        <w:t xml:space="preserve"> профильное обучение, необходимо осуществлять проверку эффективности использования часов по предмету, форм, методов, системы оценивания, которые использует учитель. Обеспечить своевременный контроль  освоения  учащимися содержания всех разделов школьного курса по предметам для координации учебной деятельности. Учителям предметникам провести анализ собственных дефицитов. </w:t>
      </w:r>
    </w:p>
    <w:p w:rsidR="004B41AC" w:rsidRDefault="004B41AC" w:rsidP="004B41AC">
      <w:pPr>
        <w:ind w:firstLine="708"/>
        <w:jc w:val="both"/>
        <w:rPr>
          <w:sz w:val="28"/>
          <w:szCs w:val="28"/>
        </w:rPr>
      </w:pPr>
      <w:r>
        <w:rPr>
          <w:sz w:val="28"/>
          <w:szCs w:val="28"/>
        </w:rPr>
        <w:t xml:space="preserve">Организация образовательного процесса во всех ОУ регламентировалась образовательными программами, разработанными на основе федеральных и региональных документов с учетом обеспечения преемственности с программами 2015/2016 учебного года и сохранении традиций в сфере обучения.  Образовательные программы школ и учебные планы предусматривают обеспечение освоения </w:t>
      </w:r>
      <w:proofErr w:type="gramStart"/>
      <w:r>
        <w:rPr>
          <w:sz w:val="28"/>
          <w:szCs w:val="28"/>
        </w:rPr>
        <w:t>обучающимися</w:t>
      </w:r>
      <w:proofErr w:type="gramEnd"/>
      <w:r>
        <w:rPr>
          <w:sz w:val="28"/>
          <w:szCs w:val="28"/>
        </w:rPr>
        <w:t xml:space="preserve"> общеобразовательных программ начального общего, основного общего и среднего общего образования. Учебные планы школ были составлены на основе требований ФГОС НОО, ФГОС ООО, Федерального базисного учебного плана 2004 года, образовательных программ общего образования с учетом преемственности и  необходимости реализации коррекционно-развивающего, </w:t>
      </w:r>
      <w:proofErr w:type="spellStart"/>
      <w:r>
        <w:rPr>
          <w:sz w:val="28"/>
          <w:szCs w:val="28"/>
        </w:rPr>
        <w:t>предпрофильного</w:t>
      </w:r>
      <w:proofErr w:type="spellEnd"/>
      <w:r>
        <w:rPr>
          <w:sz w:val="28"/>
          <w:szCs w:val="28"/>
        </w:rPr>
        <w:t>, в ряде школ профильного обучения.</w:t>
      </w:r>
    </w:p>
    <w:p w:rsidR="004B41AC" w:rsidRDefault="004B41AC" w:rsidP="004B41AC">
      <w:pPr>
        <w:ind w:firstLine="708"/>
        <w:jc w:val="both"/>
        <w:rPr>
          <w:sz w:val="28"/>
          <w:szCs w:val="28"/>
        </w:rPr>
      </w:pPr>
      <w:r>
        <w:rPr>
          <w:sz w:val="28"/>
          <w:szCs w:val="28"/>
        </w:rPr>
        <w:t xml:space="preserve">Основная цель деятельности ОУ - повышение качества образования на основе </w:t>
      </w:r>
      <w:proofErr w:type="spellStart"/>
      <w:r>
        <w:rPr>
          <w:sz w:val="28"/>
          <w:szCs w:val="28"/>
        </w:rPr>
        <w:t>компетентностного</w:t>
      </w:r>
      <w:proofErr w:type="spellEnd"/>
      <w:r>
        <w:rPr>
          <w:sz w:val="28"/>
          <w:szCs w:val="28"/>
        </w:rPr>
        <w:t xml:space="preserve"> подхода,  преемственности образовательной программы на всех ступенях общего образования и повышения мотивации к обучению учащихся. При этом</w:t>
      </w:r>
      <w:proofErr w:type="gramStart"/>
      <w:r>
        <w:rPr>
          <w:sz w:val="28"/>
          <w:szCs w:val="28"/>
        </w:rPr>
        <w:t>,</w:t>
      </w:r>
      <w:proofErr w:type="gramEnd"/>
      <w:r>
        <w:rPr>
          <w:sz w:val="28"/>
          <w:szCs w:val="28"/>
        </w:rPr>
        <w:t xml:space="preserve"> имеется ввиду не просто повышение качества образования относительно тех критериев, которые использовались в прошлом, но и обеспечение соответствия новых образовательных результатов, равенства возможностей для достижения качественного образовательного результата. </w:t>
      </w:r>
    </w:p>
    <w:p w:rsidR="004B41AC" w:rsidRDefault="004B41AC" w:rsidP="004B41AC">
      <w:pPr>
        <w:pStyle w:val="22"/>
        <w:spacing w:line="240" w:lineRule="auto"/>
        <w:ind w:firstLine="709"/>
        <w:jc w:val="both"/>
        <w:rPr>
          <w:szCs w:val="28"/>
        </w:rPr>
      </w:pPr>
      <w:r>
        <w:rPr>
          <w:sz w:val="28"/>
          <w:szCs w:val="28"/>
        </w:rPr>
        <w:t xml:space="preserve">Для оценки результатов деятельности образовательных учреждений проведен анализ успеваемости и качества знаний за 2017/18 учебный  год. </w:t>
      </w:r>
    </w:p>
    <w:p w:rsidR="004B41AC" w:rsidRDefault="004B41AC" w:rsidP="004B41AC">
      <w:pPr>
        <w:pStyle w:val="22"/>
        <w:spacing w:line="240" w:lineRule="auto"/>
        <w:ind w:firstLine="709"/>
        <w:jc w:val="both"/>
        <w:rPr>
          <w:sz w:val="28"/>
          <w:szCs w:val="28"/>
        </w:rPr>
      </w:pPr>
      <w:r>
        <w:rPr>
          <w:sz w:val="28"/>
          <w:szCs w:val="28"/>
        </w:rPr>
        <w:t xml:space="preserve">Анализ освоения содержания общеобразовательных программ учащихся ОУ района в течение 2017/18 учебного года показал снижение процента </w:t>
      </w:r>
      <w:proofErr w:type="spellStart"/>
      <w:r>
        <w:rPr>
          <w:sz w:val="28"/>
          <w:szCs w:val="28"/>
        </w:rPr>
        <w:t>обученности</w:t>
      </w:r>
      <w:proofErr w:type="spellEnd"/>
      <w:r>
        <w:rPr>
          <w:sz w:val="28"/>
          <w:szCs w:val="28"/>
        </w:rPr>
        <w:t xml:space="preserve"> по сравнению с прошлым учебным годом:</w:t>
      </w:r>
    </w:p>
    <w:tbl>
      <w:tblPr>
        <w:tblW w:w="86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1"/>
        <w:gridCol w:w="4318"/>
        <w:gridCol w:w="2446"/>
      </w:tblGrid>
      <w:tr w:rsidR="004B41AC" w:rsidTr="004B41AC">
        <w:trPr>
          <w:trHeight w:val="739"/>
        </w:trPr>
        <w:tc>
          <w:tcPr>
            <w:tcW w:w="1920" w:type="dxa"/>
            <w:tcBorders>
              <w:top w:val="single" w:sz="4" w:space="0" w:color="auto"/>
              <w:left w:val="single" w:sz="4" w:space="0" w:color="auto"/>
              <w:bottom w:val="single" w:sz="4" w:space="0" w:color="auto"/>
              <w:right w:val="single" w:sz="4" w:space="0" w:color="auto"/>
            </w:tcBorders>
            <w:hideMark/>
          </w:tcPr>
          <w:p w:rsidR="004B41AC" w:rsidRDefault="004B41AC">
            <w:pPr>
              <w:pStyle w:val="22"/>
              <w:spacing w:line="240" w:lineRule="auto"/>
              <w:jc w:val="both"/>
              <w:rPr>
                <w:sz w:val="28"/>
                <w:szCs w:val="28"/>
              </w:rPr>
            </w:pPr>
            <w:r>
              <w:rPr>
                <w:sz w:val="28"/>
                <w:szCs w:val="28"/>
              </w:rPr>
              <w:t>Учебный год</w:t>
            </w:r>
          </w:p>
        </w:tc>
        <w:tc>
          <w:tcPr>
            <w:tcW w:w="4317" w:type="dxa"/>
            <w:tcBorders>
              <w:top w:val="single" w:sz="4" w:space="0" w:color="auto"/>
              <w:left w:val="single" w:sz="4" w:space="0" w:color="auto"/>
              <w:bottom w:val="single" w:sz="4" w:space="0" w:color="auto"/>
              <w:right w:val="single" w:sz="4" w:space="0" w:color="auto"/>
            </w:tcBorders>
            <w:hideMark/>
          </w:tcPr>
          <w:p w:rsidR="004B41AC" w:rsidRDefault="004B41AC">
            <w:pPr>
              <w:pStyle w:val="22"/>
              <w:spacing w:line="240" w:lineRule="auto"/>
              <w:jc w:val="both"/>
              <w:rPr>
                <w:sz w:val="28"/>
                <w:szCs w:val="28"/>
              </w:rPr>
            </w:pPr>
            <w:r>
              <w:rPr>
                <w:sz w:val="28"/>
                <w:szCs w:val="28"/>
              </w:rPr>
              <w:t xml:space="preserve">% </w:t>
            </w:r>
            <w:proofErr w:type="spellStart"/>
            <w:r>
              <w:rPr>
                <w:sz w:val="28"/>
                <w:szCs w:val="28"/>
              </w:rPr>
              <w:t>обученности</w:t>
            </w:r>
            <w:proofErr w:type="spellEnd"/>
            <w:r>
              <w:rPr>
                <w:sz w:val="28"/>
                <w:szCs w:val="28"/>
              </w:rPr>
              <w:t xml:space="preserve"> (</w:t>
            </w:r>
            <w:r>
              <w:rPr>
                <w:sz w:val="20"/>
                <w:szCs w:val="20"/>
              </w:rPr>
              <w:t>с учетом ПМПК, по болезни, и результатами 9 и 11 классов)</w:t>
            </w:r>
          </w:p>
        </w:tc>
        <w:tc>
          <w:tcPr>
            <w:tcW w:w="2445" w:type="dxa"/>
            <w:tcBorders>
              <w:top w:val="single" w:sz="4" w:space="0" w:color="auto"/>
              <w:left w:val="single" w:sz="4" w:space="0" w:color="auto"/>
              <w:bottom w:val="single" w:sz="4" w:space="0" w:color="auto"/>
              <w:right w:val="single" w:sz="4" w:space="0" w:color="auto"/>
            </w:tcBorders>
            <w:hideMark/>
          </w:tcPr>
          <w:p w:rsidR="004B41AC" w:rsidRDefault="004B41AC">
            <w:pPr>
              <w:pStyle w:val="22"/>
              <w:spacing w:line="240" w:lineRule="auto"/>
              <w:jc w:val="both"/>
              <w:rPr>
                <w:sz w:val="28"/>
                <w:szCs w:val="28"/>
              </w:rPr>
            </w:pPr>
            <w:r>
              <w:rPr>
                <w:sz w:val="28"/>
                <w:szCs w:val="28"/>
              </w:rPr>
              <w:t>% качества</w:t>
            </w:r>
          </w:p>
        </w:tc>
      </w:tr>
      <w:tr w:rsidR="004B41AC" w:rsidTr="004B41AC">
        <w:trPr>
          <w:trHeight w:val="409"/>
        </w:trPr>
        <w:tc>
          <w:tcPr>
            <w:tcW w:w="1920" w:type="dxa"/>
            <w:tcBorders>
              <w:top w:val="single" w:sz="4" w:space="0" w:color="auto"/>
              <w:left w:val="single" w:sz="4" w:space="0" w:color="auto"/>
              <w:bottom w:val="single" w:sz="4" w:space="0" w:color="auto"/>
              <w:right w:val="single" w:sz="4" w:space="0" w:color="auto"/>
            </w:tcBorders>
            <w:hideMark/>
          </w:tcPr>
          <w:p w:rsidR="004B41AC" w:rsidRDefault="004B41AC">
            <w:pPr>
              <w:pStyle w:val="22"/>
              <w:spacing w:line="240" w:lineRule="auto"/>
              <w:jc w:val="both"/>
              <w:rPr>
                <w:sz w:val="28"/>
                <w:szCs w:val="28"/>
              </w:rPr>
            </w:pPr>
            <w:r>
              <w:rPr>
                <w:sz w:val="28"/>
                <w:szCs w:val="28"/>
              </w:rPr>
              <w:t>2015/ 2016</w:t>
            </w:r>
          </w:p>
        </w:tc>
        <w:tc>
          <w:tcPr>
            <w:tcW w:w="4317" w:type="dxa"/>
            <w:tcBorders>
              <w:top w:val="single" w:sz="4" w:space="0" w:color="auto"/>
              <w:left w:val="single" w:sz="4" w:space="0" w:color="auto"/>
              <w:bottom w:val="single" w:sz="4" w:space="0" w:color="auto"/>
              <w:right w:val="single" w:sz="4" w:space="0" w:color="auto"/>
            </w:tcBorders>
            <w:hideMark/>
          </w:tcPr>
          <w:p w:rsidR="004B41AC" w:rsidRDefault="004B41AC">
            <w:pPr>
              <w:pStyle w:val="22"/>
              <w:spacing w:line="240" w:lineRule="auto"/>
              <w:jc w:val="both"/>
              <w:rPr>
                <w:sz w:val="20"/>
                <w:szCs w:val="20"/>
              </w:rPr>
            </w:pPr>
            <w:r>
              <w:rPr>
                <w:sz w:val="28"/>
                <w:szCs w:val="28"/>
              </w:rPr>
              <w:t>98,4</w:t>
            </w:r>
          </w:p>
        </w:tc>
        <w:tc>
          <w:tcPr>
            <w:tcW w:w="2445" w:type="dxa"/>
            <w:tcBorders>
              <w:top w:val="single" w:sz="4" w:space="0" w:color="auto"/>
              <w:left w:val="single" w:sz="4" w:space="0" w:color="auto"/>
              <w:bottom w:val="single" w:sz="4" w:space="0" w:color="auto"/>
              <w:right w:val="single" w:sz="4" w:space="0" w:color="auto"/>
            </w:tcBorders>
            <w:hideMark/>
          </w:tcPr>
          <w:p w:rsidR="004B41AC" w:rsidRDefault="004B41AC">
            <w:pPr>
              <w:pStyle w:val="22"/>
              <w:spacing w:line="240" w:lineRule="auto"/>
              <w:jc w:val="both"/>
              <w:rPr>
                <w:sz w:val="28"/>
                <w:szCs w:val="28"/>
              </w:rPr>
            </w:pPr>
            <w:r>
              <w:rPr>
                <w:sz w:val="28"/>
                <w:szCs w:val="28"/>
              </w:rPr>
              <w:t>44,02</w:t>
            </w:r>
          </w:p>
        </w:tc>
      </w:tr>
      <w:tr w:rsidR="004B41AC" w:rsidTr="004B41AC">
        <w:trPr>
          <w:trHeight w:val="319"/>
        </w:trPr>
        <w:tc>
          <w:tcPr>
            <w:tcW w:w="1920" w:type="dxa"/>
            <w:tcBorders>
              <w:top w:val="single" w:sz="4" w:space="0" w:color="auto"/>
              <w:left w:val="single" w:sz="4" w:space="0" w:color="auto"/>
              <w:bottom w:val="single" w:sz="4" w:space="0" w:color="auto"/>
              <w:right w:val="single" w:sz="4" w:space="0" w:color="auto"/>
            </w:tcBorders>
            <w:hideMark/>
          </w:tcPr>
          <w:p w:rsidR="004B41AC" w:rsidRDefault="004B41AC">
            <w:pPr>
              <w:pStyle w:val="22"/>
              <w:spacing w:line="240" w:lineRule="auto"/>
              <w:jc w:val="both"/>
              <w:rPr>
                <w:sz w:val="28"/>
                <w:szCs w:val="28"/>
              </w:rPr>
            </w:pPr>
            <w:r>
              <w:rPr>
                <w:sz w:val="28"/>
                <w:szCs w:val="28"/>
              </w:rPr>
              <w:t>2016 / 2017</w:t>
            </w:r>
          </w:p>
        </w:tc>
        <w:tc>
          <w:tcPr>
            <w:tcW w:w="4317" w:type="dxa"/>
            <w:tcBorders>
              <w:top w:val="single" w:sz="4" w:space="0" w:color="auto"/>
              <w:left w:val="single" w:sz="4" w:space="0" w:color="auto"/>
              <w:bottom w:val="single" w:sz="4" w:space="0" w:color="auto"/>
              <w:right w:val="single" w:sz="4" w:space="0" w:color="auto"/>
            </w:tcBorders>
            <w:hideMark/>
          </w:tcPr>
          <w:p w:rsidR="004B41AC" w:rsidRDefault="004B41AC">
            <w:pPr>
              <w:pStyle w:val="22"/>
              <w:spacing w:line="240" w:lineRule="auto"/>
              <w:jc w:val="both"/>
              <w:rPr>
                <w:sz w:val="28"/>
                <w:szCs w:val="28"/>
              </w:rPr>
            </w:pPr>
            <w:r>
              <w:rPr>
                <w:sz w:val="28"/>
                <w:szCs w:val="28"/>
              </w:rPr>
              <w:t xml:space="preserve">97,5 </w:t>
            </w:r>
          </w:p>
        </w:tc>
        <w:tc>
          <w:tcPr>
            <w:tcW w:w="2445" w:type="dxa"/>
            <w:tcBorders>
              <w:top w:val="single" w:sz="4" w:space="0" w:color="auto"/>
              <w:left w:val="single" w:sz="4" w:space="0" w:color="auto"/>
              <w:bottom w:val="single" w:sz="4" w:space="0" w:color="auto"/>
              <w:right w:val="single" w:sz="4" w:space="0" w:color="auto"/>
            </w:tcBorders>
            <w:hideMark/>
          </w:tcPr>
          <w:p w:rsidR="004B41AC" w:rsidRDefault="004B41AC">
            <w:pPr>
              <w:pStyle w:val="22"/>
              <w:spacing w:line="240" w:lineRule="auto"/>
              <w:jc w:val="both"/>
              <w:rPr>
                <w:sz w:val="28"/>
                <w:szCs w:val="28"/>
              </w:rPr>
            </w:pPr>
            <w:r>
              <w:rPr>
                <w:sz w:val="28"/>
                <w:szCs w:val="28"/>
              </w:rPr>
              <w:t>44,11</w:t>
            </w:r>
          </w:p>
        </w:tc>
      </w:tr>
      <w:tr w:rsidR="004B41AC" w:rsidTr="004B41AC">
        <w:trPr>
          <w:trHeight w:val="319"/>
        </w:trPr>
        <w:tc>
          <w:tcPr>
            <w:tcW w:w="1920" w:type="dxa"/>
            <w:tcBorders>
              <w:top w:val="single" w:sz="4" w:space="0" w:color="auto"/>
              <w:left w:val="single" w:sz="4" w:space="0" w:color="auto"/>
              <w:bottom w:val="single" w:sz="4" w:space="0" w:color="auto"/>
              <w:right w:val="single" w:sz="4" w:space="0" w:color="auto"/>
            </w:tcBorders>
            <w:hideMark/>
          </w:tcPr>
          <w:p w:rsidR="004B41AC" w:rsidRDefault="004B41AC">
            <w:pPr>
              <w:pStyle w:val="22"/>
              <w:spacing w:line="240" w:lineRule="auto"/>
              <w:jc w:val="both"/>
              <w:rPr>
                <w:sz w:val="28"/>
                <w:szCs w:val="28"/>
              </w:rPr>
            </w:pPr>
            <w:r>
              <w:rPr>
                <w:sz w:val="28"/>
                <w:szCs w:val="28"/>
              </w:rPr>
              <w:t>2017 / 2018</w:t>
            </w:r>
          </w:p>
        </w:tc>
        <w:tc>
          <w:tcPr>
            <w:tcW w:w="4317" w:type="dxa"/>
            <w:tcBorders>
              <w:top w:val="single" w:sz="4" w:space="0" w:color="auto"/>
              <w:left w:val="single" w:sz="4" w:space="0" w:color="auto"/>
              <w:bottom w:val="single" w:sz="4" w:space="0" w:color="auto"/>
              <w:right w:val="single" w:sz="4" w:space="0" w:color="auto"/>
            </w:tcBorders>
            <w:hideMark/>
          </w:tcPr>
          <w:p w:rsidR="004B41AC" w:rsidRDefault="004B41AC">
            <w:pPr>
              <w:pStyle w:val="22"/>
              <w:spacing w:line="240" w:lineRule="auto"/>
              <w:jc w:val="both"/>
              <w:rPr>
                <w:sz w:val="28"/>
                <w:szCs w:val="28"/>
              </w:rPr>
            </w:pPr>
            <w:r>
              <w:rPr>
                <w:sz w:val="28"/>
                <w:szCs w:val="28"/>
              </w:rPr>
              <w:t>96,7</w:t>
            </w:r>
          </w:p>
        </w:tc>
        <w:tc>
          <w:tcPr>
            <w:tcW w:w="2445" w:type="dxa"/>
            <w:tcBorders>
              <w:top w:val="single" w:sz="4" w:space="0" w:color="auto"/>
              <w:left w:val="single" w:sz="4" w:space="0" w:color="auto"/>
              <w:bottom w:val="single" w:sz="4" w:space="0" w:color="auto"/>
              <w:right w:val="single" w:sz="4" w:space="0" w:color="auto"/>
            </w:tcBorders>
            <w:hideMark/>
          </w:tcPr>
          <w:p w:rsidR="004B41AC" w:rsidRDefault="004B41AC">
            <w:pPr>
              <w:pStyle w:val="22"/>
              <w:spacing w:line="240" w:lineRule="auto"/>
              <w:jc w:val="both"/>
              <w:rPr>
                <w:sz w:val="28"/>
                <w:szCs w:val="28"/>
              </w:rPr>
            </w:pPr>
            <w:r>
              <w:rPr>
                <w:sz w:val="28"/>
                <w:szCs w:val="28"/>
              </w:rPr>
              <w:t>44,18</w:t>
            </w:r>
          </w:p>
        </w:tc>
      </w:tr>
    </w:tbl>
    <w:p w:rsidR="004B41AC" w:rsidRDefault="004B41AC" w:rsidP="004B41AC">
      <w:pPr>
        <w:jc w:val="both"/>
        <w:rPr>
          <w:color w:val="FF0000"/>
          <w:sz w:val="28"/>
          <w:szCs w:val="28"/>
        </w:rPr>
      </w:pPr>
    </w:p>
    <w:p w:rsidR="004B41AC" w:rsidRDefault="004B41AC" w:rsidP="004B41AC">
      <w:pPr>
        <w:jc w:val="both"/>
        <w:rPr>
          <w:sz w:val="28"/>
          <w:szCs w:val="28"/>
        </w:rPr>
      </w:pPr>
      <w:r>
        <w:rPr>
          <w:sz w:val="28"/>
          <w:szCs w:val="28"/>
        </w:rPr>
        <w:t>Результат учебной деятельности образовательных учреждений Богучанского района за 2017 – 2018 учебный год:</w:t>
      </w:r>
    </w:p>
    <w:p w:rsidR="004B41AC" w:rsidRDefault="004B41AC" w:rsidP="004B41AC">
      <w:pPr>
        <w:jc w:val="both"/>
        <w:rPr>
          <w:sz w:val="28"/>
          <w:szCs w:val="28"/>
        </w:rPr>
      </w:pPr>
      <w:r>
        <w:rPr>
          <w:sz w:val="28"/>
          <w:szCs w:val="28"/>
        </w:rPr>
        <w:t xml:space="preserve">Удельный вес обучающихся района, окончивших учебный год на «4» и «5» фактически не изменился, составил 44,18 % (в 2016/17 - 44,11 %, 2015/16 - 44,02 %). </w:t>
      </w:r>
    </w:p>
    <w:p w:rsidR="004B41AC" w:rsidRDefault="004B41AC" w:rsidP="004B41AC">
      <w:pPr>
        <w:ind w:firstLine="708"/>
        <w:jc w:val="both"/>
        <w:rPr>
          <w:color w:val="FF0000"/>
          <w:sz w:val="28"/>
          <w:szCs w:val="28"/>
        </w:rPr>
      </w:pPr>
    </w:p>
    <w:p w:rsidR="004B41AC" w:rsidRDefault="004B41AC" w:rsidP="004B41AC">
      <w:pPr>
        <w:rPr>
          <w:sz w:val="28"/>
          <w:szCs w:val="28"/>
        </w:rPr>
      </w:pPr>
      <w:r>
        <w:rPr>
          <w:sz w:val="28"/>
          <w:szCs w:val="28"/>
        </w:rPr>
        <w:t>Качество обучения за три года по ступеням обучения:</w:t>
      </w:r>
    </w:p>
    <w:p w:rsidR="004B41AC" w:rsidRDefault="004B41AC" w:rsidP="004B41AC">
      <w:pPr>
        <w:rPr>
          <w:color w:val="FF0000"/>
          <w:sz w:val="28"/>
          <w:szCs w:val="28"/>
        </w:rPr>
      </w:pPr>
    </w:p>
    <w:tbl>
      <w:tblPr>
        <w:tblW w:w="9044"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12"/>
        <w:gridCol w:w="1288"/>
        <w:gridCol w:w="1231"/>
        <w:gridCol w:w="1253"/>
        <w:gridCol w:w="1278"/>
        <w:gridCol w:w="1281"/>
        <w:gridCol w:w="1201"/>
      </w:tblGrid>
      <w:tr w:rsidR="004B41AC" w:rsidTr="004B41AC">
        <w:trPr>
          <w:trHeight w:val="315"/>
          <w:tblCellSpacing w:w="0" w:type="dxa"/>
        </w:trPr>
        <w:tc>
          <w:tcPr>
            <w:tcW w:w="1512" w:type="dxa"/>
            <w:tcBorders>
              <w:top w:val="single" w:sz="4" w:space="0" w:color="auto"/>
              <w:left w:val="single" w:sz="4" w:space="0" w:color="auto"/>
              <w:bottom w:val="single" w:sz="4" w:space="0" w:color="auto"/>
              <w:right w:val="single" w:sz="4" w:space="0" w:color="auto"/>
            </w:tcBorders>
            <w:hideMark/>
          </w:tcPr>
          <w:p w:rsidR="004B41AC" w:rsidRDefault="004B41AC">
            <w:r>
              <w:t> </w:t>
            </w:r>
          </w:p>
        </w:tc>
        <w:tc>
          <w:tcPr>
            <w:tcW w:w="2519"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center"/>
              <w:rPr>
                <w:b/>
              </w:rPr>
            </w:pPr>
            <w:r>
              <w:rPr>
                <w:b/>
                <w:bCs/>
              </w:rPr>
              <w:t>2015/2016</w:t>
            </w:r>
          </w:p>
        </w:tc>
        <w:tc>
          <w:tcPr>
            <w:tcW w:w="2531"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center"/>
              <w:rPr>
                <w:b/>
              </w:rPr>
            </w:pPr>
            <w:r>
              <w:rPr>
                <w:b/>
              </w:rPr>
              <w:t>2016/2017</w:t>
            </w:r>
          </w:p>
        </w:tc>
        <w:tc>
          <w:tcPr>
            <w:tcW w:w="2482" w:type="dxa"/>
            <w:gridSpan w:val="2"/>
            <w:tcBorders>
              <w:top w:val="single" w:sz="4" w:space="0" w:color="auto"/>
              <w:left w:val="single" w:sz="4" w:space="0" w:color="auto"/>
              <w:bottom w:val="single" w:sz="4" w:space="0" w:color="auto"/>
              <w:right w:val="single" w:sz="4" w:space="0" w:color="auto"/>
            </w:tcBorders>
            <w:hideMark/>
          </w:tcPr>
          <w:p w:rsidR="004B41AC" w:rsidRDefault="004B41AC">
            <w:pPr>
              <w:jc w:val="center"/>
              <w:rPr>
                <w:b/>
              </w:rPr>
            </w:pPr>
            <w:r>
              <w:rPr>
                <w:b/>
              </w:rPr>
              <w:t>2017/2018</w:t>
            </w:r>
          </w:p>
        </w:tc>
      </w:tr>
      <w:tr w:rsidR="004B41AC" w:rsidTr="004B41AC">
        <w:trPr>
          <w:trHeight w:val="429"/>
          <w:tblCellSpacing w:w="0" w:type="dxa"/>
        </w:trPr>
        <w:tc>
          <w:tcPr>
            <w:tcW w:w="1512" w:type="dxa"/>
            <w:tcBorders>
              <w:top w:val="single" w:sz="4" w:space="0" w:color="auto"/>
              <w:left w:val="single" w:sz="4" w:space="0" w:color="auto"/>
              <w:bottom w:val="single" w:sz="4" w:space="0" w:color="auto"/>
              <w:right w:val="single" w:sz="4" w:space="0" w:color="auto"/>
            </w:tcBorders>
            <w:hideMark/>
          </w:tcPr>
          <w:p w:rsidR="004B41AC" w:rsidRDefault="004B41AC">
            <w:r>
              <w:t> </w:t>
            </w:r>
          </w:p>
        </w:tc>
        <w:tc>
          <w:tcPr>
            <w:tcW w:w="1288" w:type="dxa"/>
            <w:tcBorders>
              <w:top w:val="single" w:sz="4" w:space="0" w:color="auto"/>
              <w:left w:val="single" w:sz="4" w:space="0" w:color="auto"/>
              <w:bottom w:val="single" w:sz="4" w:space="0" w:color="auto"/>
              <w:right w:val="single" w:sz="4" w:space="0" w:color="auto"/>
            </w:tcBorders>
            <w:hideMark/>
          </w:tcPr>
          <w:p w:rsidR="004B41AC" w:rsidRDefault="004B41AC">
            <w:r>
              <w:rPr>
                <w:b/>
                <w:bCs/>
              </w:rPr>
              <w:t>отличник</w:t>
            </w:r>
          </w:p>
        </w:tc>
        <w:tc>
          <w:tcPr>
            <w:tcW w:w="1231" w:type="dxa"/>
            <w:tcBorders>
              <w:top w:val="single" w:sz="4" w:space="0" w:color="auto"/>
              <w:left w:val="single" w:sz="4" w:space="0" w:color="auto"/>
              <w:bottom w:val="single" w:sz="4" w:space="0" w:color="auto"/>
              <w:right w:val="single" w:sz="4" w:space="0" w:color="auto"/>
            </w:tcBorders>
            <w:hideMark/>
          </w:tcPr>
          <w:p w:rsidR="004B41AC" w:rsidRDefault="004B41AC">
            <w:r>
              <w:rPr>
                <w:b/>
                <w:bCs/>
              </w:rPr>
              <w:t>ударники</w:t>
            </w:r>
          </w:p>
        </w:tc>
        <w:tc>
          <w:tcPr>
            <w:tcW w:w="1253" w:type="dxa"/>
            <w:tcBorders>
              <w:top w:val="single" w:sz="4" w:space="0" w:color="auto"/>
              <w:left w:val="single" w:sz="4" w:space="0" w:color="auto"/>
              <w:bottom w:val="single" w:sz="4" w:space="0" w:color="auto"/>
              <w:right w:val="single" w:sz="4" w:space="0" w:color="auto"/>
            </w:tcBorders>
            <w:hideMark/>
          </w:tcPr>
          <w:p w:rsidR="004B41AC" w:rsidRDefault="004B41AC">
            <w:r>
              <w:rPr>
                <w:b/>
                <w:bCs/>
              </w:rPr>
              <w:t>отличник</w:t>
            </w:r>
          </w:p>
        </w:tc>
        <w:tc>
          <w:tcPr>
            <w:tcW w:w="1278" w:type="dxa"/>
            <w:tcBorders>
              <w:top w:val="single" w:sz="4" w:space="0" w:color="auto"/>
              <w:left w:val="single" w:sz="4" w:space="0" w:color="auto"/>
              <w:bottom w:val="single" w:sz="4" w:space="0" w:color="auto"/>
              <w:right w:val="single" w:sz="4" w:space="0" w:color="auto"/>
            </w:tcBorders>
            <w:hideMark/>
          </w:tcPr>
          <w:p w:rsidR="004B41AC" w:rsidRDefault="004B41AC">
            <w:r>
              <w:rPr>
                <w:b/>
                <w:bCs/>
              </w:rPr>
              <w:t>ударники</w:t>
            </w:r>
          </w:p>
        </w:tc>
        <w:tc>
          <w:tcPr>
            <w:tcW w:w="1281" w:type="dxa"/>
            <w:tcBorders>
              <w:top w:val="single" w:sz="4" w:space="0" w:color="auto"/>
              <w:left w:val="single" w:sz="4" w:space="0" w:color="auto"/>
              <w:bottom w:val="single" w:sz="4" w:space="0" w:color="auto"/>
              <w:right w:val="single" w:sz="4" w:space="0" w:color="auto"/>
            </w:tcBorders>
            <w:hideMark/>
          </w:tcPr>
          <w:p w:rsidR="004B41AC" w:rsidRDefault="004B41AC">
            <w:r>
              <w:rPr>
                <w:b/>
                <w:bCs/>
              </w:rPr>
              <w:t>отличник</w:t>
            </w:r>
          </w:p>
        </w:tc>
        <w:tc>
          <w:tcPr>
            <w:tcW w:w="1201" w:type="dxa"/>
            <w:tcBorders>
              <w:top w:val="single" w:sz="4" w:space="0" w:color="auto"/>
              <w:left w:val="single" w:sz="4" w:space="0" w:color="auto"/>
              <w:bottom w:val="single" w:sz="4" w:space="0" w:color="auto"/>
              <w:right w:val="single" w:sz="4" w:space="0" w:color="auto"/>
            </w:tcBorders>
            <w:hideMark/>
          </w:tcPr>
          <w:p w:rsidR="004B41AC" w:rsidRDefault="004B41AC">
            <w:r>
              <w:rPr>
                <w:b/>
                <w:bCs/>
              </w:rPr>
              <w:t>ударники</w:t>
            </w:r>
          </w:p>
        </w:tc>
      </w:tr>
      <w:tr w:rsidR="004B41AC" w:rsidTr="004B41AC">
        <w:trPr>
          <w:trHeight w:val="603"/>
          <w:tblCellSpacing w:w="0" w:type="dxa"/>
        </w:trPr>
        <w:tc>
          <w:tcPr>
            <w:tcW w:w="1512"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rPr>
                <w:b/>
                <w:bCs/>
              </w:rPr>
              <w:t>Уровень начального общего образования</w:t>
            </w:r>
          </w:p>
        </w:tc>
        <w:tc>
          <w:tcPr>
            <w:tcW w:w="1288" w:type="dxa"/>
            <w:tcBorders>
              <w:top w:val="single" w:sz="4" w:space="0" w:color="auto"/>
              <w:left w:val="single" w:sz="4" w:space="0" w:color="auto"/>
              <w:bottom w:val="single" w:sz="4" w:space="0" w:color="auto"/>
              <w:right w:val="single" w:sz="4" w:space="0" w:color="auto"/>
            </w:tcBorders>
          </w:tcPr>
          <w:p w:rsidR="004B41AC" w:rsidRDefault="004B41AC">
            <w:pPr>
              <w:jc w:val="center"/>
              <w:rPr>
                <w:b/>
                <w:sz w:val="28"/>
                <w:szCs w:val="28"/>
              </w:rPr>
            </w:pPr>
          </w:p>
          <w:p w:rsidR="004B41AC" w:rsidRDefault="004B41AC">
            <w:pPr>
              <w:jc w:val="center"/>
              <w:rPr>
                <w:b/>
              </w:rPr>
            </w:pPr>
            <w:r>
              <w:rPr>
                <w:b/>
              </w:rPr>
              <w:t xml:space="preserve">180 </w:t>
            </w:r>
          </w:p>
          <w:p w:rsidR="004B41AC" w:rsidRDefault="004B41AC">
            <w:pPr>
              <w:jc w:val="center"/>
              <w:rPr>
                <w:b/>
              </w:rPr>
            </w:pPr>
            <w:r>
              <w:rPr>
                <w:b/>
              </w:rPr>
              <w:t>(11,06 %)</w:t>
            </w:r>
          </w:p>
        </w:tc>
        <w:tc>
          <w:tcPr>
            <w:tcW w:w="1231" w:type="dxa"/>
            <w:tcBorders>
              <w:top w:val="single" w:sz="4" w:space="0" w:color="auto"/>
              <w:left w:val="single" w:sz="4" w:space="0" w:color="auto"/>
              <w:bottom w:val="single" w:sz="4" w:space="0" w:color="auto"/>
              <w:right w:val="single" w:sz="4" w:space="0" w:color="auto"/>
            </w:tcBorders>
          </w:tcPr>
          <w:p w:rsidR="004B41AC" w:rsidRDefault="004B41AC">
            <w:pPr>
              <w:jc w:val="center"/>
              <w:rPr>
                <w:b/>
                <w:sz w:val="28"/>
                <w:szCs w:val="28"/>
              </w:rPr>
            </w:pPr>
          </w:p>
          <w:p w:rsidR="004B41AC" w:rsidRDefault="004B41AC">
            <w:pPr>
              <w:jc w:val="center"/>
              <w:rPr>
                <w:b/>
              </w:rPr>
            </w:pPr>
            <w:r>
              <w:rPr>
                <w:b/>
              </w:rPr>
              <w:t>703</w:t>
            </w:r>
          </w:p>
          <w:p w:rsidR="004B41AC" w:rsidRDefault="004B41AC">
            <w:pPr>
              <w:jc w:val="center"/>
              <w:rPr>
                <w:b/>
              </w:rPr>
            </w:pPr>
            <w:r>
              <w:rPr>
                <w:b/>
              </w:rPr>
              <w:t>(43,2 %)</w:t>
            </w:r>
          </w:p>
        </w:tc>
        <w:tc>
          <w:tcPr>
            <w:tcW w:w="1253" w:type="dxa"/>
            <w:tcBorders>
              <w:top w:val="single" w:sz="4" w:space="0" w:color="auto"/>
              <w:left w:val="single" w:sz="4" w:space="0" w:color="auto"/>
              <w:bottom w:val="single" w:sz="4" w:space="0" w:color="auto"/>
              <w:right w:val="single" w:sz="4" w:space="0" w:color="auto"/>
            </w:tcBorders>
          </w:tcPr>
          <w:p w:rsidR="004B41AC" w:rsidRDefault="004B41AC">
            <w:pPr>
              <w:jc w:val="center"/>
              <w:rPr>
                <w:b/>
              </w:rPr>
            </w:pPr>
          </w:p>
          <w:p w:rsidR="004B41AC" w:rsidRDefault="004B41AC">
            <w:pPr>
              <w:jc w:val="center"/>
              <w:rPr>
                <w:b/>
              </w:rPr>
            </w:pPr>
            <w:r>
              <w:rPr>
                <w:b/>
              </w:rPr>
              <w:t>187</w:t>
            </w:r>
          </w:p>
          <w:p w:rsidR="004B41AC" w:rsidRDefault="004B41AC">
            <w:pPr>
              <w:jc w:val="center"/>
              <w:rPr>
                <w:b/>
              </w:rPr>
            </w:pPr>
            <w:r>
              <w:rPr>
                <w:b/>
              </w:rPr>
              <w:t>(11,3%)</w:t>
            </w:r>
          </w:p>
        </w:tc>
        <w:tc>
          <w:tcPr>
            <w:tcW w:w="1278" w:type="dxa"/>
            <w:tcBorders>
              <w:top w:val="single" w:sz="4" w:space="0" w:color="auto"/>
              <w:left w:val="single" w:sz="4" w:space="0" w:color="auto"/>
              <w:bottom w:val="single" w:sz="4" w:space="0" w:color="auto"/>
              <w:right w:val="single" w:sz="4" w:space="0" w:color="auto"/>
            </w:tcBorders>
          </w:tcPr>
          <w:p w:rsidR="004B41AC" w:rsidRDefault="004B41AC">
            <w:pPr>
              <w:jc w:val="center"/>
              <w:rPr>
                <w:b/>
              </w:rPr>
            </w:pPr>
          </w:p>
          <w:p w:rsidR="004B41AC" w:rsidRDefault="004B41AC">
            <w:pPr>
              <w:jc w:val="center"/>
              <w:rPr>
                <w:b/>
              </w:rPr>
            </w:pPr>
            <w:r>
              <w:rPr>
                <w:b/>
              </w:rPr>
              <w:t>718</w:t>
            </w:r>
          </w:p>
          <w:p w:rsidR="004B41AC" w:rsidRDefault="004B41AC">
            <w:pPr>
              <w:jc w:val="center"/>
              <w:rPr>
                <w:b/>
              </w:rPr>
            </w:pPr>
            <w:r>
              <w:rPr>
                <w:b/>
              </w:rPr>
              <w:t>(43,5%)</w:t>
            </w:r>
          </w:p>
        </w:tc>
        <w:tc>
          <w:tcPr>
            <w:tcW w:w="1281" w:type="dxa"/>
            <w:tcBorders>
              <w:top w:val="single" w:sz="4" w:space="0" w:color="auto"/>
              <w:left w:val="single" w:sz="4" w:space="0" w:color="auto"/>
              <w:bottom w:val="single" w:sz="4" w:space="0" w:color="auto"/>
              <w:right w:val="single" w:sz="4" w:space="0" w:color="auto"/>
            </w:tcBorders>
          </w:tcPr>
          <w:p w:rsidR="004B41AC" w:rsidRDefault="004B41AC">
            <w:pPr>
              <w:jc w:val="center"/>
              <w:rPr>
                <w:b/>
              </w:rPr>
            </w:pPr>
          </w:p>
          <w:p w:rsidR="004B41AC" w:rsidRDefault="004B41AC">
            <w:pPr>
              <w:jc w:val="center"/>
              <w:rPr>
                <w:b/>
              </w:rPr>
            </w:pPr>
            <w:r>
              <w:rPr>
                <w:b/>
              </w:rPr>
              <w:t>196</w:t>
            </w:r>
          </w:p>
          <w:p w:rsidR="004B41AC" w:rsidRDefault="004B41AC">
            <w:pPr>
              <w:jc w:val="center"/>
              <w:rPr>
                <w:b/>
              </w:rPr>
            </w:pPr>
            <w:r>
              <w:rPr>
                <w:b/>
              </w:rPr>
              <w:t>(11,3 %)</w:t>
            </w:r>
          </w:p>
        </w:tc>
        <w:tc>
          <w:tcPr>
            <w:tcW w:w="1201" w:type="dxa"/>
            <w:tcBorders>
              <w:top w:val="single" w:sz="4" w:space="0" w:color="auto"/>
              <w:left w:val="single" w:sz="4" w:space="0" w:color="auto"/>
              <w:bottom w:val="single" w:sz="4" w:space="0" w:color="auto"/>
              <w:right w:val="single" w:sz="4" w:space="0" w:color="auto"/>
            </w:tcBorders>
          </w:tcPr>
          <w:p w:rsidR="004B41AC" w:rsidRDefault="004B41AC">
            <w:pPr>
              <w:jc w:val="center"/>
              <w:rPr>
                <w:b/>
              </w:rPr>
            </w:pPr>
          </w:p>
          <w:p w:rsidR="004B41AC" w:rsidRDefault="004B41AC">
            <w:pPr>
              <w:jc w:val="center"/>
              <w:rPr>
                <w:b/>
              </w:rPr>
            </w:pPr>
            <w:r>
              <w:rPr>
                <w:b/>
              </w:rPr>
              <w:t>755</w:t>
            </w:r>
          </w:p>
          <w:p w:rsidR="004B41AC" w:rsidRDefault="004B41AC">
            <w:pPr>
              <w:jc w:val="center"/>
              <w:rPr>
                <w:b/>
              </w:rPr>
            </w:pPr>
            <w:r>
              <w:rPr>
                <w:b/>
              </w:rPr>
              <w:t>(43,7%)</w:t>
            </w:r>
          </w:p>
          <w:p w:rsidR="004B41AC" w:rsidRDefault="004B41AC">
            <w:pPr>
              <w:jc w:val="center"/>
              <w:rPr>
                <w:b/>
              </w:rPr>
            </w:pPr>
          </w:p>
        </w:tc>
      </w:tr>
      <w:tr w:rsidR="004B41AC" w:rsidTr="004B41AC">
        <w:trPr>
          <w:trHeight w:val="704"/>
          <w:tblCellSpacing w:w="0" w:type="dxa"/>
        </w:trPr>
        <w:tc>
          <w:tcPr>
            <w:tcW w:w="1512"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rPr>
                <w:b/>
                <w:bCs/>
              </w:rPr>
              <w:t>Уровень основного общего образования</w:t>
            </w:r>
          </w:p>
        </w:tc>
        <w:tc>
          <w:tcPr>
            <w:tcW w:w="1288" w:type="dxa"/>
            <w:tcBorders>
              <w:top w:val="single" w:sz="4" w:space="0" w:color="auto"/>
              <w:left w:val="single" w:sz="4" w:space="0" w:color="auto"/>
              <w:bottom w:val="single" w:sz="4" w:space="0" w:color="auto"/>
              <w:right w:val="single" w:sz="4" w:space="0" w:color="auto"/>
            </w:tcBorders>
          </w:tcPr>
          <w:p w:rsidR="004B41AC" w:rsidRDefault="004B41AC">
            <w:pPr>
              <w:jc w:val="center"/>
              <w:rPr>
                <w:b/>
                <w:sz w:val="28"/>
                <w:szCs w:val="28"/>
              </w:rPr>
            </w:pPr>
          </w:p>
          <w:p w:rsidR="004B41AC" w:rsidRDefault="004B41AC">
            <w:pPr>
              <w:jc w:val="center"/>
              <w:rPr>
                <w:b/>
              </w:rPr>
            </w:pPr>
            <w:r>
              <w:rPr>
                <w:b/>
              </w:rPr>
              <w:t>150</w:t>
            </w:r>
          </w:p>
          <w:p w:rsidR="004B41AC" w:rsidRDefault="004B41AC">
            <w:pPr>
              <w:jc w:val="center"/>
              <w:rPr>
                <w:b/>
              </w:rPr>
            </w:pPr>
            <w:r>
              <w:rPr>
                <w:b/>
              </w:rPr>
              <w:t>(5,79 %)</w:t>
            </w:r>
          </w:p>
        </w:tc>
        <w:tc>
          <w:tcPr>
            <w:tcW w:w="1231" w:type="dxa"/>
            <w:tcBorders>
              <w:top w:val="single" w:sz="4" w:space="0" w:color="auto"/>
              <w:left w:val="single" w:sz="4" w:space="0" w:color="auto"/>
              <w:bottom w:val="single" w:sz="4" w:space="0" w:color="auto"/>
              <w:right w:val="single" w:sz="4" w:space="0" w:color="auto"/>
            </w:tcBorders>
          </w:tcPr>
          <w:p w:rsidR="004B41AC" w:rsidRDefault="004B41AC">
            <w:pPr>
              <w:jc w:val="center"/>
              <w:rPr>
                <w:b/>
                <w:sz w:val="28"/>
                <w:szCs w:val="28"/>
              </w:rPr>
            </w:pPr>
          </w:p>
          <w:p w:rsidR="004B41AC" w:rsidRDefault="004B41AC">
            <w:pPr>
              <w:jc w:val="center"/>
              <w:rPr>
                <w:b/>
              </w:rPr>
            </w:pPr>
            <w:r>
              <w:rPr>
                <w:b/>
              </w:rPr>
              <w:t>842</w:t>
            </w:r>
          </w:p>
          <w:p w:rsidR="004B41AC" w:rsidRDefault="004B41AC">
            <w:pPr>
              <w:jc w:val="center"/>
              <w:rPr>
                <w:b/>
              </w:rPr>
            </w:pPr>
            <w:r>
              <w:rPr>
                <w:b/>
              </w:rPr>
              <w:t>(32,5 %)</w:t>
            </w:r>
          </w:p>
        </w:tc>
        <w:tc>
          <w:tcPr>
            <w:tcW w:w="1253" w:type="dxa"/>
            <w:tcBorders>
              <w:top w:val="single" w:sz="4" w:space="0" w:color="auto"/>
              <w:left w:val="single" w:sz="4" w:space="0" w:color="auto"/>
              <w:bottom w:val="single" w:sz="4" w:space="0" w:color="auto"/>
              <w:right w:val="single" w:sz="4" w:space="0" w:color="auto"/>
            </w:tcBorders>
          </w:tcPr>
          <w:p w:rsidR="004B41AC" w:rsidRDefault="004B41AC">
            <w:pPr>
              <w:jc w:val="center"/>
              <w:rPr>
                <w:b/>
              </w:rPr>
            </w:pPr>
          </w:p>
          <w:p w:rsidR="004B41AC" w:rsidRDefault="004B41AC">
            <w:pPr>
              <w:jc w:val="center"/>
              <w:rPr>
                <w:b/>
              </w:rPr>
            </w:pPr>
            <w:r>
              <w:rPr>
                <w:b/>
              </w:rPr>
              <w:t>130</w:t>
            </w:r>
          </w:p>
          <w:p w:rsidR="004B41AC" w:rsidRDefault="004B41AC">
            <w:pPr>
              <w:jc w:val="center"/>
              <w:rPr>
                <w:b/>
              </w:rPr>
            </w:pPr>
            <w:r>
              <w:rPr>
                <w:b/>
              </w:rPr>
              <w:t>(5,03%)</w:t>
            </w:r>
          </w:p>
        </w:tc>
        <w:tc>
          <w:tcPr>
            <w:tcW w:w="1278" w:type="dxa"/>
            <w:tcBorders>
              <w:top w:val="single" w:sz="4" w:space="0" w:color="auto"/>
              <w:left w:val="single" w:sz="4" w:space="0" w:color="auto"/>
              <w:bottom w:val="single" w:sz="4" w:space="0" w:color="auto"/>
              <w:right w:val="single" w:sz="4" w:space="0" w:color="auto"/>
            </w:tcBorders>
          </w:tcPr>
          <w:p w:rsidR="004B41AC" w:rsidRDefault="004B41AC">
            <w:pPr>
              <w:jc w:val="center"/>
              <w:rPr>
                <w:b/>
              </w:rPr>
            </w:pPr>
          </w:p>
          <w:p w:rsidR="004B41AC" w:rsidRDefault="004B41AC">
            <w:pPr>
              <w:jc w:val="center"/>
              <w:rPr>
                <w:b/>
              </w:rPr>
            </w:pPr>
            <w:r>
              <w:rPr>
                <w:b/>
              </w:rPr>
              <w:t>874</w:t>
            </w:r>
          </w:p>
          <w:p w:rsidR="004B41AC" w:rsidRDefault="004B41AC">
            <w:pPr>
              <w:jc w:val="center"/>
              <w:rPr>
                <w:b/>
              </w:rPr>
            </w:pPr>
            <w:r>
              <w:rPr>
                <w:b/>
              </w:rPr>
              <w:t>(33,8 %)</w:t>
            </w:r>
          </w:p>
        </w:tc>
        <w:tc>
          <w:tcPr>
            <w:tcW w:w="1281" w:type="dxa"/>
            <w:tcBorders>
              <w:top w:val="single" w:sz="4" w:space="0" w:color="auto"/>
              <w:left w:val="single" w:sz="4" w:space="0" w:color="auto"/>
              <w:bottom w:val="single" w:sz="4" w:space="0" w:color="auto"/>
              <w:right w:val="single" w:sz="4" w:space="0" w:color="auto"/>
            </w:tcBorders>
          </w:tcPr>
          <w:p w:rsidR="004B41AC" w:rsidRDefault="004B41AC">
            <w:pPr>
              <w:jc w:val="center"/>
              <w:rPr>
                <w:b/>
              </w:rPr>
            </w:pPr>
          </w:p>
          <w:p w:rsidR="004B41AC" w:rsidRDefault="004B41AC">
            <w:pPr>
              <w:jc w:val="center"/>
              <w:rPr>
                <w:b/>
              </w:rPr>
            </w:pPr>
            <w:r>
              <w:rPr>
                <w:b/>
              </w:rPr>
              <w:t>128</w:t>
            </w:r>
          </w:p>
          <w:p w:rsidR="004B41AC" w:rsidRDefault="004B41AC">
            <w:pPr>
              <w:jc w:val="center"/>
              <w:rPr>
                <w:b/>
              </w:rPr>
            </w:pPr>
            <w:r>
              <w:rPr>
                <w:b/>
              </w:rPr>
              <w:t>(5,01 %)</w:t>
            </w:r>
          </w:p>
        </w:tc>
        <w:tc>
          <w:tcPr>
            <w:tcW w:w="1201" w:type="dxa"/>
            <w:tcBorders>
              <w:top w:val="single" w:sz="4" w:space="0" w:color="auto"/>
              <w:left w:val="single" w:sz="4" w:space="0" w:color="auto"/>
              <w:bottom w:val="single" w:sz="4" w:space="0" w:color="auto"/>
              <w:right w:val="single" w:sz="4" w:space="0" w:color="auto"/>
            </w:tcBorders>
          </w:tcPr>
          <w:p w:rsidR="004B41AC" w:rsidRDefault="004B41AC">
            <w:pPr>
              <w:jc w:val="center"/>
              <w:rPr>
                <w:b/>
              </w:rPr>
            </w:pPr>
          </w:p>
          <w:p w:rsidR="004B41AC" w:rsidRDefault="004B41AC">
            <w:pPr>
              <w:jc w:val="center"/>
              <w:rPr>
                <w:b/>
              </w:rPr>
            </w:pPr>
            <w:r>
              <w:rPr>
                <w:b/>
              </w:rPr>
              <w:t>826</w:t>
            </w:r>
          </w:p>
          <w:p w:rsidR="004B41AC" w:rsidRDefault="004B41AC">
            <w:pPr>
              <w:jc w:val="center"/>
              <w:rPr>
                <w:b/>
              </w:rPr>
            </w:pPr>
            <w:r>
              <w:rPr>
                <w:b/>
              </w:rPr>
              <w:t>(32,3%)</w:t>
            </w:r>
          </w:p>
        </w:tc>
      </w:tr>
      <w:tr w:rsidR="004B41AC" w:rsidTr="004B41AC">
        <w:trPr>
          <w:trHeight w:val="682"/>
          <w:tblCellSpacing w:w="0" w:type="dxa"/>
        </w:trPr>
        <w:tc>
          <w:tcPr>
            <w:tcW w:w="1512"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rPr>
                <w:b/>
                <w:bCs/>
              </w:rPr>
              <w:t>Уровень среднего общего образования</w:t>
            </w:r>
          </w:p>
        </w:tc>
        <w:tc>
          <w:tcPr>
            <w:tcW w:w="1288" w:type="dxa"/>
            <w:tcBorders>
              <w:top w:val="single" w:sz="4" w:space="0" w:color="auto"/>
              <w:left w:val="single" w:sz="4" w:space="0" w:color="auto"/>
              <w:bottom w:val="single" w:sz="4" w:space="0" w:color="auto"/>
              <w:right w:val="single" w:sz="4" w:space="0" w:color="auto"/>
            </w:tcBorders>
          </w:tcPr>
          <w:p w:rsidR="004B41AC" w:rsidRDefault="004B41AC">
            <w:pPr>
              <w:jc w:val="center"/>
              <w:rPr>
                <w:b/>
                <w:sz w:val="28"/>
                <w:szCs w:val="28"/>
              </w:rPr>
            </w:pPr>
          </w:p>
          <w:p w:rsidR="004B41AC" w:rsidRDefault="004B41AC">
            <w:pPr>
              <w:jc w:val="center"/>
              <w:rPr>
                <w:b/>
              </w:rPr>
            </w:pPr>
            <w:r>
              <w:rPr>
                <w:b/>
              </w:rPr>
              <w:t>43</w:t>
            </w:r>
          </w:p>
          <w:p w:rsidR="004B41AC" w:rsidRDefault="004B41AC">
            <w:pPr>
              <w:jc w:val="center"/>
              <w:rPr>
                <w:b/>
              </w:rPr>
            </w:pPr>
            <w:r>
              <w:rPr>
                <w:b/>
              </w:rPr>
              <w:t>(7,61 %)</w:t>
            </w:r>
          </w:p>
        </w:tc>
        <w:tc>
          <w:tcPr>
            <w:tcW w:w="1231" w:type="dxa"/>
            <w:tcBorders>
              <w:top w:val="single" w:sz="4" w:space="0" w:color="auto"/>
              <w:left w:val="single" w:sz="4" w:space="0" w:color="auto"/>
              <w:bottom w:val="single" w:sz="4" w:space="0" w:color="auto"/>
              <w:right w:val="single" w:sz="4" w:space="0" w:color="auto"/>
            </w:tcBorders>
          </w:tcPr>
          <w:p w:rsidR="004B41AC" w:rsidRDefault="004B41AC">
            <w:pPr>
              <w:jc w:val="center"/>
              <w:rPr>
                <w:b/>
                <w:sz w:val="28"/>
                <w:szCs w:val="28"/>
              </w:rPr>
            </w:pPr>
          </w:p>
          <w:p w:rsidR="004B41AC" w:rsidRDefault="004B41AC">
            <w:pPr>
              <w:jc w:val="center"/>
              <w:rPr>
                <w:b/>
              </w:rPr>
            </w:pPr>
            <w:r>
              <w:rPr>
                <w:b/>
              </w:rPr>
              <w:t>187</w:t>
            </w:r>
          </w:p>
          <w:p w:rsidR="004B41AC" w:rsidRDefault="004B41AC">
            <w:pPr>
              <w:jc w:val="center"/>
              <w:rPr>
                <w:b/>
              </w:rPr>
            </w:pPr>
            <w:r>
              <w:rPr>
                <w:b/>
              </w:rPr>
              <w:t>(33,1 %)</w:t>
            </w:r>
          </w:p>
        </w:tc>
        <w:tc>
          <w:tcPr>
            <w:tcW w:w="1253" w:type="dxa"/>
            <w:tcBorders>
              <w:top w:val="single" w:sz="4" w:space="0" w:color="auto"/>
              <w:left w:val="single" w:sz="4" w:space="0" w:color="auto"/>
              <w:bottom w:val="single" w:sz="4" w:space="0" w:color="auto"/>
              <w:right w:val="single" w:sz="4" w:space="0" w:color="auto"/>
            </w:tcBorders>
          </w:tcPr>
          <w:p w:rsidR="004B41AC" w:rsidRDefault="004B41AC">
            <w:pPr>
              <w:jc w:val="center"/>
              <w:rPr>
                <w:b/>
              </w:rPr>
            </w:pPr>
          </w:p>
          <w:p w:rsidR="004B41AC" w:rsidRDefault="004B41AC">
            <w:pPr>
              <w:jc w:val="center"/>
              <w:rPr>
                <w:b/>
              </w:rPr>
            </w:pPr>
            <w:r>
              <w:rPr>
                <w:b/>
              </w:rPr>
              <w:t>42</w:t>
            </w:r>
          </w:p>
          <w:p w:rsidR="004B41AC" w:rsidRDefault="004B41AC">
            <w:pPr>
              <w:jc w:val="center"/>
              <w:rPr>
                <w:b/>
              </w:rPr>
            </w:pPr>
            <w:r>
              <w:rPr>
                <w:b/>
              </w:rPr>
              <w:t>(7%)</w:t>
            </w:r>
          </w:p>
        </w:tc>
        <w:tc>
          <w:tcPr>
            <w:tcW w:w="1278" w:type="dxa"/>
            <w:tcBorders>
              <w:top w:val="single" w:sz="4" w:space="0" w:color="auto"/>
              <w:left w:val="single" w:sz="4" w:space="0" w:color="auto"/>
              <w:bottom w:val="single" w:sz="4" w:space="0" w:color="auto"/>
              <w:right w:val="single" w:sz="4" w:space="0" w:color="auto"/>
            </w:tcBorders>
          </w:tcPr>
          <w:p w:rsidR="004B41AC" w:rsidRDefault="004B41AC">
            <w:pPr>
              <w:jc w:val="center"/>
              <w:rPr>
                <w:b/>
              </w:rPr>
            </w:pPr>
          </w:p>
          <w:p w:rsidR="004B41AC" w:rsidRDefault="004B41AC">
            <w:pPr>
              <w:jc w:val="center"/>
              <w:rPr>
                <w:b/>
              </w:rPr>
            </w:pPr>
            <w:r>
              <w:rPr>
                <w:b/>
              </w:rPr>
              <w:t>177</w:t>
            </w:r>
          </w:p>
          <w:p w:rsidR="004B41AC" w:rsidRDefault="004B41AC">
            <w:pPr>
              <w:jc w:val="center"/>
              <w:rPr>
                <w:b/>
              </w:rPr>
            </w:pPr>
            <w:r>
              <w:rPr>
                <w:b/>
              </w:rPr>
              <w:t>(30%)</w:t>
            </w:r>
          </w:p>
        </w:tc>
        <w:tc>
          <w:tcPr>
            <w:tcW w:w="1281" w:type="dxa"/>
            <w:tcBorders>
              <w:top w:val="single" w:sz="4" w:space="0" w:color="auto"/>
              <w:left w:val="single" w:sz="4" w:space="0" w:color="auto"/>
              <w:bottom w:val="single" w:sz="4" w:space="0" w:color="auto"/>
              <w:right w:val="single" w:sz="4" w:space="0" w:color="auto"/>
            </w:tcBorders>
          </w:tcPr>
          <w:p w:rsidR="004B41AC" w:rsidRDefault="004B41AC">
            <w:pPr>
              <w:jc w:val="center"/>
              <w:rPr>
                <w:b/>
              </w:rPr>
            </w:pPr>
          </w:p>
          <w:p w:rsidR="004B41AC" w:rsidRDefault="004B41AC">
            <w:pPr>
              <w:jc w:val="center"/>
              <w:rPr>
                <w:b/>
              </w:rPr>
            </w:pPr>
            <w:r>
              <w:rPr>
                <w:b/>
              </w:rPr>
              <w:t>41</w:t>
            </w:r>
          </w:p>
          <w:p w:rsidR="004B41AC" w:rsidRDefault="004B41AC">
            <w:pPr>
              <w:jc w:val="center"/>
              <w:rPr>
                <w:b/>
              </w:rPr>
            </w:pPr>
            <w:r>
              <w:rPr>
                <w:b/>
              </w:rPr>
              <w:t>(7%)</w:t>
            </w:r>
          </w:p>
        </w:tc>
        <w:tc>
          <w:tcPr>
            <w:tcW w:w="1201" w:type="dxa"/>
            <w:tcBorders>
              <w:top w:val="single" w:sz="4" w:space="0" w:color="auto"/>
              <w:left w:val="single" w:sz="4" w:space="0" w:color="auto"/>
              <w:bottom w:val="single" w:sz="4" w:space="0" w:color="auto"/>
              <w:right w:val="single" w:sz="4" w:space="0" w:color="auto"/>
            </w:tcBorders>
          </w:tcPr>
          <w:p w:rsidR="004B41AC" w:rsidRDefault="004B41AC">
            <w:pPr>
              <w:jc w:val="center"/>
              <w:rPr>
                <w:b/>
              </w:rPr>
            </w:pPr>
          </w:p>
          <w:p w:rsidR="004B41AC" w:rsidRDefault="004B41AC">
            <w:pPr>
              <w:jc w:val="center"/>
              <w:rPr>
                <w:b/>
              </w:rPr>
            </w:pPr>
            <w:r>
              <w:rPr>
                <w:b/>
              </w:rPr>
              <w:t>207</w:t>
            </w:r>
          </w:p>
          <w:p w:rsidR="004B41AC" w:rsidRDefault="004B41AC">
            <w:pPr>
              <w:jc w:val="center"/>
              <w:rPr>
                <w:b/>
              </w:rPr>
            </w:pPr>
            <w:r>
              <w:rPr>
                <w:b/>
              </w:rPr>
              <w:t>(35 %)</w:t>
            </w:r>
          </w:p>
        </w:tc>
      </w:tr>
    </w:tbl>
    <w:p w:rsidR="004B41AC" w:rsidRDefault="004B41AC" w:rsidP="004B41AC">
      <w:pPr>
        <w:ind w:firstLine="708"/>
        <w:jc w:val="both"/>
        <w:rPr>
          <w:color w:val="FF0000"/>
          <w:sz w:val="28"/>
          <w:szCs w:val="28"/>
        </w:rPr>
      </w:pPr>
    </w:p>
    <w:p w:rsidR="004B41AC" w:rsidRDefault="004B41AC" w:rsidP="004B41AC">
      <w:pPr>
        <w:pStyle w:val="13"/>
        <w:spacing w:after="0" w:line="240" w:lineRule="auto"/>
        <w:ind w:left="0"/>
        <w:jc w:val="both"/>
        <w:rPr>
          <w:rFonts w:ascii="Times New Roman" w:hAnsi="Times New Roman"/>
          <w:color w:val="FF0000"/>
          <w:sz w:val="28"/>
          <w:szCs w:val="28"/>
        </w:rPr>
      </w:pPr>
    </w:p>
    <w:p w:rsidR="004B41AC" w:rsidRDefault="004B41AC" w:rsidP="004B41AC">
      <w:pPr>
        <w:pStyle w:val="13"/>
        <w:spacing w:after="0" w:line="240" w:lineRule="auto"/>
        <w:ind w:left="0"/>
        <w:jc w:val="both"/>
        <w:rPr>
          <w:rFonts w:ascii="Times New Roman" w:hAnsi="Times New Roman"/>
          <w:sz w:val="28"/>
          <w:szCs w:val="28"/>
        </w:rPr>
      </w:pPr>
      <w:r>
        <w:rPr>
          <w:rFonts w:ascii="Times New Roman" w:hAnsi="Times New Roman"/>
          <w:sz w:val="28"/>
          <w:szCs w:val="28"/>
        </w:rPr>
        <w:t>Процент качества обучения по ОУ за последние три года:</w:t>
      </w:r>
    </w:p>
    <w:tbl>
      <w:tblPr>
        <w:tblW w:w="9560" w:type="dxa"/>
        <w:tblInd w:w="93" w:type="dxa"/>
        <w:tblLook w:val="04A0"/>
      </w:tblPr>
      <w:tblGrid>
        <w:gridCol w:w="3284"/>
        <w:gridCol w:w="1569"/>
        <w:gridCol w:w="1569"/>
        <w:gridCol w:w="1569"/>
        <w:gridCol w:w="1569"/>
      </w:tblGrid>
      <w:tr w:rsidR="004B41AC" w:rsidTr="004B41AC">
        <w:trPr>
          <w:trHeight w:val="391"/>
        </w:trPr>
        <w:tc>
          <w:tcPr>
            <w:tcW w:w="3284" w:type="dxa"/>
            <w:tcBorders>
              <w:top w:val="single" w:sz="8" w:space="0" w:color="auto"/>
              <w:left w:val="single" w:sz="8" w:space="0" w:color="auto"/>
              <w:bottom w:val="single" w:sz="8" w:space="0" w:color="auto"/>
              <w:right w:val="single" w:sz="8" w:space="0" w:color="auto"/>
            </w:tcBorders>
            <w:noWrap/>
            <w:vAlign w:val="bottom"/>
            <w:hideMark/>
          </w:tcPr>
          <w:p w:rsidR="004B41AC" w:rsidRDefault="004B41AC">
            <w:pPr>
              <w:rPr>
                <w:sz w:val="28"/>
                <w:szCs w:val="28"/>
              </w:rPr>
            </w:pPr>
            <w:r>
              <w:rPr>
                <w:sz w:val="28"/>
                <w:szCs w:val="28"/>
              </w:rPr>
              <w:t> </w:t>
            </w:r>
          </w:p>
        </w:tc>
        <w:tc>
          <w:tcPr>
            <w:tcW w:w="1569" w:type="dxa"/>
            <w:tcBorders>
              <w:top w:val="single" w:sz="8" w:space="0" w:color="auto"/>
              <w:left w:val="nil"/>
              <w:bottom w:val="single" w:sz="8" w:space="0" w:color="auto"/>
              <w:right w:val="single" w:sz="8" w:space="0" w:color="auto"/>
            </w:tcBorders>
            <w:noWrap/>
            <w:vAlign w:val="bottom"/>
            <w:hideMark/>
          </w:tcPr>
          <w:p w:rsidR="004B41AC" w:rsidRDefault="004B41AC">
            <w:pPr>
              <w:rPr>
                <w:sz w:val="28"/>
                <w:szCs w:val="28"/>
              </w:rPr>
            </w:pPr>
            <w:r>
              <w:rPr>
                <w:bCs/>
                <w:sz w:val="28"/>
                <w:szCs w:val="28"/>
              </w:rPr>
              <w:t>2015/16</w:t>
            </w:r>
          </w:p>
        </w:tc>
        <w:tc>
          <w:tcPr>
            <w:tcW w:w="1569" w:type="dxa"/>
            <w:tcBorders>
              <w:top w:val="single" w:sz="8" w:space="0" w:color="auto"/>
              <w:left w:val="nil"/>
              <w:bottom w:val="single" w:sz="8" w:space="0" w:color="auto"/>
              <w:right w:val="nil"/>
            </w:tcBorders>
            <w:noWrap/>
            <w:vAlign w:val="bottom"/>
            <w:hideMark/>
          </w:tcPr>
          <w:p w:rsidR="004B41AC" w:rsidRDefault="004B41AC">
            <w:pPr>
              <w:rPr>
                <w:sz w:val="28"/>
                <w:szCs w:val="28"/>
              </w:rPr>
            </w:pPr>
            <w:r>
              <w:rPr>
                <w:bCs/>
                <w:sz w:val="28"/>
                <w:szCs w:val="28"/>
              </w:rPr>
              <w:t>2016/17</w:t>
            </w:r>
          </w:p>
        </w:tc>
        <w:tc>
          <w:tcPr>
            <w:tcW w:w="1569"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sz w:val="28"/>
                <w:szCs w:val="28"/>
              </w:rPr>
            </w:pPr>
            <w:r>
              <w:rPr>
                <w:sz w:val="28"/>
                <w:szCs w:val="28"/>
              </w:rPr>
              <w:t>2017/18</w:t>
            </w:r>
          </w:p>
        </w:tc>
        <w:tc>
          <w:tcPr>
            <w:tcW w:w="1569" w:type="dxa"/>
            <w:tcBorders>
              <w:top w:val="single" w:sz="4" w:space="0" w:color="auto"/>
              <w:left w:val="single" w:sz="4" w:space="0" w:color="auto"/>
              <w:bottom w:val="single" w:sz="4" w:space="0" w:color="auto"/>
              <w:right w:val="single" w:sz="4" w:space="0" w:color="auto"/>
            </w:tcBorders>
          </w:tcPr>
          <w:p w:rsidR="004B41AC" w:rsidRDefault="004B41AC">
            <w:pPr>
              <w:rPr>
                <w:sz w:val="28"/>
                <w:szCs w:val="28"/>
              </w:rPr>
            </w:pPr>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Кежекская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13,33</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0</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14,29</w:t>
            </w:r>
          </w:p>
        </w:tc>
        <w:tc>
          <w:tcPr>
            <w:tcW w:w="1569" w:type="dxa"/>
            <w:tcBorders>
              <w:top w:val="nil"/>
              <w:left w:val="single" w:sz="4" w:space="0" w:color="auto"/>
              <w:bottom w:val="single" w:sz="4" w:space="0" w:color="auto"/>
              <w:right w:val="single" w:sz="4" w:space="0" w:color="auto"/>
            </w:tcBorders>
            <w:vAlign w:val="bottom"/>
            <w:hideMark/>
          </w:tcPr>
          <w:p w:rsidR="004B41AC" w:rsidRDefault="004B41AC">
            <w:pPr>
              <w:jc w:val="center"/>
              <w:rPr>
                <w:bCs/>
                <w:color w:val="FF0000"/>
                <w:sz w:val="28"/>
                <w:szCs w:val="28"/>
              </w:rPr>
            </w:pPr>
            <w:r>
              <w:rPr>
                <w:bCs/>
                <w:color w:val="FF0000"/>
                <w:sz w:val="28"/>
                <w:szCs w:val="28"/>
              </w:rPr>
              <w:t>↑</w:t>
            </w:r>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Манзенская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26,43</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27,74</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28,68</w:t>
            </w:r>
          </w:p>
        </w:tc>
        <w:tc>
          <w:tcPr>
            <w:tcW w:w="1569" w:type="dxa"/>
            <w:tcBorders>
              <w:top w:val="nil"/>
              <w:left w:val="single" w:sz="4" w:space="0" w:color="auto"/>
              <w:bottom w:val="single" w:sz="4" w:space="0" w:color="auto"/>
              <w:right w:val="single" w:sz="4" w:space="0" w:color="auto"/>
            </w:tcBorders>
            <w:vAlign w:val="bottom"/>
            <w:hideMark/>
          </w:tcPr>
          <w:p w:rsidR="004B41AC" w:rsidRDefault="004B41AC">
            <w:pPr>
              <w:jc w:val="center"/>
              <w:rPr>
                <w:bCs/>
                <w:color w:val="FF0000"/>
                <w:sz w:val="28"/>
                <w:szCs w:val="28"/>
              </w:rPr>
            </w:pPr>
            <w:r>
              <w:rPr>
                <w:bCs/>
                <w:color w:val="FF0000"/>
                <w:sz w:val="28"/>
                <w:szCs w:val="28"/>
              </w:rPr>
              <w:t>↑</w:t>
            </w:r>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Белякинская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17,86</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36,36</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29,41</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Хребтовская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36,36</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40,21</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33,98</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Артюгинская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47,14</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46,27</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35,21</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Нижнетерянская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45,45</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52,54</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36,07</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Осиновская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44,44</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40,14</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36,6</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Такучетская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32,39</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34,33</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37,31</w:t>
            </w:r>
          </w:p>
        </w:tc>
        <w:tc>
          <w:tcPr>
            <w:tcW w:w="1569" w:type="dxa"/>
            <w:tcBorders>
              <w:top w:val="nil"/>
              <w:left w:val="single" w:sz="4" w:space="0" w:color="auto"/>
              <w:bottom w:val="single" w:sz="4" w:space="0" w:color="auto"/>
              <w:right w:val="single" w:sz="4" w:space="0" w:color="auto"/>
            </w:tcBorders>
            <w:vAlign w:val="bottom"/>
            <w:hideMark/>
          </w:tcPr>
          <w:p w:rsidR="004B41AC" w:rsidRDefault="004B41AC">
            <w:pPr>
              <w:jc w:val="center"/>
              <w:rPr>
                <w:bCs/>
                <w:color w:val="FF0000"/>
                <w:sz w:val="28"/>
                <w:szCs w:val="28"/>
              </w:rPr>
            </w:pPr>
            <w:r>
              <w:rPr>
                <w:bCs/>
                <w:color w:val="FF0000"/>
                <w:sz w:val="28"/>
                <w:szCs w:val="28"/>
              </w:rPr>
              <w:t>↑</w:t>
            </w:r>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Говорковская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39,51</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42,31</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40,28</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БСОШ № 3</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40,09</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41,63</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40,74</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Пинчугская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40,15</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40,08</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41,67</w:t>
            </w:r>
          </w:p>
        </w:tc>
        <w:tc>
          <w:tcPr>
            <w:tcW w:w="1569" w:type="dxa"/>
            <w:tcBorders>
              <w:top w:val="nil"/>
              <w:left w:val="single" w:sz="4" w:space="0" w:color="auto"/>
              <w:bottom w:val="single" w:sz="4" w:space="0" w:color="auto"/>
              <w:right w:val="single" w:sz="4" w:space="0" w:color="auto"/>
            </w:tcBorders>
            <w:vAlign w:val="bottom"/>
            <w:hideMark/>
          </w:tcPr>
          <w:p w:rsidR="004B41AC" w:rsidRDefault="004B41AC">
            <w:pPr>
              <w:jc w:val="center"/>
              <w:rPr>
                <w:bCs/>
                <w:color w:val="FF0000"/>
                <w:sz w:val="28"/>
                <w:szCs w:val="28"/>
              </w:rPr>
            </w:pPr>
            <w:r>
              <w:rPr>
                <w:bCs/>
                <w:color w:val="FF0000"/>
                <w:sz w:val="28"/>
                <w:szCs w:val="28"/>
              </w:rPr>
              <w:t>↑</w:t>
            </w:r>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Шиверская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49,17</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47,33</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41,67</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БСОШ № 4</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50,82</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49,42</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41,8</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БСОШ № 1</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45,11</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46,24</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42,54</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lastRenderedPageBreak/>
              <w:t>Красногорьевская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47,33</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45,96</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42,68</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ТСОШ №7</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41,99</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41,08</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43,09</w:t>
            </w:r>
          </w:p>
        </w:tc>
        <w:tc>
          <w:tcPr>
            <w:tcW w:w="1569" w:type="dxa"/>
            <w:tcBorders>
              <w:top w:val="nil"/>
              <w:left w:val="single" w:sz="4" w:space="0" w:color="auto"/>
              <w:bottom w:val="single" w:sz="4" w:space="0" w:color="auto"/>
              <w:right w:val="single" w:sz="4" w:space="0" w:color="auto"/>
            </w:tcBorders>
            <w:vAlign w:val="bottom"/>
            <w:hideMark/>
          </w:tcPr>
          <w:p w:rsidR="004B41AC" w:rsidRDefault="004B41AC">
            <w:pPr>
              <w:jc w:val="center"/>
              <w:rPr>
                <w:bCs/>
                <w:color w:val="FF0000"/>
                <w:sz w:val="28"/>
                <w:szCs w:val="28"/>
              </w:rPr>
            </w:pPr>
            <w:r>
              <w:rPr>
                <w:bCs/>
                <w:color w:val="FF0000"/>
                <w:sz w:val="28"/>
                <w:szCs w:val="28"/>
              </w:rPr>
              <w:t>↑</w:t>
            </w:r>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ТСОШ № 20</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44,62</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42,35</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43,5</w:t>
            </w:r>
          </w:p>
        </w:tc>
        <w:tc>
          <w:tcPr>
            <w:tcW w:w="1569" w:type="dxa"/>
            <w:tcBorders>
              <w:top w:val="nil"/>
              <w:left w:val="single" w:sz="4" w:space="0" w:color="auto"/>
              <w:bottom w:val="single" w:sz="4" w:space="0" w:color="auto"/>
              <w:right w:val="single" w:sz="4" w:space="0" w:color="auto"/>
            </w:tcBorders>
            <w:vAlign w:val="bottom"/>
            <w:hideMark/>
          </w:tcPr>
          <w:p w:rsidR="004B41AC" w:rsidRDefault="004B41AC">
            <w:pPr>
              <w:jc w:val="center"/>
              <w:rPr>
                <w:bCs/>
                <w:color w:val="FF0000"/>
                <w:sz w:val="28"/>
                <w:szCs w:val="28"/>
              </w:rPr>
            </w:pPr>
            <w:r>
              <w:rPr>
                <w:bCs/>
                <w:color w:val="FF0000"/>
                <w:sz w:val="28"/>
                <w:szCs w:val="28"/>
              </w:rPr>
              <w:t>↑</w:t>
            </w:r>
          </w:p>
        </w:tc>
      </w:tr>
      <w:tr w:rsidR="004B41AC" w:rsidTr="004B41AC">
        <w:trPr>
          <w:trHeight w:val="391"/>
        </w:trPr>
        <w:tc>
          <w:tcPr>
            <w:tcW w:w="3284" w:type="dxa"/>
            <w:tcBorders>
              <w:top w:val="nil"/>
              <w:left w:val="single" w:sz="8" w:space="0" w:color="auto"/>
              <w:bottom w:val="single" w:sz="8" w:space="0" w:color="auto"/>
              <w:right w:val="single" w:sz="8" w:space="0" w:color="auto"/>
            </w:tcBorders>
            <w:shd w:val="clear" w:color="auto" w:fill="FFFFCC"/>
            <w:noWrap/>
            <w:vAlign w:val="bottom"/>
            <w:hideMark/>
          </w:tcPr>
          <w:p w:rsidR="004B41AC" w:rsidRDefault="004B41AC">
            <w:pPr>
              <w:rPr>
                <w:sz w:val="28"/>
                <w:szCs w:val="28"/>
              </w:rPr>
            </w:pPr>
            <w:r>
              <w:rPr>
                <w:bCs/>
                <w:sz w:val="28"/>
                <w:szCs w:val="28"/>
              </w:rPr>
              <w:t>район</w:t>
            </w:r>
          </w:p>
        </w:tc>
        <w:tc>
          <w:tcPr>
            <w:tcW w:w="1569" w:type="dxa"/>
            <w:tcBorders>
              <w:top w:val="nil"/>
              <w:left w:val="nil"/>
              <w:bottom w:val="single" w:sz="8" w:space="0" w:color="auto"/>
              <w:right w:val="single" w:sz="8" w:space="0" w:color="auto"/>
            </w:tcBorders>
            <w:shd w:val="clear" w:color="auto" w:fill="FFFFCC"/>
            <w:noWrap/>
            <w:vAlign w:val="bottom"/>
            <w:hideMark/>
          </w:tcPr>
          <w:p w:rsidR="004B41AC" w:rsidRDefault="004B41AC">
            <w:pPr>
              <w:jc w:val="right"/>
              <w:rPr>
                <w:sz w:val="28"/>
                <w:szCs w:val="28"/>
              </w:rPr>
            </w:pPr>
            <w:r>
              <w:rPr>
                <w:bCs/>
                <w:sz w:val="28"/>
                <w:szCs w:val="28"/>
              </w:rPr>
              <w:t>44,02</w:t>
            </w:r>
          </w:p>
        </w:tc>
        <w:tc>
          <w:tcPr>
            <w:tcW w:w="1569" w:type="dxa"/>
            <w:tcBorders>
              <w:top w:val="nil"/>
              <w:left w:val="nil"/>
              <w:bottom w:val="single" w:sz="8" w:space="0" w:color="auto"/>
              <w:right w:val="nil"/>
            </w:tcBorders>
            <w:shd w:val="clear" w:color="auto" w:fill="FFFFCC"/>
            <w:noWrap/>
            <w:vAlign w:val="bottom"/>
            <w:hideMark/>
          </w:tcPr>
          <w:p w:rsidR="004B41AC" w:rsidRDefault="004B41AC">
            <w:pPr>
              <w:jc w:val="right"/>
              <w:rPr>
                <w:sz w:val="28"/>
                <w:szCs w:val="28"/>
              </w:rPr>
            </w:pPr>
            <w:r>
              <w:rPr>
                <w:bCs/>
                <w:sz w:val="28"/>
                <w:szCs w:val="28"/>
              </w:rPr>
              <w:t>44,11</w:t>
            </w:r>
          </w:p>
        </w:tc>
        <w:tc>
          <w:tcPr>
            <w:tcW w:w="1569" w:type="dxa"/>
            <w:tcBorders>
              <w:top w:val="nil"/>
              <w:left w:val="single" w:sz="4" w:space="0" w:color="auto"/>
              <w:bottom w:val="single" w:sz="4" w:space="0" w:color="auto"/>
              <w:right w:val="single" w:sz="4" w:space="0" w:color="auto"/>
            </w:tcBorders>
            <w:shd w:val="clear" w:color="auto" w:fill="FFFFCC"/>
            <w:noWrap/>
            <w:vAlign w:val="bottom"/>
            <w:hideMark/>
          </w:tcPr>
          <w:p w:rsidR="004B41AC" w:rsidRDefault="004B41AC">
            <w:pPr>
              <w:jc w:val="right"/>
              <w:rPr>
                <w:sz w:val="28"/>
                <w:szCs w:val="28"/>
              </w:rPr>
            </w:pPr>
            <w:r>
              <w:rPr>
                <w:sz w:val="28"/>
                <w:szCs w:val="28"/>
              </w:rPr>
              <w:t>44,18</w:t>
            </w:r>
          </w:p>
        </w:tc>
        <w:tc>
          <w:tcPr>
            <w:tcW w:w="1569" w:type="dxa"/>
            <w:tcBorders>
              <w:top w:val="nil"/>
              <w:left w:val="single" w:sz="4" w:space="0" w:color="auto"/>
              <w:bottom w:val="single" w:sz="4" w:space="0" w:color="auto"/>
              <w:right w:val="single" w:sz="4" w:space="0" w:color="auto"/>
            </w:tcBorders>
            <w:shd w:val="clear" w:color="auto" w:fill="FFFFCC"/>
          </w:tcPr>
          <w:p w:rsidR="004B41AC" w:rsidRDefault="004B41AC">
            <w:pPr>
              <w:jc w:val="right"/>
              <w:rPr>
                <w:sz w:val="28"/>
                <w:szCs w:val="28"/>
              </w:rPr>
            </w:pPr>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Невонская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39,02</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41,15</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45,08</w:t>
            </w:r>
          </w:p>
        </w:tc>
        <w:tc>
          <w:tcPr>
            <w:tcW w:w="1569" w:type="dxa"/>
            <w:tcBorders>
              <w:top w:val="nil"/>
              <w:left w:val="single" w:sz="4" w:space="0" w:color="auto"/>
              <w:bottom w:val="single" w:sz="4" w:space="0" w:color="auto"/>
              <w:right w:val="single" w:sz="4" w:space="0" w:color="auto"/>
            </w:tcBorders>
            <w:vAlign w:val="bottom"/>
            <w:hideMark/>
          </w:tcPr>
          <w:p w:rsidR="004B41AC" w:rsidRDefault="004B41AC">
            <w:pPr>
              <w:jc w:val="center"/>
              <w:rPr>
                <w:bCs/>
                <w:color w:val="FF0000"/>
                <w:sz w:val="28"/>
                <w:szCs w:val="28"/>
              </w:rPr>
            </w:pPr>
            <w:r>
              <w:rPr>
                <w:bCs/>
                <w:color w:val="FF0000"/>
                <w:sz w:val="28"/>
                <w:szCs w:val="28"/>
              </w:rPr>
              <w:t>↑</w:t>
            </w:r>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Ангарская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45,32</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48,25</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45,56</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Чуноярская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40,98</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41,34</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46,18</w:t>
            </w:r>
          </w:p>
        </w:tc>
        <w:tc>
          <w:tcPr>
            <w:tcW w:w="1569" w:type="dxa"/>
            <w:tcBorders>
              <w:top w:val="nil"/>
              <w:left w:val="single" w:sz="4" w:space="0" w:color="auto"/>
              <w:bottom w:val="single" w:sz="4" w:space="0" w:color="auto"/>
              <w:right w:val="single" w:sz="4" w:space="0" w:color="auto"/>
            </w:tcBorders>
            <w:vAlign w:val="bottom"/>
            <w:hideMark/>
          </w:tcPr>
          <w:p w:rsidR="004B41AC" w:rsidRDefault="004B41AC">
            <w:pPr>
              <w:jc w:val="center"/>
              <w:rPr>
                <w:bCs/>
                <w:color w:val="FF0000"/>
                <w:sz w:val="28"/>
                <w:szCs w:val="28"/>
              </w:rPr>
            </w:pPr>
            <w:r>
              <w:rPr>
                <w:bCs/>
                <w:color w:val="FF0000"/>
                <w:sz w:val="28"/>
                <w:szCs w:val="28"/>
              </w:rPr>
              <w:t>↑</w:t>
            </w:r>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Октябрьская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44,14</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42,4</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48,11</w:t>
            </w:r>
          </w:p>
        </w:tc>
        <w:tc>
          <w:tcPr>
            <w:tcW w:w="1569" w:type="dxa"/>
            <w:tcBorders>
              <w:top w:val="nil"/>
              <w:left w:val="single" w:sz="4" w:space="0" w:color="auto"/>
              <w:bottom w:val="single" w:sz="4" w:space="0" w:color="auto"/>
              <w:right w:val="single" w:sz="4" w:space="0" w:color="auto"/>
            </w:tcBorders>
            <w:vAlign w:val="bottom"/>
            <w:hideMark/>
          </w:tcPr>
          <w:p w:rsidR="004B41AC" w:rsidRDefault="004B41AC">
            <w:pPr>
              <w:jc w:val="center"/>
              <w:rPr>
                <w:bCs/>
                <w:color w:val="FF0000"/>
                <w:sz w:val="28"/>
                <w:szCs w:val="28"/>
              </w:rPr>
            </w:pPr>
            <w:r>
              <w:rPr>
                <w:bCs/>
                <w:color w:val="FF0000"/>
                <w:sz w:val="28"/>
                <w:szCs w:val="28"/>
              </w:rPr>
              <w:t>↑</w:t>
            </w:r>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Гремучинская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55,12</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54,67</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51,66</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БСОШ №2</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51,57</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50,72</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54,26</w:t>
            </w:r>
          </w:p>
        </w:tc>
        <w:tc>
          <w:tcPr>
            <w:tcW w:w="1569" w:type="dxa"/>
            <w:tcBorders>
              <w:top w:val="nil"/>
              <w:left w:val="single" w:sz="4" w:space="0" w:color="auto"/>
              <w:bottom w:val="single" w:sz="4" w:space="0" w:color="auto"/>
              <w:right w:val="single" w:sz="4" w:space="0" w:color="auto"/>
            </w:tcBorders>
            <w:vAlign w:val="bottom"/>
            <w:hideMark/>
          </w:tcPr>
          <w:p w:rsidR="004B41AC" w:rsidRDefault="004B41AC">
            <w:pPr>
              <w:jc w:val="center"/>
              <w:rPr>
                <w:bCs/>
                <w:color w:val="FF0000"/>
                <w:sz w:val="28"/>
                <w:szCs w:val="28"/>
              </w:rPr>
            </w:pPr>
            <w:r>
              <w:rPr>
                <w:bCs/>
                <w:color w:val="FF0000"/>
                <w:sz w:val="28"/>
                <w:szCs w:val="28"/>
              </w:rPr>
              <w:t>↑</w:t>
            </w:r>
          </w:p>
        </w:tc>
      </w:tr>
      <w:tr w:rsidR="004B41AC" w:rsidTr="004B41AC">
        <w:trPr>
          <w:trHeight w:val="391"/>
        </w:trPr>
        <w:tc>
          <w:tcPr>
            <w:tcW w:w="3284" w:type="dxa"/>
            <w:tcBorders>
              <w:top w:val="nil"/>
              <w:left w:val="single" w:sz="8" w:space="0" w:color="auto"/>
              <w:bottom w:val="single" w:sz="8" w:space="0" w:color="auto"/>
              <w:right w:val="single" w:sz="8" w:space="0" w:color="auto"/>
            </w:tcBorders>
            <w:noWrap/>
            <w:vAlign w:val="bottom"/>
            <w:hideMark/>
          </w:tcPr>
          <w:p w:rsidR="004B41AC" w:rsidRDefault="004B41AC">
            <w:pPr>
              <w:rPr>
                <w:sz w:val="28"/>
                <w:szCs w:val="28"/>
              </w:rPr>
            </w:pPr>
            <w:r>
              <w:rPr>
                <w:bCs/>
                <w:sz w:val="28"/>
                <w:szCs w:val="28"/>
              </w:rPr>
              <w:t>Новохайская</w:t>
            </w:r>
          </w:p>
        </w:tc>
        <w:tc>
          <w:tcPr>
            <w:tcW w:w="1569" w:type="dxa"/>
            <w:tcBorders>
              <w:top w:val="nil"/>
              <w:left w:val="nil"/>
              <w:bottom w:val="single" w:sz="8" w:space="0" w:color="auto"/>
              <w:right w:val="single" w:sz="8" w:space="0" w:color="auto"/>
            </w:tcBorders>
            <w:noWrap/>
            <w:vAlign w:val="bottom"/>
            <w:hideMark/>
          </w:tcPr>
          <w:p w:rsidR="004B41AC" w:rsidRDefault="004B41AC">
            <w:pPr>
              <w:jc w:val="right"/>
              <w:rPr>
                <w:sz w:val="28"/>
                <w:szCs w:val="28"/>
              </w:rPr>
            </w:pPr>
            <w:r>
              <w:rPr>
                <w:sz w:val="28"/>
                <w:szCs w:val="28"/>
              </w:rPr>
              <w:t>54,65</w:t>
            </w:r>
          </w:p>
        </w:tc>
        <w:tc>
          <w:tcPr>
            <w:tcW w:w="1569" w:type="dxa"/>
            <w:tcBorders>
              <w:top w:val="nil"/>
              <w:left w:val="nil"/>
              <w:bottom w:val="single" w:sz="8" w:space="0" w:color="auto"/>
              <w:right w:val="nil"/>
            </w:tcBorders>
            <w:noWrap/>
            <w:vAlign w:val="bottom"/>
            <w:hideMark/>
          </w:tcPr>
          <w:p w:rsidR="004B41AC" w:rsidRDefault="004B41AC">
            <w:pPr>
              <w:jc w:val="right"/>
              <w:rPr>
                <w:sz w:val="28"/>
                <w:szCs w:val="28"/>
              </w:rPr>
            </w:pPr>
            <w:r>
              <w:rPr>
                <w:sz w:val="28"/>
                <w:szCs w:val="28"/>
              </w:rPr>
              <w:t>56,98</w:t>
            </w:r>
          </w:p>
        </w:tc>
        <w:tc>
          <w:tcPr>
            <w:tcW w:w="1569" w:type="dxa"/>
            <w:tcBorders>
              <w:top w:val="nil"/>
              <w:left w:val="single" w:sz="4" w:space="0" w:color="auto"/>
              <w:bottom w:val="single" w:sz="4" w:space="0" w:color="auto"/>
              <w:right w:val="single" w:sz="4" w:space="0" w:color="auto"/>
            </w:tcBorders>
            <w:noWrap/>
            <w:vAlign w:val="bottom"/>
            <w:hideMark/>
          </w:tcPr>
          <w:p w:rsidR="004B41AC" w:rsidRDefault="004B41AC">
            <w:pPr>
              <w:jc w:val="right"/>
              <w:rPr>
                <w:sz w:val="28"/>
                <w:szCs w:val="28"/>
              </w:rPr>
            </w:pPr>
            <w:r>
              <w:rPr>
                <w:sz w:val="28"/>
                <w:szCs w:val="28"/>
              </w:rPr>
              <w:t>55,88</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B41AC" w:rsidRDefault="004B41AC">
            <w:pPr>
              <w:jc w:val="center"/>
              <w:rPr>
                <w:bCs/>
                <w:sz w:val="28"/>
                <w:szCs w:val="28"/>
              </w:rPr>
            </w:pPr>
            <w:proofErr w:type="spellStart"/>
            <w:r>
              <w:rPr>
                <w:bCs/>
                <w:sz w:val="28"/>
                <w:szCs w:val="28"/>
              </w:rPr>
              <w:t>↓</w:t>
            </w:r>
            <w:proofErr w:type="spellEnd"/>
          </w:p>
        </w:tc>
      </w:tr>
    </w:tbl>
    <w:p w:rsidR="004B41AC" w:rsidRDefault="004B41AC" w:rsidP="004B41AC">
      <w:pPr>
        <w:pStyle w:val="13"/>
        <w:spacing w:after="0" w:line="240" w:lineRule="auto"/>
        <w:ind w:left="0"/>
        <w:jc w:val="both"/>
        <w:rPr>
          <w:rFonts w:ascii="Times New Roman" w:hAnsi="Times New Roman"/>
          <w:sz w:val="28"/>
          <w:szCs w:val="28"/>
        </w:rPr>
      </w:pPr>
    </w:p>
    <w:p w:rsidR="004B41AC" w:rsidRDefault="004B41AC" w:rsidP="004B41AC">
      <w:pPr>
        <w:ind w:firstLine="708"/>
        <w:jc w:val="both"/>
        <w:rPr>
          <w:sz w:val="28"/>
          <w:szCs w:val="28"/>
        </w:rPr>
      </w:pPr>
      <w:r>
        <w:rPr>
          <w:sz w:val="28"/>
          <w:szCs w:val="28"/>
        </w:rPr>
        <w:t>Из представленных данных видно, что процент качества обучения снизился в 14 ОУ (в 2016/17 – в 12 ОУ). На протяжении трех лет стабильно снижают качество обучения Артюгинская, Осиновская, Шиверская, БСШ № 4, Красногорьевская, Гремучинская.</w:t>
      </w:r>
    </w:p>
    <w:p w:rsidR="004B41AC" w:rsidRDefault="004B41AC" w:rsidP="004B41AC">
      <w:pPr>
        <w:ind w:firstLine="708"/>
        <w:jc w:val="both"/>
        <w:rPr>
          <w:sz w:val="28"/>
          <w:szCs w:val="28"/>
        </w:rPr>
      </w:pPr>
    </w:p>
    <w:p w:rsidR="004B41AC" w:rsidRDefault="004B41AC" w:rsidP="004B41AC">
      <w:pPr>
        <w:pStyle w:val="af7"/>
        <w:suppressAutoHyphens w:val="0"/>
        <w:spacing w:line="276" w:lineRule="auto"/>
        <w:ind w:left="-142" w:firstLine="850"/>
        <w:jc w:val="both"/>
        <w:rPr>
          <w:rFonts w:ascii="Times New Roman" w:hAnsi="Times New Roman"/>
          <w:color w:val="FF0000"/>
          <w:sz w:val="28"/>
          <w:szCs w:val="28"/>
        </w:rPr>
      </w:pPr>
      <w:r>
        <w:rPr>
          <w:rFonts w:ascii="Times New Roman" w:hAnsi="Times New Roman"/>
          <w:sz w:val="28"/>
          <w:szCs w:val="28"/>
        </w:rPr>
        <w:t>В отчетах школ отмечены возможные причины: недостаточный уровень системного контроля знаний, отсутствие системности в решении учебных и образовательных задач, неумение отдельных учителей дифференцированно работать с учащимися и повышать учебную мотивацию школьников, занижение учителями отметок в ходе текущей аттестации. Отмечается социум, уровень образованности родителей, их заинтересованность и участие в  жизни  своих детей, забота о продолжении дальнейшего обучения детей</w:t>
      </w:r>
      <w:r>
        <w:rPr>
          <w:rFonts w:ascii="Times New Roman" w:hAnsi="Times New Roman"/>
          <w:color w:val="FF0000"/>
          <w:sz w:val="28"/>
          <w:szCs w:val="28"/>
        </w:rPr>
        <w:t xml:space="preserve">. </w:t>
      </w:r>
    </w:p>
    <w:p w:rsidR="004B41AC" w:rsidRDefault="004B41AC" w:rsidP="004B41AC">
      <w:pPr>
        <w:ind w:left="-142" w:firstLine="850"/>
        <w:jc w:val="both"/>
        <w:rPr>
          <w:color w:val="FF0000"/>
          <w:sz w:val="28"/>
          <w:szCs w:val="28"/>
        </w:rPr>
      </w:pPr>
    </w:p>
    <w:p w:rsidR="004B41AC" w:rsidRDefault="004B41AC" w:rsidP="004B41AC">
      <w:pPr>
        <w:ind w:firstLine="708"/>
        <w:jc w:val="both"/>
        <w:rPr>
          <w:sz w:val="28"/>
          <w:szCs w:val="28"/>
        </w:rPr>
      </w:pPr>
      <w:r>
        <w:rPr>
          <w:sz w:val="28"/>
          <w:szCs w:val="28"/>
        </w:rPr>
        <w:t>Администрациям ОУ на протяжении нескольких лет рекомендовалось обратить внимание на вопрос преемственности в ОУ. Полученные результаты обучения в 2017/18 учебном году показали, что показатели качества  четвероклассников в 5 классе стали ниже на 6,04 % (2016/17 – на 3,21 %,  2015/16 – на 4,6  %)</w:t>
      </w:r>
    </w:p>
    <w:p w:rsidR="004B41AC" w:rsidRDefault="004B41AC" w:rsidP="004B41AC">
      <w:pPr>
        <w:ind w:firstLine="708"/>
        <w:jc w:val="both"/>
        <w:rPr>
          <w:sz w:val="28"/>
          <w:szCs w:val="28"/>
        </w:rPr>
      </w:pPr>
      <w:r>
        <w:rPr>
          <w:sz w:val="28"/>
          <w:szCs w:val="28"/>
        </w:rPr>
        <w:t>В 2017/18 учебном году:</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2028"/>
        <w:gridCol w:w="2028"/>
        <w:gridCol w:w="2028"/>
        <w:gridCol w:w="2028"/>
      </w:tblGrid>
      <w:tr w:rsidR="004B41AC" w:rsidTr="004B41AC">
        <w:trPr>
          <w:trHeight w:val="647"/>
        </w:trPr>
        <w:tc>
          <w:tcPr>
            <w:tcW w:w="2028" w:type="dxa"/>
            <w:tcBorders>
              <w:top w:val="single" w:sz="4" w:space="0" w:color="auto"/>
              <w:left w:val="single" w:sz="4" w:space="0" w:color="auto"/>
              <w:bottom w:val="single" w:sz="4" w:space="0" w:color="auto"/>
              <w:right w:val="single" w:sz="4" w:space="0" w:color="auto"/>
            </w:tcBorders>
          </w:tcPr>
          <w:p w:rsidR="004B41AC" w:rsidRDefault="004B41AC">
            <w:pPr>
              <w:jc w:val="both"/>
              <w:rPr>
                <w:sz w:val="28"/>
                <w:szCs w:val="28"/>
              </w:rPr>
            </w:pPr>
          </w:p>
        </w:tc>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 xml:space="preserve">Количество </w:t>
            </w:r>
          </w:p>
          <w:p w:rsidR="004B41AC" w:rsidRDefault="004B41AC">
            <w:pPr>
              <w:jc w:val="both"/>
              <w:rPr>
                <w:sz w:val="28"/>
                <w:szCs w:val="28"/>
              </w:rPr>
            </w:pPr>
            <w:r>
              <w:rPr>
                <w:sz w:val="28"/>
                <w:szCs w:val="28"/>
              </w:rPr>
              <w:t>учащихся</w:t>
            </w:r>
          </w:p>
        </w:tc>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 xml:space="preserve">Отличников </w:t>
            </w:r>
          </w:p>
        </w:tc>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 xml:space="preserve">Ударников </w:t>
            </w:r>
          </w:p>
        </w:tc>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 xml:space="preserve">  % качества </w:t>
            </w:r>
          </w:p>
        </w:tc>
      </w:tr>
      <w:tr w:rsidR="004B41AC" w:rsidTr="004B41AC">
        <w:trPr>
          <w:trHeight w:val="663"/>
        </w:trPr>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 xml:space="preserve">2016/17 </w:t>
            </w:r>
          </w:p>
          <w:p w:rsidR="004B41AC" w:rsidRDefault="004B41AC">
            <w:pPr>
              <w:jc w:val="both"/>
              <w:rPr>
                <w:sz w:val="28"/>
                <w:szCs w:val="28"/>
              </w:rPr>
            </w:pPr>
            <w:r>
              <w:rPr>
                <w:sz w:val="28"/>
                <w:szCs w:val="28"/>
              </w:rPr>
              <w:t>(4 класс)</w:t>
            </w:r>
          </w:p>
        </w:tc>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492</w:t>
            </w:r>
          </w:p>
        </w:tc>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51 / 10,4 %</w:t>
            </w:r>
          </w:p>
        </w:tc>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198 / 40,24%</w:t>
            </w:r>
          </w:p>
        </w:tc>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50,64 %</w:t>
            </w:r>
          </w:p>
        </w:tc>
      </w:tr>
      <w:tr w:rsidR="004B41AC" w:rsidTr="004B41AC">
        <w:trPr>
          <w:trHeight w:val="339"/>
        </w:trPr>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 xml:space="preserve">20167/ 18 </w:t>
            </w:r>
          </w:p>
          <w:p w:rsidR="004B41AC" w:rsidRDefault="004B41AC">
            <w:pPr>
              <w:jc w:val="both"/>
              <w:rPr>
                <w:sz w:val="28"/>
                <w:szCs w:val="28"/>
              </w:rPr>
            </w:pPr>
            <w:r>
              <w:rPr>
                <w:sz w:val="28"/>
                <w:szCs w:val="28"/>
              </w:rPr>
              <w:t>(5 класс)</w:t>
            </w:r>
          </w:p>
        </w:tc>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482</w:t>
            </w:r>
          </w:p>
        </w:tc>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36 / 7,5 %</w:t>
            </w:r>
          </w:p>
        </w:tc>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179 / 37,1%</w:t>
            </w:r>
          </w:p>
        </w:tc>
        <w:tc>
          <w:tcPr>
            <w:tcW w:w="2028"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44,6 %</w:t>
            </w:r>
          </w:p>
        </w:tc>
      </w:tr>
    </w:tbl>
    <w:p w:rsidR="004B41AC" w:rsidRDefault="004B41AC" w:rsidP="004B41AC">
      <w:pPr>
        <w:ind w:firstLine="708"/>
        <w:jc w:val="both"/>
        <w:rPr>
          <w:sz w:val="28"/>
          <w:szCs w:val="28"/>
        </w:rPr>
      </w:pPr>
    </w:p>
    <w:p w:rsidR="004B41AC" w:rsidRDefault="004B41AC" w:rsidP="004B41AC">
      <w:pPr>
        <w:spacing w:before="100" w:beforeAutospacing="1" w:after="100" w:afterAutospacing="1"/>
        <w:jc w:val="both"/>
        <w:rPr>
          <w:color w:val="FF0000"/>
          <w:sz w:val="28"/>
          <w:szCs w:val="28"/>
        </w:rPr>
      </w:pPr>
      <w:r>
        <w:rPr>
          <w:sz w:val="28"/>
          <w:szCs w:val="28"/>
        </w:rPr>
        <w:t xml:space="preserve">Таким образом, на сегодняшний день вопрос преемственности остается проблемой. Необходим анализ условий по преемственности между начальной школой и 5-м </w:t>
      </w:r>
      <w:r>
        <w:rPr>
          <w:sz w:val="28"/>
          <w:szCs w:val="28"/>
        </w:rPr>
        <w:lastRenderedPageBreak/>
        <w:t xml:space="preserve">классом, предполагающие рассмотрение следующих направлений: образовательные программы; организация учебного процесса; единые требования к учащимся; структура уроков. </w:t>
      </w:r>
      <w:proofErr w:type="gramStart"/>
      <w:r>
        <w:rPr>
          <w:sz w:val="28"/>
          <w:szCs w:val="28"/>
        </w:rPr>
        <w:t>Администрациям школ необходимо проанализировать причины, препятствующие успешности адаптационного периода в 5 классе, наметить пути коррекции, выработать четкие представления о целях и результатах образования на начальной и основной ступенях, наметить преемственные связи в содержании и методах обучения последнего этапа в начальной школе и первого этапа в основной, продемонстрировать возможности развития учебного диалога, особенности стиля взаимодействия учителя и учащихся, учитывающего психологию общения</w:t>
      </w:r>
      <w:proofErr w:type="gramEnd"/>
      <w:r>
        <w:rPr>
          <w:sz w:val="28"/>
          <w:szCs w:val="28"/>
        </w:rPr>
        <w:t xml:space="preserve"> младшего школьника. </w:t>
      </w:r>
    </w:p>
    <w:p w:rsidR="004B41AC" w:rsidRDefault="004B41AC" w:rsidP="004B41AC">
      <w:pPr>
        <w:ind w:firstLine="708"/>
        <w:jc w:val="both"/>
        <w:rPr>
          <w:sz w:val="28"/>
          <w:szCs w:val="28"/>
        </w:rPr>
      </w:pPr>
      <w:r>
        <w:rPr>
          <w:sz w:val="28"/>
          <w:szCs w:val="28"/>
        </w:rPr>
        <w:t>На протяжении нескольких лет большое внимание уделяется обучающимся, имеющим одну «4» или одну «3». Организация дифференцированного подхода к таким обучающимся - один из способов повышения качества обучения. Данные вопросы неоднократно рассматривались на совещаниях. В 2017/18 учебном году количество таких детей фактически не уменьшилось. Из 1788 обучающихся на «4» и «5» одну «4» по предмету имеют 70 чел., что составляет 3,9 % от числа ударников (2016/17 – 73 чел. 4,1 %, 2015/16 – 82 чел. 4,7 %). При этом</w:t>
      </w:r>
      <w:proofErr w:type="gramStart"/>
      <w:r>
        <w:rPr>
          <w:sz w:val="28"/>
          <w:szCs w:val="28"/>
        </w:rPr>
        <w:t>,</w:t>
      </w:r>
      <w:proofErr w:type="gramEnd"/>
      <w:r>
        <w:rPr>
          <w:sz w:val="28"/>
          <w:szCs w:val="28"/>
        </w:rPr>
        <w:t xml:space="preserve"> количество предметов, по которым поставлена одна «4» за учебный год, увеличилось:</w:t>
      </w:r>
    </w:p>
    <w:p w:rsidR="004B41AC" w:rsidRDefault="004B41AC" w:rsidP="004B41AC">
      <w:pPr>
        <w:ind w:firstLine="708"/>
        <w:jc w:val="both"/>
        <w:rPr>
          <w:color w:val="FF0000"/>
          <w:sz w:val="28"/>
          <w:szCs w:val="28"/>
        </w:rPr>
      </w:pPr>
    </w:p>
    <w:tbl>
      <w:tblPr>
        <w:tblW w:w="9513" w:type="dxa"/>
        <w:tblInd w:w="93" w:type="dxa"/>
        <w:shd w:val="clear" w:color="auto" w:fill="FFFFFF"/>
        <w:tblLook w:val="04A0"/>
      </w:tblPr>
      <w:tblGrid>
        <w:gridCol w:w="1981"/>
        <w:gridCol w:w="565"/>
        <w:gridCol w:w="547"/>
        <w:gridCol w:w="547"/>
        <w:gridCol w:w="559"/>
        <w:gridCol w:w="532"/>
        <w:gridCol w:w="547"/>
        <w:gridCol w:w="547"/>
        <w:gridCol w:w="532"/>
        <w:gridCol w:w="547"/>
        <w:gridCol w:w="503"/>
        <w:gridCol w:w="458"/>
        <w:gridCol w:w="439"/>
        <w:gridCol w:w="439"/>
        <w:gridCol w:w="789"/>
      </w:tblGrid>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Одна «4»</w:t>
            </w:r>
          </w:p>
        </w:tc>
        <w:tc>
          <w:tcPr>
            <w:tcW w:w="565"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2кл</w:t>
            </w:r>
          </w:p>
        </w:tc>
        <w:tc>
          <w:tcPr>
            <w:tcW w:w="547"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3кл</w:t>
            </w:r>
          </w:p>
        </w:tc>
        <w:tc>
          <w:tcPr>
            <w:tcW w:w="547"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4кл</w:t>
            </w:r>
          </w:p>
        </w:tc>
        <w:tc>
          <w:tcPr>
            <w:tcW w:w="559"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2"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5кл</w:t>
            </w:r>
          </w:p>
        </w:tc>
        <w:tc>
          <w:tcPr>
            <w:tcW w:w="547"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6кл</w:t>
            </w:r>
          </w:p>
        </w:tc>
        <w:tc>
          <w:tcPr>
            <w:tcW w:w="547"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7кл</w:t>
            </w:r>
          </w:p>
        </w:tc>
        <w:tc>
          <w:tcPr>
            <w:tcW w:w="532"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8кл</w:t>
            </w:r>
          </w:p>
        </w:tc>
        <w:tc>
          <w:tcPr>
            <w:tcW w:w="547"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9кл</w:t>
            </w:r>
          </w:p>
        </w:tc>
        <w:tc>
          <w:tcPr>
            <w:tcW w:w="503"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58"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10</w:t>
            </w:r>
          </w:p>
        </w:tc>
        <w:tc>
          <w:tcPr>
            <w:tcW w:w="439"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11</w:t>
            </w:r>
          </w:p>
        </w:tc>
        <w:tc>
          <w:tcPr>
            <w:tcW w:w="439"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770"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всего</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русский язык</w:t>
            </w:r>
          </w:p>
        </w:tc>
        <w:tc>
          <w:tcPr>
            <w:tcW w:w="565"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547"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w:t>
            </w:r>
          </w:p>
        </w:tc>
        <w:tc>
          <w:tcPr>
            <w:tcW w:w="547"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9</w:t>
            </w:r>
          </w:p>
        </w:tc>
        <w:tc>
          <w:tcPr>
            <w:tcW w:w="559"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21</w:t>
            </w:r>
          </w:p>
        </w:tc>
        <w:tc>
          <w:tcPr>
            <w:tcW w:w="532"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547"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547"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32"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47"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03"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6</w:t>
            </w:r>
          </w:p>
        </w:tc>
        <w:tc>
          <w:tcPr>
            <w:tcW w:w="458"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2</w:t>
            </w:r>
          </w:p>
        </w:tc>
        <w:tc>
          <w:tcPr>
            <w:tcW w:w="439"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w:t>
            </w:r>
          </w:p>
        </w:tc>
        <w:tc>
          <w:tcPr>
            <w:tcW w:w="770"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29</w:t>
            </w:r>
          </w:p>
        </w:tc>
      </w:tr>
      <w:tr w:rsidR="004B41AC" w:rsidTr="004B41AC">
        <w:trPr>
          <w:trHeight w:val="255"/>
        </w:trPr>
        <w:tc>
          <w:tcPr>
            <w:tcW w:w="1981"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математика</w:t>
            </w:r>
          </w:p>
        </w:tc>
        <w:tc>
          <w:tcPr>
            <w:tcW w:w="565"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5</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55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10</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03"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6</w:t>
            </w:r>
          </w:p>
        </w:tc>
        <w:tc>
          <w:tcPr>
            <w:tcW w:w="458"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w:t>
            </w:r>
          </w:p>
        </w:tc>
        <w:tc>
          <w:tcPr>
            <w:tcW w:w="77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18</w:t>
            </w:r>
          </w:p>
        </w:tc>
      </w:tr>
      <w:tr w:rsidR="004B41AC" w:rsidTr="004B41AC">
        <w:trPr>
          <w:trHeight w:val="255"/>
        </w:trPr>
        <w:tc>
          <w:tcPr>
            <w:tcW w:w="1981"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ин яз</w:t>
            </w:r>
          </w:p>
        </w:tc>
        <w:tc>
          <w:tcPr>
            <w:tcW w:w="56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55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4</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03"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458"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77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4</w:t>
            </w:r>
          </w:p>
        </w:tc>
      </w:tr>
      <w:tr w:rsidR="004B41AC" w:rsidTr="004B41AC">
        <w:trPr>
          <w:trHeight w:val="255"/>
        </w:trPr>
        <w:tc>
          <w:tcPr>
            <w:tcW w:w="1981"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proofErr w:type="spellStart"/>
            <w:r>
              <w:rPr>
                <w:rFonts w:ascii="Arial" w:hAnsi="Arial" w:cs="Arial"/>
                <w:b/>
                <w:bCs/>
                <w:i/>
                <w:iCs/>
                <w:sz w:val="20"/>
                <w:szCs w:val="20"/>
              </w:rPr>
              <w:t>окружающ</w:t>
            </w:r>
            <w:proofErr w:type="spellEnd"/>
            <w:r>
              <w:rPr>
                <w:rFonts w:ascii="Arial" w:hAnsi="Arial" w:cs="Arial"/>
                <w:b/>
                <w:bCs/>
                <w:i/>
                <w:iCs/>
                <w:sz w:val="20"/>
                <w:szCs w:val="20"/>
              </w:rPr>
              <w:t xml:space="preserve"> мир</w:t>
            </w:r>
          </w:p>
        </w:tc>
        <w:tc>
          <w:tcPr>
            <w:tcW w:w="565"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5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03"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458"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77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w:t>
            </w:r>
          </w:p>
        </w:tc>
      </w:tr>
      <w:tr w:rsidR="004B41AC" w:rsidTr="004B41AC">
        <w:trPr>
          <w:trHeight w:val="255"/>
        </w:trPr>
        <w:tc>
          <w:tcPr>
            <w:tcW w:w="1981"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proofErr w:type="spellStart"/>
            <w:r>
              <w:rPr>
                <w:rFonts w:ascii="Arial" w:hAnsi="Arial" w:cs="Arial"/>
                <w:b/>
                <w:bCs/>
                <w:i/>
                <w:iCs/>
                <w:sz w:val="20"/>
                <w:szCs w:val="20"/>
              </w:rPr>
              <w:t>физра</w:t>
            </w:r>
            <w:proofErr w:type="spellEnd"/>
          </w:p>
        </w:tc>
        <w:tc>
          <w:tcPr>
            <w:tcW w:w="565"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5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3</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03"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458"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77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3</w:t>
            </w:r>
          </w:p>
        </w:tc>
      </w:tr>
      <w:tr w:rsidR="004B41AC" w:rsidTr="004B41AC">
        <w:trPr>
          <w:trHeight w:val="255"/>
        </w:trPr>
        <w:tc>
          <w:tcPr>
            <w:tcW w:w="1981"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география</w:t>
            </w:r>
          </w:p>
        </w:tc>
        <w:tc>
          <w:tcPr>
            <w:tcW w:w="565"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5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03"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458"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77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r>
      <w:tr w:rsidR="004B41AC" w:rsidTr="004B41AC">
        <w:trPr>
          <w:trHeight w:val="255"/>
        </w:trPr>
        <w:tc>
          <w:tcPr>
            <w:tcW w:w="1981"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история</w:t>
            </w:r>
          </w:p>
        </w:tc>
        <w:tc>
          <w:tcPr>
            <w:tcW w:w="565"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5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03"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458"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77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r>
      <w:tr w:rsidR="004B41AC" w:rsidTr="004B41AC">
        <w:trPr>
          <w:trHeight w:val="255"/>
        </w:trPr>
        <w:tc>
          <w:tcPr>
            <w:tcW w:w="1981"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физика</w:t>
            </w:r>
          </w:p>
        </w:tc>
        <w:tc>
          <w:tcPr>
            <w:tcW w:w="565"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5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03"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458"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4</w:t>
            </w: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4</w:t>
            </w:r>
          </w:p>
        </w:tc>
        <w:tc>
          <w:tcPr>
            <w:tcW w:w="77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5</w:t>
            </w:r>
          </w:p>
        </w:tc>
      </w:tr>
      <w:tr w:rsidR="004B41AC" w:rsidTr="004B41AC">
        <w:trPr>
          <w:trHeight w:val="255"/>
        </w:trPr>
        <w:tc>
          <w:tcPr>
            <w:tcW w:w="1981"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химия</w:t>
            </w:r>
          </w:p>
        </w:tc>
        <w:tc>
          <w:tcPr>
            <w:tcW w:w="565"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5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03"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458"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w:t>
            </w:r>
          </w:p>
        </w:tc>
        <w:tc>
          <w:tcPr>
            <w:tcW w:w="77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3</w:t>
            </w:r>
          </w:p>
        </w:tc>
      </w:tr>
      <w:tr w:rsidR="004B41AC" w:rsidTr="004B41AC">
        <w:trPr>
          <w:trHeight w:val="255"/>
        </w:trPr>
        <w:tc>
          <w:tcPr>
            <w:tcW w:w="1981"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биология</w:t>
            </w:r>
          </w:p>
        </w:tc>
        <w:tc>
          <w:tcPr>
            <w:tcW w:w="565"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5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03"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458"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77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r>
      <w:tr w:rsidR="004B41AC" w:rsidTr="004B41AC">
        <w:trPr>
          <w:trHeight w:val="255"/>
        </w:trPr>
        <w:tc>
          <w:tcPr>
            <w:tcW w:w="1981"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информатика</w:t>
            </w:r>
          </w:p>
        </w:tc>
        <w:tc>
          <w:tcPr>
            <w:tcW w:w="565"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5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03"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458"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77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r>
      <w:tr w:rsidR="004B41AC" w:rsidTr="004B41AC">
        <w:trPr>
          <w:trHeight w:val="255"/>
        </w:trPr>
        <w:tc>
          <w:tcPr>
            <w:tcW w:w="1981"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обществознание</w:t>
            </w:r>
          </w:p>
        </w:tc>
        <w:tc>
          <w:tcPr>
            <w:tcW w:w="565"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5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03"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458"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77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r>
      <w:tr w:rsidR="004B41AC" w:rsidTr="004B41AC">
        <w:trPr>
          <w:trHeight w:val="255"/>
        </w:trPr>
        <w:tc>
          <w:tcPr>
            <w:tcW w:w="1981"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музыка</w:t>
            </w:r>
          </w:p>
        </w:tc>
        <w:tc>
          <w:tcPr>
            <w:tcW w:w="565"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5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03"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458"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77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r>
      <w:tr w:rsidR="004B41AC" w:rsidTr="004B41AC">
        <w:trPr>
          <w:trHeight w:val="255"/>
        </w:trPr>
        <w:tc>
          <w:tcPr>
            <w:tcW w:w="1981" w:type="dxa"/>
            <w:tcBorders>
              <w:top w:val="nil"/>
              <w:left w:val="single" w:sz="4" w:space="0" w:color="auto"/>
              <w:bottom w:val="nil"/>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ИТОГО</w:t>
            </w:r>
          </w:p>
        </w:tc>
        <w:tc>
          <w:tcPr>
            <w:tcW w:w="565" w:type="dxa"/>
            <w:tcBorders>
              <w:top w:val="nil"/>
              <w:left w:val="nil"/>
              <w:bottom w:val="nil"/>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47" w:type="dxa"/>
            <w:tcBorders>
              <w:top w:val="nil"/>
              <w:left w:val="nil"/>
              <w:bottom w:val="nil"/>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47" w:type="dxa"/>
            <w:tcBorders>
              <w:top w:val="nil"/>
              <w:left w:val="nil"/>
              <w:bottom w:val="nil"/>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59" w:type="dxa"/>
            <w:tcBorders>
              <w:top w:val="nil"/>
              <w:left w:val="nil"/>
              <w:bottom w:val="nil"/>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41</w:t>
            </w:r>
          </w:p>
        </w:tc>
        <w:tc>
          <w:tcPr>
            <w:tcW w:w="532" w:type="dxa"/>
            <w:tcBorders>
              <w:top w:val="nil"/>
              <w:left w:val="nil"/>
              <w:bottom w:val="nil"/>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nil"/>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nil"/>
              <w:right w:val="single" w:sz="4" w:space="0" w:color="auto"/>
            </w:tcBorders>
            <w:shd w:val="clear" w:color="auto" w:fill="FFFFFF"/>
            <w:noWrap/>
            <w:vAlign w:val="bottom"/>
            <w:hideMark/>
          </w:tcPr>
          <w:p w:rsidR="004B41AC" w:rsidRDefault="004B41AC">
            <w:pPr>
              <w:rPr>
                <w:sz w:val="20"/>
                <w:szCs w:val="20"/>
              </w:rPr>
            </w:pPr>
          </w:p>
        </w:tc>
        <w:tc>
          <w:tcPr>
            <w:tcW w:w="532" w:type="dxa"/>
            <w:tcBorders>
              <w:top w:val="nil"/>
              <w:left w:val="nil"/>
              <w:bottom w:val="nil"/>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nil"/>
              <w:right w:val="single" w:sz="4" w:space="0" w:color="auto"/>
            </w:tcBorders>
            <w:shd w:val="clear" w:color="auto" w:fill="FFFFFF"/>
            <w:noWrap/>
            <w:vAlign w:val="bottom"/>
            <w:hideMark/>
          </w:tcPr>
          <w:p w:rsidR="004B41AC" w:rsidRDefault="004B41AC">
            <w:pPr>
              <w:rPr>
                <w:sz w:val="20"/>
                <w:szCs w:val="20"/>
              </w:rPr>
            </w:pPr>
          </w:p>
        </w:tc>
        <w:tc>
          <w:tcPr>
            <w:tcW w:w="503" w:type="dxa"/>
            <w:tcBorders>
              <w:top w:val="nil"/>
              <w:left w:val="nil"/>
              <w:bottom w:val="nil"/>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19</w:t>
            </w:r>
          </w:p>
        </w:tc>
        <w:tc>
          <w:tcPr>
            <w:tcW w:w="458" w:type="dxa"/>
            <w:tcBorders>
              <w:top w:val="nil"/>
              <w:left w:val="nil"/>
              <w:bottom w:val="nil"/>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nil"/>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nil"/>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10</w:t>
            </w:r>
          </w:p>
        </w:tc>
        <w:tc>
          <w:tcPr>
            <w:tcW w:w="770" w:type="dxa"/>
            <w:tcBorders>
              <w:top w:val="nil"/>
              <w:left w:val="nil"/>
              <w:bottom w:val="nil"/>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70</w:t>
            </w:r>
          </w:p>
        </w:tc>
      </w:tr>
      <w:tr w:rsidR="004B41AC" w:rsidTr="004B41AC">
        <w:trPr>
          <w:trHeight w:val="255"/>
        </w:trPr>
        <w:tc>
          <w:tcPr>
            <w:tcW w:w="1981"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5"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59"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2"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47"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03"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58"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770"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r>
    </w:tbl>
    <w:p w:rsidR="004B41AC" w:rsidRDefault="004B41AC" w:rsidP="004B41AC">
      <w:pPr>
        <w:jc w:val="both"/>
        <w:rPr>
          <w:b/>
          <w:color w:val="FF0000"/>
          <w:sz w:val="28"/>
          <w:szCs w:val="28"/>
        </w:rPr>
      </w:pPr>
    </w:p>
    <w:p w:rsidR="004B41AC" w:rsidRDefault="004B41AC" w:rsidP="004B41AC">
      <w:pPr>
        <w:jc w:val="both"/>
        <w:rPr>
          <w:sz w:val="28"/>
          <w:szCs w:val="28"/>
        </w:rPr>
      </w:pPr>
      <w:r>
        <w:rPr>
          <w:sz w:val="28"/>
          <w:szCs w:val="28"/>
        </w:rPr>
        <w:t>Одну «4» в ОУ обучающие имеют по следующим предметам:</w:t>
      </w:r>
    </w:p>
    <w:tbl>
      <w:tblPr>
        <w:tblW w:w="94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851"/>
        <w:gridCol w:w="804"/>
        <w:gridCol w:w="757"/>
        <w:gridCol w:w="687"/>
        <w:gridCol w:w="673"/>
        <w:gridCol w:w="780"/>
        <w:gridCol w:w="565"/>
        <w:gridCol w:w="786"/>
        <w:gridCol w:w="574"/>
        <w:gridCol w:w="759"/>
        <w:gridCol w:w="968"/>
      </w:tblGrid>
      <w:tr w:rsidR="004B41AC" w:rsidTr="004B41AC">
        <w:trPr>
          <w:trHeight w:val="314"/>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b/>
                <w:bCs/>
              </w:rPr>
            </w:pPr>
            <w:r>
              <w:rPr>
                <w:rFonts w:ascii="Arial" w:hAnsi="Arial" w:cs="Arial"/>
                <w:b/>
                <w:bCs/>
              </w:rPr>
              <w:t>ОУ</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2</w:t>
            </w:r>
          </w:p>
        </w:tc>
        <w:tc>
          <w:tcPr>
            <w:tcW w:w="803"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3</w:t>
            </w:r>
          </w:p>
        </w:tc>
        <w:tc>
          <w:tcPr>
            <w:tcW w:w="756"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4</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5</w:t>
            </w:r>
          </w:p>
        </w:tc>
        <w:tc>
          <w:tcPr>
            <w:tcW w:w="673"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6</w:t>
            </w:r>
          </w:p>
        </w:tc>
        <w:tc>
          <w:tcPr>
            <w:tcW w:w="779"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7</w:t>
            </w:r>
          </w:p>
        </w:tc>
        <w:tc>
          <w:tcPr>
            <w:tcW w:w="565"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8</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9</w:t>
            </w:r>
          </w:p>
        </w:tc>
        <w:tc>
          <w:tcPr>
            <w:tcW w:w="574"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10</w:t>
            </w:r>
          </w:p>
        </w:tc>
        <w:tc>
          <w:tcPr>
            <w:tcW w:w="758"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11</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b/>
                <w:bCs/>
                <w:sz w:val="20"/>
                <w:szCs w:val="20"/>
              </w:rPr>
            </w:pPr>
            <w:r>
              <w:rPr>
                <w:rFonts w:ascii="Arial" w:hAnsi="Arial" w:cs="Arial"/>
                <w:b/>
                <w:bCs/>
                <w:sz w:val="20"/>
                <w:szCs w:val="20"/>
              </w:rPr>
              <w:t>итого</w:t>
            </w:r>
          </w:p>
        </w:tc>
      </w:tr>
      <w:tr w:rsidR="004B41AC" w:rsidTr="004B41AC">
        <w:trPr>
          <w:trHeight w:val="762"/>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Ангарская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80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75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3-рус</w:t>
            </w:r>
          </w:p>
        </w:tc>
        <w:tc>
          <w:tcPr>
            <w:tcW w:w="68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7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9"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8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1-общ</w:t>
            </w:r>
          </w:p>
        </w:tc>
        <w:tc>
          <w:tcPr>
            <w:tcW w:w="574"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8"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1-рус,1-мат</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8</w:t>
            </w:r>
          </w:p>
        </w:tc>
      </w:tr>
      <w:tr w:rsidR="004B41AC" w:rsidTr="004B41AC">
        <w:trPr>
          <w:trHeight w:val="508"/>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БСОШ № 1</w:t>
            </w:r>
          </w:p>
        </w:tc>
        <w:tc>
          <w:tcPr>
            <w:tcW w:w="851"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0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75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1-рус,1-мат,1-анг</w:t>
            </w:r>
          </w:p>
        </w:tc>
        <w:tc>
          <w:tcPr>
            <w:tcW w:w="68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7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1-биол</w:t>
            </w:r>
          </w:p>
        </w:tc>
        <w:tc>
          <w:tcPr>
            <w:tcW w:w="779"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8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1-мат,1-хим</w:t>
            </w:r>
          </w:p>
        </w:tc>
        <w:tc>
          <w:tcPr>
            <w:tcW w:w="574"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8"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7</w:t>
            </w:r>
          </w:p>
        </w:tc>
      </w:tr>
      <w:tr w:rsidR="004B41AC" w:rsidTr="004B41AC">
        <w:trPr>
          <w:trHeight w:val="269"/>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БСОШ № 2</w:t>
            </w:r>
          </w:p>
        </w:tc>
        <w:tc>
          <w:tcPr>
            <w:tcW w:w="851"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80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75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 2-мат</w:t>
            </w:r>
          </w:p>
        </w:tc>
        <w:tc>
          <w:tcPr>
            <w:tcW w:w="68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7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2-рус</w:t>
            </w:r>
          </w:p>
        </w:tc>
        <w:tc>
          <w:tcPr>
            <w:tcW w:w="779"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8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74"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1-хим</w:t>
            </w:r>
          </w:p>
        </w:tc>
        <w:tc>
          <w:tcPr>
            <w:tcW w:w="758"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1-хим</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9</w:t>
            </w:r>
          </w:p>
        </w:tc>
      </w:tr>
      <w:tr w:rsidR="004B41AC" w:rsidTr="004B41AC">
        <w:trPr>
          <w:trHeight w:val="254"/>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БСОШ № 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B41AC" w:rsidRDefault="004B41AC">
            <w:pPr>
              <w:rPr>
                <w:rFonts w:ascii="Arial" w:hAnsi="Arial" w:cs="Arial"/>
                <w:sz w:val="20"/>
                <w:szCs w:val="20"/>
              </w:rPr>
            </w:pPr>
            <w:r>
              <w:rPr>
                <w:rFonts w:ascii="Arial" w:hAnsi="Arial" w:cs="Arial"/>
                <w:sz w:val="20"/>
                <w:szCs w:val="20"/>
              </w:rPr>
              <w:t>1-муз</w:t>
            </w:r>
          </w:p>
        </w:tc>
        <w:tc>
          <w:tcPr>
            <w:tcW w:w="80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1-окр</w:t>
            </w:r>
          </w:p>
        </w:tc>
        <w:tc>
          <w:tcPr>
            <w:tcW w:w="75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8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7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9"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8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74"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8"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2</w:t>
            </w:r>
          </w:p>
        </w:tc>
      </w:tr>
      <w:tr w:rsidR="004B41AC" w:rsidTr="004B41AC">
        <w:trPr>
          <w:trHeight w:val="254"/>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lastRenderedPageBreak/>
              <w:t>БСОШ № 4</w:t>
            </w:r>
          </w:p>
        </w:tc>
        <w:tc>
          <w:tcPr>
            <w:tcW w:w="851"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80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1-анг,1-физра</w:t>
            </w:r>
          </w:p>
        </w:tc>
        <w:tc>
          <w:tcPr>
            <w:tcW w:w="68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7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9"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78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74"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8"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4</w:t>
            </w:r>
          </w:p>
        </w:tc>
      </w:tr>
      <w:tr w:rsidR="004B41AC" w:rsidTr="004B41AC">
        <w:trPr>
          <w:trHeight w:val="448"/>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Гремучинская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80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1-рус,1-мат</w:t>
            </w:r>
          </w:p>
        </w:tc>
        <w:tc>
          <w:tcPr>
            <w:tcW w:w="75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8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xml:space="preserve">1-мат </w:t>
            </w:r>
          </w:p>
        </w:tc>
        <w:tc>
          <w:tcPr>
            <w:tcW w:w="67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9"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1-физик</w:t>
            </w:r>
          </w:p>
        </w:tc>
        <w:tc>
          <w:tcPr>
            <w:tcW w:w="565"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sz w:val="20"/>
                <w:szCs w:val="20"/>
              </w:rPr>
            </w:pPr>
          </w:p>
        </w:tc>
        <w:tc>
          <w:tcPr>
            <w:tcW w:w="78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74"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8"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4-физи</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9</w:t>
            </w:r>
          </w:p>
        </w:tc>
      </w:tr>
      <w:tr w:rsidR="004B41AC" w:rsidTr="004B41AC">
        <w:trPr>
          <w:trHeight w:val="254"/>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Красногорьевская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0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8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7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779"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8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74"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8"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1</w:t>
            </w:r>
          </w:p>
        </w:tc>
      </w:tr>
      <w:tr w:rsidR="004B41AC" w:rsidTr="004B41AC">
        <w:trPr>
          <w:trHeight w:val="254"/>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Невонская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80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xml:space="preserve">1-физ </w:t>
            </w:r>
            <w:proofErr w:type="spellStart"/>
            <w:r>
              <w:rPr>
                <w:rFonts w:ascii="Arial" w:hAnsi="Arial" w:cs="Arial"/>
                <w:sz w:val="20"/>
                <w:szCs w:val="20"/>
              </w:rPr>
              <w:t>ра</w:t>
            </w:r>
            <w:proofErr w:type="spellEnd"/>
          </w:p>
        </w:tc>
        <w:tc>
          <w:tcPr>
            <w:tcW w:w="75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8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7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9"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8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74"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8"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2</w:t>
            </w:r>
          </w:p>
        </w:tc>
      </w:tr>
      <w:tr w:rsidR="004B41AC" w:rsidTr="004B41AC">
        <w:trPr>
          <w:trHeight w:val="254"/>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Осиновская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1-мат,1-окр</w:t>
            </w:r>
          </w:p>
        </w:tc>
        <w:tc>
          <w:tcPr>
            <w:tcW w:w="80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8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7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9"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8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74"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8"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2</w:t>
            </w:r>
          </w:p>
        </w:tc>
      </w:tr>
      <w:tr w:rsidR="004B41AC" w:rsidTr="004B41AC">
        <w:trPr>
          <w:trHeight w:val="508"/>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Октябрьская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1-рус,1-физра</w:t>
            </w:r>
          </w:p>
        </w:tc>
        <w:tc>
          <w:tcPr>
            <w:tcW w:w="80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1-рус,1-анг</w:t>
            </w:r>
          </w:p>
        </w:tc>
        <w:tc>
          <w:tcPr>
            <w:tcW w:w="68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67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9"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56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8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74"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8"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6</w:t>
            </w:r>
          </w:p>
        </w:tc>
      </w:tr>
      <w:tr w:rsidR="004B41AC" w:rsidTr="004B41AC">
        <w:trPr>
          <w:trHeight w:val="254"/>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Пинчугская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0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68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7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9"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8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74"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8"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1</w:t>
            </w:r>
          </w:p>
        </w:tc>
      </w:tr>
      <w:tr w:rsidR="004B41AC" w:rsidTr="004B41AC">
        <w:trPr>
          <w:trHeight w:val="254"/>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Таежнинская №7</w:t>
            </w:r>
          </w:p>
        </w:tc>
        <w:tc>
          <w:tcPr>
            <w:tcW w:w="851"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1-рус,1-мат</w:t>
            </w:r>
          </w:p>
        </w:tc>
        <w:tc>
          <w:tcPr>
            <w:tcW w:w="80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2-рус,1-мат</w:t>
            </w:r>
          </w:p>
        </w:tc>
        <w:tc>
          <w:tcPr>
            <w:tcW w:w="68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1-геог,1-рус</w:t>
            </w:r>
          </w:p>
        </w:tc>
        <w:tc>
          <w:tcPr>
            <w:tcW w:w="67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9"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1-инф</w:t>
            </w:r>
          </w:p>
        </w:tc>
        <w:tc>
          <w:tcPr>
            <w:tcW w:w="56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78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74"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8"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10</w:t>
            </w:r>
          </w:p>
        </w:tc>
      </w:tr>
      <w:tr w:rsidR="004B41AC" w:rsidTr="004B41AC">
        <w:trPr>
          <w:trHeight w:val="493"/>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Таежнинская № 20</w:t>
            </w:r>
          </w:p>
        </w:tc>
        <w:tc>
          <w:tcPr>
            <w:tcW w:w="851"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2-мат,1-рус,1-анг</w:t>
            </w:r>
          </w:p>
        </w:tc>
        <w:tc>
          <w:tcPr>
            <w:tcW w:w="80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75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86"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1-мат,1-ист</w:t>
            </w:r>
          </w:p>
        </w:tc>
        <w:tc>
          <w:tcPr>
            <w:tcW w:w="673"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9"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785"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74"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58" w:type="dxa"/>
            <w:tcBorders>
              <w:top w:val="single" w:sz="4" w:space="0" w:color="auto"/>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9</w:t>
            </w:r>
          </w:p>
        </w:tc>
      </w:tr>
    </w:tbl>
    <w:p w:rsidR="004B41AC" w:rsidRDefault="004B41AC" w:rsidP="004B41AC">
      <w:pPr>
        <w:jc w:val="both"/>
        <w:rPr>
          <w:sz w:val="28"/>
          <w:szCs w:val="28"/>
        </w:rPr>
      </w:pPr>
    </w:p>
    <w:p w:rsidR="004B41AC" w:rsidRDefault="004B41AC" w:rsidP="004B41AC">
      <w:pPr>
        <w:jc w:val="both"/>
        <w:rPr>
          <w:color w:val="FF0000"/>
          <w:sz w:val="28"/>
          <w:szCs w:val="28"/>
        </w:rPr>
      </w:pPr>
    </w:p>
    <w:p w:rsidR="004B41AC" w:rsidRDefault="004B41AC" w:rsidP="004B41AC">
      <w:pPr>
        <w:pStyle w:val="1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В 2017/18 учебном году из 2562 успевающих на «3» имеют одну «3» 203 человека – 7,9 % (2016/17 – 206 чел 7,8 %, 2015/16 – 7,8 %). </w:t>
      </w:r>
      <w:r>
        <w:rPr>
          <w:rFonts w:ascii="Times New Roman" w:hAnsi="Times New Roman"/>
          <w:color w:val="FF0000"/>
          <w:sz w:val="28"/>
          <w:szCs w:val="28"/>
        </w:rPr>
        <w:t xml:space="preserve"> </w:t>
      </w:r>
      <w:r>
        <w:rPr>
          <w:rFonts w:ascii="Times New Roman" w:hAnsi="Times New Roman"/>
          <w:sz w:val="28"/>
          <w:szCs w:val="28"/>
        </w:rPr>
        <w:t>Администрации школ не рассматривают повышение качества обучения через работу в данном направлении, поскольку правильно организованная дифференцированная работа с детьми, имеющими одну «3» позволила бы повысить качество обучения в каждом ОУ, в том числе в районе на  4%.</w:t>
      </w:r>
    </w:p>
    <w:p w:rsidR="004B41AC" w:rsidRDefault="004B41AC" w:rsidP="004B41AC">
      <w:pPr>
        <w:pStyle w:val="13"/>
        <w:spacing w:after="0" w:line="240" w:lineRule="auto"/>
        <w:ind w:left="0" w:firstLine="426"/>
        <w:jc w:val="both"/>
        <w:rPr>
          <w:rFonts w:ascii="Times New Roman" w:hAnsi="Times New Roman"/>
          <w:sz w:val="28"/>
          <w:szCs w:val="28"/>
        </w:rPr>
      </w:pPr>
      <w:r>
        <w:rPr>
          <w:rFonts w:ascii="Times New Roman" w:hAnsi="Times New Roman"/>
          <w:b/>
          <w:sz w:val="28"/>
          <w:szCs w:val="28"/>
        </w:rPr>
        <w:t>Одна «3» по предметам</w:t>
      </w:r>
      <w:r>
        <w:rPr>
          <w:rFonts w:ascii="Times New Roman" w:hAnsi="Times New Roman"/>
          <w:sz w:val="28"/>
          <w:szCs w:val="28"/>
        </w:rPr>
        <w:t>:</w:t>
      </w:r>
    </w:p>
    <w:p w:rsidR="004B41AC" w:rsidRDefault="004B41AC" w:rsidP="004B41AC">
      <w:pPr>
        <w:pStyle w:val="13"/>
        <w:spacing w:after="0" w:line="240" w:lineRule="auto"/>
        <w:ind w:left="0"/>
        <w:jc w:val="both"/>
        <w:rPr>
          <w:rFonts w:ascii="Times New Roman" w:hAnsi="Times New Roman"/>
          <w:sz w:val="28"/>
          <w:szCs w:val="28"/>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981"/>
        <w:gridCol w:w="586"/>
        <w:gridCol w:w="567"/>
        <w:gridCol w:w="567"/>
        <w:gridCol w:w="439"/>
        <w:gridCol w:w="439"/>
        <w:gridCol w:w="539"/>
        <w:gridCol w:w="567"/>
        <w:gridCol w:w="567"/>
        <w:gridCol w:w="709"/>
        <w:gridCol w:w="550"/>
        <w:gridCol w:w="584"/>
        <w:gridCol w:w="567"/>
        <w:gridCol w:w="439"/>
        <w:gridCol w:w="789"/>
      </w:tblGrid>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7120" w:type="dxa"/>
            <w:gridSpan w:val="1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center"/>
              <w:rPr>
                <w:rFonts w:ascii="Arial" w:hAnsi="Arial" w:cs="Arial"/>
                <w:b/>
                <w:bCs/>
                <w:i/>
                <w:iCs/>
                <w:sz w:val="20"/>
                <w:szCs w:val="20"/>
              </w:rPr>
            </w:pPr>
            <w:r>
              <w:rPr>
                <w:rFonts w:ascii="Arial" w:hAnsi="Arial" w:cs="Arial"/>
                <w:b/>
                <w:bCs/>
                <w:i/>
                <w:iCs/>
                <w:sz w:val="20"/>
                <w:szCs w:val="20"/>
              </w:rPr>
              <w:t>КЛАССЫ</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9</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11</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всего</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русский яз</w:t>
            </w: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8</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22</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27</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4</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12</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математика</w:t>
            </w: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8</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34</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12</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54</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ин яз</w:t>
            </w: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10</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36</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19</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56</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proofErr w:type="gramStart"/>
            <w:r>
              <w:rPr>
                <w:rFonts w:ascii="Arial" w:hAnsi="Arial" w:cs="Arial"/>
                <w:b/>
                <w:bCs/>
                <w:i/>
                <w:iCs/>
                <w:sz w:val="20"/>
                <w:szCs w:val="20"/>
              </w:rPr>
              <w:t>лит</w:t>
            </w:r>
            <w:proofErr w:type="gramEnd"/>
            <w:r>
              <w:rPr>
                <w:rFonts w:ascii="Arial" w:hAnsi="Arial" w:cs="Arial"/>
                <w:b/>
                <w:bCs/>
                <w:i/>
                <w:iCs/>
                <w:sz w:val="20"/>
                <w:szCs w:val="20"/>
              </w:rPr>
              <w:t xml:space="preserve"> чтение/литра</w:t>
            </w: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3</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4</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proofErr w:type="spellStart"/>
            <w:r>
              <w:rPr>
                <w:rFonts w:ascii="Arial" w:hAnsi="Arial" w:cs="Arial"/>
                <w:b/>
                <w:bCs/>
                <w:i/>
                <w:iCs/>
                <w:sz w:val="20"/>
                <w:szCs w:val="20"/>
              </w:rPr>
              <w:t>физра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информатика</w:t>
            </w: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3</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3</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география</w:t>
            </w: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4</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4</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 xml:space="preserve">история </w:t>
            </w: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4</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4</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физика</w:t>
            </w: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8</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9</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биология</w:t>
            </w: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0</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3</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4</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химия</w:t>
            </w: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7</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7</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черчение</w:t>
            </w: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технология</w:t>
            </w: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3</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3</w:t>
            </w:r>
          </w:p>
        </w:tc>
      </w:tr>
      <w:tr w:rsidR="004B41AC" w:rsidTr="004B41AC">
        <w:trPr>
          <w:trHeight w:val="255"/>
        </w:trPr>
        <w:tc>
          <w:tcPr>
            <w:tcW w:w="19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i/>
                <w:iCs/>
                <w:sz w:val="20"/>
                <w:szCs w:val="20"/>
              </w:rPr>
            </w:pPr>
            <w:r>
              <w:rPr>
                <w:rFonts w:ascii="Arial" w:hAnsi="Arial" w:cs="Arial"/>
                <w:b/>
                <w:bCs/>
                <w:i/>
                <w:iCs/>
                <w:sz w:val="20"/>
                <w:szCs w:val="20"/>
              </w:rPr>
              <w:t>ИТОГО</w:t>
            </w:r>
          </w:p>
        </w:tc>
        <w:tc>
          <w:tcPr>
            <w:tcW w:w="5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20</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68</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28</w:t>
            </w:r>
          </w:p>
        </w:tc>
        <w:tc>
          <w:tcPr>
            <w:tcW w:w="5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22</w:t>
            </w:r>
          </w:p>
        </w:tc>
        <w:tc>
          <w:tcPr>
            <w:tcW w:w="5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116</w:t>
            </w:r>
          </w:p>
        </w:tc>
        <w:tc>
          <w:tcPr>
            <w:tcW w:w="5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8</w:t>
            </w:r>
          </w:p>
        </w:tc>
        <w:tc>
          <w:tcPr>
            <w:tcW w:w="4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19</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i/>
                <w:iCs/>
                <w:sz w:val="20"/>
                <w:szCs w:val="20"/>
              </w:rPr>
            </w:pPr>
            <w:r>
              <w:rPr>
                <w:rFonts w:ascii="Arial" w:hAnsi="Arial" w:cs="Arial"/>
                <w:b/>
                <w:bCs/>
                <w:i/>
                <w:iCs/>
                <w:sz w:val="20"/>
                <w:szCs w:val="20"/>
              </w:rPr>
              <w:t>203</w:t>
            </w:r>
          </w:p>
        </w:tc>
      </w:tr>
    </w:tbl>
    <w:p w:rsidR="004B41AC" w:rsidRDefault="004B41AC" w:rsidP="004B41AC">
      <w:pPr>
        <w:pStyle w:val="13"/>
        <w:spacing w:after="0" w:line="240" w:lineRule="auto"/>
        <w:ind w:left="0"/>
        <w:jc w:val="both"/>
        <w:rPr>
          <w:rFonts w:ascii="Times New Roman" w:hAnsi="Times New Roman"/>
          <w:color w:val="FF0000"/>
          <w:sz w:val="28"/>
          <w:szCs w:val="28"/>
        </w:rPr>
      </w:pPr>
    </w:p>
    <w:p w:rsidR="004B41AC" w:rsidRDefault="004B41AC" w:rsidP="004B41AC">
      <w:pPr>
        <w:jc w:val="both"/>
        <w:rPr>
          <w:color w:val="FF0000"/>
          <w:sz w:val="28"/>
          <w:szCs w:val="28"/>
        </w:rPr>
      </w:pPr>
    </w:p>
    <w:p w:rsidR="004B41AC" w:rsidRDefault="004B41AC" w:rsidP="004B41AC">
      <w:pPr>
        <w:jc w:val="both"/>
        <w:rPr>
          <w:sz w:val="28"/>
          <w:szCs w:val="28"/>
        </w:rPr>
      </w:pPr>
      <w:r>
        <w:rPr>
          <w:sz w:val="28"/>
          <w:szCs w:val="28"/>
        </w:rPr>
        <w:lastRenderedPageBreak/>
        <w:t xml:space="preserve">Одну «3» имеют </w:t>
      </w:r>
      <w:proofErr w:type="gramStart"/>
      <w:r>
        <w:rPr>
          <w:sz w:val="28"/>
          <w:szCs w:val="28"/>
        </w:rPr>
        <w:t>обучающиеся</w:t>
      </w:r>
      <w:proofErr w:type="gramEnd"/>
      <w:r>
        <w:rPr>
          <w:sz w:val="28"/>
          <w:szCs w:val="28"/>
        </w:rPr>
        <w:t xml:space="preserve"> следующих ОУ по следующим предметам:</w:t>
      </w:r>
    </w:p>
    <w:p w:rsidR="004B41AC" w:rsidRDefault="004B41AC" w:rsidP="004B41AC">
      <w:pPr>
        <w:jc w:val="both"/>
        <w:rPr>
          <w:color w:val="FF0000"/>
          <w:sz w:val="28"/>
          <w:szCs w:val="28"/>
        </w:rPr>
      </w:pPr>
    </w:p>
    <w:tbl>
      <w:tblPr>
        <w:tblW w:w="9630" w:type="dxa"/>
        <w:tblInd w:w="-34" w:type="dxa"/>
        <w:tblLayout w:type="fixed"/>
        <w:tblLook w:val="04A0"/>
      </w:tblPr>
      <w:tblGrid>
        <w:gridCol w:w="1559"/>
        <w:gridCol w:w="936"/>
        <w:gridCol w:w="906"/>
        <w:gridCol w:w="851"/>
        <w:gridCol w:w="709"/>
        <w:gridCol w:w="778"/>
        <w:gridCol w:w="669"/>
        <w:gridCol w:w="694"/>
        <w:gridCol w:w="827"/>
        <w:gridCol w:w="567"/>
        <w:gridCol w:w="597"/>
        <w:gridCol w:w="537"/>
      </w:tblGrid>
      <w:tr w:rsidR="004B41AC" w:rsidTr="004B41AC">
        <w:trPr>
          <w:trHeight w:val="315"/>
        </w:trPr>
        <w:tc>
          <w:tcPr>
            <w:tcW w:w="1560"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b/>
                <w:bCs/>
              </w:rPr>
            </w:pPr>
            <w:r>
              <w:rPr>
                <w:rFonts w:ascii="Arial" w:hAnsi="Arial" w:cs="Arial"/>
                <w:b/>
                <w:bCs/>
              </w:rPr>
              <w:t>ОУ</w:t>
            </w:r>
          </w:p>
        </w:tc>
        <w:tc>
          <w:tcPr>
            <w:tcW w:w="936" w:type="dxa"/>
            <w:tcBorders>
              <w:top w:val="single" w:sz="4" w:space="0" w:color="auto"/>
              <w:left w:val="nil"/>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2</w:t>
            </w:r>
          </w:p>
        </w:tc>
        <w:tc>
          <w:tcPr>
            <w:tcW w:w="906" w:type="dxa"/>
            <w:tcBorders>
              <w:top w:val="single" w:sz="4" w:space="0" w:color="auto"/>
              <w:left w:val="nil"/>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3</w:t>
            </w:r>
          </w:p>
        </w:tc>
        <w:tc>
          <w:tcPr>
            <w:tcW w:w="851" w:type="dxa"/>
            <w:tcBorders>
              <w:top w:val="single" w:sz="4" w:space="0" w:color="auto"/>
              <w:left w:val="nil"/>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4</w:t>
            </w:r>
          </w:p>
        </w:tc>
        <w:tc>
          <w:tcPr>
            <w:tcW w:w="709" w:type="dxa"/>
            <w:tcBorders>
              <w:top w:val="single" w:sz="4" w:space="0" w:color="auto"/>
              <w:left w:val="nil"/>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5</w:t>
            </w:r>
          </w:p>
        </w:tc>
        <w:tc>
          <w:tcPr>
            <w:tcW w:w="778" w:type="dxa"/>
            <w:tcBorders>
              <w:top w:val="single" w:sz="4" w:space="0" w:color="auto"/>
              <w:left w:val="nil"/>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6</w:t>
            </w:r>
          </w:p>
        </w:tc>
        <w:tc>
          <w:tcPr>
            <w:tcW w:w="669" w:type="dxa"/>
            <w:tcBorders>
              <w:top w:val="single" w:sz="4" w:space="0" w:color="auto"/>
              <w:left w:val="nil"/>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7</w:t>
            </w:r>
          </w:p>
        </w:tc>
        <w:tc>
          <w:tcPr>
            <w:tcW w:w="694" w:type="dxa"/>
            <w:tcBorders>
              <w:top w:val="single" w:sz="4" w:space="0" w:color="auto"/>
              <w:left w:val="nil"/>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8</w:t>
            </w:r>
          </w:p>
        </w:tc>
        <w:tc>
          <w:tcPr>
            <w:tcW w:w="827" w:type="dxa"/>
            <w:tcBorders>
              <w:top w:val="single" w:sz="4" w:space="0" w:color="auto"/>
              <w:left w:val="nil"/>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9</w:t>
            </w:r>
          </w:p>
        </w:tc>
        <w:tc>
          <w:tcPr>
            <w:tcW w:w="567" w:type="dxa"/>
            <w:tcBorders>
              <w:top w:val="single" w:sz="4" w:space="0" w:color="auto"/>
              <w:left w:val="nil"/>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10</w:t>
            </w:r>
          </w:p>
        </w:tc>
        <w:tc>
          <w:tcPr>
            <w:tcW w:w="597" w:type="dxa"/>
            <w:tcBorders>
              <w:top w:val="single" w:sz="4" w:space="0" w:color="auto"/>
              <w:left w:val="nil"/>
              <w:bottom w:val="single" w:sz="4" w:space="0" w:color="auto"/>
              <w:right w:val="single" w:sz="4" w:space="0" w:color="auto"/>
            </w:tcBorders>
            <w:noWrap/>
            <w:vAlign w:val="bottom"/>
            <w:hideMark/>
          </w:tcPr>
          <w:p w:rsidR="004B41AC" w:rsidRDefault="004B41AC">
            <w:pPr>
              <w:jc w:val="right"/>
              <w:rPr>
                <w:rFonts w:ascii="Arial" w:hAnsi="Arial" w:cs="Arial"/>
                <w:b/>
                <w:bCs/>
              </w:rPr>
            </w:pPr>
            <w:r>
              <w:rPr>
                <w:rFonts w:ascii="Arial" w:hAnsi="Arial" w:cs="Arial"/>
                <w:b/>
                <w:bCs/>
              </w:rPr>
              <w:t>11</w:t>
            </w:r>
          </w:p>
        </w:tc>
        <w:tc>
          <w:tcPr>
            <w:tcW w:w="537" w:type="dxa"/>
            <w:tcBorders>
              <w:top w:val="single" w:sz="4" w:space="0" w:color="auto"/>
              <w:left w:val="nil"/>
              <w:bottom w:val="single" w:sz="4" w:space="0" w:color="auto"/>
              <w:right w:val="single" w:sz="4" w:space="0" w:color="auto"/>
            </w:tcBorders>
            <w:noWrap/>
            <w:vAlign w:val="bottom"/>
            <w:hideMark/>
          </w:tcPr>
          <w:p w:rsidR="004B41AC" w:rsidRDefault="004B41AC">
            <w:pPr>
              <w:rPr>
                <w:rFonts w:ascii="Arial" w:hAnsi="Arial" w:cs="Arial"/>
                <w:b/>
                <w:bCs/>
                <w:sz w:val="20"/>
                <w:szCs w:val="20"/>
              </w:rPr>
            </w:pPr>
            <w:r>
              <w:rPr>
                <w:rFonts w:ascii="Arial" w:hAnsi="Arial" w:cs="Arial"/>
                <w:b/>
                <w:bCs/>
                <w:sz w:val="20"/>
                <w:szCs w:val="20"/>
              </w:rPr>
              <w:t>итого</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Ангарская</w:t>
            </w:r>
          </w:p>
        </w:tc>
        <w:tc>
          <w:tcPr>
            <w:tcW w:w="936" w:type="dxa"/>
            <w:noWrap/>
            <w:vAlign w:val="bottom"/>
            <w:hideMark/>
          </w:tcPr>
          <w:p w:rsidR="004B41AC" w:rsidRDefault="004B41AC">
            <w:pPr>
              <w:rPr>
                <w:rFonts w:ascii="Arial" w:hAnsi="Arial" w:cs="Arial"/>
                <w:sz w:val="20"/>
                <w:szCs w:val="20"/>
              </w:rPr>
            </w:pPr>
            <w:r>
              <w:rPr>
                <w:rFonts w:ascii="Arial" w:hAnsi="Arial" w:cs="Arial"/>
                <w:sz w:val="20"/>
                <w:szCs w:val="20"/>
              </w:rPr>
              <w:t>3-рус,2-англ,1-мат</w:t>
            </w:r>
          </w:p>
        </w:tc>
        <w:tc>
          <w:tcPr>
            <w:tcW w:w="906" w:type="dxa"/>
            <w:tcBorders>
              <w:top w:val="nil"/>
              <w:left w:val="single" w:sz="4" w:space="0" w:color="auto"/>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1-биол</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94" w:type="dxa"/>
            <w:tcBorders>
              <w:top w:val="nil"/>
              <w:left w:val="nil"/>
              <w:bottom w:val="single" w:sz="4" w:space="0" w:color="auto"/>
              <w:right w:val="single" w:sz="4" w:space="0" w:color="auto"/>
            </w:tcBorders>
            <w:shd w:val="clear" w:color="auto" w:fill="FFFFFF"/>
            <w:vAlign w:val="bottom"/>
            <w:hideMark/>
          </w:tcPr>
          <w:p w:rsidR="004B41AC" w:rsidRDefault="004B41AC">
            <w:pPr>
              <w:rPr>
                <w:rFonts w:ascii="Arial" w:hAnsi="Arial" w:cs="Arial"/>
                <w:sz w:val="20"/>
                <w:szCs w:val="20"/>
              </w:rPr>
            </w:pPr>
            <w:r>
              <w:rPr>
                <w:rFonts w:ascii="Arial" w:hAnsi="Arial" w:cs="Arial"/>
                <w:sz w:val="20"/>
                <w:szCs w:val="20"/>
              </w:rPr>
              <w:t> </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1-мат,1-ист</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9</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Артюгинская</w:t>
            </w:r>
          </w:p>
        </w:tc>
        <w:tc>
          <w:tcPr>
            <w:tcW w:w="936" w:type="dxa"/>
            <w:tcBorders>
              <w:top w:val="single" w:sz="4" w:space="0" w:color="auto"/>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3-мат</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6</w:t>
            </w:r>
          </w:p>
        </w:tc>
      </w:tr>
      <w:tr w:rsidR="004B41AC" w:rsidTr="004B41AC">
        <w:trPr>
          <w:trHeight w:val="510"/>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Белякинская</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1-физик</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1</w:t>
            </w:r>
          </w:p>
        </w:tc>
      </w:tr>
      <w:tr w:rsidR="004B41AC" w:rsidTr="004B41AC">
        <w:trPr>
          <w:trHeight w:val="510"/>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БСОШ № 1</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3-англ</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3-анг,2-рус</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2-рус,2-мат,1-анг</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7-англ</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94" w:type="dxa"/>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2-мат</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24</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БСОШ № 2</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2-рус, 1-анг</w:t>
            </w:r>
          </w:p>
        </w:tc>
        <w:tc>
          <w:tcPr>
            <w:tcW w:w="709" w:type="dxa"/>
            <w:tcBorders>
              <w:top w:val="nil"/>
              <w:left w:val="nil"/>
              <w:bottom w:val="nil"/>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1-рус,1-анг</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2-рус</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3-рус,1-анг</w:t>
            </w:r>
          </w:p>
        </w:tc>
        <w:tc>
          <w:tcPr>
            <w:tcW w:w="694" w:type="dxa"/>
            <w:tcBorders>
              <w:top w:val="nil"/>
              <w:left w:val="nil"/>
              <w:bottom w:val="nil"/>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1-физ,1-хим</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1-рус,2-физ</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2-мат</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19</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БСОШ № 3</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2-анг,1-чт</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w:t>
            </w:r>
          </w:p>
        </w:tc>
        <w:tc>
          <w:tcPr>
            <w:tcW w:w="851" w:type="dxa"/>
            <w:tcBorders>
              <w:top w:val="nil"/>
              <w:left w:val="nil"/>
              <w:bottom w:val="nil"/>
              <w:right w:val="single" w:sz="4" w:space="0" w:color="auto"/>
            </w:tcBorders>
            <w:shd w:val="clear" w:color="auto" w:fill="FFFFFF"/>
            <w:vAlign w:val="bottom"/>
            <w:hideMark/>
          </w:tcPr>
          <w:p w:rsidR="004B41AC" w:rsidRDefault="004B41AC">
            <w:pPr>
              <w:rPr>
                <w:rFonts w:ascii="Arial" w:hAnsi="Arial" w:cs="Arial"/>
                <w:sz w:val="20"/>
                <w:szCs w:val="20"/>
              </w:rPr>
            </w:pPr>
            <w:r>
              <w:rPr>
                <w:rFonts w:ascii="Arial" w:hAnsi="Arial" w:cs="Arial"/>
                <w:sz w:val="20"/>
                <w:szCs w:val="20"/>
              </w:rPr>
              <w:t>1-анг</w:t>
            </w:r>
          </w:p>
        </w:tc>
        <w:tc>
          <w:tcPr>
            <w:tcW w:w="709" w:type="dxa"/>
            <w:tcBorders>
              <w:top w:val="single" w:sz="4" w:space="0" w:color="auto"/>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3-техн</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69" w:type="dxa"/>
            <w:tcBorders>
              <w:top w:val="nil"/>
              <w:left w:val="nil"/>
              <w:bottom w:val="single" w:sz="4" w:space="0" w:color="auto"/>
              <w:right w:val="single" w:sz="4" w:space="0" w:color="auto"/>
            </w:tcBorders>
            <w:shd w:val="clear" w:color="auto" w:fill="FFFFFF"/>
            <w:vAlign w:val="bottom"/>
            <w:hideMark/>
          </w:tcPr>
          <w:p w:rsidR="004B41AC" w:rsidRDefault="004B41AC">
            <w:pPr>
              <w:rPr>
                <w:rFonts w:ascii="Arial" w:hAnsi="Arial" w:cs="Arial"/>
                <w:sz w:val="20"/>
                <w:szCs w:val="20"/>
              </w:rPr>
            </w:pPr>
            <w:r>
              <w:rPr>
                <w:rFonts w:ascii="Arial" w:hAnsi="Arial" w:cs="Arial"/>
                <w:sz w:val="20"/>
                <w:szCs w:val="20"/>
              </w:rPr>
              <w:t>1-рус</w:t>
            </w:r>
          </w:p>
        </w:tc>
        <w:tc>
          <w:tcPr>
            <w:tcW w:w="694" w:type="dxa"/>
            <w:tcBorders>
              <w:top w:val="single" w:sz="4" w:space="0" w:color="auto"/>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1-био,1-хим</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3-хим</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14</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БСОШ № 4</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3-англ</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w:t>
            </w:r>
          </w:p>
        </w:tc>
        <w:tc>
          <w:tcPr>
            <w:tcW w:w="851" w:type="dxa"/>
            <w:tcBorders>
              <w:top w:val="single" w:sz="4" w:space="0" w:color="auto"/>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2-рус</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4-рус</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1-анг,1-хим</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1-хим</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1-биол</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15</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Гремучинская</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2-мат,1-анг</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2-рус,1-англ</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8</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Говорковская</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2</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Красногорьевская</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1-инф</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3</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Манзенская</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2-мат,1-рус</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4</w:t>
            </w:r>
          </w:p>
        </w:tc>
      </w:tr>
      <w:tr w:rsidR="004B41AC" w:rsidTr="004B41AC">
        <w:trPr>
          <w:trHeight w:val="270"/>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Новохайская</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2-мат</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1-лит,1-рус</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4</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Невонская</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1-анг,1-физра</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2-анг</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5</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Нижнетерянская</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2-физик</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1-физик</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4</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Осиновская</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1-анг,1-геом</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1-ист</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8</w:t>
            </w:r>
          </w:p>
        </w:tc>
      </w:tr>
      <w:tr w:rsidR="004B41AC" w:rsidTr="004B41AC">
        <w:trPr>
          <w:trHeight w:val="76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Октябрьская</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3-англ</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 2-рус</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2-анг</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2-анг, 1-лит, 1-рус, 1-мат</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1-рус,1-мат</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1-алг,1-рус</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5-рус,1-черч</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 1- ин яз,1-ист</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2-рус</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28</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Пинчугская</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2-анг</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1-анг,1-лит</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6</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lastRenderedPageBreak/>
              <w:t>Таежнинская №7</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1-рус</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2-англ</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1-гео,1-био</w:t>
            </w:r>
          </w:p>
        </w:tc>
        <w:tc>
          <w:tcPr>
            <w:tcW w:w="778" w:type="dxa"/>
            <w:tcBorders>
              <w:top w:val="nil"/>
              <w:left w:val="nil"/>
              <w:bottom w:val="nil"/>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2-мат,1-инф</w:t>
            </w:r>
          </w:p>
        </w:tc>
        <w:tc>
          <w:tcPr>
            <w:tcW w:w="669" w:type="dxa"/>
            <w:tcBorders>
              <w:top w:val="nil"/>
              <w:left w:val="nil"/>
              <w:bottom w:val="nil"/>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1-гео,1-алг</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4-мат,1-рус</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2-физ,2-мат</w:t>
            </w:r>
          </w:p>
        </w:tc>
        <w:tc>
          <w:tcPr>
            <w:tcW w:w="567" w:type="dxa"/>
            <w:tcBorders>
              <w:top w:val="nil"/>
              <w:left w:val="nil"/>
              <w:bottom w:val="nil"/>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21</w:t>
            </w:r>
          </w:p>
        </w:tc>
      </w:tr>
      <w:tr w:rsidR="004B41AC" w:rsidTr="004B41AC">
        <w:trPr>
          <w:trHeight w:val="73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Таежнинская № 20</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2-анг,1-рус</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1-мат,1-ист</w:t>
            </w:r>
          </w:p>
        </w:tc>
        <w:tc>
          <w:tcPr>
            <w:tcW w:w="778" w:type="dxa"/>
            <w:tcBorders>
              <w:top w:val="single" w:sz="4" w:space="0" w:color="auto"/>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4-мат,2-геог, 1-рус</w:t>
            </w:r>
          </w:p>
        </w:tc>
        <w:tc>
          <w:tcPr>
            <w:tcW w:w="669" w:type="dxa"/>
            <w:tcBorders>
              <w:top w:val="single" w:sz="4" w:space="0" w:color="auto"/>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1-геог</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1-анг,1-икт</w:t>
            </w:r>
          </w:p>
        </w:tc>
        <w:tc>
          <w:tcPr>
            <w:tcW w:w="567" w:type="dxa"/>
            <w:tcBorders>
              <w:top w:val="single" w:sz="4" w:space="0" w:color="auto"/>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2-мат,1-рус</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19</w:t>
            </w:r>
          </w:p>
        </w:tc>
      </w:tr>
      <w:tr w:rsidR="004B41AC" w:rsidTr="004B41AC">
        <w:trPr>
          <w:trHeight w:val="255"/>
        </w:trPr>
        <w:tc>
          <w:tcPr>
            <w:tcW w:w="1560" w:type="dxa"/>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Такучетская</w:t>
            </w:r>
          </w:p>
        </w:tc>
        <w:tc>
          <w:tcPr>
            <w:tcW w:w="93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906"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xml:space="preserve">1-мат </w:t>
            </w:r>
          </w:p>
        </w:tc>
        <w:tc>
          <w:tcPr>
            <w:tcW w:w="778"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69"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694"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2-мат</w:t>
            </w:r>
          </w:p>
        </w:tc>
        <w:tc>
          <w:tcPr>
            <w:tcW w:w="82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6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97" w:type="dxa"/>
            <w:tcBorders>
              <w:top w:val="nil"/>
              <w:left w:val="nil"/>
              <w:bottom w:val="single" w:sz="4" w:space="0" w:color="auto"/>
              <w:right w:val="single" w:sz="4" w:space="0" w:color="auto"/>
            </w:tcBorders>
            <w:vAlign w:val="bottom"/>
            <w:hideMark/>
          </w:tcPr>
          <w:p w:rsidR="004B41AC" w:rsidRDefault="004B41AC">
            <w:pPr>
              <w:rPr>
                <w:rFonts w:ascii="Arial"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b/>
                <w:bCs/>
                <w:sz w:val="20"/>
                <w:szCs w:val="20"/>
              </w:rPr>
            </w:pPr>
            <w:r>
              <w:rPr>
                <w:rFonts w:ascii="Arial" w:hAnsi="Arial" w:cs="Arial"/>
                <w:b/>
                <w:bCs/>
                <w:sz w:val="20"/>
                <w:szCs w:val="20"/>
              </w:rPr>
              <w:t>3</w:t>
            </w:r>
          </w:p>
        </w:tc>
      </w:tr>
    </w:tbl>
    <w:p w:rsidR="004B41AC" w:rsidRDefault="004B41AC" w:rsidP="004B41AC">
      <w:pPr>
        <w:jc w:val="both"/>
        <w:rPr>
          <w:color w:val="FF0000"/>
          <w:sz w:val="28"/>
          <w:szCs w:val="28"/>
        </w:rPr>
      </w:pPr>
    </w:p>
    <w:p w:rsidR="004B41AC" w:rsidRDefault="004B41AC" w:rsidP="004B41AC">
      <w:pPr>
        <w:pStyle w:val="Default"/>
        <w:ind w:firstLine="426"/>
        <w:jc w:val="both"/>
        <w:rPr>
          <w:color w:val="auto"/>
          <w:sz w:val="28"/>
          <w:szCs w:val="28"/>
        </w:rPr>
      </w:pPr>
      <w:r>
        <w:rPr>
          <w:color w:val="auto"/>
          <w:sz w:val="28"/>
          <w:szCs w:val="28"/>
        </w:rPr>
        <w:t xml:space="preserve">Количество детей, имеющих одну «3» и одну «4», % от общего числа аттестованных обучающихся  в разрезе ОУ района </w:t>
      </w:r>
      <w:proofErr w:type="gramStart"/>
      <w:r>
        <w:rPr>
          <w:color w:val="auto"/>
          <w:sz w:val="28"/>
          <w:szCs w:val="28"/>
        </w:rPr>
        <w:t>приведен</w:t>
      </w:r>
      <w:proofErr w:type="gramEnd"/>
      <w:r>
        <w:rPr>
          <w:color w:val="auto"/>
          <w:sz w:val="28"/>
          <w:szCs w:val="28"/>
        </w:rPr>
        <w:t xml:space="preserve"> в таблице:</w:t>
      </w:r>
    </w:p>
    <w:p w:rsidR="004B41AC" w:rsidRDefault="004B41AC" w:rsidP="004B41AC">
      <w:pPr>
        <w:pStyle w:val="Default"/>
        <w:ind w:firstLine="426"/>
        <w:jc w:val="both"/>
        <w:rPr>
          <w:color w:val="FF0000"/>
          <w:sz w:val="28"/>
          <w:szCs w:val="28"/>
        </w:rPr>
      </w:pPr>
    </w:p>
    <w:tbl>
      <w:tblPr>
        <w:tblW w:w="8464" w:type="dxa"/>
        <w:tblInd w:w="817" w:type="dxa"/>
        <w:tblLook w:val="04A0"/>
      </w:tblPr>
      <w:tblGrid>
        <w:gridCol w:w="2969"/>
        <w:gridCol w:w="1804"/>
        <w:gridCol w:w="2165"/>
        <w:gridCol w:w="1526"/>
      </w:tblGrid>
      <w:tr w:rsidR="004B41AC" w:rsidTr="004B41AC">
        <w:trPr>
          <w:trHeight w:val="260"/>
        </w:trPr>
        <w:tc>
          <w:tcPr>
            <w:tcW w:w="8464" w:type="dxa"/>
            <w:gridSpan w:val="4"/>
            <w:tcBorders>
              <w:top w:val="single" w:sz="4" w:space="0" w:color="auto"/>
              <w:left w:val="single" w:sz="4" w:space="0" w:color="auto"/>
              <w:bottom w:val="single" w:sz="4" w:space="0" w:color="auto"/>
              <w:right w:val="single" w:sz="4" w:space="0" w:color="000000"/>
            </w:tcBorders>
            <w:vAlign w:val="bottom"/>
            <w:hideMark/>
          </w:tcPr>
          <w:p w:rsidR="004B41AC" w:rsidRDefault="004B41AC">
            <w:pPr>
              <w:jc w:val="center"/>
              <w:rPr>
                <w:b/>
                <w:bCs/>
              </w:rPr>
            </w:pPr>
            <w:r>
              <w:rPr>
                <w:b/>
                <w:bCs/>
              </w:rPr>
              <w:t>% с  одной "3" и "4" от кол-ва аттестованных</w:t>
            </w:r>
          </w:p>
        </w:tc>
      </w:tr>
      <w:tr w:rsidR="004B41AC" w:rsidTr="004B41AC">
        <w:trPr>
          <w:trHeight w:val="303"/>
        </w:trPr>
        <w:tc>
          <w:tcPr>
            <w:tcW w:w="2969" w:type="dxa"/>
            <w:tcBorders>
              <w:top w:val="nil"/>
              <w:left w:val="single" w:sz="4" w:space="0" w:color="auto"/>
              <w:bottom w:val="single" w:sz="4" w:space="0" w:color="auto"/>
              <w:right w:val="single" w:sz="4" w:space="0" w:color="auto"/>
            </w:tcBorders>
            <w:vAlign w:val="bottom"/>
            <w:hideMark/>
          </w:tcPr>
          <w:p w:rsidR="004B41AC" w:rsidRDefault="004B41AC">
            <w:pPr>
              <w:rPr>
                <w:b/>
                <w:bCs/>
              </w:rPr>
            </w:pPr>
            <w:r>
              <w:rPr>
                <w:b/>
                <w:bCs/>
              </w:rPr>
              <w:t> </w:t>
            </w:r>
          </w:p>
        </w:tc>
        <w:tc>
          <w:tcPr>
            <w:tcW w:w="1804" w:type="dxa"/>
            <w:tcBorders>
              <w:top w:val="nil"/>
              <w:left w:val="nil"/>
              <w:bottom w:val="single" w:sz="4" w:space="0" w:color="auto"/>
              <w:right w:val="single" w:sz="4" w:space="0" w:color="auto"/>
            </w:tcBorders>
            <w:vAlign w:val="bottom"/>
            <w:hideMark/>
          </w:tcPr>
          <w:p w:rsidR="004B41AC" w:rsidRDefault="004B41AC">
            <w:pPr>
              <w:rPr>
                <w:b/>
                <w:bCs/>
              </w:rPr>
            </w:pPr>
            <w:r>
              <w:rPr>
                <w:b/>
                <w:bCs/>
              </w:rPr>
              <w:t>Год 2016</w:t>
            </w:r>
          </w:p>
        </w:tc>
        <w:tc>
          <w:tcPr>
            <w:tcW w:w="2165" w:type="dxa"/>
            <w:tcBorders>
              <w:top w:val="nil"/>
              <w:left w:val="nil"/>
              <w:bottom w:val="single" w:sz="4" w:space="0" w:color="auto"/>
              <w:right w:val="single" w:sz="4" w:space="0" w:color="auto"/>
            </w:tcBorders>
            <w:vAlign w:val="bottom"/>
            <w:hideMark/>
          </w:tcPr>
          <w:p w:rsidR="004B41AC" w:rsidRDefault="004B41AC">
            <w:pPr>
              <w:rPr>
                <w:b/>
                <w:bCs/>
              </w:rPr>
            </w:pPr>
            <w:r>
              <w:rPr>
                <w:b/>
                <w:bCs/>
              </w:rPr>
              <w:t>Год 2017</w:t>
            </w:r>
          </w:p>
        </w:tc>
        <w:tc>
          <w:tcPr>
            <w:tcW w:w="1526" w:type="dxa"/>
            <w:tcBorders>
              <w:top w:val="nil"/>
              <w:left w:val="nil"/>
              <w:bottom w:val="single" w:sz="4" w:space="0" w:color="auto"/>
              <w:right w:val="single" w:sz="4" w:space="0" w:color="auto"/>
            </w:tcBorders>
            <w:noWrap/>
            <w:vAlign w:val="bottom"/>
            <w:hideMark/>
          </w:tcPr>
          <w:p w:rsidR="004B41AC" w:rsidRDefault="004B41AC">
            <w:pPr>
              <w:rPr>
                <w:b/>
                <w:bCs/>
              </w:rPr>
            </w:pPr>
            <w:r>
              <w:rPr>
                <w:b/>
                <w:bCs/>
              </w:rPr>
              <w:t>Год 2018</w:t>
            </w:r>
          </w:p>
        </w:tc>
      </w:tr>
      <w:tr w:rsidR="004B41AC" w:rsidTr="004B41AC">
        <w:trPr>
          <w:trHeight w:val="303"/>
        </w:trPr>
        <w:tc>
          <w:tcPr>
            <w:tcW w:w="2969" w:type="dxa"/>
            <w:tcBorders>
              <w:top w:val="nil"/>
              <w:left w:val="single" w:sz="4" w:space="0" w:color="auto"/>
              <w:bottom w:val="single" w:sz="4" w:space="0" w:color="auto"/>
              <w:right w:val="single" w:sz="4" w:space="0" w:color="auto"/>
            </w:tcBorders>
            <w:vAlign w:val="bottom"/>
            <w:hideMark/>
          </w:tcPr>
          <w:p w:rsidR="004B41AC" w:rsidRDefault="004B41AC">
            <w:pPr>
              <w:rPr>
                <w:b/>
                <w:bCs/>
              </w:rPr>
            </w:pPr>
            <w:r>
              <w:rPr>
                <w:b/>
                <w:bCs/>
              </w:rPr>
              <w:t>ОУ</w:t>
            </w:r>
          </w:p>
        </w:tc>
        <w:tc>
          <w:tcPr>
            <w:tcW w:w="1804" w:type="dxa"/>
            <w:tcBorders>
              <w:top w:val="nil"/>
              <w:left w:val="nil"/>
              <w:bottom w:val="single" w:sz="4" w:space="0" w:color="auto"/>
              <w:right w:val="single" w:sz="4" w:space="0" w:color="auto"/>
            </w:tcBorders>
            <w:vAlign w:val="bottom"/>
            <w:hideMark/>
          </w:tcPr>
          <w:p w:rsidR="004B41AC" w:rsidRDefault="004B41AC">
            <w:pPr>
              <w:rPr>
                <w:b/>
                <w:bCs/>
              </w:rPr>
            </w:pPr>
            <w:r>
              <w:rPr>
                <w:b/>
                <w:bCs/>
              </w:rPr>
              <w:t>%</w:t>
            </w:r>
          </w:p>
        </w:tc>
        <w:tc>
          <w:tcPr>
            <w:tcW w:w="2165" w:type="dxa"/>
            <w:tcBorders>
              <w:top w:val="nil"/>
              <w:left w:val="nil"/>
              <w:bottom w:val="single" w:sz="4" w:space="0" w:color="auto"/>
              <w:right w:val="single" w:sz="4" w:space="0" w:color="auto"/>
            </w:tcBorders>
            <w:vAlign w:val="bottom"/>
            <w:hideMark/>
          </w:tcPr>
          <w:p w:rsidR="004B41AC" w:rsidRDefault="004B41AC">
            <w:pPr>
              <w:rPr>
                <w:b/>
                <w:bCs/>
              </w:rPr>
            </w:pPr>
            <w:r>
              <w:rPr>
                <w:b/>
                <w:bCs/>
              </w:rPr>
              <w:t>%</w:t>
            </w:r>
          </w:p>
        </w:tc>
        <w:tc>
          <w:tcPr>
            <w:tcW w:w="1526" w:type="dxa"/>
            <w:tcBorders>
              <w:top w:val="nil"/>
              <w:left w:val="nil"/>
              <w:bottom w:val="single" w:sz="4" w:space="0" w:color="auto"/>
              <w:right w:val="single" w:sz="4" w:space="0" w:color="auto"/>
            </w:tcBorders>
            <w:noWrap/>
            <w:vAlign w:val="bottom"/>
            <w:hideMark/>
          </w:tcPr>
          <w:p w:rsidR="004B41AC" w:rsidRDefault="004B41AC">
            <w:r>
              <w:t>%</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Хребтовская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0</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0</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0</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Чуноярская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5,5</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4,56</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0</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Шиверская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7,5</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4,58</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0</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Кежекская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0</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15,4</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0</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Красногорьевская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4,67</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3,11</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2,5</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Пинчугская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3,79</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3,05</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2,8</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Говорковская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4,94</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6,41</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2,8</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Манзенская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5</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0</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2,9</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Невонская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1,02</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6,77</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3,6</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Новохайская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3,49</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1,16</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3,9</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Такучетская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1,41</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8,96</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4,5</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БСОШ № 2</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5,45</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6,6</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5,5</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Белякинская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17,9</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0</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5,9</w:t>
            </w:r>
          </w:p>
        </w:tc>
      </w:tr>
      <w:tr w:rsidR="004B41AC" w:rsidTr="004B41AC">
        <w:trPr>
          <w:trHeight w:val="303"/>
        </w:trPr>
        <w:tc>
          <w:tcPr>
            <w:tcW w:w="2969" w:type="dxa"/>
            <w:tcBorders>
              <w:top w:val="nil"/>
              <w:left w:val="single" w:sz="4" w:space="0" w:color="auto"/>
              <w:bottom w:val="single" w:sz="4" w:space="0" w:color="auto"/>
              <w:right w:val="single" w:sz="4" w:space="0" w:color="auto"/>
            </w:tcBorders>
            <w:shd w:val="clear" w:color="auto" w:fill="FFFF00"/>
            <w:noWrap/>
            <w:vAlign w:val="bottom"/>
            <w:hideMark/>
          </w:tcPr>
          <w:p w:rsidR="004B41AC" w:rsidRDefault="004B41AC">
            <w:r>
              <w:t xml:space="preserve">РАЙОН </w:t>
            </w:r>
          </w:p>
        </w:tc>
        <w:tc>
          <w:tcPr>
            <w:tcW w:w="1804" w:type="dxa"/>
            <w:tcBorders>
              <w:top w:val="nil"/>
              <w:left w:val="nil"/>
              <w:bottom w:val="single" w:sz="4" w:space="0" w:color="auto"/>
              <w:right w:val="single" w:sz="4" w:space="0" w:color="auto"/>
            </w:tcBorders>
            <w:shd w:val="clear" w:color="auto" w:fill="FFFF00"/>
            <w:noWrap/>
            <w:vAlign w:val="bottom"/>
            <w:hideMark/>
          </w:tcPr>
          <w:p w:rsidR="004B41AC" w:rsidRDefault="004B41AC">
            <w:pPr>
              <w:jc w:val="center"/>
            </w:pPr>
            <w:r>
              <w:t>5,94</w:t>
            </w:r>
          </w:p>
        </w:tc>
        <w:tc>
          <w:tcPr>
            <w:tcW w:w="2165" w:type="dxa"/>
            <w:tcBorders>
              <w:top w:val="nil"/>
              <w:left w:val="nil"/>
              <w:bottom w:val="single" w:sz="4" w:space="0" w:color="auto"/>
              <w:right w:val="single" w:sz="4" w:space="0" w:color="auto"/>
            </w:tcBorders>
            <w:shd w:val="clear" w:color="auto" w:fill="FFFF00"/>
            <w:noWrap/>
            <w:vAlign w:val="bottom"/>
            <w:hideMark/>
          </w:tcPr>
          <w:p w:rsidR="004B41AC" w:rsidRDefault="004B41AC">
            <w:pPr>
              <w:jc w:val="center"/>
            </w:pPr>
            <w:r>
              <w:t>5,62</w:t>
            </w:r>
          </w:p>
        </w:tc>
        <w:tc>
          <w:tcPr>
            <w:tcW w:w="1526" w:type="dxa"/>
            <w:tcBorders>
              <w:top w:val="nil"/>
              <w:left w:val="nil"/>
              <w:bottom w:val="single" w:sz="4" w:space="0" w:color="auto"/>
              <w:right w:val="single" w:sz="4" w:space="0" w:color="auto"/>
            </w:tcBorders>
            <w:shd w:val="clear" w:color="auto" w:fill="FFFF00"/>
            <w:noWrap/>
            <w:vAlign w:val="bottom"/>
            <w:hideMark/>
          </w:tcPr>
          <w:p w:rsidR="004B41AC" w:rsidRDefault="004B41AC">
            <w:pPr>
              <w:jc w:val="right"/>
            </w:pPr>
            <w:r>
              <w:t>6,1</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Таежнинская №7</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6,93</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8,92</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6,2</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Ангарская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5,99</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7,78</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6,3</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Осиновская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4,17</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7,48</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6,5</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БСОШ № 3</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2,25</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1,29</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6,6</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Нижнетерянская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7,58</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10,2</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6,6</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Октябрьская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10,1</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8,29</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8</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Гремучинская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8,29</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6,07</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8,1</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Артюгинская</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1,43</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0</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8,5</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Таежнинская №20</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8,92</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7,06</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8,5</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БСОШ № 1</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5,17</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5,01</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8,6</w:t>
            </w:r>
          </w:p>
        </w:tc>
      </w:tr>
      <w:tr w:rsidR="004B41AC" w:rsidTr="004B41AC">
        <w:trPr>
          <w:trHeight w:val="303"/>
        </w:trPr>
        <w:tc>
          <w:tcPr>
            <w:tcW w:w="2969" w:type="dxa"/>
            <w:tcBorders>
              <w:top w:val="nil"/>
              <w:left w:val="single" w:sz="4" w:space="0" w:color="auto"/>
              <w:bottom w:val="single" w:sz="4" w:space="0" w:color="auto"/>
              <w:right w:val="single" w:sz="4" w:space="0" w:color="auto"/>
            </w:tcBorders>
            <w:noWrap/>
            <w:vAlign w:val="bottom"/>
            <w:hideMark/>
          </w:tcPr>
          <w:p w:rsidR="004B41AC" w:rsidRDefault="004B41AC">
            <w:r>
              <w:t>БСОШ № 4</w:t>
            </w:r>
          </w:p>
        </w:tc>
        <w:tc>
          <w:tcPr>
            <w:tcW w:w="1804" w:type="dxa"/>
            <w:tcBorders>
              <w:top w:val="nil"/>
              <w:left w:val="nil"/>
              <w:bottom w:val="single" w:sz="4" w:space="0" w:color="auto"/>
              <w:right w:val="single" w:sz="4" w:space="0" w:color="auto"/>
            </w:tcBorders>
            <w:noWrap/>
            <w:vAlign w:val="bottom"/>
            <w:hideMark/>
          </w:tcPr>
          <w:p w:rsidR="004B41AC" w:rsidRDefault="004B41AC">
            <w:pPr>
              <w:jc w:val="center"/>
            </w:pPr>
            <w:r>
              <w:t>10,4</w:t>
            </w:r>
          </w:p>
        </w:tc>
        <w:tc>
          <w:tcPr>
            <w:tcW w:w="2165" w:type="dxa"/>
            <w:tcBorders>
              <w:top w:val="nil"/>
              <w:left w:val="nil"/>
              <w:bottom w:val="single" w:sz="4" w:space="0" w:color="auto"/>
              <w:right w:val="single" w:sz="4" w:space="0" w:color="auto"/>
            </w:tcBorders>
            <w:noWrap/>
            <w:vAlign w:val="bottom"/>
            <w:hideMark/>
          </w:tcPr>
          <w:p w:rsidR="004B41AC" w:rsidRDefault="004B41AC">
            <w:pPr>
              <w:jc w:val="center"/>
            </w:pPr>
            <w:r>
              <w:t>4,65</w:t>
            </w:r>
          </w:p>
        </w:tc>
        <w:tc>
          <w:tcPr>
            <w:tcW w:w="1526" w:type="dxa"/>
            <w:tcBorders>
              <w:top w:val="nil"/>
              <w:left w:val="nil"/>
              <w:bottom w:val="single" w:sz="4" w:space="0" w:color="auto"/>
              <w:right w:val="single" w:sz="4" w:space="0" w:color="auto"/>
            </w:tcBorders>
            <w:noWrap/>
            <w:vAlign w:val="bottom"/>
            <w:hideMark/>
          </w:tcPr>
          <w:p w:rsidR="004B41AC" w:rsidRDefault="004B41AC">
            <w:pPr>
              <w:jc w:val="right"/>
            </w:pPr>
            <w:r>
              <w:t>10</w:t>
            </w:r>
          </w:p>
        </w:tc>
      </w:tr>
    </w:tbl>
    <w:p w:rsidR="004B41AC" w:rsidRDefault="004B41AC" w:rsidP="004B41AC">
      <w:pPr>
        <w:pStyle w:val="Default"/>
        <w:ind w:firstLine="426"/>
        <w:jc w:val="both"/>
        <w:rPr>
          <w:color w:val="FF0000"/>
        </w:rPr>
      </w:pPr>
    </w:p>
    <w:p w:rsidR="004B41AC" w:rsidRDefault="004B41AC" w:rsidP="004B41AC">
      <w:pPr>
        <w:pStyle w:val="13"/>
        <w:spacing w:after="0" w:line="240" w:lineRule="auto"/>
        <w:ind w:left="0" w:firstLine="426"/>
        <w:jc w:val="both"/>
        <w:rPr>
          <w:rFonts w:ascii="Times New Roman" w:hAnsi="Times New Roman"/>
          <w:sz w:val="28"/>
          <w:szCs w:val="28"/>
          <w:lang w:eastAsia="ru-RU"/>
        </w:rPr>
      </w:pPr>
      <w:r>
        <w:rPr>
          <w:rFonts w:ascii="Times New Roman" w:hAnsi="Times New Roman"/>
          <w:sz w:val="28"/>
          <w:szCs w:val="28"/>
        </w:rPr>
        <w:t xml:space="preserve"> Количество обучающихся, имеющих по одной «3» и одной «4»,  составляет 6,1 % от общего количества аттестованных обучающихся. Есть ОУ, которые работая в данном направлении, получают положительную динамику (Хребтовская, Чуноярская, Шиверская школы), но ряд ОУ недостаточно эффективно работают по усилению индивидуальной,  дифференцированной работы. В этих ОУ необходимо </w:t>
      </w:r>
      <w:r>
        <w:rPr>
          <w:rFonts w:ascii="Times New Roman" w:hAnsi="Times New Roman"/>
          <w:sz w:val="28"/>
          <w:szCs w:val="28"/>
        </w:rPr>
        <w:lastRenderedPageBreak/>
        <w:t xml:space="preserve">отметить неэффективность мониторинговых процедур, недостаточный </w:t>
      </w:r>
      <w:r>
        <w:rPr>
          <w:rFonts w:ascii="Times New Roman" w:hAnsi="Times New Roman"/>
          <w:sz w:val="28"/>
          <w:szCs w:val="28"/>
          <w:lang w:eastAsia="ru-RU"/>
        </w:rPr>
        <w:t xml:space="preserve">объективный  и своевременный учет и контроль знаний, слабо организованную работу по ликвидации пробелов в знаниях, слабая работа по системе оценивания.  </w:t>
      </w:r>
    </w:p>
    <w:p w:rsidR="004B41AC" w:rsidRDefault="004B41AC" w:rsidP="004B41AC">
      <w:pPr>
        <w:pStyle w:val="13"/>
        <w:spacing w:after="0" w:line="240" w:lineRule="auto"/>
        <w:ind w:left="0" w:firstLine="426"/>
        <w:jc w:val="both"/>
        <w:rPr>
          <w:rFonts w:ascii="Times New Roman" w:hAnsi="Times New Roman"/>
          <w:sz w:val="28"/>
          <w:szCs w:val="28"/>
        </w:rPr>
      </w:pPr>
      <w:r>
        <w:rPr>
          <w:rFonts w:ascii="Times New Roman" w:hAnsi="Times New Roman"/>
          <w:sz w:val="28"/>
          <w:szCs w:val="28"/>
          <w:lang w:eastAsia="ru-RU"/>
        </w:rPr>
        <w:t>В отчетах ОУ, в которых рассмотрен данный вопрос, указаны в</w:t>
      </w:r>
      <w:r>
        <w:rPr>
          <w:rFonts w:ascii="Times New Roman" w:hAnsi="Times New Roman"/>
          <w:sz w:val="28"/>
          <w:szCs w:val="28"/>
        </w:rPr>
        <w:t xml:space="preserve">озможные причины данной ситуации: несовершенная система оценивания,  недостаточный уровень системного и качественного контроля знаний, неумение строить работу с учащимися на основе данных психолого-педагогической диагностики и повышать учебную мотивацию школьников. </w:t>
      </w:r>
    </w:p>
    <w:p w:rsidR="004B41AC" w:rsidRDefault="004B41AC" w:rsidP="004B41AC">
      <w:pPr>
        <w:pStyle w:val="1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Таким образом, администрациям школ необходимо </w:t>
      </w:r>
      <w:bookmarkStart w:id="0" w:name="page15"/>
      <w:bookmarkEnd w:id="0"/>
      <w:r>
        <w:rPr>
          <w:rFonts w:ascii="Times New Roman" w:hAnsi="Times New Roman"/>
          <w:sz w:val="28"/>
          <w:szCs w:val="28"/>
        </w:rPr>
        <w:t xml:space="preserve">продолжить работу по совершенствованию системы личностно-ориентированного и дифференцированного обучения на уроках и во внеурочной деятельности. Обеспечить единство действий всех участников педагогического процесса (учителей - в формировании универсальных учебных действий, классных руководителей, администрации, социального педагога, педагога-психолога - в работе с детьми и родителями). Повысить эффективность обучения через совершенствование форм учебной деятельности с разными категориями обучающихся. Поддерживать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положительную мотивацию к учению и интерес к предмету. Разработать в школе систему оценивания доступную, понятную всем участникам образовательного процесса. Регулярно проверку педагогических условий, обеспечивающих результативность процесса. </w:t>
      </w:r>
    </w:p>
    <w:p w:rsidR="004B41AC" w:rsidRDefault="004B41AC" w:rsidP="004B41AC">
      <w:pPr>
        <w:widowControl w:val="0"/>
        <w:autoSpaceDE w:val="0"/>
        <w:autoSpaceDN w:val="0"/>
        <w:adjustRightInd w:val="0"/>
        <w:spacing w:line="2" w:lineRule="exact"/>
        <w:jc w:val="both"/>
        <w:rPr>
          <w:color w:val="FF0000"/>
          <w:sz w:val="28"/>
          <w:szCs w:val="28"/>
        </w:rPr>
      </w:pPr>
    </w:p>
    <w:p w:rsidR="004B41AC" w:rsidRDefault="004B41AC" w:rsidP="004B41AC">
      <w:pPr>
        <w:widowControl w:val="0"/>
        <w:autoSpaceDE w:val="0"/>
        <w:autoSpaceDN w:val="0"/>
        <w:adjustRightInd w:val="0"/>
        <w:spacing w:line="58" w:lineRule="exact"/>
        <w:jc w:val="both"/>
        <w:rPr>
          <w:color w:val="FF0000"/>
          <w:sz w:val="28"/>
          <w:szCs w:val="28"/>
        </w:rPr>
      </w:pPr>
    </w:p>
    <w:p w:rsidR="004B41AC" w:rsidRDefault="004B41AC" w:rsidP="004B41AC">
      <w:pPr>
        <w:ind w:firstLine="540"/>
        <w:jc w:val="both"/>
        <w:rPr>
          <w:color w:val="FF0000"/>
          <w:sz w:val="28"/>
          <w:szCs w:val="28"/>
        </w:rPr>
      </w:pPr>
    </w:p>
    <w:p w:rsidR="004B41AC" w:rsidRDefault="004B41AC" w:rsidP="004B41AC">
      <w:pPr>
        <w:ind w:firstLine="540"/>
        <w:jc w:val="both"/>
        <w:rPr>
          <w:sz w:val="28"/>
          <w:szCs w:val="28"/>
        </w:rPr>
      </w:pPr>
      <w:r>
        <w:rPr>
          <w:sz w:val="28"/>
          <w:szCs w:val="28"/>
        </w:rPr>
        <w:t>Основной целью деятельности педагогических коллективов школ остается обеспечение получения всеми учащимися качественного образования в соответствии с федеральным государственным образовательным стандартом и повышение качества общего образования.  Для организации работы по повышению качества обучения образовательными учреждениями поставлены задачи на 2018/2019 учебный год:</w:t>
      </w:r>
    </w:p>
    <w:p w:rsidR="004B41AC" w:rsidRDefault="004B41AC" w:rsidP="004B41AC">
      <w:pPr>
        <w:pStyle w:val="a5"/>
        <w:spacing w:after="0"/>
        <w:jc w:val="both"/>
        <w:rPr>
          <w:sz w:val="28"/>
          <w:szCs w:val="28"/>
        </w:rPr>
      </w:pPr>
      <w:r>
        <w:rPr>
          <w:sz w:val="28"/>
          <w:szCs w:val="28"/>
        </w:rPr>
        <w:t xml:space="preserve">- обеспечение освоения </w:t>
      </w:r>
      <w:proofErr w:type="gramStart"/>
      <w:r>
        <w:rPr>
          <w:sz w:val="28"/>
          <w:szCs w:val="28"/>
        </w:rPr>
        <w:t>обучающимися</w:t>
      </w:r>
      <w:proofErr w:type="gramEnd"/>
      <w:r>
        <w:rPr>
          <w:sz w:val="28"/>
          <w:szCs w:val="28"/>
        </w:rPr>
        <w:t xml:space="preserve">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w:t>
      </w:r>
    </w:p>
    <w:p w:rsidR="004B41AC" w:rsidRDefault="004B41AC" w:rsidP="004B41AC">
      <w:pPr>
        <w:jc w:val="both"/>
        <w:rPr>
          <w:sz w:val="28"/>
          <w:szCs w:val="28"/>
        </w:rPr>
      </w:pPr>
      <w:r>
        <w:rPr>
          <w:sz w:val="28"/>
          <w:szCs w:val="28"/>
        </w:rPr>
        <w:t>- внедрение и применение современных образовательных технологий, приемов, форм в учебно-воспитательной деятельности, как значимого компонента содержания образования;</w:t>
      </w:r>
    </w:p>
    <w:p w:rsidR="004B41AC" w:rsidRDefault="004B41AC" w:rsidP="004B41AC">
      <w:pPr>
        <w:jc w:val="both"/>
        <w:rPr>
          <w:sz w:val="28"/>
          <w:szCs w:val="28"/>
        </w:rPr>
      </w:pPr>
      <w:r>
        <w:rPr>
          <w:sz w:val="28"/>
          <w:szCs w:val="28"/>
        </w:rPr>
        <w:t>- совершенствование системы личностно-ориентированного и дифференцированного обучения;</w:t>
      </w:r>
    </w:p>
    <w:p w:rsidR="004B41AC" w:rsidRDefault="004B41AC" w:rsidP="004B41AC">
      <w:pPr>
        <w:jc w:val="both"/>
        <w:rPr>
          <w:sz w:val="28"/>
          <w:szCs w:val="28"/>
        </w:rPr>
      </w:pPr>
      <w:r>
        <w:rPr>
          <w:sz w:val="28"/>
          <w:szCs w:val="28"/>
        </w:rPr>
        <w:t>-  формирование у учащихся положительной мотивации к обучению, саморазвитию, включение каждого ребенка в учебную деятельность;</w:t>
      </w:r>
    </w:p>
    <w:p w:rsidR="004B41AC" w:rsidRDefault="004B41AC" w:rsidP="004B41AC">
      <w:pPr>
        <w:jc w:val="both"/>
        <w:rPr>
          <w:sz w:val="28"/>
          <w:szCs w:val="28"/>
        </w:rPr>
      </w:pPr>
      <w:r>
        <w:rPr>
          <w:sz w:val="28"/>
          <w:szCs w:val="28"/>
        </w:rPr>
        <w:t>- обеспечение эффективного сочетания урочных и внеурочных форм организации образовательного процесса, взаимодействие всех его участников;</w:t>
      </w:r>
    </w:p>
    <w:p w:rsidR="004B41AC" w:rsidRDefault="004B41AC" w:rsidP="004B41AC">
      <w:pPr>
        <w:jc w:val="both"/>
        <w:rPr>
          <w:sz w:val="28"/>
          <w:szCs w:val="28"/>
        </w:rPr>
      </w:pPr>
      <w:r>
        <w:rPr>
          <w:sz w:val="28"/>
          <w:szCs w:val="28"/>
        </w:rPr>
        <w:t>- повышение компетентности учителей в области диагностики, мониторинга, оценки и самооценки деятельности детей и взрослых;</w:t>
      </w:r>
    </w:p>
    <w:p w:rsidR="004B41AC" w:rsidRDefault="004B41AC" w:rsidP="004B41AC">
      <w:pPr>
        <w:jc w:val="both"/>
        <w:rPr>
          <w:sz w:val="28"/>
          <w:szCs w:val="28"/>
        </w:rPr>
      </w:pPr>
      <w:r>
        <w:rPr>
          <w:sz w:val="28"/>
          <w:szCs w:val="28"/>
        </w:rPr>
        <w:t>- участие школьников в планировании предстоящей работы, оценке ее результатов в соответствии со стандартизированными требованиями;</w:t>
      </w:r>
    </w:p>
    <w:p w:rsidR="004B41AC" w:rsidRDefault="004B41AC" w:rsidP="004B41AC">
      <w:pPr>
        <w:jc w:val="both"/>
        <w:rPr>
          <w:sz w:val="28"/>
          <w:szCs w:val="28"/>
        </w:rPr>
      </w:pPr>
      <w:r>
        <w:rPr>
          <w:sz w:val="28"/>
          <w:szCs w:val="28"/>
        </w:rPr>
        <w:lastRenderedPageBreak/>
        <w:t>- привлечение социально - психологической службы к комплексному исследованию обучающихся, изучению различных аспектов их развития, воспитания, обучения;</w:t>
      </w:r>
    </w:p>
    <w:p w:rsidR="004B41AC" w:rsidRDefault="004B41AC" w:rsidP="004B41AC">
      <w:pPr>
        <w:jc w:val="both"/>
        <w:rPr>
          <w:sz w:val="28"/>
          <w:szCs w:val="28"/>
        </w:rPr>
      </w:pPr>
      <w:r>
        <w:rPr>
          <w:sz w:val="28"/>
          <w:szCs w:val="28"/>
        </w:rPr>
        <w:t xml:space="preserve">- совершенствование системы </w:t>
      </w:r>
      <w:proofErr w:type="spellStart"/>
      <w:r>
        <w:rPr>
          <w:sz w:val="28"/>
          <w:szCs w:val="28"/>
        </w:rPr>
        <w:t>внутришкольного</w:t>
      </w:r>
      <w:proofErr w:type="spellEnd"/>
      <w:r>
        <w:rPr>
          <w:sz w:val="28"/>
          <w:szCs w:val="28"/>
        </w:rPr>
        <w:t xml:space="preserve"> контроля и мониторинга, в том числе административного контроля с целью получения объективной информации о </w:t>
      </w:r>
      <w:proofErr w:type="spellStart"/>
      <w:r>
        <w:rPr>
          <w:sz w:val="28"/>
          <w:szCs w:val="28"/>
        </w:rPr>
        <w:t>сформированности</w:t>
      </w:r>
      <w:proofErr w:type="spellEnd"/>
      <w:r>
        <w:rPr>
          <w:sz w:val="28"/>
          <w:szCs w:val="28"/>
        </w:rPr>
        <w:t xml:space="preserve"> УУД или ЗУН учащихся по предметам;</w:t>
      </w:r>
    </w:p>
    <w:p w:rsidR="004B41AC" w:rsidRDefault="004B41AC" w:rsidP="004B41AC">
      <w:pPr>
        <w:jc w:val="both"/>
        <w:rPr>
          <w:sz w:val="28"/>
          <w:szCs w:val="28"/>
        </w:rPr>
      </w:pPr>
      <w:r>
        <w:rPr>
          <w:sz w:val="28"/>
          <w:szCs w:val="28"/>
        </w:rPr>
        <w:t>- внедрение в практику работы школы принципов и методик системного анализа деятельности учителей и обучающихся как средства достижения более высокого качества образования;</w:t>
      </w:r>
    </w:p>
    <w:p w:rsidR="004B41AC" w:rsidRDefault="004B41AC" w:rsidP="004B41AC">
      <w:pPr>
        <w:jc w:val="both"/>
        <w:rPr>
          <w:sz w:val="28"/>
          <w:szCs w:val="28"/>
        </w:rPr>
      </w:pPr>
      <w:r>
        <w:rPr>
          <w:sz w:val="28"/>
          <w:szCs w:val="28"/>
        </w:rPr>
        <w:t>- повышение уровня самообразования каждого учителя.</w:t>
      </w:r>
    </w:p>
    <w:p w:rsidR="004B41AC" w:rsidRDefault="004B41AC" w:rsidP="004B41AC">
      <w:pPr>
        <w:jc w:val="both"/>
        <w:rPr>
          <w:sz w:val="28"/>
          <w:szCs w:val="28"/>
        </w:rPr>
      </w:pPr>
      <w:r>
        <w:rPr>
          <w:sz w:val="28"/>
          <w:szCs w:val="28"/>
        </w:rPr>
        <w:t xml:space="preserve">- совершенствование </w:t>
      </w:r>
      <w:proofErr w:type="spellStart"/>
      <w:r>
        <w:rPr>
          <w:sz w:val="28"/>
          <w:szCs w:val="28"/>
        </w:rPr>
        <w:t>предпрофильного</w:t>
      </w:r>
      <w:proofErr w:type="spellEnd"/>
      <w:r>
        <w:rPr>
          <w:sz w:val="28"/>
          <w:szCs w:val="28"/>
        </w:rPr>
        <w:t xml:space="preserve"> и организация профильного обучения учащихся на старшей ступени</w:t>
      </w:r>
    </w:p>
    <w:p w:rsidR="004B41AC" w:rsidRDefault="004B41AC" w:rsidP="004B41AC">
      <w:pPr>
        <w:jc w:val="both"/>
        <w:rPr>
          <w:sz w:val="28"/>
          <w:szCs w:val="28"/>
        </w:rPr>
      </w:pPr>
      <w:r>
        <w:rPr>
          <w:sz w:val="28"/>
          <w:szCs w:val="28"/>
        </w:rPr>
        <w:t xml:space="preserve">- повышение </w:t>
      </w:r>
      <w:proofErr w:type="gramStart"/>
      <w:r>
        <w:rPr>
          <w:sz w:val="28"/>
          <w:szCs w:val="28"/>
        </w:rPr>
        <w:t>эффективности использования часов компонента образовательного учреждения учебного</w:t>
      </w:r>
      <w:proofErr w:type="gramEnd"/>
      <w:r>
        <w:rPr>
          <w:sz w:val="28"/>
          <w:szCs w:val="28"/>
        </w:rPr>
        <w:t xml:space="preserve"> плана;  повышение уровня умений и навыков самоанализа собственной деятельности учителя и учащегося; </w:t>
      </w:r>
    </w:p>
    <w:p w:rsidR="004B41AC" w:rsidRDefault="004B41AC" w:rsidP="004B41AC">
      <w:pPr>
        <w:jc w:val="both"/>
        <w:rPr>
          <w:sz w:val="28"/>
          <w:szCs w:val="28"/>
        </w:rPr>
      </w:pPr>
      <w:r>
        <w:rPr>
          <w:sz w:val="28"/>
          <w:szCs w:val="28"/>
        </w:rPr>
        <w:t>- совершенствование анализа и критериев оценки деятельности педагогического коллектива.</w:t>
      </w:r>
    </w:p>
    <w:p w:rsidR="004B41AC" w:rsidRDefault="004B41AC" w:rsidP="004B41AC">
      <w:pPr>
        <w:jc w:val="both"/>
        <w:rPr>
          <w:color w:val="FF0000"/>
          <w:sz w:val="28"/>
          <w:szCs w:val="28"/>
        </w:rPr>
      </w:pPr>
    </w:p>
    <w:p w:rsidR="004B41AC" w:rsidRDefault="004B41AC" w:rsidP="004B41AC">
      <w:pPr>
        <w:pStyle w:val="22"/>
        <w:spacing w:line="240" w:lineRule="auto"/>
        <w:ind w:firstLine="709"/>
        <w:jc w:val="both"/>
        <w:rPr>
          <w:sz w:val="28"/>
          <w:szCs w:val="28"/>
        </w:rPr>
      </w:pPr>
      <w:proofErr w:type="gramStart"/>
      <w:r>
        <w:rPr>
          <w:sz w:val="28"/>
          <w:szCs w:val="28"/>
        </w:rPr>
        <w:t xml:space="preserve">Показатель уровня </w:t>
      </w:r>
      <w:proofErr w:type="spellStart"/>
      <w:r>
        <w:rPr>
          <w:sz w:val="28"/>
          <w:szCs w:val="28"/>
        </w:rPr>
        <w:t>обученности</w:t>
      </w:r>
      <w:proofErr w:type="spellEnd"/>
      <w:r>
        <w:rPr>
          <w:sz w:val="28"/>
          <w:szCs w:val="28"/>
        </w:rPr>
        <w:t xml:space="preserve"> общеобразовательных учреждений Богучанского района по результатам 2017 – 2018  учебного года (% обучающихся, не имеющих академической задолженности по предметам,  составил – 96,7 % (в 2016/17 - 98,7 %) показатель качества (обучающихся на «4» и «5») – 44,18 % (2016/17 - 44,11 %)</w:t>
      </w:r>
      <w:proofErr w:type="gramEnd"/>
    </w:p>
    <w:tbl>
      <w:tblPr>
        <w:tblW w:w="13329" w:type="dxa"/>
        <w:tblInd w:w="93" w:type="dxa"/>
        <w:tblLook w:val="04A0"/>
      </w:tblPr>
      <w:tblGrid>
        <w:gridCol w:w="9329"/>
        <w:gridCol w:w="2050"/>
        <w:gridCol w:w="514"/>
        <w:gridCol w:w="1077"/>
        <w:gridCol w:w="466"/>
        <w:gridCol w:w="489"/>
      </w:tblGrid>
      <w:tr w:rsidR="004B41AC" w:rsidTr="004B41AC">
        <w:trPr>
          <w:trHeight w:val="315"/>
        </w:trPr>
        <w:tc>
          <w:tcPr>
            <w:tcW w:w="8733" w:type="dxa"/>
            <w:noWrap/>
            <w:vAlign w:val="bottom"/>
            <w:hideMark/>
          </w:tcPr>
          <w:tbl>
            <w:tblPr>
              <w:tblW w:w="0" w:type="auto"/>
              <w:tblLook w:val="04A0"/>
            </w:tblPr>
            <w:tblGrid>
              <w:gridCol w:w="767"/>
              <w:gridCol w:w="1901"/>
              <w:gridCol w:w="1421"/>
              <w:gridCol w:w="888"/>
              <w:gridCol w:w="839"/>
              <w:gridCol w:w="1463"/>
              <w:gridCol w:w="587"/>
              <w:gridCol w:w="1237"/>
            </w:tblGrid>
            <w:tr w:rsidR="004B41AC">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всего</w:t>
                  </w:r>
                </w:p>
              </w:tc>
              <w:tc>
                <w:tcPr>
                  <w:tcW w:w="0" w:type="auto"/>
                  <w:vMerge w:val="restart"/>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ОУ</w:t>
                  </w:r>
                </w:p>
              </w:tc>
              <w:tc>
                <w:tcPr>
                  <w:tcW w:w="0" w:type="auto"/>
                  <w:vMerge w:val="restart"/>
                  <w:tcBorders>
                    <w:top w:val="single" w:sz="4" w:space="0" w:color="auto"/>
                    <w:left w:val="nil"/>
                    <w:bottom w:val="single" w:sz="4" w:space="0" w:color="auto"/>
                    <w:right w:val="single" w:sz="4" w:space="0" w:color="auto"/>
                  </w:tcBorders>
                  <w:shd w:val="clear" w:color="auto" w:fill="FFFFFF"/>
                  <w:noWrap/>
                  <w:hideMark/>
                </w:tcPr>
                <w:p w:rsidR="004B41AC" w:rsidRDefault="004B41AC">
                  <w:pPr>
                    <w:rPr>
                      <w:rFonts w:ascii="Arial" w:hAnsi="Arial" w:cs="Arial"/>
                      <w:b/>
                      <w:bCs/>
                      <w:sz w:val="20"/>
                      <w:szCs w:val="20"/>
                    </w:rPr>
                  </w:pPr>
                  <w:r>
                    <w:rPr>
                      <w:rFonts w:ascii="Arial" w:hAnsi="Arial" w:cs="Arial"/>
                      <w:b/>
                      <w:bCs/>
                      <w:sz w:val="20"/>
                      <w:szCs w:val="20"/>
                    </w:rPr>
                    <w:t>Аттестован-</w:t>
                  </w:r>
                </w:p>
                <w:p w:rsidR="004B41AC" w:rsidRDefault="004B41AC">
                  <w:pPr>
                    <w:rPr>
                      <w:rFonts w:ascii="Arial" w:hAnsi="Arial" w:cs="Arial"/>
                      <w:b/>
                      <w:bCs/>
                      <w:sz w:val="20"/>
                      <w:szCs w:val="20"/>
                    </w:rPr>
                  </w:pPr>
                  <w:proofErr w:type="spellStart"/>
                  <w:r>
                    <w:rPr>
                      <w:rFonts w:ascii="Arial" w:hAnsi="Arial" w:cs="Arial"/>
                      <w:b/>
                      <w:bCs/>
                      <w:sz w:val="20"/>
                      <w:szCs w:val="20"/>
                    </w:rPr>
                    <w:t>ных</w:t>
                  </w:r>
                  <w:proofErr w:type="spellEnd"/>
                  <w:r>
                    <w:rPr>
                      <w:rFonts w:ascii="Arial" w:hAnsi="Arial" w:cs="Arial"/>
                      <w:b/>
                      <w:bCs/>
                      <w:sz w:val="20"/>
                      <w:szCs w:val="20"/>
                    </w:rPr>
                    <w:t xml:space="preserve"> </w:t>
                  </w:r>
                </w:p>
              </w:tc>
              <w:tc>
                <w:tcPr>
                  <w:tcW w:w="0" w:type="auto"/>
                  <w:vMerge w:val="restart"/>
                  <w:tcBorders>
                    <w:top w:val="single" w:sz="4" w:space="0" w:color="auto"/>
                    <w:left w:val="nil"/>
                    <w:bottom w:val="single" w:sz="4" w:space="0" w:color="auto"/>
                    <w:right w:val="single" w:sz="4" w:space="0" w:color="auto"/>
                  </w:tcBorders>
                  <w:shd w:val="clear" w:color="auto" w:fill="FFFFFF"/>
                  <w:noWrap/>
                  <w:hideMark/>
                </w:tcPr>
                <w:p w:rsidR="004B41AC" w:rsidRDefault="004B41AC">
                  <w:pPr>
                    <w:rPr>
                      <w:rFonts w:ascii="Arial" w:hAnsi="Arial" w:cs="Arial"/>
                      <w:b/>
                      <w:bCs/>
                      <w:sz w:val="20"/>
                      <w:szCs w:val="20"/>
                    </w:rPr>
                  </w:pPr>
                  <w:r>
                    <w:rPr>
                      <w:rFonts w:ascii="Arial" w:hAnsi="Arial" w:cs="Arial"/>
                      <w:b/>
                      <w:bCs/>
                      <w:sz w:val="20"/>
                      <w:szCs w:val="20"/>
                    </w:rPr>
                    <w:t xml:space="preserve">Имеют </w:t>
                  </w:r>
                </w:p>
                <w:p w:rsidR="004B41AC" w:rsidRDefault="004B41AC">
                  <w:pPr>
                    <w:rPr>
                      <w:rFonts w:ascii="Arial" w:hAnsi="Arial" w:cs="Arial"/>
                      <w:b/>
                      <w:bCs/>
                      <w:sz w:val="20"/>
                      <w:szCs w:val="20"/>
                    </w:rPr>
                  </w:pPr>
                  <w:r>
                    <w:rPr>
                      <w:rFonts w:ascii="Arial" w:hAnsi="Arial" w:cs="Arial"/>
                      <w:b/>
                      <w:bCs/>
                      <w:sz w:val="20"/>
                      <w:szCs w:val="20"/>
                    </w:rPr>
                    <w:t>«2»</w:t>
                  </w:r>
                </w:p>
              </w:tc>
              <w:tc>
                <w:tcPr>
                  <w:tcW w:w="0" w:type="auto"/>
                  <w:vMerge w:val="restart"/>
                  <w:tcBorders>
                    <w:top w:val="single" w:sz="4" w:space="0" w:color="auto"/>
                    <w:left w:val="nil"/>
                    <w:bottom w:val="single" w:sz="4" w:space="0" w:color="auto"/>
                    <w:right w:val="single" w:sz="4" w:space="0" w:color="auto"/>
                  </w:tcBorders>
                  <w:shd w:val="clear" w:color="auto" w:fill="FFFFFF"/>
                  <w:noWrap/>
                  <w:hideMark/>
                </w:tcPr>
                <w:p w:rsidR="004B41AC" w:rsidRDefault="004B41AC">
                  <w:pPr>
                    <w:rPr>
                      <w:rFonts w:ascii="Arial" w:hAnsi="Arial" w:cs="Arial"/>
                      <w:b/>
                      <w:bCs/>
                      <w:sz w:val="20"/>
                      <w:szCs w:val="20"/>
                    </w:rPr>
                  </w:pPr>
                  <w:r>
                    <w:rPr>
                      <w:rFonts w:ascii="Arial" w:hAnsi="Arial" w:cs="Arial"/>
                      <w:b/>
                      <w:bCs/>
                      <w:sz w:val="20"/>
                      <w:szCs w:val="20"/>
                    </w:rPr>
                    <w:t>%  «2»</w:t>
                  </w:r>
                </w:p>
              </w:tc>
              <w:tc>
                <w:tcPr>
                  <w:tcW w:w="0" w:type="auto"/>
                  <w:gridSpan w:val="3"/>
                  <w:tcBorders>
                    <w:top w:val="single" w:sz="4" w:space="0" w:color="auto"/>
                    <w:left w:val="nil"/>
                    <w:bottom w:val="single" w:sz="4" w:space="0" w:color="auto"/>
                    <w:right w:val="single" w:sz="4" w:space="0" w:color="auto"/>
                  </w:tcBorders>
                  <w:noWrap/>
                  <w:hideMark/>
                </w:tcPr>
                <w:p w:rsidR="004B41AC" w:rsidRDefault="004B41AC">
                  <w:pPr>
                    <w:rPr>
                      <w:rFonts w:ascii="Arial" w:hAnsi="Arial" w:cs="Arial"/>
                      <w:b/>
                      <w:sz w:val="20"/>
                      <w:szCs w:val="20"/>
                    </w:rPr>
                  </w:pPr>
                  <w:r>
                    <w:rPr>
                      <w:rFonts w:ascii="Arial" w:hAnsi="Arial" w:cs="Arial"/>
                      <w:b/>
                      <w:sz w:val="20"/>
                      <w:szCs w:val="20"/>
                    </w:rPr>
                    <w:t>«2» в том числе:</w:t>
                  </w:r>
                </w:p>
              </w:tc>
            </w:tr>
            <w:tr w:rsidR="004B41A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rFonts w:ascii="Arial" w:hAnsi="Arial" w:cs="Arial"/>
                      <w:b/>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4B41AC" w:rsidRDefault="004B41AC">
                  <w:pPr>
                    <w:rPr>
                      <w:rFonts w:ascii="Arial" w:hAnsi="Arial" w:cs="Arial"/>
                      <w:b/>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4B41AC" w:rsidRDefault="004B41AC">
                  <w:pPr>
                    <w:rPr>
                      <w:rFonts w:ascii="Arial" w:hAnsi="Arial" w:cs="Arial"/>
                      <w:b/>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4B41AC" w:rsidRDefault="004B41AC">
                  <w:pPr>
                    <w:rPr>
                      <w:rFonts w:ascii="Arial" w:hAnsi="Arial" w:cs="Arial"/>
                      <w:b/>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4B41AC" w:rsidRDefault="004B41AC">
                  <w:pPr>
                    <w:rPr>
                      <w:rFonts w:ascii="Arial" w:hAnsi="Arial" w:cs="Arial"/>
                      <w:b/>
                      <w:bCs/>
                      <w:sz w:val="20"/>
                      <w:szCs w:val="20"/>
                    </w:rPr>
                  </w:pPr>
                </w:p>
              </w:tc>
              <w:tc>
                <w:tcPr>
                  <w:tcW w:w="0" w:type="auto"/>
                  <w:tcBorders>
                    <w:top w:val="single" w:sz="4" w:space="0" w:color="auto"/>
                    <w:left w:val="nil"/>
                    <w:bottom w:val="single" w:sz="4" w:space="0" w:color="auto"/>
                    <w:right w:val="single" w:sz="4" w:space="0" w:color="auto"/>
                  </w:tcBorders>
                  <w:noWrap/>
                  <w:hideMark/>
                </w:tcPr>
                <w:p w:rsidR="004B41AC" w:rsidRDefault="004B41AC">
                  <w:pPr>
                    <w:rPr>
                      <w:rFonts w:ascii="Arial" w:hAnsi="Arial" w:cs="Arial"/>
                      <w:sz w:val="20"/>
                      <w:szCs w:val="20"/>
                    </w:rPr>
                  </w:pPr>
                  <w:r>
                    <w:rPr>
                      <w:rFonts w:ascii="Arial" w:hAnsi="Arial" w:cs="Arial"/>
                      <w:sz w:val="20"/>
                      <w:szCs w:val="20"/>
                    </w:rPr>
                    <w:t xml:space="preserve"> Причина </w:t>
                  </w:r>
                </w:p>
              </w:tc>
              <w:tc>
                <w:tcPr>
                  <w:tcW w:w="0" w:type="auto"/>
                  <w:tcBorders>
                    <w:top w:val="single" w:sz="4" w:space="0" w:color="auto"/>
                    <w:left w:val="nil"/>
                    <w:bottom w:val="single" w:sz="4" w:space="0" w:color="auto"/>
                    <w:right w:val="single" w:sz="4" w:space="0" w:color="auto"/>
                  </w:tcBorders>
                  <w:noWrap/>
                  <w:hideMark/>
                </w:tcPr>
                <w:p w:rsidR="004B41AC" w:rsidRDefault="004B41AC">
                  <w:pPr>
                    <w:rPr>
                      <w:rFonts w:ascii="Arial" w:hAnsi="Arial" w:cs="Arial"/>
                      <w:sz w:val="20"/>
                      <w:szCs w:val="20"/>
                    </w:rPr>
                  </w:pPr>
                  <w:r>
                    <w:rPr>
                      <w:rFonts w:ascii="Arial" w:hAnsi="Arial" w:cs="Arial"/>
                      <w:sz w:val="20"/>
                      <w:szCs w:val="20"/>
                    </w:rPr>
                    <w:t xml:space="preserve">9 </w:t>
                  </w:r>
                  <w:proofErr w:type="spellStart"/>
                  <w:r>
                    <w:rPr>
                      <w:rFonts w:ascii="Arial" w:hAnsi="Arial" w:cs="Arial"/>
                      <w:sz w:val="20"/>
                      <w:szCs w:val="20"/>
                    </w:rPr>
                    <w:t>кл</w:t>
                  </w:r>
                  <w:proofErr w:type="spellEnd"/>
                </w:p>
              </w:tc>
              <w:tc>
                <w:tcPr>
                  <w:tcW w:w="0" w:type="auto"/>
                  <w:tcBorders>
                    <w:top w:val="single" w:sz="4" w:space="0" w:color="auto"/>
                    <w:left w:val="nil"/>
                    <w:bottom w:val="single" w:sz="4" w:space="0" w:color="auto"/>
                    <w:right w:val="single" w:sz="4" w:space="0" w:color="auto"/>
                  </w:tcBorders>
                  <w:noWrap/>
                  <w:hideMark/>
                </w:tcPr>
                <w:p w:rsidR="004B41AC" w:rsidRDefault="004B41AC">
                  <w:pPr>
                    <w:rPr>
                      <w:rFonts w:ascii="Arial" w:hAnsi="Arial" w:cs="Arial"/>
                      <w:sz w:val="20"/>
                      <w:szCs w:val="20"/>
                    </w:rPr>
                  </w:pPr>
                  <w:r>
                    <w:rPr>
                      <w:rFonts w:ascii="Arial" w:hAnsi="Arial" w:cs="Arial"/>
                      <w:sz w:val="20"/>
                      <w:szCs w:val="20"/>
                    </w:rPr>
                    <w:t xml:space="preserve">11 </w:t>
                  </w:r>
                  <w:proofErr w:type="spellStart"/>
                  <w:r>
                    <w:rPr>
                      <w:rFonts w:ascii="Arial" w:hAnsi="Arial" w:cs="Arial"/>
                      <w:sz w:val="20"/>
                      <w:szCs w:val="20"/>
                    </w:rPr>
                    <w:t>кл</w:t>
                  </w:r>
                  <w:proofErr w:type="spellEnd"/>
                  <w:r>
                    <w:rPr>
                      <w:rFonts w:ascii="Arial" w:hAnsi="Arial" w:cs="Arial"/>
                      <w:sz w:val="20"/>
                      <w:szCs w:val="20"/>
                    </w:rPr>
                    <w:t xml:space="preserve">/12 </w:t>
                  </w:r>
                  <w:proofErr w:type="spellStart"/>
                  <w:r>
                    <w:rPr>
                      <w:rFonts w:ascii="Arial" w:hAnsi="Arial" w:cs="Arial"/>
                      <w:sz w:val="20"/>
                      <w:szCs w:val="20"/>
                    </w:rPr>
                    <w:t>кл</w:t>
                  </w:r>
                  <w:proofErr w:type="spellEnd"/>
                </w:p>
              </w:tc>
            </w:tr>
            <w:tr w:rsidR="004B41AC">
              <w:trPr>
                <w:trHeight w:val="285"/>
              </w:trPr>
              <w:tc>
                <w:tcPr>
                  <w:tcW w:w="0" w:type="auto"/>
                  <w:tcBorders>
                    <w:top w:val="nil"/>
                    <w:left w:val="single" w:sz="4" w:space="0" w:color="auto"/>
                    <w:bottom w:val="nil"/>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300</w:t>
                  </w:r>
                </w:p>
              </w:tc>
              <w:tc>
                <w:tcPr>
                  <w:tcW w:w="0" w:type="auto"/>
                  <w:tcBorders>
                    <w:top w:val="nil"/>
                    <w:left w:val="nil"/>
                    <w:bottom w:val="nil"/>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Ангарская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270</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sz w:val="20"/>
                      <w:szCs w:val="20"/>
                    </w:rPr>
                  </w:pPr>
                  <w:r>
                    <w:rPr>
                      <w:rFonts w:ascii="Arial" w:hAnsi="Arial" w:cs="Arial"/>
                      <w:b/>
                      <w:bCs/>
                      <w:sz w:val="20"/>
                      <w:szCs w:val="20"/>
                    </w:rPr>
                    <w:t>12</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4,44</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9</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r>
            <w:tr w:rsidR="004B41A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74</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Артюгинская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71</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9,86</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1 бол</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5</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413</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БСОШ № 1</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362</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11</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3,04</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8 ПМПК,1бол</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CYR" w:hAnsi="Arial CYR" w:cs="Arial CYR"/>
                    </w:rPr>
                  </w:pPr>
                  <w:r>
                    <w:rPr>
                      <w:rFonts w:ascii="Arial CYR" w:hAnsi="Arial CYR" w:cs="Arial CYR"/>
                      <w:sz w:val="22"/>
                      <w:szCs w:val="22"/>
                    </w:rPr>
                    <w:t> </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nil"/>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555</w:t>
                  </w:r>
                </w:p>
              </w:tc>
              <w:tc>
                <w:tcPr>
                  <w:tcW w:w="0" w:type="auto"/>
                  <w:tcBorders>
                    <w:top w:val="nil"/>
                    <w:left w:val="nil"/>
                    <w:bottom w:val="nil"/>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БСОШ №2</w:t>
                  </w:r>
                </w:p>
              </w:tc>
              <w:tc>
                <w:tcPr>
                  <w:tcW w:w="0" w:type="auto"/>
                  <w:tcBorders>
                    <w:top w:val="nil"/>
                    <w:left w:val="nil"/>
                    <w:bottom w:val="nil"/>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505</w:t>
                  </w:r>
                </w:p>
              </w:tc>
              <w:tc>
                <w:tcPr>
                  <w:tcW w:w="0" w:type="auto"/>
                  <w:tcBorders>
                    <w:top w:val="nil"/>
                    <w:left w:val="nil"/>
                    <w:bottom w:val="nil"/>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0,4</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CYR" w:hAnsi="Arial CYR" w:cs="Arial CYR"/>
                    </w:rPr>
                  </w:pPr>
                  <w:r>
                    <w:rPr>
                      <w:rFonts w:ascii="Arial CYR" w:hAnsi="Arial CYR" w:cs="Arial CYR"/>
                      <w:sz w:val="22"/>
                      <w:szCs w:val="22"/>
                    </w:rPr>
                    <w:t>1</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sz w:val="20"/>
                      <w:szCs w:val="20"/>
                    </w:rPr>
                  </w:pPr>
                  <w:r>
                    <w:rPr>
                      <w:rFonts w:ascii="Arial" w:hAnsi="Arial" w:cs="Arial"/>
                      <w:sz w:val="20"/>
                      <w:szCs w:val="20"/>
                    </w:rPr>
                    <w:t>0</w:t>
                  </w:r>
                </w:p>
              </w:tc>
            </w:tr>
            <w:tr w:rsidR="004B41A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274</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БСОШ № 3</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243</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2,06</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1ПМПК</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2</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225</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БСОШ № 4</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189</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1,59</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1</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19</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Белякинская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17</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5,88</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CYR" w:hAnsi="Arial CYR" w:cs="Arial CYR"/>
                    </w:rPr>
                  </w:pPr>
                  <w:r>
                    <w:rPr>
                      <w:rFonts w:ascii="Arial CYR" w:hAnsi="Arial CYR" w:cs="Arial CYR"/>
                      <w:sz w:val="22"/>
                      <w:szCs w:val="22"/>
                    </w:rPr>
                    <w:t> </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sz w:val="20"/>
                      <w:szCs w:val="20"/>
                    </w:rPr>
                  </w:pPr>
                  <w:r>
                    <w:rPr>
                      <w:rFonts w:ascii="Arial" w:hAnsi="Arial" w:cs="Arial"/>
                      <w:sz w:val="20"/>
                      <w:szCs w:val="20"/>
                    </w:rPr>
                    <w:t>1</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236</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Гремучинская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211</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9</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4,27</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xml:space="preserve">4ПМПК </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5</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330"/>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82</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Говорковская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72</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8,33</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2</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330"/>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177</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Красногорьевская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157</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2,55</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2</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18</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Кежекская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14</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0</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0</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CYR" w:hAnsi="Arial CYR" w:cs="Arial CYR"/>
                    </w:rPr>
                  </w:pPr>
                  <w:r>
                    <w:rPr>
                      <w:rFonts w:ascii="Arial CYR" w:hAnsi="Arial CYR" w:cs="Arial CYR"/>
                      <w:sz w:val="22"/>
                      <w:szCs w:val="22"/>
                    </w:rPr>
                    <w:t> 0</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156</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Манзенская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136</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4,41</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2</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sz w:val="20"/>
                      <w:szCs w:val="20"/>
                    </w:rPr>
                  </w:pPr>
                  <w:r>
                    <w:rPr>
                      <w:rFonts w:ascii="Arial" w:hAnsi="Arial" w:cs="Arial"/>
                      <w:sz w:val="20"/>
                      <w:szCs w:val="20"/>
                    </w:rPr>
                    <w:t>1</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123</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Новохайская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102</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0,98</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1</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208</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Невонская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193</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10</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5,18</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4 ПМПК</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3</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68</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Нижнетерянская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61</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1,64</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1</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165</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Осиновская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153</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2,61</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4</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471</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Октябрьская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424</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17</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4,01</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12ПМПК</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2</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sz w:val="20"/>
                      <w:szCs w:val="20"/>
                    </w:rPr>
                  </w:pPr>
                  <w:r>
                    <w:rPr>
                      <w:rFonts w:ascii="Arial" w:hAnsi="Arial" w:cs="Arial"/>
                      <w:sz w:val="20"/>
                      <w:szCs w:val="20"/>
                    </w:rPr>
                    <w:t>1</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286</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Пинчугская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252</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12</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4,76</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4ПМПК,2бол</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3</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542</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ТСОШ №7</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499</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1,4</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1</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373</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ТСОШ № 20</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331</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18</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5,44</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10</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74</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Такучетская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67</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1,49</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1ПМПК</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0</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lastRenderedPageBreak/>
                    <w:t>362</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Чуноярская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314</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15</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4,78</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4ПМПК,</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5</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sz w:val="20"/>
                      <w:szCs w:val="20"/>
                    </w:rPr>
                  </w:pPr>
                  <w:r>
                    <w:rPr>
                      <w:rFonts w:ascii="Arial" w:hAnsi="Arial" w:cs="Arial"/>
                      <w:sz w:val="20"/>
                      <w:szCs w:val="20"/>
                    </w:rPr>
                    <w:t>1</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120</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Хребтовская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103</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4,85</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3ПМПК</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1</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145</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Шиверская</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132</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4,55</w:t>
                  </w:r>
                </w:p>
              </w:tc>
              <w:tc>
                <w:tcPr>
                  <w:tcW w:w="0" w:type="auto"/>
                  <w:tcBorders>
                    <w:top w:val="nil"/>
                    <w:left w:val="single" w:sz="4" w:space="0" w:color="auto"/>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2ПМПК</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CYR" w:hAnsi="Arial CYR" w:cs="Arial CYR"/>
                    </w:rPr>
                  </w:pPr>
                  <w:r>
                    <w:rPr>
                      <w:rFonts w:ascii="Arial CYR" w:hAnsi="Arial CYR" w:cs="Arial CYR"/>
                      <w:sz w:val="22"/>
                      <w:szCs w:val="22"/>
                    </w:rPr>
                    <w:t>1</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2F2F2"/>
                  <w:noWrap/>
                  <w:vAlign w:val="bottom"/>
                  <w:hideMark/>
                </w:tcPr>
                <w:p w:rsidR="004B41AC" w:rsidRDefault="004B41AC">
                  <w:pPr>
                    <w:jc w:val="right"/>
                    <w:rPr>
                      <w:rFonts w:ascii="Arial" w:hAnsi="Arial" w:cs="Arial"/>
                      <w:b/>
                      <w:bCs/>
                    </w:rPr>
                  </w:pPr>
                  <w:r>
                    <w:rPr>
                      <w:rFonts w:ascii="Arial" w:hAnsi="Arial" w:cs="Arial"/>
                      <w:b/>
                      <w:bCs/>
                      <w:sz w:val="22"/>
                      <w:szCs w:val="22"/>
                    </w:rPr>
                    <w:t>5466</w:t>
                  </w:r>
                </w:p>
              </w:tc>
              <w:tc>
                <w:tcPr>
                  <w:tcW w:w="0" w:type="auto"/>
                  <w:tcBorders>
                    <w:top w:val="nil"/>
                    <w:left w:val="nil"/>
                    <w:bottom w:val="single" w:sz="4" w:space="0" w:color="auto"/>
                    <w:right w:val="single" w:sz="4" w:space="0" w:color="auto"/>
                  </w:tcBorders>
                  <w:shd w:val="clear" w:color="auto" w:fill="F2F2F2"/>
                  <w:noWrap/>
                  <w:vAlign w:val="bottom"/>
                  <w:hideMark/>
                </w:tcPr>
                <w:p w:rsidR="004B41AC" w:rsidRDefault="004B41AC">
                  <w:pPr>
                    <w:rPr>
                      <w:rFonts w:ascii="Arial" w:hAnsi="Arial" w:cs="Arial"/>
                      <w:b/>
                      <w:bCs/>
                    </w:rPr>
                  </w:pPr>
                  <w:r>
                    <w:rPr>
                      <w:rFonts w:ascii="Arial" w:hAnsi="Arial" w:cs="Arial"/>
                      <w:b/>
                      <w:bCs/>
                      <w:sz w:val="22"/>
                      <w:szCs w:val="22"/>
                    </w:rPr>
                    <w:t>итого</w:t>
                  </w:r>
                </w:p>
              </w:tc>
              <w:tc>
                <w:tcPr>
                  <w:tcW w:w="0" w:type="auto"/>
                  <w:tcBorders>
                    <w:top w:val="nil"/>
                    <w:left w:val="nil"/>
                    <w:bottom w:val="single" w:sz="4" w:space="0" w:color="auto"/>
                    <w:right w:val="single" w:sz="4" w:space="0" w:color="auto"/>
                  </w:tcBorders>
                  <w:shd w:val="clear" w:color="auto" w:fill="F2F2F2"/>
                  <w:noWrap/>
                  <w:vAlign w:val="bottom"/>
                  <w:hideMark/>
                </w:tcPr>
                <w:p w:rsidR="004B41AC" w:rsidRDefault="004B41AC">
                  <w:pPr>
                    <w:jc w:val="center"/>
                    <w:rPr>
                      <w:rFonts w:ascii="Arial" w:hAnsi="Arial" w:cs="Arial"/>
                      <w:b/>
                      <w:bCs/>
                    </w:rPr>
                  </w:pPr>
                  <w:r>
                    <w:rPr>
                      <w:rFonts w:ascii="Arial" w:hAnsi="Arial" w:cs="Arial"/>
                      <w:b/>
                      <w:bCs/>
                      <w:sz w:val="22"/>
                      <w:szCs w:val="22"/>
                    </w:rPr>
                    <w:t>4878</w:t>
                  </w:r>
                </w:p>
              </w:tc>
              <w:tc>
                <w:tcPr>
                  <w:tcW w:w="0" w:type="auto"/>
                  <w:tcBorders>
                    <w:top w:val="nil"/>
                    <w:left w:val="nil"/>
                    <w:bottom w:val="single" w:sz="4" w:space="0" w:color="auto"/>
                    <w:right w:val="single" w:sz="4" w:space="0" w:color="auto"/>
                  </w:tcBorders>
                  <w:shd w:val="clear" w:color="auto" w:fill="F2F2F2"/>
                  <w:noWrap/>
                  <w:vAlign w:val="bottom"/>
                  <w:hideMark/>
                </w:tcPr>
                <w:p w:rsidR="004B41AC" w:rsidRDefault="004B41AC">
                  <w:pPr>
                    <w:jc w:val="center"/>
                    <w:rPr>
                      <w:rFonts w:ascii="Arial" w:hAnsi="Arial" w:cs="Arial"/>
                      <w:b/>
                      <w:bCs/>
                    </w:rPr>
                  </w:pPr>
                  <w:r>
                    <w:rPr>
                      <w:rFonts w:ascii="Arial" w:hAnsi="Arial" w:cs="Arial"/>
                      <w:b/>
                      <w:bCs/>
                      <w:sz w:val="22"/>
                      <w:szCs w:val="22"/>
                    </w:rPr>
                    <w:t>163</w:t>
                  </w:r>
                </w:p>
              </w:tc>
              <w:tc>
                <w:tcPr>
                  <w:tcW w:w="0" w:type="auto"/>
                  <w:tcBorders>
                    <w:top w:val="nil"/>
                    <w:left w:val="nil"/>
                    <w:bottom w:val="single" w:sz="4" w:space="0" w:color="auto"/>
                    <w:right w:val="single" w:sz="4" w:space="0" w:color="auto"/>
                  </w:tcBorders>
                  <w:shd w:val="clear" w:color="auto" w:fill="F2F2F2"/>
                  <w:noWrap/>
                  <w:vAlign w:val="bottom"/>
                  <w:hideMark/>
                </w:tcPr>
                <w:p w:rsidR="004B41AC" w:rsidRDefault="004B41AC">
                  <w:pPr>
                    <w:jc w:val="center"/>
                    <w:rPr>
                      <w:rFonts w:ascii="Arial" w:hAnsi="Arial" w:cs="Arial"/>
                      <w:b/>
                      <w:bCs/>
                    </w:rPr>
                  </w:pPr>
                  <w:r>
                    <w:rPr>
                      <w:rFonts w:ascii="Arial" w:hAnsi="Arial" w:cs="Arial"/>
                      <w:b/>
                      <w:bCs/>
                      <w:sz w:val="22"/>
                      <w:szCs w:val="22"/>
                    </w:rPr>
                    <w:t>3,34</w:t>
                  </w:r>
                </w:p>
              </w:tc>
              <w:tc>
                <w:tcPr>
                  <w:tcW w:w="0" w:type="auto"/>
                  <w:tcBorders>
                    <w:top w:val="nil"/>
                    <w:left w:val="single" w:sz="4" w:space="0" w:color="auto"/>
                    <w:bottom w:val="single" w:sz="4" w:space="0" w:color="auto"/>
                    <w:right w:val="single" w:sz="4" w:space="0" w:color="auto"/>
                  </w:tcBorders>
                  <w:shd w:val="clear" w:color="auto" w:fill="F2F2F2"/>
                  <w:noWrap/>
                  <w:vAlign w:val="bottom"/>
                  <w:hideMark/>
                </w:tcPr>
                <w:p w:rsidR="004B41AC" w:rsidRDefault="004B41AC">
                  <w:pPr>
                    <w:rPr>
                      <w:sz w:val="20"/>
                      <w:szCs w:val="20"/>
                    </w:rPr>
                  </w:pPr>
                </w:p>
              </w:tc>
              <w:tc>
                <w:tcPr>
                  <w:tcW w:w="0" w:type="auto"/>
                  <w:tcBorders>
                    <w:top w:val="nil"/>
                    <w:left w:val="nil"/>
                    <w:bottom w:val="single" w:sz="4" w:space="0" w:color="auto"/>
                    <w:right w:val="single" w:sz="4" w:space="0" w:color="auto"/>
                  </w:tcBorders>
                  <w:shd w:val="clear" w:color="auto" w:fill="F2F2F2"/>
                  <w:noWrap/>
                  <w:vAlign w:val="bottom"/>
                  <w:hideMark/>
                </w:tcPr>
                <w:p w:rsidR="004B41AC" w:rsidRDefault="004B41AC">
                  <w:pPr>
                    <w:jc w:val="center"/>
                    <w:rPr>
                      <w:rFonts w:ascii="Arial" w:hAnsi="Arial" w:cs="Arial"/>
                      <w:b/>
                    </w:rPr>
                  </w:pPr>
                  <w:r>
                    <w:rPr>
                      <w:rFonts w:ascii="Arial" w:hAnsi="Arial" w:cs="Arial"/>
                      <w:b/>
                      <w:sz w:val="22"/>
                      <w:szCs w:val="22"/>
                    </w:rPr>
                    <w:t>61</w:t>
                  </w:r>
                </w:p>
              </w:tc>
              <w:tc>
                <w:tcPr>
                  <w:tcW w:w="0" w:type="auto"/>
                  <w:tcBorders>
                    <w:top w:val="nil"/>
                    <w:left w:val="nil"/>
                    <w:bottom w:val="single" w:sz="4" w:space="0" w:color="auto"/>
                    <w:right w:val="single" w:sz="4" w:space="0" w:color="auto"/>
                  </w:tcBorders>
                  <w:shd w:val="clear" w:color="auto" w:fill="F2F2F2"/>
                  <w:noWrap/>
                  <w:vAlign w:val="bottom"/>
                  <w:hideMark/>
                </w:tcPr>
                <w:p w:rsidR="004B41AC" w:rsidRDefault="004B41AC">
                  <w:pPr>
                    <w:jc w:val="center"/>
                    <w:rPr>
                      <w:rFonts w:ascii="Arial" w:hAnsi="Arial" w:cs="Arial"/>
                      <w:b/>
                    </w:rPr>
                  </w:pPr>
                  <w:r>
                    <w:rPr>
                      <w:rFonts w:ascii="Arial" w:hAnsi="Arial" w:cs="Arial"/>
                      <w:b/>
                      <w:sz w:val="22"/>
                      <w:szCs w:val="22"/>
                    </w:rPr>
                    <w:t>5</w:t>
                  </w:r>
                </w:p>
              </w:tc>
            </w:tr>
            <w:tr w:rsidR="004B41AC">
              <w:trPr>
                <w:trHeight w:val="285"/>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Cs/>
                      <w:sz w:val="20"/>
                      <w:szCs w:val="20"/>
                    </w:rPr>
                  </w:pPr>
                  <w:r>
                    <w:rPr>
                      <w:rFonts w:ascii="Arial" w:hAnsi="Arial" w:cs="Arial"/>
                      <w:bCs/>
                      <w:sz w:val="20"/>
                      <w:szCs w:val="20"/>
                    </w:rPr>
                    <w:t>45</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Cs/>
                      <w:sz w:val="20"/>
                      <w:szCs w:val="20"/>
                    </w:rPr>
                  </w:pPr>
                  <w:r>
                    <w:rPr>
                      <w:rFonts w:ascii="Arial" w:hAnsi="Arial" w:cs="Arial"/>
                      <w:bCs/>
                      <w:sz w:val="20"/>
                      <w:szCs w:val="20"/>
                    </w:rPr>
                    <w:t>БОСОШ</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45</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w:t>
                  </w:r>
                </w:p>
              </w:tc>
              <w:tc>
                <w:tcPr>
                  <w:tcW w:w="0" w:type="auto"/>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b/>
                      <w:bCs/>
                      <w:sz w:val="20"/>
                      <w:szCs w:val="20"/>
                    </w:rPr>
                  </w:pPr>
                  <w:r>
                    <w:rPr>
                      <w:rFonts w:ascii="Arial" w:hAnsi="Arial" w:cs="Arial"/>
                      <w:b/>
                      <w:bCs/>
                      <w:sz w:val="20"/>
                      <w:szCs w:val="20"/>
                    </w:rPr>
                    <w:t>13,3</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vAlign w:val="bottom"/>
                  <w:hideMark/>
                </w:tcPr>
                <w:p w:rsidR="004B41AC" w:rsidRDefault="004B41AC">
                  <w:pPr>
                    <w:jc w:val="right"/>
                    <w:rPr>
                      <w:rFonts w:ascii="Arial" w:hAnsi="Arial" w:cs="Arial"/>
                    </w:rPr>
                  </w:pPr>
                  <w:r>
                    <w:rPr>
                      <w:rFonts w:ascii="Arial" w:hAnsi="Arial" w:cs="Arial"/>
                      <w:sz w:val="22"/>
                      <w:szCs w:val="22"/>
                    </w:rPr>
                    <w:t>6</w:t>
                  </w:r>
                </w:p>
              </w:tc>
              <w:tc>
                <w:tcPr>
                  <w:tcW w:w="0" w:type="auto"/>
                  <w:tcBorders>
                    <w:top w:val="nil"/>
                    <w:left w:val="nil"/>
                    <w:bottom w:val="single" w:sz="4" w:space="0" w:color="auto"/>
                    <w:right w:val="single" w:sz="4" w:space="0" w:color="auto"/>
                  </w:tcBorders>
                  <w:noWrap/>
                  <w:vAlign w:val="bottom"/>
                  <w:hideMark/>
                </w:tcPr>
                <w:p w:rsidR="004B41AC" w:rsidRDefault="004B41AC">
                  <w:pPr>
                    <w:rPr>
                      <w:rFonts w:ascii="Arial" w:hAnsi="Arial" w:cs="Arial"/>
                      <w:sz w:val="20"/>
                      <w:szCs w:val="20"/>
                    </w:rPr>
                  </w:pPr>
                  <w:r>
                    <w:rPr>
                      <w:rFonts w:ascii="Arial" w:hAnsi="Arial" w:cs="Arial"/>
                      <w:sz w:val="20"/>
                      <w:szCs w:val="20"/>
                    </w:rPr>
                    <w:t> </w:t>
                  </w:r>
                </w:p>
              </w:tc>
            </w:tr>
          </w:tbl>
          <w:p w:rsidR="004B41AC" w:rsidRDefault="004B41AC">
            <w:pPr>
              <w:rPr>
                <w:sz w:val="20"/>
                <w:szCs w:val="20"/>
              </w:rPr>
            </w:pPr>
          </w:p>
        </w:tc>
        <w:tc>
          <w:tcPr>
            <w:tcW w:w="2050" w:type="dxa"/>
            <w:noWrap/>
            <w:vAlign w:val="bottom"/>
            <w:hideMark/>
          </w:tcPr>
          <w:p w:rsidR="004B41AC" w:rsidRDefault="004B41AC">
            <w:pPr>
              <w:rPr>
                <w:sz w:val="20"/>
                <w:szCs w:val="20"/>
              </w:rPr>
            </w:pPr>
          </w:p>
        </w:tc>
        <w:tc>
          <w:tcPr>
            <w:tcW w:w="514" w:type="dxa"/>
            <w:noWrap/>
            <w:vAlign w:val="bottom"/>
            <w:hideMark/>
          </w:tcPr>
          <w:p w:rsidR="004B41AC" w:rsidRDefault="004B41AC">
            <w:pPr>
              <w:rPr>
                <w:sz w:val="20"/>
                <w:szCs w:val="20"/>
              </w:rPr>
            </w:pPr>
          </w:p>
        </w:tc>
        <w:tc>
          <w:tcPr>
            <w:tcW w:w="1077" w:type="dxa"/>
            <w:noWrap/>
            <w:vAlign w:val="bottom"/>
            <w:hideMark/>
          </w:tcPr>
          <w:p w:rsidR="004B41AC" w:rsidRDefault="004B41AC">
            <w:pPr>
              <w:rPr>
                <w:sz w:val="20"/>
                <w:szCs w:val="20"/>
              </w:rPr>
            </w:pPr>
          </w:p>
        </w:tc>
        <w:tc>
          <w:tcPr>
            <w:tcW w:w="466" w:type="dxa"/>
            <w:noWrap/>
            <w:vAlign w:val="bottom"/>
            <w:hideMark/>
          </w:tcPr>
          <w:p w:rsidR="004B41AC" w:rsidRDefault="004B41AC">
            <w:pPr>
              <w:rPr>
                <w:sz w:val="20"/>
                <w:szCs w:val="20"/>
              </w:rPr>
            </w:pPr>
          </w:p>
        </w:tc>
        <w:tc>
          <w:tcPr>
            <w:tcW w:w="489" w:type="dxa"/>
            <w:noWrap/>
            <w:vAlign w:val="bottom"/>
            <w:hideMark/>
          </w:tcPr>
          <w:p w:rsidR="004B41AC" w:rsidRDefault="004B41AC">
            <w:pPr>
              <w:rPr>
                <w:sz w:val="20"/>
                <w:szCs w:val="20"/>
              </w:rPr>
            </w:pPr>
          </w:p>
        </w:tc>
      </w:tr>
    </w:tbl>
    <w:p w:rsidR="004B41AC" w:rsidRDefault="004B41AC" w:rsidP="004B41AC">
      <w:pPr>
        <w:pStyle w:val="22"/>
        <w:spacing w:line="240" w:lineRule="auto"/>
        <w:jc w:val="both"/>
        <w:rPr>
          <w:color w:val="FF0000"/>
          <w:sz w:val="28"/>
          <w:szCs w:val="28"/>
        </w:rPr>
      </w:pPr>
      <w:r>
        <w:rPr>
          <w:color w:val="FF0000"/>
          <w:sz w:val="28"/>
          <w:szCs w:val="28"/>
        </w:rPr>
        <w:lastRenderedPageBreak/>
        <w:tab/>
      </w:r>
    </w:p>
    <w:p w:rsidR="004B41AC" w:rsidRDefault="004B41AC" w:rsidP="004B41AC">
      <w:pPr>
        <w:pStyle w:val="22"/>
        <w:spacing w:line="240" w:lineRule="auto"/>
        <w:jc w:val="both"/>
        <w:rPr>
          <w:sz w:val="28"/>
          <w:szCs w:val="28"/>
        </w:rPr>
      </w:pPr>
      <w:r>
        <w:rPr>
          <w:sz w:val="28"/>
          <w:szCs w:val="28"/>
        </w:rPr>
        <w:t xml:space="preserve">Из данных таблицы видно:  </w:t>
      </w:r>
    </w:p>
    <w:p w:rsidR="004B41AC" w:rsidRDefault="004B41AC" w:rsidP="004B41AC">
      <w:pPr>
        <w:pStyle w:val="22"/>
        <w:numPr>
          <w:ilvl w:val="0"/>
          <w:numId w:val="4"/>
        </w:numPr>
        <w:spacing w:line="240" w:lineRule="auto"/>
        <w:jc w:val="both"/>
        <w:rPr>
          <w:sz w:val="28"/>
          <w:szCs w:val="28"/>
        </w:rPr>
      </w:pPr>
      <w:r>
        <w:rPr>
          <w:sz w:val="28"/>
          <w:szCs w:val="28"/>
        </w:rPr>
        <w:t xml:space="preserve">43 учеников не осваивают общеобразовательную программу. Им необходимо определить программу обучения в следующем учебном году. Подготовлены документы на </w:t>
      </w:r>
      <w:proofErr w:type="spellStart"/>
      <w:r>
        <w:rPr>
          <w:sz w:val="28"/>
          <w:szCs w:val="28"/>
        </w:rPr>
        <w:t>психолого-медико-педагогическую</w:t>
      </w:r>
      <w:proofErr w:type="spellEnd"/>
      <w:r>
        <w:rPr>
          <w:sz w:val="28"/>
          <w:szCs w:val="28"/>
        </w:rPr>
        <w:t xml:space="preserve"> комиссию. </w:t>
      </w:r>
    </w:p>
    <w:p w:rsidR="004B41AC" w:rsidRDefault="004B41AC" w:rsidP="004B41AC">
      <w:pPr>
        <w:pStyle w:val="22"/>
        <w:numPr>
          <w:ilvl w:val="0"/>
          <w:numId w:val="4"/>
        </w:numPr>
        <w:spacing w:line="240" w:lineRule="auto"/>
        <w:jc w:val="both"/>
        <w:rPr>
          <w:sz w:val="28"/>
          <w:szCs w:val="28"/>
        </w:rPr>
      </w:pPr>
      <w:r>
        <w:rPr>
          <w:sz w:val="28"/>
          <w:szCs w:val="28"/>
        </w:rPr>
        <w:t xml:space="preserve">72 выпускника 9, 11 (12) классов, не </w:t>
      </w:r>
      <w:proofErr w:type="gramStart"/>
      <w:r>
        <w:rPr>
          <w:sz w:val="28"/>
          <w:szCs w:val="28"/>
        </w:rPr>
        <w:t>прошедшие</w:t>
      </w:r>
      <w:proofErr w:type="gramEnd"/>
      <w:r>
        <w:rPr>
          <w:sz w:val="28"/>
          <w:szCs w:val="28"/>
        </w:rPr>
        <w:t xml:space="preserve"> ГИА имеют право пройти ГИА в сентябре 2018 года.</w:t>
      </w:r>
    </w:p>
    <w:p w:rsidR="004B41AC" w:rsidRDefault="004B41AC" w:rsidP="004B41AC">
      <w:pPr>
        <w:pStyle w:val="22"/>
        <w:numPr>
          <w:ilvl w:val="0"/>
          <w:numId w:val="4"/>
        </w:numPr>
        <w:spacing w:line="240" w:lineRule="auto"/>
        <w:jc w:val="both"/>
        <w:rPr>
          <w:sz w:val="28"/>
          <w:szCs w:val="28"/>
        </w:rPr>
      </w:pPr>
      <w:r>
        <w:rPr>
          <w:sz w:val="28"/>
          <w:szCs w:val="28"/>
        </w:rPr>
        <w:t xml:space="preserve">4 </w:t>
      </w:r>
      <w:proofErr w:type="gramStart"/>
      <w:r>
        <w:rPr>
          <w:sz w:val="28"/>
          <w:szCs w:val="28"/>
        </w:rPr>
        <w:t>обучающихся</w:t>
      </w:r>
      <w:proofErr w:type="gramEnd"/>
      <w:r>
        <w:rPr>
          <w:sz w:val="28"/>
          <w:szCs w:val="28"/>
        </w:rPr>
        <w:t xml:space="preserve"> не успевают по болезни;</w:t>
      </w:r>
    </w:p>
    <w:p w:rsidR="004B41AC" w:rsidRDefault="004B41AC" w:rsidP="004B41AC">
      <w:pPr>
        <w:pStyle w:val="22"/>
        <w:numPr>
          <w:ilvl w:val="0"/>
          <w:numId w:val="4"/>
        </w:numPr>
        <w:spacing w:line="240" w:lineRule="auto"/>
        <w:jc w:val="both"/>
        <w:rPr>
          <w:sz w:val="28"/>
          <w:szCs w:val="28"/>
        </w:rPr>
      </w:pPr>
      <w:r>
        <w:rPr>
          <w:sz w:val="28"/>
          <w:szCs w:val="28"/>
        </w:rPr>
        <w:t xml:space="preserve">50 переведены в следующий класс с академической задолженностью по предметам и будут ликвидировать данные задолженности в установленные школой сроки и в соответствии с определенной им программой обучения:  </w:t>
      </w:r>
    </w:p>
    <w:p w:rsidR="004B41AC" w:rsidRDefault="004B41AC" w:rsidP="004B41AC">
      <w:pPr>
        <w:ind w:firstLine="567"/>
        <w:jc w:val="both"/>
        <w:rPr>
          <w:sz w:val="28"/>
          <w:szCs w:val="28"/>
        </w:rPr>
      </w:pPr>
      <w:proofErr w:type="gramStart"/>
      <w:r>
        <w:rPr>
          <w:sz w:val="28"/>
          <w:szCs w:val="28"/>
        </w:rPr>
        <w:t xml:space="preserve">Причинами  </w:t>
      </w:r>
      <w:proofErr w:type="spellStart"/>
      <w:r>
        <w:rPr>
          <w:sz w:val="28"/>
          <w:szCs w:val="28"/>
        </w:rPr>
        <w:t>неуспешности</w:t>
      </w:r>
      <w:proofErr w:type="spellEnd"/>
      <w:r>
        <w:rPr>
          <w:sz w:val="28"/>
          <w:szCs w:val="28"/>
        </w:rPr>
        <w:t xml:space="preserve"> школьников являются низкая познавательная активность,  недостаточная дифференциация и индивидуализация учебного процесса, низкий уровень </w:t>
      </w:r>
      <w:proofErr w:type="spellStart"/>
      <w:r>
        <w:rPr>
          <w:sz w:val="28"/>
          <w:szCs w:val="28"/>
        </w:rPr>
        <w:t>сформированности</w:t>
      </w:r>
      <w:proofErr w:type="spellEnd"/>
      <w:r>
        <w:rPr>
          <w:sz w:val="28"/>
          <w:szCs w:val="28"/>
        </w:rPr>
        <w:t xml:space="preserve"> учебных навыков, систематическое невыполнение домашних заданий, недостаточное взаимодействие и сотрудничество педагогов, учащихся и родителей, у ряда детей сложная социальная обстановка в семье, систематические пропуски учебных занятий, отсутствие контроля со стороны родителей,  педагогическая запущенность, низкий уровень </w:t>
      </w:r>
      <w:proofErr w:type="spellStart"/>
      <w:r>
        <w:rPr>
          <w:sz w:val="28"/>
          <w:szCs w:val="28"/>
        </w:rPr>
        <w:t>сформированности</w:t>
      </w:r>
      <w:proofErr w:type="spellEnd"/>
      <w:r>
        <w:rPr>
          <w:sz w:val="28"/>
          <w:szCs w:val="28"/>
        </w:rPr>
        <w:t xml:space="preserve"> организационных умений учащихся (не могут предвидеть результаты своей</w:t>
      </w:r>
      <w:proofErr w:type="gramEnd"/>
      <w:r>
        <w:rPr>
          <w:sz w:val="28"/>
          <w:szCs w:val="28"/>
        </w:rPr>
        <w:t xml:space="preserve"> </w:t>
      </w:r>
      <w:proofErr w:type="gramStart"/>
      <w:r>
        <w:rPr>
          <w:sz w:val="28"/>
          <w:szCs w:val="28"/>
        </w:rPr>
        <w:t>учебной деятельности, не умеют оценить свою деятельность); учителями-предметниками не всегда проводится глубокий сравнительный анализ диагностик по учебному предмету, своевременная корректировка пробелов в знаниях обучающихся; недостаточно сформированная система работы учителей-предметников и классных руководителей  по повышению мотивации обучающихся; полное отсутствие на многих уроках индивидуальной, дифференцированной работы с учащимися; слабая заинтересованность учителей в сохранении или улучшении качества;</w:t>
      </w:r>
      <w:proofErr w:type="gramEnd"/>
      <w:r>
        <w:rPr>
          <w:sz w:val="28"/>
          <w:szCs w:val="28"/>
        </w:rPr>
        <w:t xml:space="preserve"> недостаточная методическая подготовленность учителей (проблема педагогов в подборе эффективных методов, приемов,  форм организации работы на уроке,  в осуществлении самоанализа собственной деятельности).</w:t>
      </w:r>
    </w:p>
    <w:p w:rsidR="004B41AC" w:rsidRDefault="004B41AC" w:rsidP="004B41AC">
      <w:pPr>
        <w:tabs>
          <w:tab w:val="left" w:pos="0"/>
        </w:tabs>
        <w:jc w:val="both"/>
        <w:rPr>
          <w:sz w:val="28"/>
          <w:szCs w:val="28"/>
        </w:rPr>
      </w:pPr>
      <w:r>
        <w:rPr>
          <w:sz w:val="28"/>
          <w:szCs w:val="28"/>
        </w:rPr>
        <w:tab/>
        <w:t xml:space="preserve">В то же время, на протяжении нескольких лет часть ОУ видят причину </w:t>
      </w:r>
      <w:proofErr w:type="spellStart"/>
      <w:r>
        <w:rPr>
          <w:sz w:val="28"/>
          <w:szCs w:val="28"/>
        </w:rPr>
        <w:t>неуспешности</w:t>
      </w:r>
      <w:proofErr w:type="spellEnd"/>
      <w:r>
        <w:rPr>
          <w:sz w:val="28"/>
          <w:szCs w:val="28"/>
        </w:rPr>
        <w:t xml:space="preserve"> и отсутствие повышения качества только в обучающихся и их родителях. Необходимо отметить, что на сегодняшний день есть педагоги, не владеющие современными технологиями оценивания, у многих отсутствует система работы с результатами. Система оценки результатов освоения образовательных программ может быть реализована только посредством изучения образовательных результатов, демонстрируемых учащимися. Разделение ответственности между участниками образовательного процесса за достижение </w:t>
      </w:r>
      <w:r>
        <w:rPr>
          <w:sz w:val="28"/>
          <w:szCs w:val="28"/>
        </w:rPr>
        <w:lastRenderedPageBreak/>
        <w:t>результатов образования предполагает </w:t>
      </w:r>
      <w:r>
        <w:rPr>
          <w:iCs/>
          <w:sz w:val="28"/>
          <w:szCs w:val="28"/>
        </w:rPr>
        <w:t>использование как аттестационных, так и мониторинговых процедур оценки</w:t>
      </w:r>
      <w:r>
        <w:rPr>
          <w:sz w:val="28"/>
          <w:szCs w:val="28"/>
        </w:rPr>
        <w:t>.</w:t>
      </w:r>
    </w:p>
    <w:p w:rsidR="004B41AC" w:rsidRDefault="004B41AC" w:rsidP="004B41AC">
      <w:pPr>
        <w:shd w:val="clear" w:color="auto" w:fill="FEFEFE"/>
        <w:spacing w:before="100" w:beforeAutospacing="1" w:after="100" w:afterAutospacing="1" w:line="300" w:lineRule="atLeast"/>
        <w:ind w:firstLine="708"/>
        <w:jc w:val="both"/>
        <w:rPr>
          <w:sz w:val="28"/>
          <w:szCs w:val="28"/>
        </w:rPr>
      </w:pPr>
      <w:r>
        <w:rPr>
          <w:sz w:val="28"/>
          <w:szCs w:val="28"/>
        </w:rPr>
        <w:t>Система оценивания, формируемая в рамках модели обеспечения качества образования, предполагает </w:t>
      </w:r>
      <w:r>
        <w:rPr>
          <w:iCs/>
          <w:sz w:val="28"/>
          <w:szCs w:val="28"/>
        </w:rPr>
        <w:t>использование, наряду с внутренней оценкой педагога и школы, системы внешних оценок</w:t>
      </w:r>
      <w:r>
        <w:rPr>
          <w:sz w:val="28"/>
          <w:szCs w:val="28"/>
        </w:rPr>
        <w:t xml:space="preserve">, которые используются на этапе итоговой аттестации. </w:t>
      </w:r>
    </w:p>
    <w:p w:rsidR="004B41AC" w:rsidRDefault="004B41AC" w:rsidP="004B41AC">
      <w:pPr>
        <w:ind w:firstLine="708"/>
        <w:jc w:val="both"/>
        <w:rPr>
          <w:sz w:val="28"/>
          <w:szCs w:val="28"/>
        </w:rPr>
      </w:pPr>
      <w:r>
        <w:rPr>
          <w:sz w:val="28"/>
          <w:szCs w:val="28"/>
        </w:rPr>
        <w:t xml:space="preserve">В 2017-18 учебном году Хребтовская и Октябрьская школы продолжили работу по реализации мероприятий Федеральной целевой программы развития образования на 2016-2020 годы. Данными ОУ разработаны  школьные программы повышения качества образования. Осуществлена демонстрация опыта работы в рамках проекта через проведение Дней открытых дверей. В районе разработан и реализуется «Муниципальный план, направленный на повышение качества образования в общеобразовательных учреждениях  Богучанского района». </w:t>
      </w:r>
    </w:p>
    <w:p w:rsidR="004B41AC" w:rsidRDefault="004B41AC" w:rsidP="004B41AC">
      <w:pPr>
        <w:jc w:val="both"/>
        <w:rPr>
          <w:sz w:val="28"/>
          <w:szCs w:val="28"/>
        </w:rPr>
      </w:pPr>
      <w:r>
        <w:rPr>
          <w:sz w:val="28"/>
          <w:szCs w:val="28"/>
        </w:rPr>
        <w:t xml:space="preserve">Для изучения степени удовлетворенности родителей качеством образования во всех  образовательных учреждениях Богучанского района проведена независимая оценка качества образования. Результаты, полученные при НОКО, проанализированы в ОУ, разработаны и утверждены планы мероприятий по повышению эффективности, качества и доступности образовательных услуг </w:t>
      </w:r>
    </w:p>
    <w:p w:rsidR="004B41AC" w:rsidRDefault="004B41AC" w:rsidP="004B41AC">
      <w:pPr>
        <w:shd w:val="clear" w:color="auto" w:fill="FEFEFE"/>
        <w:spacing w:before="100" w:beforeAutospacing="1" w:after="100" w:afterAutospacing="1" w:line="300" w:lineRule="atLeast"/>
        <w:ind w:firstLine="708"/>
        <w:jc w:val="both"/>
        <w:rPr>
          <w:sz w:val="28"/>
          <w:szCs w:val="28"/>
        </w:rPr>
      </w:pPr>
      <w:r>
        <w:rPr>
          <w:sz w:val="28"/>
          <w:szCs w:val="28"/>
        </w:rPr>
        <w:t>Одним из основных обязательных требований, предъявляемым к ОУ является соответствие качества подготовки выпускников начального общего, основного общего и среднего общего образования требованиям федерального компонента государственного образовательного стандарта общего образования.  В связи с этим рассмотрим результаты внешней оценки в 4, 9 и 11 классах.</w:t>
      </w:r>
    </w:p>
    <w:p w:rsidR="004B41AC" w:rsidRDefault="004B41AC" w:rsidP="004B41AC">
      <w:pPr>
        <w:ind w:firstLine="708"/>
        <w:jc w:val="both"/>
        <w:rPr>
          <w:sz w:val="28"/>
          <w:szCs w:val="28"/>
        </w:rPr>
      </w:pPr>
      <w:r>
        <w:rPr>
          <w:sz w:val="28"/>
          <w:szCs w:val="28"/>
        </w:rPr>
        <w:t xml:space="preserve">В  2017-2018 </w:t>
      </w:r>
      <w:proofErr w:type="spellStart"/>
      <w:r>
        <w:rPr>
          <w:sz w:val="28"/>
          <w:szCs w:val="28"/>
        </w:rPr>
        <w:t>уч</w:t>
      </w:r>
      <w:proofErr w:type="spellEnd"/>
      <w:r>
        <w:rPr>
          <w:sz w:val="28"/>
          <w:szCs w:val="28"/>
        </w:rPr>
        <w:t xml:space="preserve">. г. все  школы принимали участие в проведении Всероссийских проверочных  работах (ВПР) по русскому языку, математике и окружающему миру в начальной школе. Так же в  конце 4 класса проводятся  две краевые диагностические  работы (КДР), проверяющие </w:t>
      </w:r>
      <w:proofErr w:type="spellStart"/>
      <w:r>
        <w:rPr>
          <w:sz w:val="28"/>
          <w:szCs w:val="28"/>
        </w:rPr>
        <w:t>метапредметные</w:t>
      </w:r>
      <w:proofErr w:type="spellEnd"/>
      <w:r>
        <w:rPr>
          <w:sz w:val="28"/>
          <w:szCs w:val="28"/>
        </w:rPr>
        <w:t xml:space="preserve"> умения. </w:t>
      </w:r>
    </w:p>
    <w:p w:rsidR="004B41AC" w:rsidRDefault="004B41AC" w:rsidP="004B41AC">
      <w:pPr>
        <w:ind w:firstLine="709"/>
        <w:jc w:val="both"/>
        <w:rPr>
          <w:sz w:val="28"/>
          <w:szCs w:val="28"/>
        </w:rPr>
      </w:pPr>
      <w:r>
        <w:rPr>
          <w:sz w:val="28"/>
          <w:szCs w:val="28"/>
        </w:rPr>
        <w:t>В диагностике «Групповой проект» в 2018 г. приняли участие 521 выпускник начальной школы (2017 -461).</w:t>
      </w:r>
    </w:p>
    <w:p w:rsidR="004B41AC" w:rsidRDefault="004B41AC" w:rsidP="004B41AC">
      <w:pPr>
        <w:ind w:firstLine="709"/>
        <w:jc w:val="both"/>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261"/>
        <w:gridCol w:w="1275"/>
        <w:gridCol w:w="1276"/>
        <w:gridCol w:w="1276"/>
        <w:gridCol w:w="1241"/>
      </w:tblGrid>
      <w:tr w:rsidR="004B41AC" w:rsidTr="004B41AC">
        <w:trPr>
          <w:trHeight w:val="851"/>
        </w:trPr>
        <w:tc>
          <w:tcPr>
            <w:tcW w:w="4962" w:type="dxa"/>
            <w:gridSpan w:val="2"/>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Групповой проект</w:t>
            </w:r>
          </w:p>
        </w:tc>
        <w:tc>
          <w:tcPr>
            <w:tcW w:w="2551"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Среднее значение в муниципальном образовании</w:t>
            </w:r>
            <w:proofErr w:type="gramStart"/>
            <w:r>
              <w:rPr>
                <w:sz w:val="28"/>
                <w:szCs w:val="28"/>
              </w:rPr>
              <w:t xml:space="preserve"> (%)</w:t>
            </w:r>
            <w:proofErr w:type="gramEnd"/>
          </w:p>
        </w:tc>
        <w:tc>
          <w:tcPr>
            <w:tcW w:w="2517"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Среднее значение по краю(%)</w:t>
            </w:r>
          </w:p>
        </w:tc>
      </w:tr>
      <w:tr w:rsidR="004B41AC" w:rsidTr="004B41AC">
        <w:trPr>
          <w:trHeight w:val="410"/>
        </w:trPr>
        <w:tc>
          <w:tcPr>
            <w:tcW w:w="8223" w:type="dxa"/>
            <w:gridSpan w:val="2"/>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2017 г.</w:t>
            </w:r>
          </w:p>
        </w:tc>
        <w:tc>
          <w:tcPr>
            <w:tcW w:w="1276"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right"/>
              <w:rPr>
                <w:sz w:val="28"/>
                <w:szCs w:val="28"/>
              </w:rPr>
            </w:pPr>
            <w:r>
              <w:rPr>
                <w:sz w:val="28"/>
                <w:szCs w:val="28"/>
              </w:rPr>
              <w:t>2018 г.</w:t>
            </w:r>
          </w:p>
          <w:p w:rsidR="004B41AC" w:rsidRDefault="004B41AC">
            <w:pPr>
              <w:widowControl w:val="0"/>
              <w:adjustRightInd w:val="0"/>
              <w:spacing w:after="160"/>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both"/>
              <w:rPr>
                <w:sz w:val="28"/>
                <w:szCs w:val="28"/>
              </w:rPr>
            </w:pPr>
            <w:r>
              <w:rPr>
                <w:sz w:val="28"/>
                <w:szCs w:val="28"/>
              </w:rPr>
              <w:t>2017 г.</w:t>
            </w:r>
          </w:p>
          <w:p w:rsidR="004B41AC" w:rsidRDefault="004B41AC">
            <w:pPr>
              <w:widowControl w:val="0"/>
              <w:adjustRightInd w:val="0"/>
              <w:spacing w:after="160"/>
              <w:jc w:val="both"/>
              <w:rPr>
                <w:sz w:val="28"/>
                <w:szCs w:val="28"/>
              </w:rPr>
            </w:pP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2018 г</w:t>
            </w:r>
          </w:p>
        </w:tc>
      </w:tr>
      <w:tr w:rsidR="004B41AC" w:rsidTr="004B41AC">
        <w:tc>
          <w:tcPr>
            <w:tcW w:w="1701" w:type="dxa"/>
            <w:vMerge w:val="restart"/>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right"/>
              <w:rPr>
                <w:sz w:val="28"/>
                <w:szCs w:val="28"/>
              </w:rPr>
            </w:pPr>
            <w:r>
              <w:rPr>
                <w:sz w:val="28"/>
                <w:szCs w:val="28"/>
              </w:rPr>
              <w:t>Успешность выполнения</w:t>
            </w:r>
          </w:p>
          <w:p w:rsidR="004B41AC" w:rsidRDefault="004B41AC">
            <w:pPr>
              <w:widowControl w:val="0"/>
              <w:adjustRightInd w:val="0"/>
              <w:spacing w:after="160"/>
              <w:jc w:val="right"/>
              <w:rPr>
                <w:sz w:val="28"/>
                <w:szCs w:val="28"/>
              </w:rPr>
            </w:pPr>
            <w:r>
              <w:rPr>
                <w:sz w:val="28"/>
                <w:szCs w:val="28"/>
              </w:rPr>
              <w:t>(% от максимальн</w:t>
            </w:r>
            <w:r>
              <w:rPr>
                <w:sz w:val="28"/>
                <w:szCs w:val="28"/>
              </w:rPr>
              <w:lastRenderedPageBreak/>
              <w:t>ого балла)</w:t>
            </w:r>
          </w:p>
          <w:p w:rsidR="004B41AC" w:rsidRDefault="004B41AC">
            <w:pPr>
              <w:widowControl w:val="0"/>
              <w:adjustRightInd w:val="0"/>
              <w:spacing w:after="160"/>
              <w:jc w:val="both"/>
              <w:rPr>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lastRenderedPageBreak/>
              <w:t xml:space="preserve">Весь проект </w:t>
            </w:r>
          </w:p>
          <w:p w:rsidR="004B41AC" w:rsidRDefault="004B41AC">
            <w:pPr>
              <w:widowControl w:val="0"/>
              <w:adjustRightInd w:val="0"/>
              <w:spacing w:after="160"/>
              <w:jc w:val="both"/>
              <w:rPr>
                <w:sz w:val="28"/>
                <w:szCs w:val="28"/>
              </w:rPr>
            </w:pPr>
            <w:r>
              <w:rPr>
                <w:sz w:val="28"/>
                <w:szCs w:val="28"/>
              </w:rPr>
              <w:t>(общий балл)</w:t>
            </w:r>
          </w:p>
        </w:tc>
        <w:tc>
          <w:tcPr>
            <w:tcW w:w="12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73.50 %</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75.36%</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77.04%</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75.02%</w:t>
            </w:r>
          </w:p>
        </w:tc>
      </w:tr>
      <w:tr w:rsidR="004B41AC" w:rsidTr="004B41AC">
        <w:tc>
          <w:tcPr>
            <w:tcW w:w="4962"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Регулятивные действия</w:t>
            </w:r>
          </w:p>
        </w:tc>
        <w:tc>
          <w:tcPr>
            <w:tcW w:w="12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69.44%</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70.40%</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72.58%</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71.52%</w:t>
            </w:r>
          </w:p>
        </w:tc>
      </w:tr>
      <w:tr w:rsidR="004B41AC" w:rsidTr="004B41AC">
        <w:tc>
          <w:tcPr>
            <w:tcW w:w="4962"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Коммуникативные действия</w:t>
            </w:r>
          </w:p>
        </w:tc>
        <w:tc>
          <w:tcPr>
            <w:tcW w:w="12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78.58%</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81.55%</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82.60%</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79.39%</w:t>
            </w:r>
          </w:p>
        </w:tc>
      </w:tr>
      <w:tr w:rsidR="004B41AC" w:rsidTr="004B41AC">
        <w:tc>
          <w:tcPr>
            <w:tcW w:w="1701"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lastRenderedPageBreak/>
              <w:t>Уровни достижений</w:t>
            </w:r>
          </w:p>
          <w:p w:rsidR="004B41AC" w:rsidRDefault="004B41AC">
            <w:pPr>
              <w:widowControl w:val="0"/>
              <w:adjustRightInd w:val="0"/>
              <w:spacing w:after="160"/>
              <w:jc w:val="both"/>
              <w:rPr>
                <w:sz w:val="28"/>
                <w:szCs w:val="28"/>
              </w:rPr>
            </w:pPr>
            <w:r>
              <w:rPr>
                <w:sz w:val="28"/>
                <w:szCs w:val="28"/>
              </w:rPr>
              <w:t>(% учащихся)</w:t>
            </w:r>
          </w:p>
        </w:tc>
        <w:tc>
          <w:tcPr>
            <w:tcW w:w="326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Достигли базового уровня </w:t>
            </w:r>
          </w:p>
          <w:p w:rsidR="004B41AC" w:rsidRDefault="004B41AC">
            <w:pPr>
              <w:widowControl w:val="0"/>
              <w:adjustRightInd w:val="0"/>
              <w:spacing w:after="160"/>
              <w:jc w:val="both"/>
              <w:rPr>
                <w:sz w:val="28"/>
                <w:szCs w:val="28"/>
              </w:rPr>
            </w:pPr>
            <w:r>
              <w:rPr>
                <w:sz w:val="28"/>
                <w:szCs w:val="28"/>
              </w:rPr>
              <w:t>(включая повышенный)</w:t>
            </w:r>
          </w:p>
        </w:tc>
        <w:tc>
          <w:tcPr>
            <w:tcW w:w="12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94.79 %</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95.01%</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96.77%</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79.39%</w:t>
            </w:r>
          </w:p>
        </w:tc>
      </w:tr>
      <w:tr w:rsidR="004B41AC" w:rsidTr="004B41AC">
        <w:tc>
          <w:tcPr>
            <w:tcW w:w="4962"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Повышенный </w:t>
            </w:r>
          </w:p>
        </w:tc>
        <w:tc>
          <w:tcPr>
            <w:tcW w:w="12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40.78%</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46.64%</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47.98%</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43.12%</w:t>
            </w:r>
          </w:p>
        </w:tc>
      </w:tr>
    </w:tbl>
    <w:p w:rsidR="004B41AC" w:rsidRDefault="004B41AC" w:rsidP="004B41AC">
      <w:pPr>
        <w:ind w:firstLine="709"/>
        <w:jc w:val="both"/>
        <w:rPr>
          <w:sz w:val="28"/>
          <w:szCs w:val="28"/>
        </w:rPr>
      </w:pPr>
    </w:p>
    <w:p w:rsidR="004B41AC" w:rsidRDefault="004B41AC" w:rsidP="004B41AC">
      <w:pPr>
        <w:ind w:firstLine="709"/>
        <w:jc w:val="both"/>
        <w:rPr>
          <w:sz w:val="28"/>
          <w:szCs w:val="28"/>
        </w:rPr>
      </w:pPr>
      <w:r>
        <w:rPr>
          <w:sz w:val="28"/>
          <w:szCs w:val="28"/>
        </w:rPr>
        <w:t xml:space="preserve">Это еще не проектная деятельность, поскольку задача здесь ставится не самими детьми, не они задумали эту работу. Это диагностика в виде задания проектного типа для оценки регулятивных и коммуникативных умений учеников </w:t>
      </w:r>
      <w:r>
        <w:rPr>
          <w:b/>
          <w:i/>
          <w:sz w:val="28"/>
          <w:szCs w:val="28"/>
        </w:rPr>
        <w:t>(приложение 2).</w:t>
      </w:r>
      <w:r>
        <w:rPr>
          <w:sz w:val="28"/>
          <w:szCs w:val="28"/>
        </w:rPr>
        <w:t xml:space="preserve"> </w:t>
      </w:r>
    </w:p>
    <w:p w:rsidR="004B41AC" w:rsidRDefault="004B41AC" w:rsidP="004B41AC">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1054"/>
        <w:gridCol w:w="1165"/>
        <w:gridCol w:w="1103"/>
        <w:gridCol w:w="1080"/>
        <w:gridCol w:w="1358"/>
        <w:gridCol w:w="1525"/>
      </w:tblGrid>
      <w:tr w:rsidR="004B41AC" w:rsidTr="004B41AC">
        <w:tc>
          <w:tcPr>
            <w:tcW w:w="2315"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both"/>
              <w:rPr>
                <w:sz w:val="28"/>
                <w:szCs w:val="28"/>
              </w:rPr>
            </w:pPr>
          </w:p>
        </w:tc>
        <w:tc>
          <w:tcPr>
            <w:tcW w:w="7256" w:type="dxa"/>
            <w:gridSpan w:val="6"/>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Уровни достижений</w:t>
            </w:r>
          </w:p>
          <w:p w:rsidR="004B41AC" w:rsidRDefault="004B41AC">
            <w:pPr>
              <w:widowControl w:val="0"/>
              <w:adjustRightInd w:val="0"/>
              <w:spacing w:after="160"/>
              <w:jc w:val="center"/>
              <w:rPr>
                <w:sz w:val="28"/>
                <w:szCs w:val="28"/>
              </w:rPr>
            </w:pPr>
            <w:r>
              <w:rPr>
                <w:sz w:val="28"/>
                <w:szCs w:val="28"/>
              </w:rPr>
              <w:t>(% учащихся, результаты которых соответствуют данному уровню достижений)</w:t>
            </w:r>
          </w:p>
        </w:tc>
      </w:tr>
      <w:tr w:rsidR="004B41AC" w:rsidTr="004B41AC">
        <w:tc>
          <w:tcPr>
            <w:tcW w:w="2315" w:type="dxa"/>
            <w:vMerge w:val="restart"/>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both"/>
              <w:rPr>
                <w:sz w:val="28"/>
                <w:szCs w:val="28"/>
              </w:rPr>
            </w:pPr>
          </w:p>
        </w:tc>
        <w:tc>
          <w:tcPr>
            <w:tcW w:w="2219"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Ниже базового</w:t>
            </w:r>
          </w:p>
        </w:tc>
        <w:tc>
          <w:tcPr>
            <w:tcW w:w="2154"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Базовый</w:t>
            </w:r>
          </w:p>
        </w:tc>
        <w:tc>
          <w:tcPr>
            <w:tcW w:w="2883"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Повышенный</w:t>
            </w:r>
          </w:p>
        </w:tc>
      </w:tr>
      <w:tr w:rsidR="004B41AC" w:rsidTr="004B41A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105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2017 г.</w:t>
            </w:r>
          </w:p>
        </w:tc>
        <w:tc>
          <w:tcPr>
            <w:tcW w:w="1165"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right"/>
              <w:rPr>
                <w:sz w:val="28"/>
                <w:szCs w:val="28"/>
              </w:rPr>
            </w:pPr>
            <w:r>
              <w:rPr>
                <w:sz w:val="28"/>
                <w:szCs w:val="28"/>
              </w:rPr>
              <w:t>2018 г.</w:t>
            </w:r>
          </w:p>
          <w:p w:rsidR="004B41AC" w:rsidRDefault="004B41AC">
            <w:pPr>
              <w:widowControl w:val="0"/>
              <w:adjustRightInd w:val="0"/>
              <w:spacing w:after="160"/>
              <w:jc w:val="both"/>
              <w:rPr>
                <w:sz w:val="28"/>
                <w:szCs w:val="28"/>
              </w:rPr>
            </w:pPr>
          </w:p>
        </w:tc>
        <w:tc>
          <w:tcPr>
            <w:tcW w:w="110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2017 г.</w:t>
            </w:r>
          </w:p>
        </w:tc>
        <w:tc>
          <w:tcPr>
            <w:tcW w:w="1051"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right"/>
              <w:rPr>
                <w:sz w:val="28"/>
                <w:szCs w:val="28"/>
              </w:rPr>
            </w:pPr>
            <w:r>
              <w:rPr>
                <w:sz w:val="28"/>
                <w:szCs w:val="28"/>
              </w:rPr>
              <w:t>2018 г.</w:t>
            </w:r>
          </w:p>
          <w:p w:rsidR="004B41AC" w:rsidRDefault="004B41AC">
            <w:pPr>
              <w:widowControl w:val="0"/>
              <w:adjustRightInd w:val="0"/>
              <w:spacing w:after="160"/>
              <w:jc w:val="both"/>
              <w:rPr>
                <w:sz w:val="28"/>
                <w:szCs w:val="28"/>
              </w:rPr>
            </w:pPr>
          </w:p>
        </w:tc>
        <w:tc>
          <w:tcPr>
            <w:tcW w:w="135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2017 г.</w:t>
            </w:r>
          </w:p>
        </w:tc>
        <w:tc>
          <w:tcPr>
            <w:tcW w:w="1525"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right"/>
              <w:rPr>
                <w:sz w:val="28"/>
                <w:szCs w:val="28"/>
              </w:rPr>
            </w:pPr>
            <w:r>
              <w:rPr>
                <w:sz w:val="28"/>
                <w:szCs w:val="28"/>
              </w:rPr>
              <w:t>2018 г.</w:t>
            </w:r>
          </w:p>
          <w:p w:rsidR="004B41AC" w:rsidRDefault="004B41AC">
            <w:pPr>
              <w:widowControl w:val="0"/>
              <w:adjustRightInd w:val="0"/>
              <w:spacing w:after="160"/>
              <w:jc w:val="both"/>
              <w:rPr>
                <w:sz w:val="28"/>
                <w:szCs w:val="28"/>
              </w:rPr>
            </w:pPr>
          </w:p>
        </w:tc>
      </w:tr>
      <w:tr w:rsidR="004B41AC" w:rsidTr="004B41AC">
        <w:tc>
          <w:tcPr>
            <w:tcW w:w="231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Край</w:t>
            </w:r>
            <w:proofErr w:type="gramStart"/>
            <w:r>
              <w:rPr>
                <w:sz w:val="28"/>
                <w:szCs w:val="28"/>
              </w:rPr>
              <w:t xml:space="preserve"> (%)</w:t>
            </w:r>
            <w:proofErr w:type="gramEnd"/>
          </w:p>
        </w:tc>
        <w:tc>
          <w:tcPr>
            <w:tcW w:w="105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3.23 %</w:t>
            </w:r>
          </w:p>
        </w:tc>
        <w:tc>
          <w:tcPr>
            <w:tcW w:w="116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7.14%</w:t>
            </w:r>
          </w:p>
        </w:tc>
        <w:tc>
          <w:tcPr>
            <w:tcW w:w="110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48.79%</w:t>
            </w:r>
          </w:p>
        </w:tc>
        <w:tc>
          <w:tcPr>
            <w:tcW w:w="105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49.73%</w:t>
            </w:r>
          </w:p>
        </w:tc>
        <w:tc>
          <w:tcPr>
            <w:tcW w:w="135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47.98 %</w:t>
            </w:r>
          </w:p>
        </w:tc>
        <w:tc>
          <w:tcPr>
            <w:tcW w:w="152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43.12%</w:t>
            </w:r>
          </w:p>
        </w:tc>
      </w:tr>
      <w:tr w:rsidR="004B41AC" w:rsidTr="004B41AC">
        <w:tc>
          <w:tcPr>
            <w:tcW w:w="231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Муниципальное образование</w:t>
            </w:r>
            <w:proofErr w:type="gramStart"/>
            <w:r>
              <w:rPr>
                <w:sz w:val="28"/>
                <w:szCs w:val="28"/>
              </w:rPr>
              <w:t xml:space="preserve"> (%)</w:t>
            </w:r>
            <w:proofErr w:type="gramEnd"/>
          </w:p>
        </w:tc>
        <w:tc>
          <w:tcPr>
            <w:tcW w:w="105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5.21%</w:t>
            </w:r>
          </w:p>
        </w:tc>
        <w:tc>
          <w:tcPr>
            <w:tcW w:w="116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4.99%</w:t>
            </w:r>
          </w:p>
        </w:tc>
        <w:tc>
          <w:tcPr>
            <w:tcW w:w="110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54.01%</w:t>
            </w:r>
          </w:p>
        </w:tc>
        <w:tc>
          <w:tcPr>
            <w:tcW w:w="105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48.37%</w:t>
            </w:r>
          </w:p>
        </w:tc>
        <w:tc>
          <w:tcPr>
            <w:tcW w:w="135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40.78%</w:t>
            </w:r>
          </w:p>
        </w:tc>
        <w:tc>
          <w:tcPr>
            <w:tcW w:w="152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46.64%</w:t>
            </w:r>
          </w:p>
        </w:tc>
      </w:tr>
    </w:tbl>
    <w:p w:rsidR="004B41AC" w:rsidRDefault="004B41AC" w:rsidP="004B41AC">
      <w:pPr>
        <w:jc w:val="both"/>
        <w:rPr>
          <w:sz w:val="28"/>
          <w:szCs w:val="28"/>
        </w:rPr>
      </w:pPr>
    </w:p>
    <w:p w:rsidR="004B41AC" w:rsidRDefault="004B41AC" w:rsidP="004B41AC">
      <w:pPr>
        <w:ind w:firstLine="708"/>
        <w:jc w:val="both"/>
        <w:rPr>
          <w:b/>
          <w:i/>
          <w:sz w:val="28"/>
          <w:szCs w:val="28"/>
        </w:rPr>
      </w:pPr>
      <w:r>
        <w:rPr>
          <w:sz w:val="28"/>
          <w:szCs w:val="28"/>
        </w:rPr>
        <w:t>В диагностической работе по читательской грамотности в 2018 г. приняли участие 537 выпускника начальной школы (2017-452). В ходе выполнения проверяется понимание текста и умения работать с информацией (</w:t>
      </w:r>
      <w:r>
        <w:rPr>
          <w:b/>
          <w:i/>
          <w:sz w:val="28"/>
          <w:szCs w:val="28"/>
        </w:rPr>
        <w:t>приложение 1).</w:t>
      </w: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0"/>
        <w:gridCol w:w="2818"/>
        <w:gridCol w:w="1275"/>
        <w:gridCol w:w="991"/>
        <w:gridCol w:w="1081"/>
        <w:gridCol w:w="1185"/>
      </w:tblGrid>
      <w:tr w:rsidR="004B41AC" w:rsidTr="004B41AC">
        <w:tc>
          <w:tcPr>
            <w:tcW w:w="5670"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Основные результаты выполнения диагностической работы по читательской грамотности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Среднее значение по муниципальному образованию</w:t>
            </w:r>
            <w:proofErr w:type="gramStart"/>
            <w:r>
              <w:rPr>
                <w:sz w:val="28"/>
                <w:szCs w:val="28"/>
              </w:rPr>
              <w:t xml:space="preserve"> (%)</w:t>
            </w:r>
            <w:proofErr w:type="gramEnd"/>
          </w:p>
        </w:tc>
        <w:tc>
          <w:tcPr>
            <w:tcW w:w="2268"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Среднее значение по краю</w:t>
            </w:r>
            <w:proofErr w:type="gramStart"/>
            <w:r>
              <w:rPr>
                <w:sz w:val="28"/>
                <w:szCs w:val="28"/>
              </w:rPr>
              <w:t xml:space="preserve"> (%)</w:t>
            </w:r>
            <w:proofErr w:type="gramEnd"/>
          </w:p>
        </w:tc>
      </w:tr>
      <w:tr w:rsidR="004B41AC" w:rsidTr="004B41AC">
        <w:tc>
          <w:tcPr>
            <w:tcW w:w="5670" w:type="dxa"/>
            <w:gridSpan w:val="2"/>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center"/>
              <w:rPr>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center"/>
              <w:rPr>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center"/>
              <w:rPr>
                <w:sz w:val="28"/>
                <w:szCs w:val="28"/>
              </w:rPr>
            </w:pPr>
          </w:p>
        </w:tc>
      </w:tr>
      <w:tr w:rsidR="004B41AC" w:rsidTr="004B41AC">
        <w:tc>
          <w:tcPr>
            <w:tcW w:w="5670"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Успешность выполнения (% от максимального балла)</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2017</w:t>
            </w:r>
          </w:p>
        </w:tc>
        <w:tc>
          <w:tcPr>
            <w:tcW w:w="99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2018</w:t>
            </w:r>
          </w:p>
        </w:tc>
        <w:tc>
          <w:tcPr>
            <w:tcW w:w="108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2017</w:t>
            </w:r>
          </w:p>
        </w:tc>
        <w:tc>
          <w:tcPr>
            <w:tcW w:w="118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2018</w:t>
            </w:r>
          </w:p>
        </w:tc>
      </w:tr>
      <w:tr w:rsidR="004B41AC" w:rsidTr="004B41AC">
        <w:tc>
          <w:tcPr>
            <w:tcW w:w="5670"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Вся работа (общий балл)</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65.93 %</w:t>
            </w:r>
          </w:p>
        </w:tc>
        <w:tc>
          <w:tcPr>
            <w:tcW w:w="99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59.07%</w:t>
            </w:r>
          </w:p>
        </w:tc>
        <w:tc>
          <w:tcPr>
            <w:tcW w:w="108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66.23%</w:t>
            </w:r>
          </w:p>
        </w:tc>
        <w:tc>
          <w:tcPr>
            <w:tcW w:w="118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53.75%</w:t>
            </w:r>
          </w:p>
        </w:tc>
      </w:tr>
      <w:tr w:rsidR="004B41AC" w:rsidTr="004B41AC">
        <w:tc>
          <w:tcPr>
            <w:tcW w:w="2851"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Задания по группам </w:t>
            </w:r>
            <w:r>
              <w:rPr>
                <w:sz w:val="28"/>
                <w:szCs w:val="28"/>
              </w:rPr>
              <w:lastRenderedPageBreak/>
              <w:t>умений</w:t>
            </w:r>
          </w:p>
        </w:tc>
        <w:tc>
          <w:tcPr>
            <w:tcW w:w="281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lastRenderedPageBreak/>
              <w:t xml:space="preserve">Общее понимание и </w:t>
            </w:r>
            <w:r>
              <w:rPr>
                <w:sz w:val="28"/>
                <w:szCs w:val="28"/>
              </w:rPr>
              <w:lastRenderedPageBreak/>
              <w:t>ориентация в тексте</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lastRenderedPageBreak/>
              <w:t>74.94%</w:t>
            </w:r>
          </w:p>
        </w:tc>
        <w:tc>
          <w:tcPr>
            <w:tcW w:w="99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73.71</w:t>
            </w:r>
            <w:r>
              <w:rPr>
                <w:sz w:val="28"/>
                <w:szCs w:val="28"/>
              </w:rPr>
              <w:lastRenderedPageBreak/>
              <w:t>%</w:t>
            </w:r>
          </w:p>
        </w:tc>
        <w:tc>
          <w:tcPr>
            <w:tcW w:w="108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lastRenderedPageBreak/>
              <w:t>75.55%</w:t>
            </w:r>
          </w:p>
        </w:tc>
        <w:tc>
          <w:tcPr>
            <w:tcW w:w="118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71.67%</w:t>
            </w:r>
          </w:p>
        </w:tc>
      </w:tr>
      <w:tr w:rsidR="004B41AC" w:rsidTr="004B41AC">
        <w:tc>
          <w:tcPr>
            <w:tcW w:w="6946"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281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Глубокое и детальное понимание содержания и формы текста</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61.44%</w:t>
            </w:r>
          </w:p>
        </w:tc>
        <w:tc>
          <w:tcPr>
            <w:tcW w:w="99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54.75%</w:t>
            </w:r>
          </w:p>
        </w:tc>
        <w:tc>
          <w:tcPr>
            <w:tcW w:w="108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64.95%</w:t>
            </w:r>
          </w:p>
        </w:tc>
        <w:tc>
          <w:tcPr>
            <w:tcW w:w="118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48.79%</w:t>
            </w:r>
          </w:p>
        </w:tc>
      </w:tr>
      <w:tr w:rsidR="004B41AC" w:rsidTr="004B41AC">
        <w:tc>
          <w:tcPr>
            <w:tcW w:w="6946"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281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Использование информации из текста для различных целей</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58.02%</w:t>
            </w:r>
          </w:p>
        </w:tc>
        <w:tc>
          <w:tcPr>
            <w:tcW w:w="99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53.93%</w:t>
            </w:r>
          </w:p>
        </w:tc>
        <w:tc>
          <w:tcPr>
            <w:tcW w:w="108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52.16%</w:t>
            </w:r>
          </w:p>
        </w:tc>
        <w:tc>
          <w:tcPr>
            <w:tcW w:w="118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46.71%</w:t>
            </w:r>
          </w:p>
        </w:tc>
      </w:tr>
      <w:tr w:rsidR="004B41AC" w:rsidTr="004B41AC">
        <w:tc>
          <w:tcPr>
            <w:tcW w:w="6946" w:type="dxa"/>
            <w:gridSpan w:val="3"/>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Уровни достижений (% учащихся)</w:t>
            </w:r>
          </w:p>
        </w:tc>
        <w:tc>
          <w:tcPr>
            <w:tcW w:w="2074" w:type="dxa"/>
            <w:gridSpan w:val="2"/>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right"/>
              <w:rPr>
                <w:sz w:val="28"/>
                <w:szCs w:val="28"/>
              </w:rPr>
            </w:pPr>
          </w:p>
        </w:tc>
        <w:tc>
          <w:tcPr>
            <w:tcW w:w="1186"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right"/>
              <w:rPr>
                <w:sz w:val="28"/>
                <w:szCs w:val="28"/>
              </w:rPr>
            </w:pPr>
          </w:p>
        </w:tc>
      </w:tr>
      <w:tr w:rsidR="004B41AC" w:rsidTr="004B41AC">
        <w:tc>
          <w:tcPr>
            <w:tcW w:w="5670"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Достигли базового уровня </w:t>
            </w:r>
          </w:p>
          <w:p w:rsidR="004B41AC" w:rsidRDefault="004B41AC">
            <w:pPr>
              <w:widowControl w:val="0"/>
              <w:adjustRightInd w:val="0"/>
              <w:spacing w:after="160"/>
              <w:jc w:val="both"/>
              <w:rPr>
                <w:b/>
                <w:i/>
                <w:sz w:val="28"/>
                <w:szCs w:val="28"/>
              </w:rPr>
            </w:pPr>
            <w:r>
              <w:rPr>
                <w:sz w:val="28"/>
                <w:szCs w:val="28"/>
              </w:rPr>
              <w:t>(включая повышенный)</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91.15%</w:t>
            </w:r>
          </w:p>
        </w:tc>
        <w:tc>
          <w:tcPr>
            <w:tcW w:w="99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89.76%</w:t>
            </w:r>
          </w:p>
        </w:tc>
        <w:tc>
          <w:tcPr>
            <w:tcW w:w="108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92.98%</w:t>
            </w:r>
          </w:p>
        </w:tc>
        <w:tc>
          <w:tcPr>
            <w:tcW w:w="118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82.00%</w:t>
            </w:r>
          </w:p>
        </w:tc>
      </w:tr>
      <w:tr w:rsidR="004B41AC" w:rsidTr="004B41AC">
        <w:tc>
          <w:tcPr>
            <w:tcW w:w="5670"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b/>
                <w:i/>
                <w:sz w:val="28"/>
                <w:szCs w:val="28"/>
              </w:rPr>
            </w:pPr>
            <w:r>
              <w:rPr>
                <w:sz w:val="28"/>
                <w:szCs w:val="28"/>
              </w:rPr>
              <w:t>Достигли повышенного уровня</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33.63 %</w:t>
            </w:r>
          </w:p>
        </w:tc>
        <w:tc>
          <w:tcPr>
            <w:tcW w:w="99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24.21%</w:t>
            </w:r>
          </w:p>
        </w:tc>
        <w:tc>
          <w:tcPr>
            <w:tcW w:w="108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32.80%</w:t>
            </w:r>
          </w:p>
        </w:tc>
        <w:tc>
          <w:tcPr>
            <w:tcW w:w="118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17.36 %</w:t>
            </w:r>
          </w:p>
        </w:tc>
      </w:tr>
    </w:tbl>
    <w:p w:rsidR="004B41AC" w:rsidRDefault="004B41AC" w:rsidP="004B41AC">
      <w:pPr>
        <w:ind w:firstLine="708"/>
        <w:jc w:val="both"/>
        <w:rPr>
          <w:b/>
          <w:i/>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1049"/>
        <w:gridCol w:w="1038"/>
        <w:gridCol w:w="940"/>
        <w:gridCol w:w="1080"/>
        <w:gridCol w:w="1080"/>
        <w:gridCol w:w="1080"/>
        <w:gridCol w:w="1080"/>
        <w:gridCol w:w="1080"/>
      </w:tblGrid>
      <w:tr w:rsidR="004B41AC" w:rsidTr="004B41AC">
        <w:tc>
          <w:tcPr>
            <w:tcW w:w="10030" w:type="dxa"/>
            <w:gridSpan w:val="9"/>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 xml:space="preserve">Уровни достижений </w:t>
            </w:r>
          </w:p>
          <w:p w:rsidR="004B41AC" w:rsidRDefault="004B41AC">
            <w:pPr>
              <w:widowControl w:val="0"/>
              <w:adjustRightInd w:val="0"/>
              <w:spacing w:after="160"/>
              <w:jc w:val="center"/>
              <w:rPr>
                <w:sz w:val="28"/>
                <w:szCs w:val="28"/>
              </w:rPr>
            </w:pPr>
            <w:r>
              <w:rPr>
                <w:sz w:val="28"/>
                <w:szCs w:val="28"/>
              </w:rPr>
              <w:t>(% учащихся, результаты которых соответствуют данному уровню достижений)</w:t>
            </w:r>
          </w:p>
        </w:tc>
      </w:tr>
      <w:tr w:rsidR="004B41AC" w:rsidTr="004B41AC">
        <w:tc>
          <w:tcPr>
            <w:tcW w:w="2234"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Муниципальное образование</w:t>
            </w:r>
            <w:proofErr w:type="gramStart"/>
            <w:r>
              <w:rPr>
                <w:sz w:val="28"/>
                <w:szCs w:val="28"/>
              </w:rPr>
              <w:t xml:space="preserve"> (%)</w:t>
            </w:r>
            <w:proofErr w:type="gramEnd"/>
          </w:p>
        </w:tc>
        <w:tc>
          <w:tcPr>
            <w:tcW w:w="2087"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Недостаточный </w:t>
            </w:r>
          </w:p>
        </w:tc>
        <w:tc>
          <w:tcPr>
            <w:tcW w:w="1846"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Пониженный </w:t>
            </w:r>
          </w:p>
        </w:tc>
        <w:tc>
          <w:tcPr>
            <w:tcW w:w="1960"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Базовый </w:t>
            </w:r>
          </w:p>
        </w:tc>
        <w:tc>
          <w:tcPr>
            <w:tcW w:w="1903"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Повышенный </w:t>
            </w:r>
          </w:p>
        </w:tc>
      </w:tr>
      <w:tr w:rsidR="004B41AC" w:rsidTr="004B41A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104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2017</w:t>
            </w:r>
          </w:p>
        </w:tc>
        <w:tc>
          <w:tcPr>
            <w:tcW w:w="103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2018</w:t>
            </w:r>
          </w:p>
        </w:tc>
        <w:tc>
          <w:tcPr>
            <w:tcW w:w="89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2017</w:t>
            </w:r>
          </w:p>
        </w:tc>
        <w:tc>
          <w:tcPr>
            <w:tcW w:w="95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2018</w:t>
            </w:r>
          </w:p>
        </w:tc>
        <w:tc>
          <w:tcPr>
            <w:tcW w:w="100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2017</w:t>
            </w:r>
          </w:p>
        </w:tc>
        <w:tc>
          <w:tcPr>
            <w:tcW w:w="95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2018</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2017</w:t>
            </w:r>
          </w:p>
        </w:tc>
        <w:tc>
          <w:tcPr>
            <w:tcW w:w="82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2018</w:t>
            </w:r>
          </w:p>
        </w:tc>
      </w:tr>
      <w:tr w:rsidR="004B41AC" w:rsidTr="004B41A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104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3.54%</w:t>
            </w:r>
          </w:p>
        </w:tc>
        <w:tc>
          <w:tcPr>
            <w:tcW w:w="103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3.91 %</w:t>
            </w:r>
          </w:p>
        </w:tc>
        <w:tc>
          <w:tcPr>
            <w:tcW w:w="89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5.31%</w:t>
            </w:r>
          </w:p>
        </w:tc>
        <w:tc>
          <w:tcPr>
            <w:tcW w:w="95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6.33%</w:t>
            </w:r>
          </w:p>
        </w:tc>
        <w:tc>
          <w:tcPr>
            <w:tcW w:w="100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57.52 %</w:t>
            </w:r>
          </w:p>
        </w:tc>
        <w:tc>
          <w:tcPr>
            <w:tcW w:w="95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65.55%</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33.63%</w:t>
            </w:r>
          </w:p>
        </w:tc>
        <w:tc>
          <w:tcPr>
            <w:tcW w:w="82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24.21%</w:t>
            </w:r>
          </w:p>
        </w:tc>
      </w:tr>
      <w:tr w:rsidR="004B41AC" w:rsidTr="004B41AC">
        <w:tc>
          <w:tcPr>
            <w:tcW w:w="223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Красноярский край</w:t>
            </w:r>
            <w:proofErr w:type="gramStart"/>
            <w:r>
              <w:rPr>
                <w:sz w:val="28"/>
                <w:szCs w:val="28"/>
              </w:rPr>
              <w:t xml:space="preserve"> (%)</w:t>
            </w:r>
            <w:proofErr w:type="gramEnd"/>
          </w:p>
        </w:tc>
        <w:tc>
          <w:tcPr>
            <w:tcW w:w="104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2.76%</w:t>
            </w:r>
          </w:p>
        </w:tc>
        <w:tc>
          <w:tcPr>
            <w:tcW w:w="103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7.14%</w:t>
            </w:r>
          </w:p>
        </w:tc>
        <w:tc>
          <w:tcPr>
            <w:tcW w:w="89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4.26%</w:t>
            </w:r>
          </w:p>
        </w:tc>
        <w:tc>
          <w:tcPr>
            <w:tcW w:w="95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10.86%</w:t>
            </w:r>
          </w:p>
        </w:tc>
        <w:tc>
          <w:tcPr>
            <w:tcW w:w="100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60.18%</w:t>
            </w:r>
          </w:p>
        </w:tc>
        <w:tc>
          <w:tcPr>
            <w:tcW w:w="95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64.64%</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32.80%</w:t>
            </w:r>
          </w:p>
        </w:tc>
        <w:tc>
          <w:tcPr>
            <w:tcW w:w="82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17.36%</w:t>
            </w:r>
          </w:p>
        </w:tc>
      </w:tr>
    </w:tbl>
    <w:p w:rsidR="004B41AC" w:rsidRDefault="004B41AC" w:rsidP="004B41AC">
      <w:pPr>
        <w:ind w:firstLine="708"/>
        <w:jc w:val="both"/>
        <w:rPr>
          <w:rFonts w:eastAsia="Calibri"/>
          <w:sz w:val="28"/>
          <w:szCs w:val="28"/>
        </w:rPr>
      </w:pPr>
      <w:r>
        <w:rPr>
          <w:rFonts w:eastAsia="Calibri"/>
          <w:sz w:val="28"/>
          <w:szCs w:val="28"/>
        </w:rPr>
        <w:t xml:space="preserve">Учащиеся четвертых классов успешнее всего осваивают 1-ю группу умений: общее понимание, ориентация в тексте. </w:t>
      </w:r>
    </w:p>
    <w:p w:rsidR="004B41AC" w:rsidRDefault="004B41AC" w:rsidP="004B41AC">
      <w:pPr>
        <w:ind w:firstLine="708"/>
        <w:jc w:val="both"/>
        <w:rPr>
          <w:rFonts w:eastAsia="Calibri"/>
          <w:sz w:val="28"/>
          <w:szCs w:val="28"/>
        </w:rPr>
      </w:pPr>
      <w:r>
        <w:rPr>
          <w:rFonts w:eastAsia="Calibri"/>
          <w:sz w:val="28"/>
          <w:szCs w:val="28"/>
        </w:rPr>
        <w:t>Анализ позволяет выделить ряд дефицитов, которые влияют на выполнение учениками заданий на разные группы умений. Особое внимание в следующем учебном году необходимо уделить следующим направлениям работы:</w:t>
      </w:r>
    </w:p>
    <w:p w:rsidR="004B41AC" w:rsidRDefault="004B41AC" w:rsidP="004B41AC">
      <w:pPr>
        <w:pStyle w:val="af8"/>
        <w:numPr>
          <w:ilvl w:val="0"/>
          <w:numId w:val="6"/>
        </w:numPr>
        <w:jc w:val="both"/>
        <w:rPr>
          <w:rFonts w:eastAsia="Calibri"/>
          <w:sz w:val="28"/>
          <w:szCs w:val="28"/>
        </w:rPr>
      </w:pPr>
      <w:r>
        <w:rPr>
          <w:rFonts w:eastAsia="Calibri"/>
          <w:sz w:val="28"/>
          <w:szCs w:val="28"/>
        </w:rPr>
        <w:t>Осознанно выбирать информацию;</w:t>
      </w:r>
    </w:p>
    <w:p w:rsidR="004B41AC" w:rsidRDefault="004B41AC" w:rsidP="004B41AC">
      <w:pPr>
        <w:pStyle w:val="af8"/>
        <w:numPr>
          <w:ilvl w:val="0"/>
          <w:numId w:val="6"/>
        </w:numPr>
        <w:jc w:val="both"/>
        <w:rPr>
          <w:rFonts w:eastAsia="Calibri"/>
          <w:sz w:val="28"/>
          <w:szCs w:val="28"/>
        </w:rPr>
      </w:pPr>
      <w:r>
        <w:rPr>
          <w:rFonts w:eastAsia="Calibri"/>
          <w:sz w:val="28"/>
          <w:szCs w:val="28"/>
        </w:rPr>
        <w:t>Преобразовывать информацию, записывая ответ в нужной форме;</w:t>
      </w:r>
    </w:p>
    <w:p w:rsidR="004B41AC" w:rsidRDefault="004B41AC" w:rsidP="004B41AC">
      <w:pPr>
        <w:pStyle w:val="af8"/>
        <w:numPr>
          <w:ilvl w:val="0"/>
          <w:numId w:val="6"/>
        </w:numPr>
        <w:jc w:val="both"/>
        <w:rPr>
          <w:rFonts w:eastAsia="Calibri"/>
          <w:sz w:val="28"/>
          <w:szCs w:val="28"/>
        </w:rPr>
      </w:pPr>
      <w:r>
        <w:rPr>
          <w:rFonts w:eastAsia="Calibri"/>
          <w:sz w:val="28"/>
          <w:szCs w:val="28"/>
        </w:rPr>
        <w:t>Находить в тексте синонимы и синонимические ряды;</w:t>
      </w:r>
    </w:p>
    <w:p w:rsidR="004B41AC" w:rsidRDefault="004B41AC" w:rsidP="004B41AC">
      <w:pPr>
        <w:pStyle w:val="af8"/>
        <w:numPr>
          <w:ilvl w:val="0"/>
          <w:numId w:val="6"/>
        </w:numPr>
        <w:jc w:val="both"/>
        <w:rPr>
          <w:rFonts w:eastAsia="Calibri"/>
          <w:sz w:val="28"/>
          <w:szCs w:val="28"/>
        </w:rPr>
      </w:pPr>
      <w:r>
        <w:rPr>
          <w:rFonts w:eastAsia="Calibri"/>
          <w:sz w:val="28"/>
          <w:szCs w:val="28"/>
        </w:rPr>
        <w:t>Видеть в тексте информацию, которую можно преобразовать с помощью простейших математических вычислений.</w:t>
      </w:r>
    </w:p>
    <w:p w:rsidR="004B41AC" w:rsidRDefault="004B41AC" w:rsidP="004B41AC">
      <w:pPr>
        <w:ind w:firstLine="708"/>
        <w:jc w:val="both"/>
        <w:rPr>
          <w:color w:val="000000"/>
          <w:sz w:val="28"/>
          <w:szCs w:val="28"/>
        </w:rPr>
      </w:pPr>
      <w:r>
        <w:rPr>
          <w:rFonts w:eastAsia="Calibri"/>
          <w:sz w:val="28"/>
          <w:szCs w:val="28"/>
        </w:rPr>
        <w:t xml:space="preserve">В целях повышения качества обучения по образовательным программам начального общего, основного общего и среднего общего образования в октябре 2017-2018 </w:t>
      </w:r>
      <w:proofErr w:type="spellStart"/>
      <w:r>
        <w:rPr>
          <w:rFonts w:eastAsia="Calibri"/>
          <w:sz w:val="28"/>
          <w:szCs w:val="28"/>
        </w:rPr>
        <w:t>уч</w:t>
      </w:r>
      <w:proofErr w:type="spellEnd"/>
      <w:r>
        <w:rPr>
          <w:rFonts w:eastAsia="Calibri"/>
          <w:sz w:val="28"/>
          <w:szCs w:val="28"/>
        </w:rPr>
        <w:t>. г. проведены ВПР во 2 и 5 классах по русскому языку.</w:t>
      </w:r>
      <w:r>
        <w:rPr>
          <w:color w:val="000000"/>
          <w:sz w:val="28"/>
          <w:szCs w:val="28"/>
        </w:rPr>
        <w:t xml:space="preserve"> Мониторинг направлен на обеспечение эффективной реализации федеральных государственных </w:t>
      </w:r>
      <w:r>
        <w:rPr>
          <w:color w:val="000000"/>
          <w:sz w:val="28"/>
          <w:szCs w:val="28"/>
        </w:rPr>
        <w:lastRenderedPageBreak/>
        <w:t>образовательных стандартов начального общего и основного общего образования.</w:t>
      </w:r>
      <w:r>
        <w:rPr>
          <w:rFonts w:eastAsia="Calibri"/>
          <w:sz w:val="28"/>
          <w:szCs w:val="28"/>
        </w:rPr>
        <w:t xml:space="preserve"> В итоговую выборку были определены 17 школ Богучанского района:</w:t>
      </w:r>
      <w:r>
        <w:rPr>
          <w:color w:val="000000"/>
          <w:sz w:val="28"/>
          <w:szCs w:val="28"/>
        </w:rPr>
        <w:t xml:space="preserve"> </w:t>
      </w:r>
    </w:p>
    <w:p w:rsidR="004B41AC" w:rsidRDefault="004B41AC" w:rsidP="004B41AC">
      <w:pPr>
        <w:jc w:val="both"/>
        <w:rPr>
          <w:color w:val="000000"/>
          <w:sz w:val="28"/>
          <w:szCs w:val="28"/>
        </w:rPr>
      </w:pPr>
      <w:r>
        <w:rPr>
          <w:color w:val="000000"/>
          <w:sz w:val="28"/>
          <w:szCs w:val="28"/>
        </w:rPr>
        <w:t>МКОУ Осиновская школа,  МКОУ Манзенская школа, МКОУ Невонская школа, МКОУ Нижнетерянская школа, МКОУ</w:t>
      </w:r>
      <w:proofErr w:type="gramStart"/>
      <w:r>
        <w:rPr>
          <w:color w:val="000000"/>
          <w:sz w:val="28"/>
          <w:szCs w:val="28"/>
        </w:rPr>
        <w:t>«Ч</w:t>
      </w:r>
      <w:proofErr w:type="gramEnd"/>
      <w:r>
        <w:rPr>
          <w:color w:val="000000"/>
          <w:sz w:val="28"/>
          <w:szCs w:val="28"/>
        </w:rPr>
        <w:t xml:space="preserve">уноярская школа»,  МКОУ Шиверская школа, МКОУ Богучанская СШ № 4, МКОУ Новохайская школа, </w:t>
      </w:r>
    </w:p>
    <w:p w:rsidR="004B41AC" w:rsidRDefault="004B41AC" w:rsidP="004B41AC">
      <w:pPr>
        <w:jc w:val="both"/>
        <w:rPr>
          <w:color w:val="000000"/>
          <w:sz w:val="28"/>
          <w:szCs w:val="28"/>
        </w:rPr>
      </w:pPr>
      <w:r>
        <w:rPr>
          <w:color w:val="000000"/>
          <w:sz w:val="28"/>
          <w:szCs w:val="28"/>
        </w:rPr>
        <w:t xml:space="preserve">МКОУ Говорковская школа, МКОУ Богучанская школа № 1, МКОУ Артюгинская школа, МКОУ ТСОШ  №20,  МКОУ Такучетская школа, </w:t>
      </w:r>
    </w:p>
    <w:p w:rsidR="004B41AC" w:rsidRDefault="004B41AC" w:rsidP="004B41AC">
      <w:pPr>
        <w:jc w:val="both"/>
        <w:rPr>
          <w:color w:val="000000"/>
          <w:sz w:val="28"/>
          <w:szCs w:val="28"/>
        </w:rPr>
      </w:pPr>
      <w:r>
        <w:rPr>
          <w:color w:val="000000"/>
          <w:sz w:val="28"/>
          <w:szCs w:val="28"/>
        </w:rPr>
        <w:t>МКОУ Хребтовская школа, МКОУ Ангарская школа, МКОУ Богучанская школа № 3, МКОУ ТСОШ № 7.</w:t>
      </w:r>
    </w:p>
    <w:p w:rsidR="004B41AC" w:rsidRDefault="004B41AC" w:rsidP="004B41AC">
      <w:pPr>
        <w:ind w:firstLine="709"/>
        <w:jc w:val="both"/>
        <w:rPr>
          <w:color w:val="000000"/>
          <w:sz w:val="28"/>
          <w:szCs w:val="28"/>
        </w:rPr>
      </w:pPr>
    </w:p>
    <w:p w:rsidR="004B41AC" w:rsidRDefault="004B41AC" w:rsidP="004B41AC">
      <w:pPr>
        <w:ind w:firstLine="709"/>
        <w:jc w:val="both"/>
        <w:rPr>
          <w:color w:val="000000"/>
          <w:sz w:val="28"/>
          <w:szCs w:val="28"/>
        </w:rPr>
      </w:pPr>
      <w:r>
        <w:rPr>
          <w:color w:val="000000"/>
          <w:sz w:val="28"/>
          <w:szCs w:val="28"/>
        </w:rPr>
        <w:t>В ВПР по русскому языку принимало участие 251 учеников 2-х классов.</w:t>
      </w:r>
    </w:p>
    <w:p w:rsidR="004B41AC" w:rsidRDefault="004B41AC" w:rsidP="004B41AC">
      <w:pPr>
        <w:ind w:firstLine="709"/>
        <w:jc w:val="both"/>
        <w:rPr>
          <w:color w:val="000000"/>
          <w:sz w:val="28"/>
          <w:szCs w:val="28"/>
        </w:rPr>
      </w:pPr>
      <w:r>
        <w:rPr>
          <w:color w:val="000000"/>
          <w:sz w:val="28"/>
          <w:szCs w:val="28"/>
        </w:rPr>
        <w:t xml:space="preserve"> Статистика по отметкам (максимальный первичный балл: 21)</w:t>
      </w:r>
    </w:p>
    <w:tbl>
      <w:tblPr>
        <w:tblW w:w="9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51"/>
        <w:gridCol w:w="991"/>
        <w:gridCol w:w="845"/>
        <w:gridCol w:w="855"/>
        <w:gridCol w:w="788"/>
        <w:gridCol w:w="824"/>
        <w:gridCol w:w="795"/>
        <w:gridCol w:w="849"/>
        <w:gridCol w:w="850"/>
        <w:gridCol w:w="849"/>
      </w:tblGrid>
      <w:tr w:rsidR="004B41AC" w:rsidTr="004B41AC">
        <w:trPr>
          <w:trHeight w:val="631"/>
        </w:trPr>
        <w:tc>
          <w:tcPr>
            <w:tcW w:w="1418" w:type="dxa"/>
            <w:vMerge w:val="restart"/>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both"/>
              <w:rPr>
                <w:color w:val="000000"/>
                <w:sz w:val="28"/>
                <w:szCs w:val="28"/>
              </w:rPr>
            </w:pP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color w:val="000000"/>
                <w:sz w:val="28"/>
                <w:szCs w:val="28"/>
              </w:rPr>
            </w:pPr>
            <w:r>
              <w:rPr>
                <w:color w:val="000000"/>
                <w:sz w:val="28"/>
                <w:szCs w:val="28"/>
              </w:rPr>
              <w:t>Кол-во учеников</w:t>
            </w:r>
          </w:p>
        </w:tc>
        <w:tc>
          <w:tcPr>
            <w:tcW w:w="6662" w:type="dxa"/>
            <w:gridSpan w:val="8"/>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bCs/>
                <w:color w:val="000000"/>
                <w:sz w:val="28"/>
                <w:szCs w:val="28"/>
              </w:rPr>
              <w:t xml:space="preserve">Распределение групп баллов </w:t>
            </w:r>
            <w:proofErr w:type="gramStart"/>
            <w:r>
              <w:rPr>
                <w:bCs/>
                <w:color w:val="000000"/>
                <w:sz w:val="28"/>
                <w:szCs w:val="28"/>
              </w:rPr>
              <w:t>в</w:t>
            </w:r>
            <w:proofErr w:type="gramEnd"/>
            <w:r>
              <w:rPr>
                <w:bCs/>
                <w:color w:val="000000"/>
                <w:sz w:val="28"/>
                <w:szCs w:val="28"/>
              </w:rPr>
              <w:t xml:space="preserve"> %</w:t>
            </w:r>
          </w:p>
        </w:tc>
      </w:tr>
      <w:tr w:rsidR="004B41AC" w:rsidTr="004B41AC">
        <w:tc>
          <w:tcPr>
            <w:tcW w:w="1418"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color w:val="000000"/>
                <w:sz w:val="28"/>
                <w:szCs w:val="28"/>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color w:val="000000"/>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color w:val="000000"/>
                <w:sz w:val="28"/>
                <w:szCs w:val="28"/>
              </w:rPr>
            </w:pPr>
            <w:r>
              <w:rPr>
                <w:color w:val="000000"/>
                <w:sz w:val="28"/>
                <w:szCs w:val="28"/>
              </w:rPr>
              <w:t>2</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color w:val="000000"/>
                <w:sz w:val="28"/>
                <w:szCs w:val="28"/>
              </w:rPr>
            </w:pPr>
            <w:r>
              <w:rPr>
                <w:color w:val="000000"/>
                <w:sz w:val="28"/>
                <w:szCs w:val="28"/>
              </w:rPr>
              <w:t>3</w:t>
            </w:r>
          </w:p>
        </w:tc>
        <w:tc>
          <w:tcPr>
            <w:tcW w:w="1646" w:type="dxa"/>
            <w:gridSpan w:val="2"/>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color w:val="000000"/>
                <w:sz w:val="28"/>
                <w:szCs w:val="28"/>
              </w:rPr>
            </w:pPr>
            <w:r>
              <w:rPr>
                <w:color w:val="000000"/>
                <w:sz w:val="28"/>
                <w:szCs w:val="28"/>
              </w:rPr>
              <w:t>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color w:val="000000"/>
                <w:sz w:val="28"/>
                <w:szCs w:val="28"/>
              </w:rPr>
            </w:pPr>
            <w:r>
              <w:rPr>
                <w:color w:val="000000"/>
                <w:sz w:val="28"/>
                <w:szCs w:val="28"/>
              </w:rPr>
              <w:t>5</w:t>
            </w:r>
          </w:p>
        </w:tc>
      </w:tr>
      <w:tr w:rsidR="004B41AC" w:rsidTr="004B41AC">
        <w:tc>
          <w:tcPr>
            <w:tcW w:w="1418"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2016</w:t>
            </w:r>
          </w:p>
        </w:tc>
        <w:tc>
          <w:tcPr>
            <w:tcW w:w="99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2017</w:t>
            </w:r>
          </w:p>
        </w:tc>
        <w:tc>
          <w:tcPr>
            <w:tcW w:w="84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2016</w:t>
            </w:r>
          </w:p>
        </w:tc>
        <w:tc>
          <w:tcPr>
            <w:tcW w:w="85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2017</w:t>
            </w:r>
          </w:p>
        </w:tc>
        <w:tc>
          <w:tcPr>
            <w:tcW w:w="78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2016</w:t>
            </w:r>
          </w:p>
        </w:tc>
        <w:tc>
          <w:tcPr>
            <w:tcW w:w="82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2017</w:t>
            </w:r>
          </w:p>
        </w:tc>
        <w:tc>
          <w:tcPr>
            <w:tcW w:w="79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2016</w:t>
            </w:r>
          </w:p>
        </w:tc>
        <w:tc>
          <w:tcPr>
            <w:tcW w:w="85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2017</w:t>
            </w:r>
          </w:p>
        </w:tc>
        <w:tc>
          <w:tcPr>
            <w:tcW w:w="85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2016</w:t>
            </w:r>
          </w:p>
        </w:tc>
        <w:tc>
          <w:tcPr>
            <w:tcW w:w="85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2017</w:t>
            </w:r>
          </w:p>
        </w:tc>
      </w:tr>
      <w:tr w:rsidR="004B41AC" w:rsidTr="004B41A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color w:val="000000"/>
                <w:sz w:val="28"/>
                <w:szCs w:val="28"/>
              </w:rPr>
            </w:pPr>
            <w:r>
              <w:rPr>
                <w:color w:val="000000"/>
                <w:sz w:val="28"/>
                <w:szCs w:val="28"/>
              </w:rPr>
              <w:t>Красноярский</w:t>
            </w:r>
          </w:p>
          <w:p w:rsidR="004B41AC" w:rsidRDefault="004B41AC">
            <w:pPr>
              <w:widowControl w:val="0"/>
              <w:adjustRightInd w:val="0"/>
              <w:spacing w:after="160"/>
              <w:jc w:val="both"/>
              <w:rPr>
                <w:color w:val="000000"/>
                <w:sz w:val="28"/>
                <w:szCs w:val="28"/>
              </w:rPr>
            </w:pPr>
            <w:r>
              <w:rPr>
                <w:color w:val="000000"/>
                <w:sz w:val="28"/>
                <w:szCs w:val="28"/>
              </w:rPr>
              <w:t xml:space="preserve"> край</w:t>
            </w:r>
          </w:p>
        </w:tc>
        <w:tc>
          <w:tcPr>
            <w:tcW w:w="85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color w:val="000000"/>
                <w:sz w:val="28"/>
                <w:szCs w:val="28"/>
              </w:rPr>
            </w:pPr>
            <w:r>
              <w:rPr>
                <w:color w:val="000000"/>
                <w:sz w:val="28"/>
                <w:szCs w:val="28"/>
              </w:rPr>
              <w:t>9319</w:t>
            </w:r>
          </w:p>
        </w:tc>
        <w:tc>
          <w:tcPr>
            <w:tcW w:w="99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color w:val="000000"/>
                <w:sz w:val="28"/>
                <w:szCs w:val="28"/>
              </w:rPr>
            </w:pPr>
            <w:r>
              <w:rPr>
                <w:color w:val="000000"/>
                <w:sz w:val="28"/>
                <w:szCs w:val="28"/>
              </w:rPr>
              <w:t>14438</w:t>
            </w:r>
          </w:p>
        </w:tc>
        <w:tc>
          <w:tcPr>
            <w:tcW w:w="84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color w:val="000000"/>
                <w:sz w:val="28"/>
                <w:szCs w:val="28"/>
              </w:rPr>
            </w:pPr>
            <w:r>
              <w:rPr>
                <w:color w:val="000000"/>
                <w:sz w:val="28"/>
                <w:szCs w:val="28"/>
              </w:rPr>
              <w:t>2.9</w:t>
            </w:r>
          </w:p>
        </w:tc>
        <w:tc>
          <w:tcPr>
            <w:tcW w:w="85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color w:val="000000"/>
                <w:sz w:val="28"/>
                <w:szCs w:val="28"/>
              </w:rPr>
            </w:pPr>
            <w:r>
              <w:rPr>
                <w:color w:val="000000"/>
                <w:sz w:val="28"/>
                <w:szCs w:val="28"/>
              </w:rPr>
              <w:t>4.5</w:t>
            </w:r>
          </w:p>
        </w:tc>
        <w:tc>
          <w:tcPr>
            <w:tcW w:w="78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color w:val="000000"/>
                <w:sz w:val="28"/>
                <w:szCs w:val="28"/>
              </w:rPr>
            </w:pPr>
            <w:r>
              <w:rPr>
                <w:color w:val="000000"/>
                <w:sz w:val="28"/>
                <w:szCs w:val="28"/>
              </w:rPr>
              <w:t>12.6</w:t>
            </w:r>
          </w:p>
        </w:tc>
        <w:tc>
          <w:tcPr>
            <w:tcW w:w="82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color w:val="000000"/>
                <w:sz w:val="28"/>
                <w:szCs w:val="28"/>
              </w:rPr>
            </w:pPr>
            <w:r>
              <w:rPr>
                <w:color w:val="000000"/>
                <w:sz w:val="28"/>
                <w:szCs w:val="28"/>
              </w:rPr>
              <w:t>19.9</w:t>
            </w:r>
          </w:p>
        </w:tc>
        <w:tc>
          <w:tcPr>
            <w:tcW w:w="79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bCs/>
                <w:color w:val="000000"/>
                <w:sz w:val="28"/>
                <w:szCs w:val="28"/>
              </w:rPr>
            </w:pPr>
            <w:r>
              <w:rPr>
                <w:bCs/>
                <w:color w:val="000000"/>
                <w:sz w:val="28"/>
                <w:szCs w:val="28"/>
              </w:rPr>
              <w:t>34.2</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bCs/>
                <w:color w:val="000000"/>
                <w:sz w:val="28"/>
                <w:szCs w:val="28"/>
              </w:rPr>
            </w:pPr>
            <w:r>
              <w:rPr>
                <w:bCs/>
                <w:color w:val="000000"/>
                <w:sz w:val="28"/>
                <w:szCs w:val="28"/>
              </w:rPr>
              <w:t>37.1</w:t>
            </w:r>
          </w:p>
        </w:tc>
        <w:tc>
          <w:tcPr>
            <w:tcW w:w="851"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bCs/>
                <w:color w:val="000000"/>
                <w:sz w:val="28"/>
                <w:szCs w:val="28"/>
              </w:rPr>
            </w:pPr>
            <w:r>
              <w:rPr>
                <w:bCs/>
                <w:color w:val="000000"/>
                <w:sz w:val="28"/>
                <w:szCs w:val="28"/>
              </w:rPr>
              <w:t>50.3</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bCs/>
                <w:color w:val="000000"/>
                <w:sz w:val="28"/>
                <w:szCs w:val="28"/>
              </w:rPr>
            </w:pPr>
            <w:r>
              <w:rPr>
                <w:bCs/>
                <w:color w:val="000000"/>
                <w:sz w:val="28"/>
                <w:szCs w:val="28"/>
              </w:rPr>
              <w:t>38.5</w:t>
            </w:r>
          </w:p>
        </w:tc>
      </w:tr>
      <w:tr w:rsidR="004B41AC" w:rsidTr="004B41A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color w:val="000000"/>
                <w:sz w:val="28"/>
                <w:szCs w:val="28"/>
              </w:rPr>
            </w:pPr>
            <w:r>
              <w:rPr>
                <w:color w:val="000000"/>
                <w:sz w:val="28"/>
                <w:szCs w:val="28"/>
              </w:rPr>
              <w:t xml:space="preserve">Богучанский </w:t>
            </w:r>
          </w:p>
          <w:p w:rsidR="004B41AC" w:rsidRDefault="004B41AC">
            <w:pPr>
              <w:widowControl w:val="0"/>
              <w:adjustRightInd w:val="0"/>
              <w:spacing w:after="160"/>
              <w:jc w:val="both"/>
              <w:rPr>
                <w:color w:val="000000"/>
                <w:sz w:val="28"/>
                <w:szCs w:val="28"/>
              </w:rPr>
            </w:pPr>
            <w:r>
              <w:rPr>
                <w:color w:val="000000"/>
                <w:sz w:val="28"/>
                <w:szCs w:val="28"/>
              </w:rPr>
              <w:t>район</w:t>
            </w:r>
          </w:p>
        </w:tc>
        <w:tc>
          <w:tcPr>
            <w:tcW w:w="85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color w:val="000000"/>
                <w:sz w:val="28"/>
                <w:szCs w:val="28"/>
              </w:rPr>
            </w:pPr>
            <w:r>
              <w:rPr>
                <w:color w:val="000000"/>
                <w:sz w:val="28"/>
                <w:szCs w:val="28"/>
              </w:rPr>
              <w:t>226</w:t>
            </w:r>
          </w:p>
        </w:tc>
        <w:tc>
          <w:tcPr>
            <w:tcW w:w="99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color w:val="000000"/>
                <w:sz w:val="28"/>
                <w:szCs w:val="28"/>
              </w:rPr>
            </w:pPr>
            <w:r>
              <w:rPr>
                <w:color w:val="000000"/>
                <w:sz w:val="28"/>
                <w:szCs w:val="28"/>
              </w:rPr>
              <w:t>251</w:t>
            </w:r>
          </w:p>
        </w:tc>
        <w:tc>
          <w:tcPr>
            <w:tcW w:w="84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color w:val="000000"/>
                <w:sz w:val="28"/>
                <w:szCs w:val="28"/>
              </w:rPr>
            </w:pPr>
            <w:r>
              <w:rPr>
                <w:color w:val="000000"/>
                <w:sz w:val="28"/>
                <w:szCs w:val="28"/>
              </w:rPr>
              <w:t>2.7</w:t>
            </w:r>
          </w:p>
        </w:tc>
        <w:tc>
          <w:tcPr>
            <w:tcW w:w="85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color w:val="000000"/>
                <w:sz w:val="28"/>
                <w:szCs w:val="28"/>
              </w:rPr>
            </w:pPr>
            <w:r>
              <w:rPr>
                <w:color w:val="000000"/>
                <w:sz w:val="28"/>
                <w:szCs w:val="28"/>
              </w:rPr>
              <w:t>8.8</w:t>
            </w:r>
          </w:p>
        </w:tc>
        <w:tc>
          <w:tcPr>
            <w:tcW w:w="78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color w:val="000000"/>
                <w:sz w:val="28"/>
                <w:szCs w:val="28"/>
              </w:rPr>
            </w:pPr>
            <w:r>
              <w:rPr>
                <w:color w:val="000000"/>
                <w:sz w:val="28"/>
                <w:szCs w:val="28"/>
              </w:rPr>
              <w:t>15</w:t>
            </w:r>
          </w:p>
        </w:tc>
        <w:tc>
          <w:tcPr>
            <w:tcW w:w="82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color w:val="000000"/>
                <w:sz w:val="28"/>
                <w:szCs w:val="28"/>
              </w:rPr>
            </w:pPr>
            <w:r>
              <w:rPr>
                <w:color w:val="000000"/>
                <w:sz w:val="28"/>
                <w:szCs w:val="28"/>
              </w:rPr>
              <w:t>19.9</w:t>
            </w:r>
          </w:p>
        </w:tc>
        <w:tc>
          <w:tcPr>
            <w:tcW w:w="79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bCs/>
                <w:color w:val="000000"/>
                <w:sz w:val="28"/>
                <w:szCs w:val="28"/>
              </w:rPr>
            </w:pPr>
            <w:r>
              <w:rPr>
                <w:bCs/>
                <w:color w:val="000000"/>
                <w:sz w:val="28"/>
                <w:szCs w:val="28"/>
              </w:rPr>
              <w:t>38.5</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bCs/>
                <w:color w:val="000000"/>
                <w:sz w:val="28"/>
                <w:szCs w:val="28"/>
              </w:rPr>
            </w:pPr>
            <w:r>
              <w:rPr>
                <w:bCs/>
                <w:color w:val="000000"/>
                <w:sz w:val="28"/>
                <w:szCs w:val="28"/>
              </w:rPr>
              <w:t>38.2</w:t>
            </w:r>
          </w:p>
        </w:tc>
        <w:tc>
          <w:tcPr>
            <w:tcW w:w="851"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bCs/>
                <w:color w:val="000000"/>
                <w:sz w:val="28"/>
                <w:szCs w:val="28"/>
              </w:rPr>
            </w:pPr>
            <w:r>
              <w:rPr>
                <w:bCs/>
                <w:color w:val="000000"/>
                <w:sz w:val="28"/>
                <w:szCs w:val="28"/>
              </w:rPr>
              <w:t>43.8</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bCs/>
                <w:color w:val="000000"/>
                <w:sz w:val="28"/>
                <w:szCs w:val="28"/>
              </w:rPr>
            </w:pPr>
            <w:r>
              <w:rPr>
                <w:bCs/>
                <w:color w:val="000000"/>
                <w:sz w:val="28"/>
                <w:szCs w:val="28"/>
              </w:rPr>
              <w:t>33.1</w:t>
            </w:r>
          </w:p>
        </w:tc>
      </w:tr>
    </w:tbl>
    <w:p w:rsidR="004B41AC" w:rsidRDefault="004B41AC" w:rsidP="004B41AC">
      <w:pPr>
        <w:ind w:firstLine="709"/>
        <w:jc w:val="both"/>
        <w:rPr>
          <w:color w:val="000000"/>
          <w:sz w:val="28"/>
          <w:szCs w:val="28"/>
        </w:rPr>
      </w:pPr>
    </w:p>
    <w:p w:rsidR="004B41AC" w:rsidRDefault="004B41AC" w:rsidP="004B41AC">
      <w:pPr>
        <w:ind w:firstLine="709"/>
        <w:jc w:val="both"/>
        <w:rPr>
          <w:color w:val="000000"/>
          <w:sz w:val="28"/>
          <w:szCs w:val="28"/>
        </w:rPr>
      </w:pPr>
      <w:r>
        <w:rPr>
          <w:color w:val="000000"/>
          <w:sz w:val="28"/>
          <w:szCs w:val="28"/>
        </w:rPr>
        <w:t>В ВПР по русскому языку принимало участие 257 учеников 5-х классов</w:t>
      </w:r>
    </w:p>
    <w:p w:rsidR="004B41AC" w:rsidRDefault="004B41AC" w:rsidP="004B41AC">
      <w:pPr>
        <w:ind w:firstLine="709"/>
        <w:jc w:val="both"/>
        <w:rPr>
          <w:color w:val="000000"/>
          <w:sz w:val="28"/>
          <w:szCs w:val="28"/>
        </w:rPr>
      </w:pPr>
      <w:r>
        <w:rPr>
          <w:color w:val="000000"/>
          <w:sz w:val="28"/>
          <w:szCs w:val="28"/>
        </w:rPr>
        <w:t>Статистика по отметкам (максимальный первичный балл: 15)</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851"/>
        <w:gridCol w:w="850"/>
        <w:gridCol w:w="845"/>
        <w:gridCol w:w="856"/>
        <w:gridCol w:w="789"/>
        <w:gridCol w:w="825"/>
        <w:gridCol w:w="796"/>
        <w:gridCol w:w="850"/>
        <w:gridCol w:w="851"/>
        <w:gridCol w:w="850"/>
      </w:tblGrid>
      <w:tr w:rsidR="004B41AC" w:rsidTr="004B41AC">
        <w:trPr>
          <w:trHeight w:val="631"/>
        </w:trPr>
        <w:tc>
          <w:tcPr>
            <w:tcW w:w="1418" w:type="dxa"/>
            <w:vMerge w:val="restart"/>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both"/>
              <w:rPr>
                <w:color w:val="000000"/>
                <w:sz w:val="28"/>
                <w:szCs w:val="28"/>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color w:val="000000"/>
                <w:sz w:val="28"/>
                <w:szCs w:val="28"/>
              </w:rPr>
            </w:pPr>
            <w:r>
              <w:rPr>
                <w:color w:val="000000"/>
                <w:sz w:val="28"/>
                <w:szCs w:val="28"/>
              </w:rPr>
              <w:t>Кол-во учеников</w:t>
            </w:r>
          </w:p>
        </w:tc>
        <w:tc>
          <w:tcPr>
            <w:tcW w:w="6662" w:type="dxa"/>
            <w:gridSpan w:val="8"/>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bCs/>
                <w:color w:val="000000"/>
                <w:sz w:val="28"/>
                <w:szCs w:val="28"/>
              </w:rPr>
              <w:t xml:space="preserve">Распределение групп баллов </w:t>
            </w:r>
            <w:proofErr w:type="gramStart"/>
            <w:r>
              <w:rPr>
                <w:bCs/>
                <w:color w:val="000000"/>
                <w:sz w:val="28"/>
                <w:szCs w:val="28"/>
              </w:rPr>
              <w:t>в</w:t>
            </w:r>
            <w:proofErr w:type="gramEnd"/>
            <w:r>
              <w:rPr>
                <w:bCs/>
                <w:color w:val="000000"/>
                <w:sz w:val="28"/>
                <w:szCs w:val="28"/>
              </w:rPr>
              <w:t xml:space="preserve"> %</w:t>
            </w:r>
          </w:p>
        </w:tc>
      </w:tr>
      <w:tr w:rsidR="004B41AC" w:rsidTr="004B41AC">
        <w:tc>
          <w:tcPr>
            <w:tcW w:w="1418"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color w:val="000000"/>
                <w:sz w:val="28"/>
                <w:szCs w:val="28"/>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color w:val="000000"/>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color w:val="000000"/>
                <w:sz w:val="28"/>
                <w:szCs w:val="28"/>
              </w:rPr>
            </w:pPr>
            <w:r>
              <w:rPr>
                <w:color w:val="000000"/>
                <w:sz w:val="28"/>
                <w:szCs w:val="28"/>
              </w:rPr>
              <w:t>2</w:t>
            </w:r>
          </w:p>
        </w:tc>
        <w:tc>
          <w:tcPr>
            <w:tcW w:w="1614" w:type="dxa"/>
            <w:gridSpan w:val="2"/>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color w:val="000000"/>
                <w:sz w:val="28"/>
                <w:szCs w:val="28"/>
              </w:rPr>
            </w:pPr>
            <w:r>
              <w:rPr>
                <w:color w:val="000000"/>
                <w:sz w:val="28"/>
                <w:szCs w:val="28"/>
              </w:rPr>
              <w:t>3</w:t>
            </w:r>
          </w:p>
        </w:tc>
        <w:tc>
          <w:tcPr>
            <w:tcW w:w="1646" w:type="dxa"/>
            <w:gridSpan w:val="2"/>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color w:val="000000"/>
                <w:sz w:val="28"/>
                <w:szCs w:val="28"/>
              </w:rPr>
            </w:pPr>
            <w:r>
              <w:rPr>
                <w:color w:val="000000"/>
                <w:sz w:val="28"/>
                <w:szCs w:val="28"/>
              </w:rPr>
              <w:t>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color w:val="000000"/>
                <w:sz w:val="28"/>
                <w:szCs w:val="28"/>
              </w:rPr>
            </w:pPr>
            <w:r>
              <w:rPr>
                <w:color w:val="000000"/>
                <w:sz w:val="28"/>
                <w:szCs w:val="28"/>
              </w:rPr>
              <w:t>5</w:t>
            </w:r>
          </w:p>
        </w:tc>
      </w:tr>
      <w:tr w:rsidR="004B41AC" w:rsidTr="004B41AC">
        <w:tc>
          <w:tcPr>
            <w:tcW w:w="1418"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2016</w:t>
            </w:r>
          </w:p>
        </w:tc>
        <w:tc>
          <w:tcPr>
            <w:tcW w:w="85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2017</w:t>
            </w:r>
          </w:p>
        </w:tc>
        <w:tc>
          <w:tcPr>
            <w:tcW w:w="84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2016</w:t>
            </w:r>
          </w:p>
        </w:tc>
        <w:tc>
          <w:tcPr>
            <w:tcW w:w="85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2017</w:t>
            </w:r>
          </w:p>
        </w:tc>
        <w:tc>
          <w:tcPr>
            <w:tcW w:w="78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2016</w:t>
            </w:r>
          </w:p>
        </w:tc>
        <w:tc>
          <w:tcPr>
            <w:tcW w:w="82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2017</w:t>
            </w:r>
          </w:p>
        </w:tc>
        <w:tc>
          <w:tcPr>
            <w:tcW w:w="79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2016</w:t>
            </w:r>
          </w:p>
        </w:tc>
        <w:tc>
          <w:tcPr>
            <w:tcW w:w="85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2017</w:t>
            </w:r>
          </w:p>
        </w:tc>
        <w:tc>
          <w:tcPr>
            <w:tcW w:w="85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2016</w:t>
            </w:r>
          </w:p>
        </w:tc>
        <w:tc>
          <w:tcPr>
            <w:tcW w:w="85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2017</w:t>
            </w:r>
          </w:p>
        </w:tc>
      </w:tr>
      <w:tr w:rsidR="004B41AC" w:rsidTr="004B41A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color w:val="000000"/>
                <w:sz w:val="28"/>
                <w:szCs w:val="28"/>
              </w:rPr>
            </w:pPr>
            <w:r>
              <w:rPr>
                <w:color w:val="000000"/>
                <w:sz w:val="28"/>
                <w:szCs w:val="28"/>
              </w:rPr>
              <w:t>Красноярский</w:t>
            </w:r>
          </w:p>
          <w:p w:rsidR="004B41AC" w:rsidRDefault="004B41AC">
            <w:pPr>
              <w:widowControl w:val="0"/>
              <w:adjustRightInd w:val="0"/>
              <w:spacing w:after="160"/>
              <w:jc w:val="both"/>
              <w:rPr>
                <w:color w:val="000000"/>
                <w:sz w:val="28"/>
                <w:szCs w:val="28"/>
              </w:rPr>
            </w:pPr>
            <w:r>
              <w:rPr>
                <w:color w:val="000000"/>
                <w:sz w:val="28"/>
                <w:szCs w:val="28"/>
              </w:rPr>
              <w:t xml:space="preserve"> край</w:t>
            </w:r>
          </w:p>
        </w:tc>
        <w:tc>
          <w:tcPr>
            <w:tcW w:w="85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color w:val="000000"/>
                <w:sz w:val="28"/>
                <w:szCs w:val="28"/>
              </w:rPr>
            </w:pPr>
            <w:r>
              <w:rPr>
                <w:color w:val="000000"/>
                <w:sz w:val="28"/>
                <w:szCs w:val="28"/>
              </w:rPr>
              <w:t>7728</w:t>
            </w:r>
          </w:p>
        </w:tc>
        <w:tc>
          <w:tcPr>
            <w:tcW w:w="85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color w:val="000000"/>
                <w:sz w:val="28"/>
                <w:szCs w:val="28"/>
              </w:rPr>
            </w:pPr>
            <w:r>
              <w:rPr>
                <w:color w:val="000000"/>
                <w:sz w:val="28"/>
                <w:szCs w:val="28"/>
              </w:rPr>
              <w:t>19006</w:t>
            </w:r>
          </w:p>
        </w:tc>
        <w:tc>
          <w:tcPr>
            <w:tcW w:w="84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color w:val="000000"/>
                <w:sz w:val="28"/>
                <w:szCs w:val="28"/>
              </w:rPr>
            </w:pPr>
            <w:r>
              <w:rPr>
                <w:color w:val="000000"/>
                <w:sz w:val="28"/>
                <w:szCs w:val="28"/>
              </w:rPr>
              <w:t>4.8</w:t>
            </w:r>
          </w:p>
        </w:tc>
        <w:tc>
          <w:tcPr>
            <w:tcW w:w="85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color w:val="000000"/>
                <w:sz w:val="28"/>
                <w:szCs w:val="28"/>
              </w:rPr>
            </w:pPr>
            <w:r>
              <w:rPr>
                <w:color w:val="000000"/>
                <w:sz w:val="28"/>
                <w:szCs w:val="28"/>
              </w:rPr>
              <w:t>5.8</w:t>
            </w:r>
          </w:p>
        </w:tc>
        <w:tc>
          <w:tcPr>
            <w:tcW w:w="78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color w:val="000000"/>
                <w:sz w:val="28"/>
                <w:szCs w:val="28"/>
              </w:rPr>
            </w:pPr>
            <w:r>
              <w:rPr>
                <w:color w:val="000000"/>
                <w:sz w:val="28"/>
                <w:szCs w:val="28"/>
              </w:rPr>
              <w:t>16.9</w:t>
            </w:r>
          </w:p>
        </w:tc>
        <w:tc>
          <w:tcPr>
            <w:tcW w:w="82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color w:val="000000"/>
                <w:sz w:val="28"/>
                <w:szCs w:val="28"/>
              </w:rPr>
            </w:pPr>
            <w:r>
              <w:rPr>
                <w:color w:val="000000"/>
                <w:sz w:val="28"/>
                <w:szCs w:val="28"/>
              </w:rPr>
              <w:t>24.4</w:t>
            </w:r>
          </w:p>
        </w:tc>
        <w:tc>
          <w:tcPr>
            <w:tcW w:w="79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bCs/>
                <w:color w:val="000000"/>
                <w:sz w:val="28"/>
                <w:szCs w:val="28"/>
              </w:rPr>
            </w:pPr>
            <w:r>
              <w:rPr>
                <w:bCs/>
                <w:color w:val="000000"/>
                <w:sz w:val="28"/>
                <w:szCs w:val="28"/>
              </w:rPr>
              <w:t>36.5</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bCs/>
                <w:color w:val="000000"/>
                <w:sz w:val="28"/>
                <w:szCs w:val="28"/>
              </w:rPr>
            </w:pPr>
            <w:r>
              <w:rPr>
                <w:bCs/>
                <w:color w:val="000000"/>
                <w:sz w:val="28"/>
                <w:szCs w:val="28"/>
              </w:rPr>
              <w:t>42.4</w:t>
            </w:r>
          </w:p>
        </w:tc>
        <w:tc>
          <w:tcPr>
            <w:tcW w:w="851"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bCs/>
                <w:color w:val="000000"/>
                <w:sz w:val="28"/>
                <w:szCs w:val="28"/>
              </w:rPr>
            </w:pPr>
            <w:r>
              <w:rPr>
                <w:bCs/>
                <w:color w:val="000000"/>
                <w:sz w:val="28"/>
                <w:szCs w:val="28"/>
              </w:rPr>
              <w:t>41.8</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bCs/>
                <w:color w:val="000000"/>
                <w:sz w:val="28"/>
                <w:szCs w:val="28"/>
              </w:rPr>
            </w:pPr>
            <w:r>
              <w:rPr>
                <w:bCs/>
                <w:color w:val="000000"/>
                <w:sz w:val="28"/>
                <w:szCs w:val="28"/>
              </w:rPr>
              <w:t>27.3</w:t>
            </w:r>
          </w:p>
        </w:tc>
      </w:tr>
      <w:tr w:rsidR="004B41AC" w:rsidTr="004B41A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color w:val="000000"/>
                <w:sz w:val="28"/>
                <w:szCs w:val="28"/>
              </w:rPr>
            </w:pPr>
            <w:r>
              <w:rPr>
                <w:color w:val="000000"/>
                <w:sz w:val="28"/>
                <w:szCs w:val="28"/>
              </w:rPr>
              <w:t xml:space="preserve">Богучанский </w:t>
            </w:r>
          </w:p>
          <w:p w:rsidR="004B41AC" w:rsidRDefault="004B41AC">
            <w:pPr>
              <w:widowControl w:val="0"/>
              <w:adjustRightInd w:val="0"/>
              <w:spacing w:after="160"/>
              <w:jc w:val="both"/>
              <w:rPr>
                <w:color w:val="000000"/>
                <w:sz w:val="28"/>
                <w:szCs w:val="28"/>
              </w:rPr>
            </w:pPr>
            <w:r>
              <w:rPr>
                <w:color w:val="000000"/>
                <w:sz w:val="28"/>
                <w:szCs w:val="28"/>
              </w:rPr>
              <w:t>район</w:t>
            </w:r>
          </w:p>
        </w:tc>
        <w:tc>
          <w:tcPr>
            <w:tcW w:w="85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color w:val="000000"/>
                <w:sz w:val="28"/>
                <w:szCs w:val="28"/>
              </w:rPr>
            </w:pPr>
            <w:r>
              <w:rPr>
                <w:color w:val="000000"/>
                <w:sz w:val="28"/>
                <w:szCs w:val="28"/>
              </w:rPr>
              <w:t>196</w:t>
            </w:r>
          </w:p>
        </w:tc>
        <w:tc>
          <w:tcPr>
            <w:tcW w:w="85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color w:val="000000"/>
                <w:sz w:val="28"/>
                <w:szCs w:val="28"/>
              </w:rPr>
            </w:pPr>
            <w:r>
              <w:rPr>
                <w:color w:val="000000"/>
                <w:sz w:val="28"/>
                <w:szCs w:val="28"/>
              </w:rPr>
              <w:t>257</w:t>
            </w:r>
          </w:p>
        </w:tc>
        <w:tc>
          <w:tcPr>
            <w:tcW w:w="84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color w:val="000000"/>
                <w:sz w:val="28"/>
                <w:szCs w:val="28"/>
              </w:rPr>
            </w:pPr>
            <w:r>
              <w:rPr>
                <w:color w:val="000000"/>
                <w:sz w:val="28"/>
                <w:szCs w:val="28"/>
              </w:rPr>
              <w:t>4.6</w:t>
            </w:r>
          </w:p>
        </w:tc>
        <w:tc>
          <w:tcPr>
            <w:tcW w:w="85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color w:val="000000"/>
                <w:sz w:val="28"/>
                <w:szCs w:val="28"/>
              </w:rPr>
            </w:pPr>
            <w:r>
              <w:rPr>
                <w:color w:val="000000"/>
                <w:sz w:val="28"/>
                <w:szCs w:val="28"/>
              </w:rPr>
              <w:t>5.8</w:t>
            </w:r>
          </w:p>
        </w:tc>
        <w:tc>
          <w:tcPr>
            <w:tcW w:w="78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color w:val="000000"/>
                <w:sz w:val="28"/>
                <w:szCs w:val="28"/>
              </w:rPr>
            </w:pPr>
            <w:r>
              <w:rPr>
                <w:color w:val="000000"/>
                <w:sz w:val="28"/>
                <w:szCs w:val="28"/>
              </w:rPr>
              <w:t>14.8</w:t>
            </w:r>
          </w:p>
        </w:tc>
        <w:tc>
          <w:tcPr>
            <w:tcW w:w="82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color w:val="000000"/>
                <w:sz w:val="28"/>
                <w:szCs w:val="28"/>
              </w:rPr>
            </w:pPr>
            <w:r>
              <w:rPr>
                <w:color w:val="000000"/>
                <w:sz w:val="28"/>
                <w:szCs w:val="28"/>
              </w:rPr>
              <w:t>20.2</w:t>
            </w:r>
          </w:p>
        </w:tc>
        <w:tc>
          <w:tcPr>
            <w:tcW w:w="79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bCs/>
                <w:color w:val="000000"/>
                <w:sz w:val="28"/>
                <w:szCs w:val="28"/>
              </w:rPr>
            </w:pPr>
            <w:r>
              <w:rPr>
                <w:bCs/>
                <w:color w:val="000000"/>
                <w:sz w:val="28"/>
                <w:szCs w:val="28"/>
              </w:rPr>
              <w:t>32.1</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bCs/>
                <w:color w:val="000000"/>
                <w:sz w:val="28"/>
                <w:szCs w:val="28"/>
              </w:rPr>
            </w:pPr>
            <w:r>
              <w:rPr>
                <w:bCs/>
                <w:color w:val="000000"/>
                <w:sz w:val="28"/>
                <w:szCs w:val="28"/>
              </w:rPr>
              <w:t>44.4</w:t>
            </w:r>
          </w:p>
        </w:tc>
        <w:tc>
          <w:tcPr>
            <w:tcW w:w="851"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center"/>
              <w:rPr>
                <w:bCs/>
                <w:color w:val="000000"/>
                <w:sz w:val="28"/>
                <w:szCs w:val="28"/>
              </w:rPr>
            </w:pPr>
            <w:r>
              <w:rPr>
                <w:bCs/>
                <w:color w:val="000000"/>
                <w:sz w:val="28"/>
                <w:szCs w:val="28"/>
              </w:rPr>
              <w:t>48.5</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utoSpaceDE w:val="0"/>
              <w:autoSpaceDN w:val="0"/>
              <w:adjustRightInd w:val="0"/>
              <w:spacing w:before="13" w:after="160"/>
              <w:ind w:left="15"/>
              <w:jc w:val="right"/>
              <w:rPr>
                <w:bCs/>
                <w:color w:val="000000"/>
                <w:sz w:val="28"/>
                <w:szCs w:val="28"/>
              </w:rPr>
            </w:pPr>
            <w:r>
              <w:rPr>
                <w:bCs/>
                <w:color w:val="000000"/>
                <w:sz w:val="28"/>
                <w:szCs w:val="28"/>
              </w:rPr>
              <w:t>29.6</w:t>
            </w:r>
          </w:p>
        </w:tc>
      </w:tr>
    </w:tbl>
    <w:p w:rsidR="004B41AC" w:rsidRDefault="004B41AC" w:rsidP="004B41AC">
      <w:pPr>
        <w:jc w:val="both"/>
        <w:rPr>
          <w:color w:val="000000"/>
          <w:sz w:val="28"/>
          <w:szCs w:val="28"/>
        </w:rPr>
      </w:pPr>
    </w:p>
    <w:p w:rsidR="004B41AC" w:rsidRDefault="004B41AC" w:rsidP="004B41AC">
      <w:pPr>
        <w:ind w:firstLine="708"/>
        <w:jc w:val="both"/>
        <w:rPr>
          <w:sz w:val="28"/>
          <w:szCs w:val="28"/>
        </w:rPr>
      </w:pPr>
      <w:r>
        <w:rPr>
          <w:sz w:val="28"/>
          <w:szCs w:val="28"/>
        </w:rPr>
        <w:lastRenderedPageBreak/>
        <w:t xml:space="preserve">В целях </w:t>
      </w:r>
      <w:proofErr w:type="gramStart"/>
      <w:r>
        <w:rPr>
          <w:sz w:val="28"/>
          <w:szCs w:val="28"/>
        </w:rPr>
        <w:t>совершенствования  системы оценки качества образования</w:t>
      </w:r>
      <w:proofErr w:type="gramEnd"/>
      <w:r>
        <w:rPr>
          <w:sz w:val="28"/>
          <w:szCs w:val="28"/>
        </w:rPr>
        <w:t xml:space="preserve"> в 2017 году  проведена диагностическая работа по читательской грамотности, участие в которой приняли 485 обучающихся 6-х классов.</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3967"/>
        <w:gridCol w:w="1984"/>
        <w:gridCol w:w="1807"/>
      </w:tblGrid>
      <w:tr w:rsidR="004B41AC" w:rsidTr="004B41AC">
        <w:tc>
          <w:tcPr>
            <w:tcW w:w="5812"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Основные результаты выполнения диагностической работы по читательской грамотности</w:t>
            </w:r>
          </w:p>
        </w:tc>
        <w:tc>
          <w:tcPr>
            <w:tcW w:w="198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Среднее значение по району</w:t>
            </w:r>
            <w:proofErr w:type="gramStart"/>
            <w:r>
              <w:rPr>
                <w:sz w:val="28"/>
                <w:szCs w:val="28"/>
              </w:rPr>
              <w:t xml:space="preserve"> (%)</w:t>
            </w:r>
            <w:proofErr w:type="gramEnd"/>
          </w:p>
        </w:tc>
        <w:tc>
          <w:tcPr>
            <w:tcW w:w="180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Среднее значение по краю</w:t>
            </w:r>
            <w:proofErr w:type="gramStart"/>
            <w:r>
              <w:rPr>
                <w:sz w:val="28"/>
                <w:szCs w:val="28"/>
              </w:rPr>
              <w:t xml:space="preserve"> (%)</w:t>
            </w:r>
            <w:proofErr w:type="gramEnd"/>
          </w:p>
        </w:tc>
      </w:tr>
      <w:tr w:rsidR="004B41AC" w:rsidTr="004B41AC">
        <w:tc>
          <w:tcPr>
            <w:tcW w:w="9605" w:type="dxa"/>
            <w:gridSpan w:val="4"/>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Успешность выполнения (% от максимального балла)</w:t>
            </w:r>
          </w:p>
        </w:tc>
      </w:tr>
      <w:tr w:rsidR="004B41AC" w:rsidTr="004B41AC">
        <w:tc>
          <w:tcPr>
            <w:tcW w:w="5812"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Вся работа (общий балл)</w:t>
            </w:r>
          </w:p>
        </w:tc>
        <w:tc>
          <w:tcPr>
            <w:tcW w:w="198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45.27 %</w:t>
            </w:r>
          </w:p>
        </w:tc>
        <w:tc>
          <w:tcPr>
            <w:tcW w:w="180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48.42%</w:t>
            </w:r>
          </w:p>
        </w:tc>
      </w:tr>
      <w:tr w:rsidR="004B41AC" w:rsidTr="004B41AC">
        <w:tc>
          <w:tcPr>
            <w:tcW w:w="1843"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Задания по </w:t>
            </w:r>
          </w:p>
          <w:p w:rsidR="004B41AC" w:rsidRDefault="004B41AC">
            <w:pPr>
              <w:widowControl w:val="0"/>
              <w:adjustRightInd w:val="0"/>
              <w:spacing w:after="160"/>
              <w:jc w:val="both"/>
              <w:rPr>
                <w:sz w:val="28"/>
                <w:szCs w:val="28"/>
              </w:rPr>
            </w:pPr>
            <w:r>
              <w:rPr>
                <w:sz w:val="28"/>
                <w:szCs w:val="28"/>
              </w:rPr>
              <w:t>группам умений</w:t>
            </w:r>
          </w:p>
        </w:tc>
        <w:tc>
          <w:tcPr>
            <w:tcW w:w="396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Общее понимание и ориентация в тексте</w:t>
            </w:r>
          </w:p>
        </w:tc>
        <w:tc>
          <w:tcPr>
            <w:tcW w:w="198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63.89 %</w:t>
            </w:r>
          </w:p>
        </w:tc>
        <w:tc>
          <w:tcPr>
            <w:tcW w:w="180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67.77 %</w:t>
            </w:r>
          </w:p>
        </w:tc>
      </w:tr>
      <w:tr w:rsidR="004B41AC" w:rsidTr="004B41AC">
        <w:tc>
          <w:tcPr>
            <w:tcW w:w="9605"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Глубокое и детальное понимание содержания и формы текста</w:t>
            </w:r>
          </w:p>
        </w:tc>
        <w:tc>
          <w:tcPr>
            <w:tcW w:w="198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44.68 %</w:t>
            </w:r>
          </w:p>
        </w:tc>
        <w:tc>
          <w:tcPr>
            <w:tcW w:w="180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46.85 %</w:t>
            </w:r>
          </w:p>
        </w:tc>
      </w:tr>
      <w:tr w:rsidR="004B41AC" w:rsidTr="004B41AC">
        <w:tc>
          <w:tcPr>
            <w:tcW w:w="9605"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Использование информации из текста для различных целей</w:t>
            </w:r>
          </w:p>
        </w:tc>
        <w:tc>
          <w:tcPr>
            <w:tcW w:w="198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29.50 %</w:t>
            </w:r>
          </w:p>
        </w:tc>
        <w:tc>
          <w:tcPr>
            <w:tcW w:w="180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33.16%</w:t>
            </w:r>
          </w:p>
        </w:tc>
      </w:tr>
      <w:tr w:rsidR="004B41AC" w:rsidTr="004B41AC">
        <w:tc>
          <w:tcPr>
            <w:tcW w:w="1843"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Задания по предметным областям</w:t>
            </w:r>
          </w:p>
        </w:tc>
        <w:tc>
          <w:tcPr>
            <w:tcW w:w="396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36.62 %</w:t>
            </w:r>
          </w:p>
        </w:tc>
        <w:tc>
          <w:tcPr>
            <w:tcW w:w="180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39.85 %</w:t>
            </w:r>
          </w:p>
        </w:tc>
      </w:tr>
      <w:tr w:rsidR="004B41AC" w:rsidTr="004B41AC">
        <w:tc>
          <w:tcPr>
            <w:tcW w:w="9605"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44.34 %</w:t>
            </w:r>
          </w:p>
        </w:tc>
        <w:tc>
          <w:tcPr>
            <w:tcW w:w="180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49.14 %</w:t>
            </w:r>
          </w:p>
        </w:tc>
      </w:tr>
      <w:tr w:rsidR="004B41AC" w:rsidTr="004B41AC">
        <w:tc>
          <w:tcPr>
            <w:tcW w:w="9605"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Естествознание</w:t>
            </w:r>
          </w:p>
        </w:tc>
        <w:tc>
          <w:tcPr>
            <w:tcW w:w="198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43.92 %</w:t>
            </w:r>
          </w:p>
        </w:tc>
        <w:tc>
          <w:tcPr>
            <w:tcW w:w="180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45.01 %</w:t>
            </w:r>
          </w:p>
        </w:tc>
      </w:tr>
      <w:tr w:rsidR="004B41AC" w:rsidTr="004B41AC">
        <w:tc>
          <w:tcPr>
            <w:tcW w:w="9605"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Общественные науки</w:t>
            </w:r>
          </w:p>
        </w:tc>
        <w:tc>
          <w:tcPr>
            <w:tcW w:w="198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56.81 %</w:t>
            </w:r>
          </w:p>
        </w:tc>
        <w:tc>
          <w:tcPr>
            <w:tcW w:w="180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60.42 %</w:t>
            </w:r>
          </w:p>
        </w:tc>
      </w:tr>
      <w:tr w:rsidR="004B41AC" w:rsidTr="004B41AC">
        <w:tc>
          <w:tcPr>
            <w:tcW w:w="9605" w:type="dxa"/>
            <w:gridSpan w:val="4"/>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Уровни достижений (% учащихся)</w:t>
            </w:r>
          </w:p>
        </w:tc>
      </w:tr>
      <w:tr w:rsidR="004B41AC" w:rsidTr="004B41AC">
        <w:tc>
          <w:tcPr>
            <w:tcW w:w="5812"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Достигли базового уровня </w:t>
            </w:r>
          </w:p>
          <w:p w:rsidR="004B41AC" w:rsidRDefault="004B41AC">
            <w:pPr>
              <w:widowControl w:val="0"/>
              <w:adjustRightInd w:val="0"/>
              <w:spacing w:after="160"/>
              <w:jc w:val="both"/>
              <w:rPr>
                <w:b/>
                <w:i/>
                <w:sz w:val="28"/>
                <w:szCs w:val="28"/>
              </w:rPr>
            </w:pPr>
            <w:r>
              <w:rPr>
                <w:sz w:val="28"/>
                <w:szCs w:val="28"/>
              </w:rPr>
              <w:t>(включая повышенный)</w:t>
            </w:r>
          </w:p>
        </w:tc>
        <w:tc>
          <w:tcPr>
            <w:tcW w:w="198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79.18 %</w:t>
            </w:r>
          </w:p>
        </w:tc>
        <w:tc>
          <w:tcPr>
            <w:tcW w:w="180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81.92 %</w:t>
            </w:r>
          </w:p>
        </w:tc>
      </w:tr>
      <w:tr w:rsidR="004B41AC" w:rsidTr="004B41AC">
        <w:tc>
          <w:tcPr>
            <w:tcW w:w="5812"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b/>
                <w:i/>
                <w:sz w:val="28"/>
                <w:szCs w:val="28"/>
              </w:rPr>
            </w:pPr>
            <w:r>
              <w:rPr>
                <w:sz w:val="28"/>
                <w:szCs w:val="28"/>
              </w:rPr>
              <w:t>Достигли повышенного уровня</w:t>
            </w:r>
          </w:p>
        </w:tc>
        <w:tc>
          <w:tcPr>
            <w:tcW w:w="198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11.75 %</w:t>
            </w:r>
          </w:p>
        </w:tc>
        <w:tc>
          <w:tcPr>
            <w:tcW w:w="180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18.78 %</w:t>
            </w:r>
          </w:p>
        </w:tc>
      </w:tr>
    </w:tbl>
    <w:p w:rsidR="004B41AC" w:rsidRDefault="004B41AC" w:rsidP="004B41AC">
      <w:pPr>
        <w:ind w:firstLine="708"/>
        <w:jc w:val="both"/>
        <w:rPr>
          <w:b/>
          <w:i/>
          <w:sz w:val="28"/>
          <w:szCs w:val="28"/>
        </w:rPr>
      </w:pPr>
    </w:p>
    <w:p w:rsidR="004B41AC" w:rsidRDefault="004B41AC" w:rsidP="004B41AC">
      <w:pPr>
        <w:ind w:firstLine="708"/>
        <w:jc w:val="both"/>
        <w:rPr>
          <w: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1"/>
        <w:gridCol w:w="2087"/>
        <w:gridCol w:w="1838"/>
        <w:gridCol w:w="1627"/>
        <w:gridCol w:w="1857"/>
      </w:tblGrid>
      <w:tr w:rsidR="004B41AC" w:rsidTr="004B41AC">
        <w:tc>
          <w:tcPr>
            <w:tcW w:w="10030" w:type="dxa"/>
            <w:gridSpan w:val="5"/>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 xml:space="preserve">Уровни достижений </w:t>
            </w:r>
          </w:p>
          <w:p w:rsidR="004B41AC" w:rsidRDefault="004B41AC">
            <w:pPr>
              <w:widowControl w:val="0"/>
              <w:adjustRightInd w:val="0"/>
              <w:spacing w:after="160"/>
              <w:jc w:val="center"/>
              <w:rPr>
                <w:sz w:val="28"/>
                <w:szCs w:val="28"/>
              </w:rPr>
            </w:pPr>
            <w:r>
              <w:rPr>
                <w:sz w:val="28"/>
                <w:szCs w:val="28"/>
              </w:rPr>
              <w:t>(% учащихся, результаты которых соответствуют данному уровню достижений)</w:t>
            </w:r>
          </w:p>
        </w:tc>
      </w:tr>
      <w:tr w:rsidR="004B41AC" w:rsidTr="004B41AC">
        <w:tc>
          <w:tcPr>
            <w:tcW w:w="2621"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Муниципальное образование</w:t>
            </w:r>
            <w:proofErr w:type="gramStart"/>
            <w:r>
              <w:rPr>
                <w:sz w:val="28"/>
                <w:szCs w:val="28"/>
              </w:rPr>
              <w:t xml:space="preserve"> (%)</w:t>
            </w:r>
            <w:proofErr w:type="gramEnd"/>
          </w:p>
        </w:tc>
        <w:tc>
          <w:tcPr>
            <w:tcW w:w="208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Недостаточный </w:t>
            </w:r>
          </w:p>
        </w:tc>
        <w:tc>
          <w:tcPr>
            <w:tcW w:w="183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Пониженный </w:t>
            </w:r>
          </w:p>
        </w:tc>
        <w:tc>
          <w:tcPr>
            <w:tcW w:w="162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Базовый </w:t>
            </w:r>
          </w:p>
        </w:tc>
        <w:tc>
          <w:tcPr>
            <w:tcW w:w="185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Повышенный </w:t>
            </w:r>
          </w:p>
        </w:tc>
      </w:tr>
      <w:tr w:rsidR="004B41AC" w:rsidTr="004B41A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208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2.06 %</w:t>
            </w:r>
          </w:p>
        </w:tc>
        <w:tc>
          <w:tcPr>
            <w:tcW w:w="183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18.76 %</w:t>
            </w:r>
          </w:p>
        </w:tc>
        <w:tc>
          <w:tcPr>
            <w:tcW w:w="162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67.42  %</w:t>
            </w:r>
          </w:p>
        </w:tc>
        <w:tc>
          <w:tcPr>
            <w:tcW w:w="185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11.75 %</w:t>
            </w:r>
          </w:p>
        </w:tc>
      </w:tr>
      <w:tr w:rsidR="004B41AC" w:rsidTr="004B41AC">
        <w:tc>
          <w:tcPr>
            <w:tcW w:w="262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right"/>
              <w:rPr>
                <w:sz w:val="28"/>
                <w:szCs w:val="28"/>
              </w:rPr>
            </w:pPr>
            <w:r>
              <w:rPr>
                <w:sz w:val="28"/>
                <w:szCs w:val="28"/>
              </w:rPr>
              <w:t>Красноярский край</w:t>
            </w:r>
            <w:proofErr w:type="gramStart"/>
            <w:r>
              <w:rPr>
                <w:sz w:val="28"/>
                <w:szCs w:val="28"/>
              </w:rPr>
              <w:t xml:space="preserve"> (%)</w:t>
            </w:r>
            <w:proofErr w:type="gramEnd"/>
          </w:p>
        </w:tc>
        <w:tc>
          <w:tcPr>
            <w:tcW w:w="208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1.71 %</w:t>
            </w:r>
          </w:p>
        </w:tc>
        <w:tc>
          <w:tcPr>
            <w:tcW w:w="1838"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center"/>
              <w:rPr>
                <w:sz w:val="28"/>
                <w:szCs w:val="28"/>
              </w:rPr>
            </w:pPr>
            <w:r>
              <w:rPr>
                <w:sz w:val="28"/>
                <w:szCs w:val="28"/>
              </w:rPr>
              <w:t>16.37 %</w:t>
            </w:r>
          </w:p>
          <w:p w:rsidR="004B41AC" w:rsidRDefault="004B41AC">
            <w:pPr>
              <w:widowControl w:val="0"/>
              <w:adjustRightInd w:val="0"/>
              <w:spacing w:after="160"/>
              <w:jc w:val="center"/>
              <w:rPr>
                <w:sz w:val="28"/>
                <w:szCs w:val="28"/>
              </w:rPr>
            </w:pPr>
          </w:p>
        </w:tc>
        <w:tc>
          <w:tcPr>
            <w:tcW w:w="162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63.14 %</w:t>
            </w:r>
          </w:p>
        </w:tc>
        <w:tc>
          <w:tcPr>
            <w:tcW w:w="185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18.78 %</w:t>
            </w:r>
          </w:p>
        </w:tc>
      </w:tr>
    </w:tbl>
    <w:p w:rsidR="004B41AC" w:rsidRDefault="004B41AC" w:rsidP="004B41AC">
      <w:pPr>
        <w:ind w:firstLine="708"/>
        <w:jc w:val="both"/>
        <w:rPr>
          <w:sz w:val="28"/>
          <w:szCs w:val="28"/>
        </w:rPr>
      </w:pPr>
      <w:r>
        <w:rPr>
          <w:sz w:val="28"/>
          <w:szCs w:val="28"/>
        </w:rPr>
        <w:t xml:space="preserve"> </w:t>
      </w:r>
    </w:p>
    <w:p w:rsidR="004B41AC" w:rsidRDefault="004B41AC" w:rsidP="004B41AC">
      <w:pPr>
        <w:ind w:firstLine="708"/>
        <w:jc w:val="both"/>
        <w:rPr>
          <w:sz w:val="28"/>
          <w:szCs w:val="28"/>
        </w:rPr>
      </w:pPr>
      <w:r>
        <w:rPr>
          <w:sz w:val="28"/>
          <w:szCs w:val="28"/>
        </w:rPr>
        <w:lastRenderedPageBreak/>
        <w:t xml:space="preserve">В целом по краю лучше всего освоена  группа читательских умений (поиск информации, общее понимание текста). Учащиеся испытывают трудности с применением информации из текста для различных целей. </w:t>
      </w:r>
    </w:p>
    <w:p w:rsidR="004B41AC" w:rsidRDefault="004B41AC" w:rsidP="004B41AC">
      <w:pPr>
        <w:ind w:firstLine="708"/>
        <w:jc w:val="both"/>
        <w:rPr>
          <w:color w:val="000000"/>
          <w:sz w:val="28"/>
          <w:szCs w:val="28"/>
        </w:rPr>
      </w:pPr>
      <w:r>
        <w:rPr>
          <w:sz w:val="28"/>
          <w:szCs w:val="28"/>
        </w:rPr>
        <w:t xml:space="preserve">В краевой контрольной по физике для 8-х классов приняли участие 487 учеников 8-х классов Богучанского района.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4B41AC" w:rsidTr="004B41AC">
        <w:tc>
          <w:tcPr>
            <w:tcW w:w="2392" w:type="dxa"/>
            <w:vMerge w:val="restart"/>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jc w:val="both"/>
              <w:rPr>
                <w:color w:val="000000"/>
                <w:sz w:val="28"/>
                <w:szCs w:val="28"/>
              </w:rPr>
            </w:pPr>
          </w:p>
        </w:tc>
        <w:tc>
          <w:tcPr>
            <w:tcW w:w="7179" w:type="dxa"/>
            <w:gridSpan w:val="3"/>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Уровни достижений</w:t>
            </w:r>
          </w:p>
          <w:p w:rsidR="004B41AC" w:rsidRDefault="004B41AC">
            <w:pPr>
              <w:widowControl w:val="0"/>
              <w:adjustRightInd w:val="0"/>
              <w:spacing w:after="160"/>
              <w:jc w:val="center"/>
              <w:rPr>
                <w:color w:val="000000"/>
                <w:sz w:val="28"/>
                <w:szCs w:val="28"/>
              </w:rPr>
            </w:pPr>
            <w:proofErr w:type="gramStart"/>
            <w:r>
              <w:rPr>
                <w:color w:val="000000"/>
                <w:sz w:val="28"/>
                <w:szCs w:val="28"/>
              </w:rPr>
              <w:t xml:space="preserve">(% учащихся, результаты которых соответствуют </w:t>
            </w:r>
            <w:proofErr w:type="gramEnd"/>
          </w:p>
          <w:p w:rsidR="004B41AC" w:rsidRDefault="004B41AC">
            <w:pPr>
              <w:widowControl w:val="0"/>
              <w:adjustRightInd w:val="0"/>
              <w:spacing w:after="160"/>
              <w:jc w:val="center"/>
              <w:rPr>
                <w:color w:val="000000"/>
                <w:sz w:val="28"/>
                <w:szCs w:val="28"/>
              </w:rPr>
            </w:pPr>
            <w:r>
              <w:rPr>
                <w:color w:val="000000"/>
                <w:sz w:val="28"/>
                <w:szCs w:val="28"/>
              </w:rPr>
              <w:t>данному уровню достижений)</w:t>
            </w:r>
          </w:p>
        </w:tc>
      </w:tr>
      <w:tr w:rsidR="004B41AC" w:rsidTr="004B41A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color w:val="000000"/>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Ниже базового</w:t>
            </w:r>
          </w:p>
        </w:tc>
        <w:tc>
          <w:tcPr>
            <w:tcW w:w="239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Базовый</w:t>
            </w:r>
          </w:p>
        </w:tc>
        <w:tc>
          <w:tcPr>
            <w:tcW w:w="239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Повышенный</w:t>
            </w:r>
          </w:p>
        </w:tc>
      </w:tr>
      <w:tr w:rsidR="004B41AC" w:rsidTr="004B41AC">
        <w:tc>
          <w:tcPr>
            <w:tcW w:w="239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color w:val="000000"/>
                <w:sz w:val="28"/>
                <w:szCs w:val="28"/>
              </w:rPr>
            </w:pPr>
            <w:r>
              <w:rPr>
                <w:color w:val="000000"/>
                <w:sz w:val="28"/>
                <w:szCs w:val="28"/>
              </w:rPr>
              <w:t>Регион</w:t>
            </w:r>
            <w:proofErr w:type="gramStart"/>
            <w:r>
              <w:rPr>
                <w:color w:val="000000"/>
                <w:sz w:val="28"/>
                <w:szCs w:val="28"/>
              </w:rPr>
              <w:t xml:space="preserve"> (%)</w:t>
            </w:r>
            <w:proofErr w:type="gramEnd"/>
          </w:p>
        </w:tc>
        <w:tc>
          <w:tcPr>
            <w:tcW w:w="239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20.12 %</w:t>
            </w:r>
          </w:p>
        </w:tc>
        <w:tc>
          <w:tcPr>
            <w:tcW w:w="239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62.83 %</w:t>
            </w:r>
          </w:p>
        </w:tc>
        <w:tc>
          <w:tcPr>
            <w:tcW w:w="239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17.04 %</w:t>
            </w:r>
          </w:p>
        </w:tc>
      </w:tr>
      <w:tr w:rsidR="004B41AC" w:rsidTr="004B41AC">
        <w:tc>
          <w:tcPr>
            <w:tcW w:w="239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color w:val="000000"/>
                <w:sz w:val="28"/>
                <w:szCs w:val="28"/>
              </w:rPr>
            </w:pPr>
            <w:r>
              <w:rPr>
                <w:color w:val="000000"/>
                <w:sz w:val="28"/>
                <w:szCs w:val="28"/>
              </w:rPr>
              <w:t>Богучанский район</w:t>
            </w:r>
            <w:proofErr w:type="gramStart"/>
            <w:r>
              <w:rPr>
                <w:color w:val="000000"/>
                <w:sz w:val="28"/>
                <w:szCs w:val="28"/>
              </w:rPr>
              <w:t xml:space="preserve"> (%)</w:t>
            </w:r>
            <w:proofErr w:type="gramEnd"/>
          </w:p>
        </w:tc>
        <w:tc>
          <w:tcPr>
            <w:tcW w:w="239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13.89 %</w:t>
            </w:r>
          </w:p>
        </w:tc>
        <w:tc>
          <w:tcPr>
            <w:tcW w:w="239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60.02 %</w:t>
            </w:r>
          </w:p>
        </w:tc>
        <w:tc>
          <w:tcPr>
            <w:tcW w:w="239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color w:val="000000"/>
                <w:sz w:val="28"/>
                <w:szCs w:val="28"/>
              </w:rPr>
            </w:pPr>
            <w:r>
              <w:rPr>
                <w:color w:val="000000"/>
                <w:sz w:val="28"/>
                <w:szCs w:val="28"/>
              </w:rPr>
              <w:t>26.09 %</w:t>
            </w:r>
          </w:p>
        </w:tc>
      </w:tr>
    </w:tbl>
    <w:p w:rsidR="004B41AC" w:rsidRDefault="004B41AC" w:rsidP="004B41AC">
      <w:pPr>
        <w:jc w:val="both"/>
        <w:rPr>
          <w:sz w:val="28"/>
          <w:szCs w:val="28"/>
        </w:rPr>
      </w:pPr>
    </w:p>
    <w:tbl>
      <w:tblPr>
        <w:tblW w:w="91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2834"/>
        <w:gridCol w:w="2268"/>
        <w:gridCol w:w="2042"/>
      </w:tblGrid>
      <w:tr w:rsidR="004B41AC" w:rsidTr="004B41AC">
        <w:tc>
          <w:tcPr>
            <w:tcW w:w="4820"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Основные результаты выполнения ККР по физике в 8 классе</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Среднее значение по району(%)</w:t>
            </w:r>
          </w:p>
        </w:tc>
        <w:tc>
          <w:tcPr>
            <w:tcW w:w="204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Среднее значение по краю</w:t>
            </w:r>
            <w:proofErr w:type="gramStart"/>
            <w:r>
              <w:rPr>
                <w:sz w:val="28"/>
                <w:szCs w:val="28"/>
              </w:rPr>
              <w:t xml:space="preserve"> (%)</w:t>
            </w:r>
            <w:proofErr w:type="gramEnd"/>
          </w:p>
        </w:tc>
      </w:tr>
      <w:tr w:rsidR="004B41AC" w:rsidTr="004B41AC">
        <w:tc>
          <w:tcPr>
            <w:tcW w:w="9130" w:type="dxa"/>
            <w:gridSpan w:val="4"/>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Успешность </w:t>
            </w:r>
            <w:proofErr w:type="gramStart"/>
            <w:r>
              <w:rPr>
                <w:sz w:val="28"/>
                <w:szCs w:val="28"/>
              </w:rPr>
              <w:t>выполнении</w:t>
            </w:r>
            <w:proofErr w:type="gramEnd"/>
            <w:r>
              <w:rPr>
                <w:sz w:val="28"/>
                <w:szCs w:val="28"/>
              </w:rPr>
              <w:t xml:space="preserve"> (% от максимального балла)</w:t>
            </w:r>
          </w:p>
        </w:tc>
      </w:tr>
      <w:tr w:rsidR="004B41AC" w:rsidTr="004B41AC">
        <w:tc>
          <w:tcPr>
            <w:tcW w:w="4820"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Вся работа (общий балл)</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44.55 %</w:t>
            </w:r>
          </w:p>
        </w:tc>
        <w:tc>
          <w:tcPr>
            <w:tcW w:w="204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49.15 %</w:t>
            </w:r>
          </w:p>
        </w:tc>
      </w:tr>
      <w:tr w:rsidR="004B41AC" w:rsidTr="004B41AC">
        <w:tc>
          <w:tcPr>
            <w:tcW w:w="1986"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Задания по группам умений</w:t>
            </w:r>
          </w:p>
        </w:tc>
        <w:tc>
          <w:tcPr>
            <w:tcW w:w="283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pPr>
            <w:r>
              <w:t>Извлечение информации о модели физического процесса</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66.97 %</w:t>
            </w:r>
          </w:p>
        </w:tc>
        <w:tc>
          <w:tcPr>
            <w:tcW w:w="204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72.67 %</w:t>
            </w:r>
          </w:p>
        </w:tc>
      </w:tr>
      <w:tr w:rsidR="004B41AC" w:rsidTr="004B41A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pPr>
            <w:r>
              <w:t>Анализ данных, их использование при решении расчетных задач</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31.43 %</w:t>
            </w:r>
          </w:p>
        </w:tc>
        <w:tc>
          <w:tcPr>
            <w:tcW w:w="204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37.44%</w:t>
            </w:r>
          </w:p>
        </w:tc>
      </w:tr>
      <w:tr w:rsidR="004B41AC" w:rsidTr="004B41A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pPr>
            <w:r>
              <w:t>Понимание связей между физическими величинами, объяснение физических процессов</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45.60 %</w:t>
            </w:r>
          </w:p>
        </w:tc>
        <w:tc>
          <w:tcPr>
            <w:tcW w:w="204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48.19 %</w:t>
            </w:r>
          </w:p>
        </w:tc>
      </w:tr>
      <w:tr w:rsidR="004B41AC" w:rsidTr="004B41AC">
        <w:tc>
          <w:tcPr>
            <w:tcW w:w="9130" w:type="dxa"/>
            <w:gridSpan w:val="4"/>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Уровни достижений (% учащихся)</w:t>
            </w:r>
          </w:p>
        </w:tc>
      </w:tr>
      <w:tr w:rsidR="004B41AC" w:rsidTr="004B41AC">
        <w:tc>
          <w:tcPr>
            <w:tcW w:w="4820"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 xml:space="preserve">Достигли базового уровня (включая </w:t>
            </w:r>
            <w:proofErr w:type="gramStart"/>
            <w:r>
              <w:rPr>
                <w:sz w:val="28"/>
                <w:szCs w:val="28"/>
              </w:rPr>
              <w:t>повышенный</w:t>
            </w:r>
            <w:proofErr w:type="gramEnd"/>
            <w:r>
              <w:rPr>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79.88 %</w:t>
            </w:r>
          </w:p>
        </w:tc>
        <w:tc>
          <w:tcPr>
            <w:tcW w:w="204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86.11 %</w:t>
            </w:r>
          </w:p>
        </w:tc>
      </w:tr>
      <w:tr w:rsidR="004B41AC" w:rsidTr="004B41AC">
        <w:tc>
          <w:tcPr>
            <w:tcW w:w="4820"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both"/>
              <w:rPr>
                <w:sz w:val="28"/>
                <w:szCs w:val="28"/>
              </w:rPr>
            </w:pPr>
            <w:r>
              <w:rPr>
                <w:sz w:val="28"/>
                <w:szCs w:val="28"/>
              </w:rPr>
              <w:t>Достигли повышенного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17.04 %</w:t>
            </w:r>
          </w:p>
        </w:tc>
        <w:tc>
          <w:tcPr>
            <w:tcW w:w="2042"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jc w:val="center"/>
              <w:rPr>
                <w:sz w:val="28"/>
                <w:szCs w:val="28"/>
              </w:rPr>
            </w:pPr>
            <w:r>
              <w:rPr>
                <w:sz w:val="28"/>
                <w:szCs w:val="28"/>
              </w:rPr>
              <w:t>26.09 %</w:t>
            </w:r>
          </w:p>
        </w:tc>
      </w:tr>
    </w:tbl>
    <w:p w:rsidR="004B41AC" w:rsidRDefault="004B41AC" w:rsidP="004B41AC">
      <w:pPr>
        <w:jc w:val="both"/>
        <w:rPr>
          <w:sz w:val="28"/>
          <w:szCs w:val="28"/>
        </w:rPr>
      </w:pPr>
    </w:p>
    <w:p w:rsidR="004B41AC" w:rsidRDefault="004B41AC" w:rsidP="004B41AC">
      <w:pPr>
        <w:ind w:firstLine="708"/>
        <w:jc w:val="both"/>
        <w:rPr>
          <w:sz w:val="28"/>
          <w:szCs w:val="28"/>
        </w:rPr>
      </w:pPr>
      <w:r>
        <w:rPr>
          <w:sz w:val="28"/>
          <w:szCs w:val="28"/>
        </w:rPr>
        <w:t xml:space="preserve"> Представленные в таблицах результаты</w:t>
      </w:r>
      <w:r>
        <w:rPr>
          <w:i/>
          <w:sz w:val="28"/>
          <w:szCs w:val="28"/>
        </w:rPr>
        <w:t xml:space="preserve"> </w:t>
      </w:r>
      <w:r>
        <w:rPr>
          <w:sz w:val="28"/>
          <w:szCs w:val="28"/>
        </w:rPr>
        <w:t xml:space="preserve">показывают, что самый высокий процент выполнения отмечается в группе умений, отвечающих за  извлечение информации о модели физического процесса из текста, рисунка, схемы. Проблему вызывает группа умений, связанных с анализом данных и выполнением расчетных </w:t>
      </w:r>
      <w:r>
        <w:rPr>
          <w:sz w:val="28"/>
          <w:szCs w:val="28"/>
        </w:rPr>
        <w:lastRenderedPageBreak/>
        <w:t>задач. Более высокие результаты. Чем в предыдущие годы, зафиксированы в группе умений, отвечающих за понимание зависимостей между физическими величинами и объяснение явлений реального мира. Разброс индивидуальных результатов по всем группам умений относительно небольшой. Это означает, что показатели освоения основных умений близки к среднему по региону.</w:t>
      </w:r>
    </w:p>
    <w:p w:rsidR="004B41AC" w:rsidRDefault="004B41AC" w:rsidP="004B41AC">
      <w:pPr>
        <w:ind w:firstLine="709"/>
        <w:jc w:val="both"/>
        <w:rPr>
          <w:sz w:val="28"/>
          <w:szCs w:val="28"/>
        </w:rPr>
      </w:pPr>
      <w:r>
        <w:rPr>
          <w:sz w:val="28"/>
          <w:szCs w:val="28"/>
        </w:rPr>
        <w:t>С целью качественной подготовки к ВПР по математике в 5и 6 классе педагоги принимали участие в краевом семинаре для учителей математики  по теме «Всероссийские проверочные работы по математике как элемент региональной оценки качества образования» (Антипина Н.И., МКОУ БСОШ № 1).</w:t>
      </w:r>
    </w:p>
    <w:p w:rsidR="004B41AC" w:rsidRDefault="004B41AC" w:rsidP="004B41AC">
      <w:pPr>
        <w:ind w:firstLine="709"/>
        <w:jc w:val="both"/>
        <w:rPr>
          <w:sz w:val="28"/>
          <w:szCs w:val="28"/>
        </w:rPr>
      </w:pPr>
      <w:r>
        <w:rPr>
          <w:sz w:val="28"/>
          <w:szCs w:val="28"/>
        </w:rPr>
        <w:t xml:space="preserve">В краевой контрольной работе по математике для 7 класса </w:t>
      </w:r>
      <w:r>
        <w:rPr>
          <w:color w:val="000000"/>
          <w:sz w:val="28"/>
          <w:szCs w:val="28"/>
        </w:rPr>
        <w:t>приняли участие 492 обучающихся  7-х классов  Богучанского р-на. Основные результаты по муниципальному образованию приведены в сопоставлении со средними данными по всей параллели 7-х классов Красноярского края:</w:t>
      </w:r>
    </w:p>
    <w:p w:rsidR="004B41AC" w:rsidRDefault="004B41AC" w:rsidP="004B41AC">
      <w:pPr>
        <w:ind w:firstLine="708"/>
        <w:jc w:val="both"/>
        <w:rPr>
          <w:color w:val="FF0000"/>
          <w:sz w:val="28"/>
          <w:szCs w:val="28"/>
        </w:rPr>
      </w:pPr>
    </w:p>
    <w:tbl>
      <w:tblPr>
        <w:tblW w:w="8300" w:type="dxa"/>
        <w:tblInd w:w="108" w:type="dxa"/>
        <w:tblLook w:val="04A0"/>
      </w:tblPr>
      <w:tblGrid>
        <w:gridCol w:w="1560"/>
        <w:gridCol w:w="1540"/>
        <w:gridCol w:w="1502"/>
        <w:gridCol w:w="1720"/>
        <w:gridCol w:w="2140"/>
      </w:tblGrid>
      <w:tr w:rsidR="004B41AC" w:rsidTr="004B41AC">
        <w:trPr>
          <w:trHeight w:val="510"/>
        </w:trPr>
        <w:tc>
          <w:tcPr>
            <w:tcW w:w="1560" w:type="dxa"/>
            <w:vMerge w:val="restart"/>
            <w:tcBorders>
              <w:top w:val="single" w:sz="4" w:space="0" w:color="39639D"/>
              <w:left w:val="single" w:sz="4" w:space="0" w:color="39639D"/>
              <w:bottom w:val="single" w:sz="4" w:space="0" w:color="39639D"/>
              <w:right w:val="single" w:sz="4" w:space="0" w:color="39639D"/>
            </w:tcBorders>
            <w:shd w:val="clear" w:color="auto" w:fill="FFFFFF"/>
            <w:vAlign w:val="center"/>
            <w:hideMark/>
          </w:tcPr>
          <w:p w:rsidR="004B41AC" w:rsidRDefault="004B41AC">
            <w:pPr>
              <w:jc w:val="center"/>
              <w:rPr>
                <w:sz w:val="28"/>
                <w:szCs w:val="28"/>
              </w:rPr>
            </w:pPr>
            <w:r>
              <w:rPr>
                <w:sz w:val="28"/>
                <w:szCs w:val="28"/>
              </w:rPr>
              <w:t> </w:t>
            </w:r>
          </w:p>
        </w:tc>
        <w:tc>
          <w:tcPr>
            <w:tcW w:w="6740" w:type="dxa"/>
            <w:gridSpan w:val="4"/>
            <w:tcBorders>
              <w:top w:val="single" w:sz="4" w:space="0" w:color="39639D"/>
              <w:left w:val="nil"/>
              <w:bottom w:val="single" w:sz="4" w:space="0" w:color="39639D"/>
              <w:right w:val="single" w:sz="4" w:space="0" w:color="39639D"/>
            </w:tcBorders>
            <w:shd w:val="clear" w:color="auto" w:fill="FFFFFF"/>
            <w:vAlign w:val="center"/>
            <w:hideMark/>
          </w:tcPr>
          <w:p w:rsidR="004B41AC" w:rsidRDefault="004B41AC">
            <w:pPr>
              <w:jc w:val="center"/>
              <w:rPr>
                <w:sz w:val="28"/>
                <w:szCs w:val="28"/>
              </w:rPr>
            </w:pPr>
            <w:r>
              <w:rPr>
                <w:sz w:val="28"/>
                <w:szCs w:val="28"/>
              </w:rPr>
              <w:t>Уровни достижений (% учащихся, результаты которых соответствуют данному уровню достижений)</w:t>
            </w:r>
          </w:p>
        </w:tc>
      </w:tr>
      <w:tr w:rsidR="004B41AC" w:rsidTr="004B41AC">
        <w:trPr>
          <w:trHeight w:val="300"/>
        </w:trPr>
        <w:tc>
          <w:tcPr>
            <w:tcW w:w="0" w:type="auto"/>
            <w:vMerge/>
            <w:tcBorders>
              <w:top w:val="single" w:sz="4" w:space="0" w:color="39639D"/>
              <w:left w:val="single" w:sz="4" w:space="0" w:color="39639D"/>
              <w:bottom w:val="single" w:sz="4" w:space="0" w:color="39639D"/>
              <w:right w:val="single" w:sz="4" w:space="0" w:color="39639D"/>
            </w:tcBorders>
            <w:vAlign w:val="center"/>
            <w:hideMark/>
          </w:tcPr>
          <w:p w:rsidR="004B41AC" w:rsidRDefault="004B41AC">
            <w:pPr>
              <w:rPr>
                <w:sz w:val="28"/>
                <w:szCs w:val="28"/>
              </w:rPr>
            </w:pPr>
          </w:p>
        </w:tc>
        <w:tc>
          <w:tcPr>
            <w:tcW w:w="1540" w:type="dxa"/>
            <w:tcBorders>
              <w:top w:val="nil"/>
              <w:left w:val="nil"/>
              <w:bottom w:val="single" w:sz="4" w:space="0" w:color="39639D"/>
              <w:right w:val="single" w:sz="4" w:space="0" w:color="39639D"/>
            </w:tcBorders>
            <w:shd w:val="clear" w:color="auto" w:fill="FFFFFF"/>
            <w:vAlign w:val="center"/>
            <w:hideMark/>
          </w:tcPr>
          <w:p w:rsidR="004B41AC" w:rsidRDefault="004B41AC">
            <w:pPr>
              <w:jc w:val="center"/>
              <w:rPr>
                <w:sz w:val="28"/>
                <w:szCs w:val="28"/>
              </w:rPr>
            </w:pPr>
            <w:r>
              <w:rPr>
                <w:sz w:val="28"/>
                <w:szCs w:val="28"/>
              </w:rPr>
              <w:t>Ниже базового</w:t>
            </w:r>
          </w:p>
        </w:tc>
        <w:tc>
          <w:tcPr>
            <w:tcW w:w="1340" w:type="dxa"/>
            <w:tcBorders>
              <w:top w:val="nil"/>
              <w:left w:val="nil"/>
              <w:bottom w:val="single" w:sz="4" w:space="0" w:color="39639D"/>
              <w:right w:val="single" w:sz="4" w:space="0" w:color="39639D"/>
            </w:tcBorders>
            <w:shd w:val="clear" w:color="auto" w:fill="FFFFFF"/>
            <w:vAlign w:val="center"/>
            <w:hideMark/>
          </w:tcPr>
          <w:p w:rsidR="004B41AC" w:rsidRDefault="004B41AC">
            <w:pPr>
              <w:jc w:val="center"/>
              <w:rPr>
                <w:sz w:val="28"/>
                <w:szCs w:val="28"/>
              </w:rPr>
            </w:pPr>
            <w:r>
              <w:rPr>
                <w:sz w:val="28"/>
                <w:szCs w:val="28"/>
              </w:rPr>
              <w:t>Базовый_1</w:t>
            </w:r>
          </w:p>
        </w:tc>
        <w:tc>
          <w:tcPr>
            <w:tcW w:w="1720" w:type="dxa"/>
            <w:tcBorders>
              <w:top w:val="nil"/>
              <w:left w:val="nil"/>
              <w:bottom w:val="single" w:sz="4" w:space="0" w:color="39639D"/>
              <w:right w:val="single" w:sz="4" w:space="0" w:color="39639D"/>
            </w:tcBorders>
            <w:shd w:val="clear" w:color="auto" w:fill="FFFFFF"/>
            <w:vAlign w:val="center"/>
            <w:hideMark/>
          </w:tcPr>
          <w:p w:rsidR="004B41AC" w:rsidRDefault="004B41AC">
            <w:pPr>
              <w:jc w:val="center"/>
              <w:rPr>
                <w:sz w:val="28"/>
                <w:szCs w:val="28"/>
              </w:rPr>
            </w:pPr>
            <w:r>
              <w:rPr>
                <w:sz w:val="28"/>
                <w:szCs w:val="28"/>
              </w:rPr>
              <w:t>Базовый_2</w:t>
            </w:r>
          </w:p>
        </w:tc>
        <w:tc>
          <w:tcPr>
            <w:tcW w:w="2140" w:type="dxa"/>
            <w:tcBorders>
              <w:top w:val="nil"/>
              <w:left w:val="nil"/>
              <w:bottom w:val="single" w:sz="4" w:space="0" w:color="39639D"/>
              <w:right w:val="single" w:sz="4" w:space="0" w:color="39639D"/>
            </w:tcBorders>
            <w:shd w:val="clear" w:color="auto" w:fill="FFFFFF"/>
            <w:vAlign w:val="center"/>
            <w:hideMark/>
          </w:tcPr>
          <w:p w:rsidR="004B41AC" w:rsidRDefault="004B41AC">
            <w:pPr>
              <w:jc w:val="center"/>
              <w:rPr>
                <w:sz w:val="28"/>
                <w:szCs w:val="28"/>
              </w:rPr>
            </w:pPr>
            <w:r>
              <w:rPr>
                <w:sz w:val="28"/>
                <w:szCs w:val="28"/>
              </w:rPr>
              <w:t>Повышенный</w:t>
            </w:r>
          </w:p>
        </w:tc>
      </w:tr>
      <w:tr w:rsidR="004B41AC" w:rsidTr="004B41AC">
        <w:trPr>
          <w:trHeight w:val="315"/>
        </w:trPr>
        <w:tc>
          <w:tcPr>
            <w:tcW w:w="1560" w:type="dxa"/>
            <w:tcBorders>
              <w:top w:val="nil"/>
              <w:left w:val="single" w:sz="4" w:space="0" w:color="39639D"/>
              <w:bottom w:val="single" w:sz="4" w:space="0" w:color="39639D"/>
              <w:right w:val="single" w:sz="4" w:space="0" w:color="39639D"/>
            </w:tcBorders>
            <w:shd w:val="clear" w:color="auto" w:fill="FFFFFF"/>
            <w:noWrap/>
            <w:vAlign w:val="center"/>
            <w:hideMark/>
          </w:tcPr>
          <w:p w:rsidR="004B41AC" w:rsidRDefault="004B41AC">
            <w:pPr>
              <w:jc w:val="center"/>
              <w:rPr>
                <w:color w:val="000000"/>
                <w:sz w:val="28"/>
                <w:szCs w:val="28"/>
              </w:rPr>
            </w:pPr>
            <w:r>
              <w:rPr>
                <w:color w:val="000000"/>
                <w:sz w:val="28"/>
                <w:szCs w:val="28"/>
              </w:rPr>
              <w:t>Регион</w:t>
            </w:r>
            <w:proofErr w:type="gramStart"/>
            <w:r>
              <w:rPr>
                <w:color w:val="000000"/>
                <w:sz w:val="28"/>
                <w:szCs w:val="28"/>
              </w:rPr>
              <w:t xml:space="preserve"> (%)</w:t>
            </w:r>
            <w:proofErr w:type="gramEnd"/>
          </w:p>
        </w:tc>
        <w:tc>
          <w:tcPr>
            <w:tcW w:w="1540" w:type="dxa"/>
            <w:tcBorders>
              <w:top w:val="nil"/>
              <w:left w:val="nil"/>
              <w:bottom w:val="single" w:sz="4" w:space="0" w:color="39639D"/>
              <w:right w:val="single" w:sz="4" w:space="0" w:color="39639D"/>
            </w:tcBorders>
            <w:shd w:val="clear" w:color="auto" w:fill="FFFFFF"/>
            <w:noWrap/>
            <w:vAlign w:val="center"/>
            <w:hideMark/>
          </w:tcPr>
          <w:p w:rsidR="004B41AC" w:rsidRDefault="004B41AC">
            <w:pPr>
              <w:jc w:val="center"/>
              <w:rPr>
                <w:color w:val="000000"/>
                <w:sz w:val="28"/>
                <w:szCs w:val="28"/>
              </w:rPr>
            </w:pPr>
            <w:r>
              <w:rPr>
                <w:color w:val="000000"/>
                <w:sz w:val="28"/>
                <w:szCs w:val="28"/>
              </w:rPr>
              <w:t>27,35%</w:t>
            </w:r>
          </w:p>
        </w:tc>
        <w:tc>
          <w:tcPr>
            <w:tcW w:w="1340" w:type="dxa"/>
            <w:tcBorders>
              <w:top w:val="nil"/>
              <w:left w:val="nil"/>
              <w:bottom w:val="single" w:sz="4" w:space="0" w:color="39639D"/>
              <w:right w:val="single" w:sz="4" w:space="0" w:color="39639D"/>
            </w:tcBorders>
            <w:shd w:val="clear" w:color="auto" w:fill="FFFFFF"/>
            <w:noWrap/>
            <w:vAlign w:val="center"/>
            <w:hideMark/>
          </w:tcPr>
          <w:p w:rsidR="004B41AC" w:rsidRDefault="004B41AC">
            <w:pPr>
              <w:jc w:val="center"/>
              <w:rPr>
                <w:color w:val="000000"/>
                <w:sz w:val="28"/>
                <w:szCs w:val="28"/>
              </w:rPr>
            </w:pPr>
            <w:r>
              <w:rPr>
                <w:color w:val="000000"/>
                <w:sz w:val="28"/>
                <w:szCs w:val="28"/>
              </w:rPr>
              <w:t>30,27%</w:t>
            </w:r>
          </w:p>
        </w:tc>
        <w:tc>
          <w:tcPr>
            <w:tcW w:w="1720" w:type="dxa"/>
            <w:tcBorders>
              <w:top w:val="nil"/>
              <w:left w:val="nil"/>
              <w:bottom w:val="single" w:sz="4" w:space="0" w:color="39639D"/>
              <w:right w:val="single" w:sz="4" w:space="0" w:color="39639D"/>
            </w:tcBorders>
            <w:shd w:val="clear" w:color="auto" w:fill="FFFFFF"/>
            <w:noWrap/>
            <w:vAlign w:val="center"/>
            <w:hideMark/>
          </w:tcPr>
          <w:p w:rsidR="004B41AC" w:rsidRDefault="004B41AC">
            <w:pPr>
              <w:jc w:val="center"/>
              <w:rPr>
                <w:color w:val="000000"/>
                <w:sz w:val="28"/>
                <w:szCs w:val="28"/>
              </w:rPr>
            </w:pPr>
            <w:r>
              <w:rPr>
                <w:color w:val="000000"/>
                <w:sz w:val="28"/>
                <w:szCs w:val="28"/>
              </w:rPr>
              <w:t>29,56%</w:t>
            </w:r>
          </w:p>
        </w:tc>
        <w:tc>
          <w:tcPr>
            <w:tcW w:w="2140" w:type="dxa"/>
            <w:tcBorders>
              <w:top w:val="nil"/>
              <w:left w:val="nil"/>
              <w:bottom w:val="single" w:sz="4" w:space="0" w:color="39639D"/>
              <w:right w:val="single" w:sz="4" w:space="0" w:color="39639D"/>
            </w:tcBorders>
            <w:shd w:val="clear" w:color="auto" w:fill="FFFFFF"/>
            <w:noWrap/>
            <w:vAlign w:val="center"/>
            <w:hideMark/>
          </w:tcPr>
          <w:p w:rsidR="004B41AC" w:rsidRDefault="004B41AC">
            <w:pPr>
              <w:jc w:val="center"/>
              <w:rPr>
                <w:color w:val="000000"/>
                <w:sz w:val="28"/>
                <w:szCs w:val="28"/>
              </w:rPr>
            </w:pPr>
            <w:r>
              <w:rPr>
                <w:color w:val="000000"/>
                <w:sz w:val="28"/>
                <w:szCs w:val="28"/>
              </w:rPr>
              <w:t>12,82%</w:t>
            </w:r>
          </w:p>
        </w:tc>
      </w:tr>
      <w:tr w:rsidR="004B41AC" w:rsidTr="004B41AC">
        <w:trPr>
          <w:trHeight w:val="345"/>
        </w:trPr>
        <w:tc>
          <w:tcPr>
            <w:tcW w:w="1560" w:type="dxa"/>
            <w:tcBorders>
              <w:top w:val="nil"/>
              <w:left w:val="single" w:sz="4" w:space="0" w:color="39639D"/>
              <w:bottom w:val="single" w:sz="4" w:space="0" w:color="39639D"/>
              <w:right w:val="single" w:sz="4" w:space="0" w:color="39639D"/>
            </w:tcBorders>
            <w:shd w:val="clear" w:color="auto" w:fill="FFFFFF"/>
            <w:noWrap/>
            <w:vAlign w:val="center"/>
            <w:hideMark/>
          </w:tcPr>
          <w:p w:rsidR="004B41AC" w:rsidRDefault="004B41AC">
            <w:pPr>
              <w:jc w:val="center"/>
              <w:rPr>
                <w:color w:val="000000"/>
                <w:sz w:val="28"/>
                <w:szCs w:val="28"/>
              </w:rPr>
            </w:pPr>
            <w:r>
              <w:rPr>
                <w:color w:val="000000"/>
                <w:sz w:val="28"/>
                <w:szCs w:val="28"/>
              </w:rPr>
              <w:t>МО</w:t>
            </w:r>
            <w:proofErr w:type="gramStart"/>
            <w:r>
              <w:rPr>
                <w:color w:val="000000"/>
                <w:sz w:val="28"/>
                <w:szCs w:val="28"/>
              </w:rPr>
              <w:t xml:space="preserve"> (%)</w:t>
            </w:r>
            <w:proofErr w:type="gramEnd"/>
          </w:p>
        </w:tc>
        <w:tc>
          <w:tcPr>
            <w:tcW w:w="1540" w:type="dxa"/>
            <w:tcBorders>
              <w:top w:val="nil"/>
              <w:left w:val="nil"/>
              <w:bottom w:val="single" w:sz="4" w:space="0" w:color="39639D"/>
              <w:right w:val="single" w:sz="4" w:space="0" w:color="39639D"/>
            </w:tcBorders>
            <w:shd w:val="clear" w:color="auto" w:fill="FFFFFF"/>
            <w:noWrap/>
            <w:vAlign w:val="center"/>
            <w:hideMark/>
          </w:tcPr>
          <w:p w:rsidR="004B41AC" w:rsidRDefault="004B41AC">
            <w:pPr>
              <w:jc w:val="center"/>
              <w:rPr>
                <w:color w:val="000000"/>
                <w:sz w:val="28"/>
                <w:szCs w:val="28"/>
              </w:rPr>
            </w:pPr>
            <w:bookmarkStart w:id="1" w:name="RANGE!C12"/>
            <w:r>
              <w:rPr>
                <w:color w:val="000000"/>
                <w:sz w:val="28"/>
                <w:szCs w:val="28"/>
              </w:rPr>
              <w:t>29,88%</w:t>
            </w:r>
            <w:bookmarkEnd w:id="1"/>
          </w:p>
        </w:tc>
        <w:tc>
          <w:tcPr>
            <w:tcW w:w="1340" w:type="dxa"/>
            <w:tcBorders>
              <w:top w:val="nil"/>
              <w:left w:val="nil"/>
              <w:bottom w:val="single" w:sz="4" w:space="0" w:color="39639D"/>
              <w:right w:val="single" w:sz="4" w:space="0" w:color="39639D"/>
            </w:tcBorders>
            <w:shd w:val="clear" w:color="auto" w:fill="FFFFFF"/>
            <w:noWrap/>
            <w:vAlign w:val="center"/>
            <w:hideMark/>
          </w:tcPr>
          <w:p w:rsidR="004B41AC" w:rsidRDefault="004B41AC">
            <w:pPr>
              <w:jc w:val="center"/>
              <w:rPr>
                <w:color w:val="000000"/>
                <w:sz w:val="28"/>
                <w:szCs w:val="28"/>
              </w:rPr>
            </w:pPr>
            <w:bookmarkStart w:id="2" w:name="RANGE!D12"/>
            <w:r>
              <w:rPr>
                <w:color w:val="000000"/>
                <w:sz w:val="28"/>
                <w:szCs w:val="28"/>
              </w:rPr>
              <w:t>27,44%</w:t>
            </w:r>
            <w:bookmarkEnd w:id="2"/>
          </w:p>
        </w:tc>
        <w:tc>
          <w:tcPr>
            <w:tcW w:w="1720" w:type="dxa"/>
            <w:tcBorders>
              <w:top w:val="nil"/>
              <w:left w:val="nil"/>
              <w:bottom w:val="single" w:sz="4" w:space="0" w:color="39639D"/>
              <w:right w:val="single" w:sz="4" w:space="0" w:color="39639D"/>
            </w:tcBorders>
            <w:shd w:val="clear" w:color="auto" w:fill="FFFFFF"/>
            <w:noWrap/>
            <w:vAlign w:val="center"/>
            <w:hideMark/>
          </w:tcPr>
          <w:p w:rsidR="004B41AC" w:rsidRDefault="004B41AC">
            <w:pPr>
              <w:jc w:val="center"/>
              <w:rPr>
                <w:color w:val="000000"/>
                <w:sz w:val="28"/>
                <w:szCs w:val="28"/>
              </w:rPr>
            </w:pPr>
            <w:bookmarkStart w:id="3" w:name="RANGE!E12"/>
            <w:r>
              <w:rPr>
                <w:color w:val="000000"/>
                <w:sz w:val="28"/>
                <w:szCs w:val="28"/>
              </w:rPr>
              <w:t>29,07%</w:t>
            </w:r>
            <w:bookmarkEnd w:id="3"/>
          </w:p>
        </w:tc>
        <w:tc>
          <w:tcPr>
            <w:tcW w:w="2140" w:type="dxa"/>
            <w:tcBorders>
              <w:top w:val="nil"/>
              <w:left w:val="nil"/>
              <w:bottom w:val="single" w:sz="4" w:space="0" w:color="39639D"/>
              <w:right w:val="single" w:sz="4" w:space="0" w:color="39639D"/>
            </w:tcBorders>
            <w:shd w:val="clear" w:color="auto" w:fill="FFFFFF"/>
            <w:noWrap/>
            <w:vAlign w:val="center"/>
            <w:hideMark/>
          </w:tcPr>
          <w:p w:rsidR="004B41AC" w:rsidRDefault="004B41AC">
            <w:pPr>
              <w:jc w:val="center"/>
              <w:rPr>
                <w:color w:val="000000"/>
                <w:sz w:val="28"/>
                <w:szCs w:val="28"/>
              </w:rPr>
            </w:pPr>
            <w:bookmarkStart w:id="4" w:name="RANGE!F12"/>
            <w:r>
              <w:rPr>
                <w:color w:val="000000"/>
                <w:sz w:val="28"/>
                <w:szCs w:val="28"/>
              </w:rPr>
              <w:t>13,62%</w:t>
            </w:r>
            <w:bookmarkEnd w:id="4"/>
          </w:p>
        </w:tc>
      </w:tr>
    </w:tbl>
    <w:p w:rsidR="004B41AC" w:rsidRDefault="004B41AC" w:rsidP="004B41AC">
      <w:pPr>
        <w:ind w:left="284" w:firstLine="425"/>
        <w:jc w:val="both"/>
        <w:rPr>
          <w:sz w:val="28"/>
          <w:szCs w:val="28"/>
        </w:rPr>
      </w:pPr>
      <w:r>
        <w:rPr>
          <w:sz w:val="28"/>
          <w:szCs w:val="28"/>
        </w:rPr>
        <w:t xml:space="preserve">Доля 7-классников, имеющих уровень достижений ниже базового достаточно большая, для улучшения ситуации предлагается сосредоточить усилия на решении следующих задач в работе учительских коллективов школ: </w:t>
      </w:r>
    </w:p>
    <w:p w:rsidR="004B41AC" w:rsidRDefault="004B41AC" w:rsidP="004B41AC">
      <w:pPr>
        <w:ind w:left="284" w:firstLine="425"/>
        <w:jc w:val="both"/>
        <w:rPr>
          <w:sz w:val="28"/>
          <w:szCs w:val="28"/>
        </w:rPr>
      </w:pPr>
      <w:r>
        <w:rPr>
          <w:sz w:val="28"/>
          <w:szCs w:val="28"/>
        </w:rPr>
        <w:t xml:space="preserve">- необходима организация взаимодействия учителей основной школы с учителями начальной школы по вопросам формирования умения моделировать, вычислительных навыков и изучения геометрического материала; </w:t>
      </w:r>
    </w:p>
    <w:p w:rsidR="004B41AC" w:rsidRDefault="004B41AC" w:rsidP="004B41AC">
      <w:pPr>
        <w:ind w:left="284" w:firstLine="425"/>
        <w:jc w:val="both"/>
        <w:rPr>
          <w:sz w:val="28"/>
          <w:szCs w:val="28"/>
        </w:rPr>
      </w:pPr>
      <w:r>
        <w:rPr>
          <w:sz w:val="28"/>
          <w:szCs w:val="28"/>
        </w:rPr>
        <w:t>- важной частью методической работы может стать создание каждым учителем математики основной школы персональной «методической копилки», содержащей подходящие учебные материалы, наиболее удачные, работающие методические приемы, которые:</w:t>
      </w:r>
    </w:p>
    <w:p w:rsidR="004B41AC" w:rsidRDefault="004B41AC" w:rsidP="004B41AC">
      <w:pPr>
        <w:ind w:left="284" w:firstLine="425"/>
        <w:jc w:val="both"/>
        <w:rPr>
          <w:sz w:val="28"/>
          <w:szCs w:val="28"/>
        </w:rPr>
      </w:pPr>
      <w:r>
        <w:rPr>
          <w:sz w:val="28"/>
          <w:szCs w:val="28"/>
        </w:rPr>
        <w:t>- учитывают специфику освоения предметных действий учениками, усвоившими математику начальной школы на разных уровнях (базовом и повышенном);</w:t>
      </w:r>
    </w:p>
    <w:p w:rsidR="004B41AC" w:rsidRDefault="004B41AC" w:rsidP="004B41AC">
      <w:pPr>
        <w:ind w:left="284" w:firstLine="425"/>
        <w:jc w:val="both"/>
        <w:rPr>
          <w:sz w:val="28"/>
          <w:szCs w:val="28"/>
        </w:rPr>
      </w:pPr>
      <w:r>
        <w:rPr>
          <w:sz w:val="28"/>
          <w:szCs w:val="28"/>
        </w:rPr>
        <w:t>- направлены на формирование у разных учащихся мотивации к изучению математики;</w:t>
      </w:r>
    </w:p>
    <w:p w:rsidR="004B41AC" w:rsidRDefault="004B41AC" w:rsidP="004B41AC">
      <w:pPr>
        <w:ind w:left="284" w:firstLine="425"/>
        <w:jc w:val="both"/>
        <w:rPr>
          <w:sz w:val="28"/>
          <w:szCs w:val="28"/>
        </w:rPr>
      </w:pPr>
      <w:r>
        <w:rPr>
          <w:sz w:val="28"/>
          <w:szCs w:val="28"/>
        </w:rPr>
        <w:t>- направлены на создание педагогических условий, обеспечивающих каждому ученику возможность освоения на повышенном (</w:t>
      </w:r>
      <w:proofErr w:type="spellStart"/>
      <w:r>
        <w:rPr>
          <w:sz w:val="28"/>
          <w:szCs w:val="28"/>
        </w:rPr>
        <w:t>деятельностном</w:t>
      </w:r>
      <w:proofErr w:type="spellEnd"/>
      <w:r>
        <w:rPr>
          <w:sz w:val="28"/>
          <w:szCs w:val="28"/>
        </w:rPr>
        <w:t xml:space="preserve">) уровне хотя бы отдельных математических понятий и способов действия; </w:t>
      </w:r>
    </w:p>
    <w:p w:rsidR="004B41AC" w:rsidRDefault="004B41AC" w:rsidP="004B41AC">
      <w:pPr>
        <w:ind w:left="284" w:firstLine="425"/>
        <w:jc w:val="both"/>
        <w:rPr>
          <w:sz w:val="28"/>
          <w:szCs w:val="28"/>
        </w:rPr>
      </w:pPr>
      <w:r>
        <w:rPr>
          <w:sz w:val="28"/>
          <w:szCs w:val="28"/>
        </w:rPr>
        <w:t>- необходима административная поддержка методической работы учителей, включая организацию экспертизы «методических копилок» на рабочих семинарах с участием успешных учителей и приглашенных специалистов, совместное проектирование стратегии работы с учениками и классами, вплоть до разработки отдельных уроков.</w:t>
      </w:r>
    </w:p>
    <w:p w:rsidR="004B41AC" w:rsidRDefault="004B41AC" w:rsidP="004B41AC">
      <w:pPr>
        <w:jc w:val="both"/>
        <w:rPr>
          <w:color w:val="000000"/>
          <w:sz w:val="28"/>
          <w:szCs w:val="28"/>
        </w:rPr>
      </w:pPr>
      <w:r>
        <w:rPr>
          <w:color w:val="000000"/>
          <w:sz w:val="28"/>
          <w:szCs w:val="28"/>
        </w:rPr>
        <w:t xml:space="preserve">  </w:t>
      </w:r>
    </w:p>
    <w:p w:rsidR="004B41AC" w:rsidRDefault="004B41AC" w:rsidP="004B41AC">
      <w:pPr>
        <w:jc w:val="both"/>
        <w:rPr>
          <w:sz w:val="28"/>
          <w:szCs w:val="28"/>
        </w:rPr>
      </w:pPr>
      <w:r>
        <w:rPr>
          <w:color w:val="000000"/>
          <w:sz w:val="28"/>
          <w:szCs w:val="28"/>
        </w:rPr>
        <w:lastRenderedPageBreak/>
        <w:t xml:space="preserve"> В контрольной работе по физике для 8-х классов приняли участие 487 обучающихся  основной  школы Богучанского района. Основные результаты по муниципальному образованию приведены в сопоставлении со средними данными по региону</w:t>
      </w:r>
    </w:p>
    <w:p w:rsidR="004B41AC" w:rsidRDefault="004B41AC" w:rsidP="004B41AC">
      <w:pPr>
        <w:ind w:left="284" w:firstLine="425"/>
        <w:jc w:val="both"/>
        <w:rPr>
          <w:sz w:val="28"/>
          <w:szCs w:val="28"/>
        </w:rPr>
      </w:pP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1"/>
        <w:gridCol w:w="2512"/>
        <w:gridCol w:w="2009"/>
        <w:gridCol w:w="2324"/>
      </w:tblGrid>
      <w:tr w:rsidR="004B41AC" w:rsidTr="004B41AC">
        <w:trPr>
          <w:trHeight w:val="526"/>
        </w:trPr>
        <w:tc>
          <w:tcPr>
            <w:tcW w:w="252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1AC" w:rsidRDefault="004B41AC">
            <w:pPr>
              <w:jc w:val="center"/>
              <w:rPr>
                <w:sz w:val="28"/>
                <w:szCs w:val="28"/>
              </w:rPr>
            </w:pPr>
            <w:r>
              <w:rPr>
                <w:sz w:val="28"/>
                <w:szCs w:val="28"/>
              </w:rPr>
              <w:t> </w:t>
            </w:r>
          </w:p>
        </w:tc>
        <w:tc>
          <w:tcPr>
            <w:tcW w:w="684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B41AC" w:rsidRDefault="004B41AC">
            <w:pPr>
              <w:jc w:val="center"/>
              <w:rPr>
                <w:sz w:val="28"/>
                <w:szCs w:val="28"/>
              </w:rPr>
            </w:pPr>
            <w:r>
              <w:rPr>
                <w:sz w:val="28"/>
                <w:szCs w:val="28"/>
              </w:rPr>
              <w:t>Уровни достижений (% учащихся, результаты которых соответствуют данному уровню достижений)</w:t>
            </w:r>
          </w:p>
        </w:tc>
      </w:tr>
      <w:tr w:rsidR="004B41AC" w:rsidTr="004B41AC">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AC" w:rsidRDefault="004B41AC">
            <w:pPr>
              <w:jc w:val="center"/>
              <w:rPr>
                <w:sz w:val="28"/>
                <w:szCs w:val="28"/>
              </w:rPr>
            </w:pPr>
            <w:r>
              <w:rPr>
                <w:sz w:val="28"/>
                <w:szCs w:val="28"/>
              </w:rPr>
              <w:t>Ниже базового</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AC" w:rsidRDefault="004B41AC">
            <w:pPr>
              <w:jc w:val="center"/>
              <w:rPr>
                <w:sz w:val="28"/>
                <w:szCs w:val="28"/>
              </w:rPr>
            </w:pPr>
            <w:r>
              <w:rPr>
                <w:sz w:val="28"/>
                <w:szCs w:val="28"/>
              </w:rPr>
              <w:t>Базовый</w:t>
            </w:r>
          </w:p>
        </w:tc>
        <w:tc>
          <w:tcPr>
            <w:tcW w:w="23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AC" w:rsidRDefault="004B41AC">
            <w:pPr>
              <w:jc w:val="center"/>
              <w:rPr>
                <w:sz w:val="28"/>
                <w:szCs w:val="28"/>
              </w:rPr>
            </w:pPr>
            <w:r>
              <w:rPr>
                <w:sz w:val="28"/>
                <w:szCs w:val="28"/>
              </w:rPr>
              <w:t>Повышенный</w:t>
            </w:r>
          </w:p>
        </w:tc>
      </w:tr>
      <w:tr w:rsidR="004B41AC" w:rsidTr="004B41AC">
        <w:trPr>
          <w:trHeight w:val="666"/>
        </w:trPr>
        <w:tc>
          <w:tcPr>
            <w:tcW w:w="2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AC" w:rsidRDefault="004B41AC">
            <w:pPr>
              <w:jc w:val="center"/>
              <w:rPr>
                <w:sz w:val="28"/>
                <w:szCs w:val="28"/>
              </w:rPr>
            </w:pPr>
            <w:r>
              <w:rPr>
                <w:sz w:val="28"/>
                <w:szCs w:val="28"/>
              </w:rPr>
              <w:t>Муниципальное образование</w:t>
            </w:r>
            <w:proofErr w:type="gramStart"/>
            <w:r>
              <w:rPr>
                <w:sz w:val="28"/>
                <w:szCs w:val="28"/>
              </w:rPr>
              <w:t xml:space="preserve"> (%)</w:t>
            </w:r>
            <w:proofErr w:type="gramEnd"/>
          </w:p>
        </w:tc>
        <w:tc>
          <w:tcPr>
            <w:tcW w:w="2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B41AC" w:rsidRDefault="004B41AC">
            <w:pPr>
              <w:jc w:val="center"/>
              <w:rPr>
                <w:sz w:val="28"/>
                <w:szCs w:val="28"/>
              </w:rPr>
            </w:pPr>
            <w:bookmarkStart w:id="5" w:name="RANGE!D39"/>
            <w:r>
              <w:rPr>
                <w:sz w:val="28"/>
                <w:szCs w:val="28"/>
              </w:rPr>
              <w:t>20,12%</w:t>
            </w:r>
            <w:bookmarkEnd w:id="5"/>
          </w:p>
        </w:tc>
        <w:tc>
          <w:tcPr>
            <w:tcW w:w="20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B41AC" w:rsidRDefault="004B41AC">
            <w:pPr>
              <w:jc w:val="center"/>
              <w:rPr>
                <w:sz w:val="28"/>
                <w:szCs w:val="28"/>
              </w:rPr>
            </w:pPr>
            <w:bookmarkStart w:id="6" w:name="RANGE!E39"/>
            <w:r>
              <w:rPr>
                <w:sz w:val="28"/>
                <w:szCs w:val="28"/>
              </w:rPr>
              <w:t>62,83%</w:t>
            </w:r>
            <w:bookmarkEnd w:id="6"/>
          </w:p>
        </w:tc>
        <w:tc>
          <w:tcPr>
            <w:tcW w:w="23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B41AC" w:rsidRDefault="004B41AC">
            <w:pPr>
              <w:jc w:val="center"/>
              <w:rPr>
                <w:sz w:val="28"/>
                <w:szCs w:val="28"/>
              </w:rPr>
            </w:pPr>
            <w:bookmarkStart w:id="7" w:name="RANGE!F39"/>
            <w:r>
              <w:rPr>
                <w:sz w:val="28"/>
                <w:szCs w:val="28"/>
              </w:rPr>
              <w:t>17,04%</w:t>
            </w:r>
            <w:bookmarkEnd w:id="7"/>
          </w:p>
        </w:tc>
      </w:tr>
      <w:tr w:rsidR="004B41AC" w:rsidTr="004B41AC">
        <w:trPr>
          <w:trHeight w:val="418"/>
        </w:trPr>
        <w:tc>
          <w:tcPr>
            <w:tcW w:w="25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B41AC" w:rsidRDefault="004B41AC">
            <w:pPr>
              <w:jc w:val="center"/>
              <w:rPr>
                <w:sz w:val="28"/>
                <w:szCs w:val="28"/>
              </w:rPr>
            </w:pPr>
            <w:r>
              <w:rPr>
                <w:sz w:val="28"/>
                <w:szCs w:val="28"/>
              </w:rPr>
              <w:t>Красноярский край</w:t>
            </w:r>
            <w:proofErr w:type="gramStart"/>
            <w:r>
              <w:rPr>
                <w:sz w:val="28"/>
                <w:szCs w:val="28"/>
              </w:rPr>
              <w:t xml:space="preserve"> (%)</w:t>
            </w:r>
            <w:proofErr w:type="gramEnd"/>
          </w:p>
        </w:tc>
        <w:tc>
          <w:tcPr>
            <w:tcW w:w="2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B41AC" w:rsidRDefault="004B41AC">
            <w:pPr>
              <w:jc w:val="center"/>
              <w:rPr>
                <w:sz w:val="28"/>
                <w:szCs w:val="28"/>
              </w:rPr>
            </w:pPr>
            <w:r>
              <w:rPr>
                <w:sz w:val="28"/>
                <w:szCs w:val="28"/>
              </w:rPr>
              <w:t>13,89%</w:t>
            </w:r>
          </w:p>
        </w:tc>
        <w:tc>
          <w:tcPr>
            <w:tcW w:w="20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B41AC" w:rsidRDefault="004B41AC">
            <w:pPr>
              <w:jc w:val="center"/>
              <w:rPr>
                <w:sz w:val="28"/>
                <w:szCs w:val="28"/>
              </w:rPr>
            </w:pPr>
            <w:r>
              <w:rPr>
                <w:sz w:val="28"/>
                <w:szCs w:val="28"/>
              </w:rPr>
              <w:t>60,02%</w:t>
            </w:r>
          </w:p>
        </w:tc>
        <w:tc>
          <w:tcPr>
            <w:tcW w:w="23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B41AC" w:rsidRDefault="004B41AC">
            <w:pPr>
              <w:jc w:val="center"/>
              <w:rPr>
                <w:sz w:val="28"/>
                <w:szCs w:val="28"/>
              </w:rPr>
            </w:pPr>
            <w:r>
              <w:rPr>
                <w:sz w:val="28"/>
                <w:szCs w:val="28"/>
              </w:rPr>
              <w:t>26,09%</w:t>
            </w:r>
          </w:p>
        </w:tc>
      </w:tr>
    </w:tbl>
    <w:p w:rsidR="004B41AC" w:rsidRDefault="004B41AC" w:rsidP="004B41AC">
      <w:pPr>
        <w:jc w:val="both"/>
        <w:rPr>
          <w:sz w:val="28"/>
          <w:szCs w:val="28"/>
        </w:rPr>
      </w:pPr>
      <w:r>
        <w:rPr>
          <w:sz w:val="28"/>
          <w:szCs w:val="28"/>
        </w:rPr>
        <w:tab/>
        <w:t>Результаты ККР8 по физике показывают, что каждый пятый обучающийся 8 класса имеет уровень достижений по предмету ниже базового, необходимо  определить проблемы освоения предмета, рассмотреть причину такого «вхождения» учеников в предмет, определить перспективы их успешного продвижения и направления корректировки образовательного процесса.</w:t>
      </w:r>
    </w:p>
    <w:p w:rsidR="004B41AC" w:rsidRDefault="004B41AC" w:rsidP="004B41AC">
      <w:pPr>
        <w:ind w:left="284" w:firstLine="425"/>
        <w:jc w:val="both"/>
        <w:rPr>
          <w:color w:val="FF0000"/>
          <w:sz w:val="28"/>
          <w:szCs w:val="28"/>
        </w:rPr>
      </w:pPr>
    </w:p>
    <w:p w:rsidR="004B41AC" w:rsidRDefault="004B41AC" w:rsidP="004B41AC">
      <w:pPr>
        <w:ind w:left="284" w:firstLine="425"/>
        <w:jc w:val="both"/>
        <w:rPr>
          <w:color w:val="FF0000"/>
          <w:sz w:val="28"/>
          <w:szCs w:val="28"/>
        </w:rPr>
      </w:pPr>
    </w:p>
    <w:p w:rsidR="004B41AC" w:rsidRDefault="004B41AC" w:rsidP="004B41AC">
      <w:pPr>
        <w:ind w:firstLine="709"/>
        <w:jc w:val="both"/>
        <w:rPr>
          <w:sz w:val="28"/>
          <w:szCs w:val="28"/>
        </w:rPr>
      </w:pPr>
      <w:r>
        <w:rPr>
          <w:sz w:val="28"/>
          <w:szCs w:val="28"/>
        </w:rPr>
        <w:t>Всего учащихся 9-х классов -502, из них  в форме ОГЭ-492,  из них допущено 487, ГВЭ-1, ГИА по технологии-10,  в том числе 1 учащийся, обучающийся  в форме семейного образования.</w:t>
      </w:r>
    </w:p>
    <w:p w:rsidR="004B41AC" w:rsidRDefault="004B41AC" w:rsidP="004B41AC">
      <w:pPr>
        <w:ind w:firstLine="709"/>
        <w:jc w:val="both"/>
        <w:rPr>
          <w:sz w:val="28"/>
          <w:szCs w:val="28"/>
        </w:rPr>
      </w:pPr>
      <w:r>
        <w:rPr>
          <w:sz w:val="28"/>
          <w:szCs w:val="28"/>
        </w:rPr>
        <w:t>Для обучающихся с ОВЗ, детей-инвалидов количество сдаваемых экзаменов по их желанию сокращается до двух обязательных экзаменов по русскому языку и математике: МКОУ  Нижнетерянская  школа -1; МКОУ Богучанская школа № 2 - 1.</w:t>
      </w:r>
    </w:p>
    <w:p w:rsidR="004B41AC" w:rsidRDefault="004B41AC" w:rsidP="004B41AC">
      <w:pPr>
        <w:ind w:firstLine="708"/>
        <w:jc w:val="both"/>
        <w:rPr>
          <w:sz w:val="28"/>
          <w:szCs w:val="28"/>
        </w:rPr>
      </w:pPr>
      <w:r>
        <w:rPr>
          <w:sz w:val="28"/>
          <w:szCs w:val="28"/>
        </w:rPr>
        <w:t xml:space="preserve">Не </w:t>
      </w:r>
      <w:proofErr w:type="gramStart"/>
      <w:r>
        <w:rPr>
          <w:sz w:val="28"/>
          <w:szCs w:val="28"/>
        </w:rPr>
        <w:t>допущены</w:t>
      </w:r>
      <w:proofErr w:type="gramEnd"/>
      <w:r>
        <w:rPr>
          <w:sz w:val="28"/>
          <w:szCs w:val="28"/>
        </w:rPr>
        <w:t xml:space="preserve"> к ГИА  5 учащихся 9-х классов в следующих школах: </w:t>
      </w:r>
    </w:p>
    <w:p w:rsidR="004B41AC" w:rsidRDefault="004B41AC" w:rsidP="004B41AC">
      <w:pPr>
        <w:jc w:val="both"/>
        <w:rPr>
          <w:sz w:val="28"/>
          <w:szCs w:val="28"/>
        </w:rPr>
      </w:pPr>
      <w:r>
        <w:rPr>
          <w:sz w:val="28"/>
          <w:szCs w:val="28"/>
        </w:rPr>
        <w:t>(Богучанская № 2-1; Красногорьевская -1; Новохайская -1; Пинчугская -1;</w:t>
      </w:r>
    </w:p>
    <w:p w:rsidR="004B41AC" w:rsidRDefault="004B41AC" w:rsidP="004B41AC">
      <w:pPr>
        <w:jc w:val="both"/>
        <w:rPr>
          <w:sz w:val="28"/>
          <w:szCs w:val="28"/>
        </w:rPr>
      </w:pPr>
      <w:r>
        <w:rPr>
          <w:sz w:val="28"/>
          <w:szCs w:val="28"/>
        </w:rPr>
        <w:t>Богучанская открытая (сменная) школа-1.)</w:t>
      </w:r>
    </w:p>
    <w:p w:rsidR="004B41AC" w:rsidRDefault="004B41AC" w:rsidP="004B41AC">
      <w:pPr>
        <w:jc w:val="both"/>
        <w:rPr>
          <w:sz w:val="28"/>
          <w:szCs w:val="28"/>
        </w:rPr>
      </w:pPr>
    </w:p>
    <w:p w:rsidR="004B41AC" w:rsidRDefault="004B41AC" w:rsidP="004B41AC">
      <w:pPr>
        <w:jc w:val="both"/>
        <w:rPr>
          <w:color w:val="000000"/>
          <w:sz w:val="28"/>
          <w:szCs w:val="28"/>
        </w:rPr>
      </w:pPr>
      <w:r>
        <w:rPr>
          <w:color w:val="000000"/>
          <w:sz w:val="28"/>
          <w:szCs w:val="28"/>
        </w:rPr>
        <w:t xml:space="preserve">На основании Письма  </w:t>
      </w:r>
      <w:proofErr w:type="spellStart"/>
      <w:r>
        <w:rPr>
          <w:color w:val="000000"/>
          <w:sz w:val="28"/>
          <w:szCs w:val="28"/>
        </w:rPr>
        <w:t>Рособрнадзора</w:t>
      </w:r>
      <w:proofErr w:type="spellEnd"/>
      <w:r>
        <w:rPr>
          <w:color w:val="000000"/>
          <w:sz w:val="28"/>
          <w:szCs w:val="28"/>
        </w:rPr>
        <w:t xml:space="preserve"> от 14.02.2018 № 10-92 «О повторном прохождении ГИА-9» к ГИА в 2018 г. допущено 8 учащихся из шести 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3797"/>
        <w:gridCol w:w="3809"/>
        <w:gridCol w:w="1980"/>
      </w:tblGrid>
      <w:tr w:rsidR="004B41AC" w:rsidTr="004B41AC">
        <w:trPr>
          <w:trHeight w:val="597"/>
        </w:trPr>
        <w:tc>
          <w:tcPr>
            <w:tcW w:w="337"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w:t>
            </w:r>
          </w:p>
        </w:tc>
        <w:tc>
          <w:tcPr>
            <w:tcW w:w="1847"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ОУ</w:t>
            </w:r>
          </w:p>
        </w:tc>
        <w:tc>
          <w:tcPr>
            <w:tcW w:w="1853"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Учебный предмет</w:t>
            </w:r>
          </w:p>
        </w:tc>
        <w:tc>
          <w:tcPr>
            <w:tcW w:w="964"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 xml:space="preserve">Результат </w:t>
            </w:r>
          </w:p>
        </w:tc>
      </w:tr>
      <w:tr w:rsidR="004B41AC" w:rsidTr="004B41AC">
        <w:trPr>
          <w:trHeight w:val="324"/>
        </w:trPr>
        <w:tc>
          <w:tcPr>
            <w:tcW w:w="337"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1</w:t>
            </w:r>
          </w:p>
        </w:tc>
        <w:tc>
          <w:tcPr>
            <w:tcW w:w="1847"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rPr>
                <w:sz w:val="28"/>
                <w:szCs w:val="28"/>
              </w:rPr>
            </w:pPr>
            <w:r>
              <w:rPr>
                <w:sz w:val="28"/>
                <w:szCs w:val="28"/>
              </w:rPr>
              <w:t>Октябрьская школа</w:t>
            </w:r>
          </w:p>
        </w:tc>
        <w:tc>
          <w:tcPr>
            <w:tcW w:w="1853"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обществознание</w:t>
            </w:r>
          </w:p>
        </w:tc>
        <w:tc>
          <w:tcPr>
            <w:tcW w:w="964"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2</w:t>
            </w:r>
          </w:p>
        </w:tc>
      </w:tr>
      <w:tr w:rsidR="004B41AC" w:rsidTr="004B41AC">
        <w:trPr>
          <w:trHeight w:val="431"/>
        </w:trPr>
        <w:tc>
          <w:tcPr>
            <w:tcW w:w="337" w:type="pct"/>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2</w:t>
            </w:r>
          </w:p>
        </w:tc>
        <w:tc>
          <w:tcPr>
            <w:tcW w:w="1847" w:type="pct"/>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rPr>
                <w:sz w:val="28"/>
                <w:szCs w:val="28"/>
              </w:rPr>
            </w:pPr>
            <w:r>
              <w:rPr>
                <w:sz w:val="28"/>
                <w:szCs w:val="28"/>
              </w:rPr>
              <w:t>МКОУ ТСОШ № 20</w:t>
            </w:r>
          </w:p>
        </w:tc>
        <w:tc>
          <w:tcPr>
            <w:tcW w:w="1853"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математика</w:t>
            </w:r>
          </w:p>
        </w:tc>
        <w:tc>
          <w:tcPr>
            <w:tcW w:w="964"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2</w:t>
            </w:r>
          </w:p>
        </w:tc>
      </w:tr>
      <w:tr w:rsidR="004B41AC" w:rsidTr="004B41AC">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1853"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обществознание</w:t>
            </w:r>
          </w:p>
          <w:p w:rsidR="004B41AC" w:rsidRDefault="004B41AC">
            <w:pPr>
              <w:widowControl w:val="0"/>
              <w:adjustRightInd w:val="0"/>
              <w:spacing w:after="160" w:line="360" w:lineRule="auto"/>
              <w:jc w:val="both"/>
              <w:rPr>
                <w:sz w:val="28"/>
                <w:szCs w:val="28"/>
              </w:rPr>
            </w:pPr>
            <w:r>
              <w:rPr>
                <w:sz w:val="28"/>
                <w:szCs w:val="28"/>
              </w:rPr>
              <w:t>информатика и ИКТ</w:t>
            </w:r>
          </w:p>
        </w:tc>
        <w:tc>
          <w:tcPr>
            <w:tcW w:w="964"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4</w:t>
            </w:r>
          </w:p>
          <w:p w:rsidR="004B41AC" w:rsidRDefault="004B41AC">
            <w:pPr>
              <w:widowControl w:val="0"/>
              <w:adjustRightInd w:val="0"/>
              <w:spacing w:after="160" w:line="360" w:lineRule="auto"/>
              <w:jc w:val="center"/>
              <w:rPr>
                <w:sz w:val="28"/>
                <w:szCs w:val="28"/>
              </w:rPr>
            </w:pPr>
            <w:r>
              <w:rPr>
                <w:sz w:val="28"/>
                <w:szCs w:val="28"/>
              </w:rPr>
              <w:t>4</w:t>
            </w:r>
          </w:p>
        </w:tc>
      </w:tr>
      <w:tr w:rsidR="004B41AC" w:rsidTr="004B41AC">
        <w:trPr>
          <w:trHeight w:val="611"/>
        </w:trPr>
        <w:tc>
          <w:tcPr>
            <w:tcW w:w="337"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3</w:t>
            </w:r>
          </w:p>
        </w:tc>
        <w:tc>
          <w:tcPr>
            <w:tcW w:w="1847"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rPr>
                <w:sz w:val="28"/>
                <w:szCs w:val="28"/>
              </w:rPr>
            </w:pPr>
            <w:r>
              <w:rPr>
                <w:sz w:val="28"/>
                <w:szCs w:val="28"/>
              </w:rPr>
              <w:t>Шиверская школа</w:t>
            </w:r>
          </w:p>
        </w:tc>
        <w:tc>
          <w:tcPr>
            <w:tcW w:w="1853"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обществознание</w:t>
            </w:r>
          </w:p>
        </w:tc>
        <w:tc>
          <w:tcPr>
            <w:tcW w:w="964"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3</w:t>
            </w:r>
          </w:p>
        </w:tc>
      </w:tr>
      <w:tr w:rsidR="004B41AC" w:rsidTr="004B41AC">
        <w:trPr>
          <w:trHeight w:val="597"/>
        </w:trPr>
        <w:tc>
          <w:tcPr>
            <w:tcW w:w="337"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lastRenderedPageBreak/>
              <w:t>4</w:t>
            </w:r>
          </w:p>
        </w:tc>
        <w:tc>
          <w:tcPr>
            <w:tcW w:w="1847"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rPr>
                <w:sz w:val="28"/>
                <w:szCs w:val="28"/>
              </w:rPr>
            </w:pPr>
            <w:r>
              <w:rPr>
                <w:sz w:val="28"/>
                <w:szCs w:val="28"/>
              </w:rPr>
              <w:t>Ангарская школа</w:t>
            </w:r>
          </w:p>
        </w:tc>
        <w:tc>
          <w:tcPr>
            <w:tcW w:w="1853"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обществознание</w:t>
            </w:r>
          </w:p>
        </w:tc>
        <w:tc>
          <w:tcPr>
            <w:tcW w:w="964"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2</w:t>
            </w:r>
          </w:p>
        </w:tc>
      </w:tr>
      <w:tr w:rsidR="004B41AC" w:rsidTr="004B41AC">
        <w:trPr>
          <w:trHeight w:val="611"/>
        </w:trPr>
        <w:tc>
          <w:tcPr>
            <w:tcW w:w="337"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5</w:t>
            </w:r>
          </w:p>
        </w:tc>
        <w:tc>
          <w:tcPr>
            <w:tcW w:w="1847"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rPr>
                <w:sz w:val="28"/>
                <w:szCs w:val="28"/>
              </w:rPr>
            </w:pPr>
            <w:r>
              <w:rPr>
                <w:sz w:val="28"/>
                <w:szCs w:val="28"/>
              </w:rPr>
              <w:t>Чуноярская школа</w:t>
            </w:r>
          </w:p>
        </w:tc>
        <w:tc>
          <w:tcPr>
            <w:tcW w:w="1853"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математика</w:t>
            </w:r>
          </w:p>
        </w:tc>
        <w:tc>
          <w:tcPr>
            <w:tcW w:w="964"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2</w:t>
            </w:r>
          </w:p>
        </w:tc>
      </w:tr>
      <w:tr w:rsidR="004B41AC" w:rsidTr="004B41AC">
        <w:trPr>
          <w:trHeight w:val="597"/>
        </w:trPr>
        <w:tc>
          <w:tcPr>
            <w:tcW w:w="337" w:type="pct"/>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6</w:t>
            </w:r>
          </w:p>
        </w:tc>
        <w:tc>
          <w:tcPr>
            <w:tcW w:w="1847" w:type="pct"/>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rPr>
                <w:sz w:val="28"/>
                <w:szCs w:val="28"/>
              </w:rPr>
            </w:pPr>
            <w:r>
              <w:rPr>
                <w:sz w:val="28"/>
                <w:szCs w:val="28"/>
              </w:rPr>
              <w:t xml:space="preserve"> Пинчугская школа</w:t>
            </w:r>
          </w:p>
        </w:tc>
        <w:tc>
          <w:tcPr>
            <w:tcW w:w="1853"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информатика и ИКТ</w:t>
            </w:r>
          </w:p>
        </w:tc>
        <w:tc>
          <w:tcPr>
            <w:tcW w:w="964"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2</w:t>
            </w:r>
          </w:p>
        </w:tc>
      </w:tr>
      <w:tr w:rsidR="004B41AC" w:rsidTr="004B41AC">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1853"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математика</w:t>
            </w:r>
          </w:p>
        </w:tc>
        <w:tc>
          <w:tcPr>
            <w:tcW w:w="964" w:type="pc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3</w:t>
            </w:r>
          </w:p>
        </w:tc>
      </w:tr>
    </w:tbl>
    <w:p w:rsidR="004B41AC" w:rsidRDefault="004B41AC" w:rsidP="004B41AC">
      <w:pPr>
        <w:spacing w:line="360" w:lineRule="auto"/>
        <w:jc w:val="both"/>
        <w:rPr>
          <w:sz w:val="28"/>
          <w:szCs w:val="28"/>
        </w:rPr>
      </w:pPr>
    </w:p>
    <w:p w:rsidR="004B41AC" w:rsidRDefault="004B41AC" w:rsidP="004B41AC">
      <w:pPr>
        <w:ind w:firstLine="709"/>
        <w:jc w:val="both"/>
        <w:rPr>
          <w:sz w:val="28"/>
          <w:szCs w:val="28"/>
        </w:rPr>
      </w:pPr>
      <w:r>
        <w:rPr>
          <w:sz w:val="28"/>
          <w:szCs w:val="28"/>
        </w:rPr>
        <w:t xml:space="preserve">Для организации и проведения ГИА-9 </w:t>
      </w:r>
      <w:r>
        <w:t xml:space="preserve">   </w:t>
      </w:r>
      <w:r>
        <w:rPr>
          <w:sz w:val="28"/>
          <w:szCs w:val="28"/>
        </w:rPr>
        <w:t>сформированы и оснащены</w:t>
      </w:r>
      <w:r>
        <w:t xml:space="preserve"> </w:t>
      </w:r>
      <w:r>
        <w:rPr>
          <w:sz w:val="28"/>
          <w:szCs w:val="28"/>
        </w:rPr>
        <w:t xml:space="preserve"> 15 ППЭ для ОГЭ и 1 ППЭ для ГВЭ на базе </w:t>
      </w:r>
      <w:proofErr w:type="spellStart"/>
      <w:r>
        <w:rPr>
          <w:sz w:val="28"/>
          <w:szCs w:val="28"/>
        </w:rPr>
        <w:t>Нижнетерянской</w:t>
      </w:r>
      <w:proofErr w:type="spellEnd"/>
      <w:r>
        <w:rPr>
          <w:sz w:val="28"/>
          <w:szCs w:val="28"/>
        </w:rPr>
        <w:t xml:space="preserve"> школы. </w:t>
      </w:r>
    </w:p>
    <w:p w:rsidR="004B41AC" w:rsidRDefault="004B41AC" w:rsidP="004B41AC">
      <w:pPr>
        <w:ind w:firstLine="709"/>
        <w:jc w:val="both"/>
        <w:rPr>
          <w:sz w:val="28"/>
          <w:szCs w:val="28"/>
        </w:rPr>
      </w:pPr>
      <w:r>
        <w:rPr>
          <w:sz w:val="28"/>
          <w:szCs w:val="28"/>
        </w:rPr>
        <w:t>Основание для получения аттестата в 2018 году – удовлетворительные результаты по четырем учебным предметам (русский язык, математика +2 по выбору).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5"/>
        <w:gridCol w:w="1701"/>
        <w:gridCol w:w="2268"/>
        <w:gridCol w:w="1950"/>
      </w:tblGrid>
      <w:tr w:rsidR="004B41AC" w:rsidTr="004B41AC">
        <w:tc>
          <w:tcPr>
            <w:tcW w:w="817"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360" w:lineRule="auto"/>
              <w:jc w:val="both"/>
              <w:rPr>
                <w:sz w:val="28"/>
                <w:szCs w:val="28"/>
              </w:rPr>
            </w:pPr>
            <w:r>
              <w:rPr>
                <w:sz w:val="28"/>
                <w:szCs w:val="28"/>
              </w:rPr>
              <w:t>№</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360" w:lineRule="auto"/>
              <w:jc w:val="center"/>
              <w:rPr>
                <w:sz w:val="28"/>
                <w:szCs w:val="28"/>
              </w:rPr>
            </w:pPr>
            <w:r>
              <w:rPr>
                <w:sz w:val="28"/>
                <w:szCs w:val="28"/>
              </w:rPr>
              <w:t>Учебный предмет</w:t>
            </w:r>
          </w:p>
        </w:tc>
        <w:tc>
          <w:tcPr>
            <w:tcW w:w="5919" w:type="dxa"/>
            <w:gridSpan w:val="3"/>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Кол-во выпускников, сдававших предмет</w:t>
            </w:r>
          </w:p>
        </w:tc>
      </w:tr>
      <w:tr w:rsidR="004B41AC" w:rsidTr="004B41A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360" w:lineRule="auto"/>
              <w:jc w:val="center"/>
              <w:rPr>
                <w:sz w:val="28"/>
                <w:szCs w:val="28"/>
              </w:rPr>
            </w:pPr>
            <w:r>
              <w:rPr>
                <w:sz w:val="28"/>
                <w:szCs w:val="28"/>
              </w:rPr>
              <w:t>2016 г.</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360" w:lineRule="auto"/>
              <w:jc w:val="center"/>
              <w:rPr>
                <w:sz w:val="28"/>
                <w:szCs w:val="28"/>
              </w:rPr>
            </w:pPr>
            <w:r>
              <w:rPr>
                <w:sz w:val="28"/>
                <w:szCs w:val="28"/>
              </w:rPr>
              <w:t>2017 г.</w:t>
            </w:r>
          </w:p>
        </w:tc>
        <w:tc>
          <w:tcPr>
            <w:tcW w:w="195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360" w:lineRule="auto"/>
              <w:jc w:val="center"/>
              <w:rPr>
                <w:sz w:val="28"/>
                <w:szCs w:val="28"/>
              </w:rPr>
            </w:pPr>
            <w:r>
              <w:rPr>
                <w:sz w:val="28"/>
                <w:szCs w:val="28"/>
              </w:rPr>
              <w:t>2018</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496</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494</w:t>
            </w:r>
          </w:p>
        </w:tc>
        <w:tc>
          <w:tcPr>
            <w:tcW w:w="195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481</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496</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494</w:t>
            </w:r>
          </w:p>
        </w:tc>
        <w:tc>
          <w:tcPr>
            <w:tcW w:w="195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478</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физика</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83</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64</w:t>
            </w:r>
          </w:p>
        </w:tc>
        <w:tc>
          <w:tcPr>
            <w:tcW w:w="195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70</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4</w:t>
            </w:r>
          </w:p>
        </w:tc>
        <w:tc>
          <w:tcPr>
            <w:tcW w:w="2835"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химия</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59</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60</w:t>
            </w:r>
          </w:p>
        </w:tc>
        <w:tc>
          <w:tcPr>
            <w:tcW w:w="195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36</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информатика и ИКТ</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118</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144</w:t>
            </w:r>
          </w:p>
        </w:tc>
        <w:tc>
          <w:tcPr>
            <w:tcW w:w="195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200</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6</w:t>
            </w:r>
          </w:p>
        </w:tc>
        <w:tc>
          <w:tcPr>
            <w:tcW w:w="2835"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биология</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131</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155</w:t>
            </w:r>
          </w:p>
        </w:tc>
        <w:tc>
          <w:tcPr>
            <w:tcW w:w="195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110</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7</w:t>
            </w:r>
          </w:p>
        </w:tc>
        <w:tc>
          <w:tcPr>
            <w:tcW w:w="2835"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география</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188</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114</w:t>
            </w:r>
          </w:p>
        </w:tc>
        <w:tc>
          <w:tcPr>
            <w:tcW w:w="195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160</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8</w:t>
            </w:r>
          </w:p>
        </w:tc>
        <w:tc>
          <w:tcPr>
            <w:tcW w:w="2835"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 xml:space="preserve">история </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28</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20</w:t>
            </w:r>
          </w:p>
        </w:tc>
        <w:tc>
          <w:tcPr>
            <w:tcW w:w="195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22</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9</w:t>
            </w:r>
          </w:p>
        </w:tc>
        <w:tc>
          <w:tcPr>
            <w:tcW w:w="2835"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обществознание</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357</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338</w:t>
            </w:r>
          </w:p>
        </w:tc>
        <w:tc>
          <w:tcPr>
            <w:tcW w:w="195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336</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10</w:t>
            </w:r>
          </w:p>
        </w:tc>
        <w:tc>
          <w:tcPr>
            <w:tcW w:w="2835"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литература</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18</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9</w:t>
            </w:r>
          </w:p>
        </w:tc>
        <w:tc>
          <w:tcPr>
            <w:tcW w:w="195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12</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11</w:t>
            </w:r>
          </w:p>
        </w:tc>
        <w:tc>
          <w:tcPr>
            <w:tcW w:w="2835"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английский язык</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10</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10</w:t>
            </w:r>
          </w:p>
        </w:tc>
        <w:tc>
          <w:tcPr>
            <w:tcW w:w="195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14</w:t>
            </w:r>
          </w:p>
        </w:tc>
      </w:tr>
    </w:tbl>
    <w:p w:rsidR="004B41AC" w:rsidRDefault="004B41AC" w:rsidP="004B41AC">
      <w:pPr>
        <w:ind w:firstLine="708"/>
        <w:jc w:val="both"/>
        <w:rPr>
          <w:sz w:val="28"/>
          <w:szCs w:val="28"/>
        </w:rPr>
      </w:pPr>
      <w:r>
        <w:rPr>
          <w:sz w:val="28"/>
          <w:szCs w:val="28"/>
        </w:rPr>
        <w:t xml:space="preserve">В 2018 году внесены изменения </w:t>
      </w:r>
      <w:proofErr w:type="gramStart"/>
      <w:r>
        <w:rPr>
          <w:sz w:val="28"/>
          <w:szCs w:val="28"/>
        </w:rPr>
        <w:t>в</w:t>
      </w:r>
      <w:proofErr w:type="gramEnd"/>
      <w:r>
        <w:rPr>
          <w:sz w:val="28"/>
          <w:szCs w:val="28"/>
        </w:rPr>
        <w:t xml:space="preserve"> КИМ ОГЭ по учебным предметам:</w:t>
      </w:r>
    </w:p>
    <w:p w:rsidR="004B41AC" w:rsidRDefault="004B41AC" w:rsidP="004B41AC">
      <w:pPr>
        <w:jc w:val="both"/>
        <w:rPr>
          <w:b/>
          <w:i/>
          <w:sz w:val="28"/>
          <w:szCs w:val="28"/>
        </w:rPr>
      </w:pPr>
      <w:r>
        <w:rPr>
          <w:b/>
          <w:i/>
          <w:sz w:val="28"/>
          <w:szCs w:val="28"/>
        </w:rPr>
        <w:t xml:space="preserve">литература </w:t>
      </w:r>
    </w:p>
    <w:p w:rsidR="004B41AC" w:rsidRDefault="004B41AC" w:rsidP="004B41AC">
      <w:pPr>
        <w:jc w:val="both"/>
        <w:rPr>
          <w:sz w:val="28"/>
          <w:szCs w:val="28"/>
        </w:rPr>
      </w:pPr>
      <w:r>
        <w:rPr>
          <w:sz w:val="28"/>
          <w:szCs w:val="28"/>
        </w:rPr>
        <w:t xml:space="preserve">-усовершенствованы инструкции к работе и отдельным заданиям; </w:t>
      </w:r>
    </w:p>
    <w:p w:rsidR="004B41AC" w:rsidRDefault="004B41AC" w:rsidP="004B41AC">
      <w:pPr>
        <w:jc w:val="both"/>
        <w:rPr>
          <w:sz w:val="28"/>
          <w:szCs w:val="28"/>
        </w:rPr>
      </w:pPr>
      <w:r>
        <w:rPr>
          <w:sz w:val="28"/>
          <w:szCs w:val="28"/>
        </w:rPr>
        <w:t>-переработаны и приведены в соответствие с ЕГЭ критерии оценивания развёрнутых ответов;</w:t>
      </w:r>
    </w:p>
    <w:p w:rsidR="004B41AC" w:rsidRDefault="004B41AC" w:rsidP="004B41AC">
      <w:pPr>
        <w:jc w:val="both"/>
        <w:rPr>
          <w:sz w:val="28"/>
          <w:szCs w:val="28"/>
        </w:rPr>
      </w:pPr>
      <w:r>
        <w:rPr>
          <w:sz w:val="28"/>
          <w:szCs w:val="28"/>
        </w:rPr>
        <w:t xml:space="preserve">- увеличен максимальный первичный балл за выполнение всей работы; </w:t>
      </w:r>
      <w:r>
        <w:rPr>
          <w:b/>
          <w:i/>
          <w:sz w:val="28"/>
          <w:szCs w:val="28"/>
        </w:rPr>
        <w:t>математика</w:t>
      </w:r>
    </w:p>
    <w:p w:rsidR="004B41AC" w:rsidRDefault="004B41AC" w:rsidP="004B41AC">
      <w:pPr>
        <w:jc w:val="both"/>
        <w:rPr>
          <w:sz w:val="28"/>
          <w:szCs w:val="28"/>
        </w:rPr>
      </w:pPr>
      <w:r>
        <w:rPr>
          <w:sz w:val="28"/>
          <w:szCs w:val="28"/>
        </w:rPr>
        <w:t xml:space="preserve">-исключён модуль «Реальная математика». Задачи этого модуля распределены по модулям «Алгебра» и «Геометрия».  При выполнении экзаменационной работы  не менее 2 баллов из 8 должны быть за выполнение заданий модуля «Геометрия». Количество заданий и максимальный первичный балл </w:t>
      </w:r>
      <w:proofErr w:type="gramStart"/>
      <w:r>
        <w:rPr>
          <w:sz w:val="28"/>
          <w:szCs w:val="28"/>
        </w:rPr>
        <w:t>оставлены</w:t>
      </w:r>
      <w:proofErr w:type="gramEnd"/>
      <w:r>
        <w:rPr>
          <w:sz w:val="28"/>
          <w:szCs w:val="28"/>
        </w:rPr>
        <w:t xml:space="preserve"> без изменений. </w:t>
      </w:r>
    </w:p>
    <w:p w:rsidR="004B41AC" w:rsidRDefault="004B41AC" w:rsidP="004B41AC">
      <w:pPr>
        <w:ind w:firstLine="708"/>
        <w:jc w:val="both"/>
        <w:rPr>
          <w:sz w:val="28"/>
          <w:szCs w:val="28"/>
        </w:rPr>
      </w:pPr>
      <w:r>
        <w:rPr>
          <w:sz w:val="28"/>
          <w:szCs w:val="28"/>
        </w:rPr>
        <w:t>В 2018 г. видеонаблюдение необходимо обеспечить не только в штабе ППЭ, но и в аудиториях для сдачи ОГЭ.</w:t>
      </w:r>
    </w:p>
    <w:p w:rsidR="004B41AC" w:rsidRDefault="004B41AC" w:rsidP="004B41AC">
      <w:pPr>
        <w:ind w:firstLine="708"/>
        <w:jc w:val="both"/>
        <w:rPr>
          <w:sz w:val="28"/>
          <w:szCs w:val="28"/>
        </w:rPr>
      </w:pPr>
      <w:r>
        <w:rPr>
          <w:sz w:val="28"/>
          <w:szCs w:val="28"/>
        </w:rPr>
        <w:lastRenderedPageBreak/>
        <w:t xml:space="preserve">В течение учебного года проведены совещания и семинары-практикумы по подготовке к проведению ГИА-9 с участием руководителей ППЭ, уполномоченных ГЭК. </w:t>
      </w:r>
    </w:p>
    <w:p w:rsidR="004B41AC" w:rsidRDefault="004B41AC" w:rsidP="004B41AC">
      <w:pPr>
        <w:pStyle w:val="Default"/>
        <w:ind w:firstLine="708"/>
        <w:jc w:val="both"/>
        <w:rPr>
          <w:sz w:val="28"/>
          <w:szCs w:val="28"/>
        </w:rPr>
      </w:pPr>
      <w:r>
        <w:rPr>
          <w:color w:val="auto"/>
          <w:sz w:val="28"/>
          <w:szCs w:val="28"/>
        </w:rPr>
        <w:t>Д</w:t>
      </w:r>
      <w:r>
        <w:rPr>
          <w:sz w:val="28"/>
          <w:szCs w:val="28"/>
        </w:rPr>
        <w:t xml:space="preserve">ля организации и проведения процедуры ГИА-9  ежегодно </w:t>
      </w:r>
      <w:proofErr w:type="spellStart"/>
      <w:r>
        <w:rPr>
          <w:sz w:val="28"/>
          <w:szCs w:val="28"/>
        </w:rPr>
        <w:t>ККИПКиППРО</w:t>
      </w:r>
      <w:proofErr w:type="spellEnd"/>
      <w:r>
        <w:rPr>
          <w:sz w:val="28"/>
          <w:szCs w:val="28"/>
        </w:rPr>
        <w:t xml:space="preserve"> осуществляет подготовку специалистов в форме очного и дистанционного обучения. В этом году на обучение включены следующие категории специалистов, задействованных при проведении ОГЭ:</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9"/>
        <w:gridCol w:w="4111"/>
      </w:tblGrid>
      <w:tr w:rsidR="004B41AC" w:rsidTr="004B41AC">
        <w:trPr>
          <w:trHeight w:val="112"/>
        </w:trPr>
        <w:tc>
          <w:tcPr>
            <w:tcW w:w="563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spacing w:line="360" w:lineRule="auto"/>
              <w:jc w:val="center"/>
              <w:rPr>
                <w:sz w:val="28"/>
                <w:szCs w:val="28"/>
              </w:rPr>
            </w:pPr>
            <w:r>
              <w:rPr>
                <w:sz w:val="28"/>
                <w:szCs w:val="28"/>
              </w:rPr>
              <w:t>Категория специалистов</w:t>
            </w:r>
          </w:p>
        </w:tc>
        <w:tc>
          <w:tcPr>
            <w:tcW w:w="4110" w:type="dxa"/>
            <w:tcBorders>
              <w:top w:val="single" w:sz="4" w:space="0" w:color="auto"/>
              <w:left w:val="single" w:sz="4" w:space="0" w:color="auto"/>
              <w:bottom w:val="single" w:sz="4" w:space="0" w:color="auto"/>
              <w:right w:val="single" w:sz="4" w:space="0" w:color="auto"/>
            </w:tcBorders>
          </w:tcPr>
          <w:p w:rsidR="004B41AC" w:rsidRDefault="004B41AC">
            <w:pPr>
              <w:pStyle w:val="Default"/>
              <w:jc w:val="center"/>
              <w:rPr>
                <w:sz w:val="28"/>
                <w:szCs w:val="28"/>
              </w:rPr>
            </w:pPr>
            <w:r>
              <w:rPr>
                <w:sz w:val="28"/>
                <w:szCs w:val="28"/>
              </w:rPr>
              <w:t xml:space="preserve">Кол-во специалистов, </w:t>
            </w:r>
          </w:p>
          <w:p w:rsidR="004B41AC" w:rsidRDefault="004B41AC">
            <w:pPr>
              <w:pStyle w:val="Default"/>
              <w:jc w:val="center"/>
              <w:rPr>
                <w:sz w:val="28"/>
                <w:szCs w:val="28"/>
              </w:rPr>
            </w:pPr>
            <w:proofErr w:type="gramStart"/>
            <w:r>
              <w:rPr>
                <w:sz w:val="28"/>
                <w:szCs w:val="28"/>
              </w:rPr>
              <w:t>прошедших</w:t>
            </w:r>
            <w:proofErr w:type="gramEnd"/>
            <w:r>
              <w:rPr>
                <w:sz w:val="28"/>
                <w:szCs w:val="28"/>
              </w:rPr>
              <w:t xml:space="preserve"> обучение</w:t>
            </w:r>
          </w:p>
          <w:p w:rsidR="004B41AC" w:rsidRDefault="004B41AC">
            <w:pPr>
              <w:pStyle w:val="Default"/>
              <w:spacing w:line="360" w:lineRule="auto"/>
              <w:jc w:val="center"/>
              <w:rPr>
                <w:sz w:val="28"/>
                <w:szCs w:val="28"/>
              </w:rPr>
            </w:pPr>
          </w:p>
        </w:tc>
      </w:tr>
      <w:tr w:rsidR="004B41AC" w:rsidTr="004B41AC">
        <w:trPr>
          <w:trHeight w:val="112"/>
        </w:trPr>
        <w:tc>
          <w:tcPr>
            <w:tcW w:w="563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jc w:val="both"/>
              <w:rPr>
                <w:sz w:val="28"/>
                <w:szCs w:val="28"/>
              </w:rPr>
            </w:pPr>
            <w:r>
              <w:rPr>
                <w:sz w:val="28"/>
                <w:szCs w:val="28"/>
              </w:rPr>
              <w:t>Подготовка экспертов предметных комиссий по английскому языку</w:t>
            </w:r>
          </w:p>
        </w:tc>
        <w:tc>
          <w:tcPr>
            <w:tcW w:w="411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spacing w:line="360" w:lineRule="auto"/>
              <w:jc w:val="center"/>
              <w:rPr>
                <w:sz w:val="28"/>
                <w:szCs w:val="28"/>
              </w:rPr>
            </w:pPr>
            <w:r>
              <w:rPr>
                <w:sz w:val="28"/>
                <w:szCs w:val="28"/>
              </w:rPr>
              <w:t>1</w:t>
            </w:r>
          </w:p>
        </w:tc>
      </w:tr>
      <w:tr w:rsidR="004B41AC" w:rsidTr="004B41AC">
        <w:trPr>
          <w:trHeight w:val="112"/>
        </w:trPr>
        <w:tc>
          <w:tcPr>
            <w:tcW w:w="563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jc w:val="both"/>
              <w:rPr>
                <w:sz w:val="28"/>
                <w:szCs w:val="28"/>
              </w:rPr>
            </w:pPr>
            <w:r>
              <w:rPr>
                <w:sz w:val="28"/>
                <w:szCs w:val="28"/>
              </w:rPr>
              <w:t>Подготовка организатор в аудитории по иностранным языкам (раздел «Говорение»)</w:t>
            </w:r>
          </w:p>
        </w:tc>
        <w:tc>
          <w:tcPr>
            <w:tcW w:w="411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spacing w:line="360" w:lineRule="auto"/>
              <w:jc w:val="center"/>
              <w:rPr>
                <w:sz w:val="28"/>
                <w:szCs w:val="28"/>
              </w:rPr>
            </w:pPr>
            <w:r>
              <w:rPr>
                <w:sz w:val="28"/>
                <w:szCs w:val="28"/>
              </w:rPr>
              <w:t>1</w:t>
            </w:r>
          </w:p>
        </w:tc>
      </w:tr>
      <w:tr w:rsidR="004B41AC" w:rsidTr="004B41AC">
        <w:trPr>
          <w:trHeight w:val="112"/>
        </w:trPr>
        <w:tc>
          <w:tcPr>
            <w:tcW w:w="563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jc w:val="both"/>
              <w:rPr>
                <w:sz w:val="28"/>
                <w:szCs w:val="28"/>
              </w:rPr>
            </w:pPr>
            <w:r>
              <w:rPr>
                <w:sz w:val="28"/>
                <w:szCs w:val="28"/>
              </w:rPr>
              <w:t>Подготовка организатор в аудитории по информатике и ИКТ</w:t>
            </w:r>
          </w:p>
        </w:tc>
        <w:tc>
          <w:tcPr>
            <w:tcW w:w="411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spacing w:line="360" w:lineRule="auto"/>
              <w:jc w:val="center"/>
              <w:rPr>
                <w:sz w:val="28"/>
                <w:szCs w:val="28"/>
              </w:rPr>
            </w:pPr>
            <w:r>
              <w:rPr>
                <w:sz w:val="28"/>
                <w:szCs w:val="28"/>
              </w:rPr>
              <w:t>17</w:t>
            </w:r>
          </w:p>
        </w:tc>
      </w:tr>
      <w:tr w:rsidR="004B41AC" w:rsidTr="004B41AC">
        <w:trPr>
          <w:trHeight w:val="112"/>
        </w:trPr>
        <w:tc>
          <w:tcPr>
            <w:tcW w:w="563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jc w:val="both"/>
              <w:rPr>
                <w:sz w:val="28"/>
                <w:szCs w:val="28"/>
              </w:rPr>
            </w:pPr>
            <w:r>
              <w:rPr>
                <w:sz w:val="28"/>
                <w:szCs w:val="28"/>
              </w:rPr>
              <w:t xml:space="preserve">Подготовка уполномоченных представителей ГЭК </w:t>
            </w:r>
          </w:p>
        </w:tc>
        <w:tc>
          <w:tcPr>
            <w:tcW w:w="411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spacing w:line="360" w:lineRule="auto"/>
              <w:jc w:val="center"/>
              <w:rPr>
                <w:sz w:val="28"/>
                <w:szCs w:val="28"/>
              </w:rPr>
            </w:pPr>
            <w:r>
              <w:rPr>
                <w:sz w:val="28"/>
                <w:szCs w:val="28"/>
              </w:rPr>
              <w:t>9</w:t>
            </w:r>
          </w:p>
        </w:tc>
      </w:tr>
      <w:tr w:rsidR="004B41AC" w:rsidTr="004B41AC">
        <w:trPr>
          <w:trHeight w:val="112"/>
        </w:trPr>
        <w:tc>
          <w:tcPr>
            <w:tcW w:w="563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spacing w:line="360" w:lineRule="auto"/>
              <w:jc w:val="both"/>
              <w:rPr>
                <w:sz w:val="28"/>
                <w:szCs w:val="28"/>
              </w:rPr>
            </w:pPr>
            <w:r>
              <w:rPr>
                <w:sz w:val="28"/>
                <w:szCs w:val="28"/>
              </w:rPr>
              <w:t>Руководители ППЭ</w:t>
            </w:r>
          </w:p>
        </w:tc>
        <w:tc>
          <w:tcPr>
            <w:tcW w:w="411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spacing w:line="360" w:lineRule="auto"/>
              <w:jc w:val="center"/>
              <w:rPr>
                <w:sz w:val="28"/>
                <w:szCs w:val="28"/>
              </w:rPr>
            </w:pPr>
            <w:r>
              <w:rPr>
                <w:sz w:val="28"/>
                <w:szCs w:val="28"/>
              </w:rPr>
              <w:t>6</w:t>
            </w:r>
          </w:p>
        </w:tc>
      </w:tr>
    </w:tbl>
    <w:p w:rsidR="004B41AC" w:rsidRDefault="004B41AC" w:rsidP="004B41AC">
      <w:pPr>
        <w:pStyle w:val="ae"/>
        <w:ind w:left="-284" w:right="20" w:firstLine="688"/>
        <w:rPr>
          <w:color w:val="000000"/>
        </w:rPr>
      </w:pPr>
      <w:r>
        <w:t xml:space="preserve">В процедуре  </w:t>
      </w:r>
      <w:r>
        <w:rPr>
          <w:color w:val="000000"/>
        </w:rPr>
        <w:t>организационно-технической апробации итогового устного  собеседования по русскому языку  14 февраля 2018 г.  принимали участие 14 учащихся  9-х классов  МКОУ «Богучанская средняя школа № 4».</w:t>
      </w:r>
    </w:p>
    <w:p w:rsidR="004B41AC" w:rsidRDefault="004B41AC" w:rsidP="004B41AC">
      <w:pPr>
        <w:pStyle w:val="ae"/>
        <w:ind w:left="-284" w:right="20" w:firstLine="688"/>
      </w:pPr>
      <w:r>
        <w:t xml:space="preserve">В соответствии с </w:t>
      </w:r>
      <w:hyperlink r:id="rId9" w:history="1">
        <w:r>
          <w:rPr>
            <w:rStyle w:val="a3"/>
          </w:rPr>
          <w:t xml:space="preserve">Приказом </w:t>
        </w:r>
        <w:proofErr w:type="spellStart"/>
        <w:r>
          <w:rPr>
            <w:rStyle w:val="a3"/>
          </w:rPr>
          <w:t>Минобрнауки</w:t>
        </w:r>
        <w:proofErr w:type="spellEnd"/>
        <w:r>
          <w:rPr>
            <w:rStyle w:val="a3"/>
          </w:rPr>
          <w:t xml:space="preserve"> России № 1025 от 20.10.2017</w:t>
        </w:r>
      </w:hyperlink>
      <w:r>
        <w:t xml:space="preserve"> 13 апреля 2018 г</w:t>
      </w:r>
      <w:proofErr w:type="gramStart"/>
      <w:r>
        <w:t>.у</w:t>
      </w:r>
      <w:proofErr w:type="gramEnd"/>
      <w:r>
        <w:t>чащиеся 9-х классов всех ОУ приняли участие в процедуре итогового собеседования. Результаты были отправлены в ЦОКО г</w:t>
      </w:r>
      <w:proofErr w:type="gramStart"/>
      <w:r>
        <w:t>.К</w:t>
      </w:r>
      <w:proofErr w:type="gramEnd"/>
      <w:r>
        <w:t>расноярска. Зачет не получили 15 человек.</w:t>
      </w:r>
    </w:p>
    <w:p w:rsidR="004B41AC" w:rsidRDefault="004B41AC" w:rsidP="004B41AC">
      <w:pPr>
        <w:jc w:val="center"/>
        <w:rPr>
          <w:sz w:val="28"/>
          <w:szCs w:val="28"/>
        </w:rPr>
      </w:pPr>
      <w:r>
        <w:rPr>
          <w:sz w:val="28"/>
          <w:szCs w:val="28"/>
        </w:rPr>
        <w:t>Результаты итогового собеседования в 9-х классах:</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537"/>
        <w:gridCol w:w="1895"/>
        <w:gridCol w:w="1932"/>
      </w:tblGrid>
      <w:tr w:rsidR="004B41AC" w:rsidTr="004B41AC">
        <w:trPr>
          <w:trHeight w:val="1116"/>
        </w:trPr>
        <w:tc>
          <w:tcPr>
            <w:tcW w:w="709" w:type="dxa"/>
            <w:tcBorders>
              <w:top w:val="single" w:sz="4" w:space="0" w:color="auto"/>
              <w:left w:val="single" w:sz="4" w:space="0" w:color="auto"/>
              <w:bottom w:val="single" w:sz="4" w:space="0" w:color="auto"/>
              <w:right w:val="single" w:sz="4" w:space="0" w:color="auto"/>
            </w:tcBorders>
            <w:vAlign w:val="center"/>
          </w:tcPr>
          <w:p w:rsidR="004B41AC" w:rsidRDefault="004B41AC">
            <w:pPr>
              <w:widowControl w:val="0"/>
              <w:adjustRightInd w:val="0"/>
              <w:spacing w:after="160" w:line="240" w:lineRule="exact"/>
              <w:rPr>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ОУ</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Кол-во учащихся, принимавших участие в процедуре ИС</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Кол-во учащихся, получивших  зачет</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Говорковская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6</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5</w:t>
            </w:r>
            <w:bookmarkStart w:id="8" w:name="_GoBack"/>
            <w:bookmarkEnd w:id="8"/>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Таежнинская школа №20</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45</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43</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Красногорьевская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17</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17</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Пинчугская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32</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32</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5</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Такучетская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2</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2</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6</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БСШ №3</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21</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21</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7</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 xml:space="preserve">МКОУ Богучанская школа № 1 </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29</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27</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8</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Хребтовская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10</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9</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9</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Богучанская школа № 2</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41</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40</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10</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Таежнинская школа №7</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49</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49</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lastRenderedPageBreak/>
              <w:t>11</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«Гремучинская школа №19»</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19</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18</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12</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Нижнетерянская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7</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7</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13</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«Шиверская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11</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11</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14</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Белякинская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15</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Осиновская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19</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16</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15</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Новохайская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8</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8</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16</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Богучанская СШ № 4</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13</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13</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17</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 xml:space="preserve">МКОУ Невонская школа </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18</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18</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18</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Ангарская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30</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30</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19</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Октябрьская средняя школа № 9</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33</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32</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20</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Кежекская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21</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Артюгинская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10</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9</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22</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Богучанская сменная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13</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13</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23</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Манзенская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12</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10</w:t>
            </w:r>
          </w:p>
        </w:tc>
      </w:tr>
      <w:tr w:rsidR="004B41AC" w:rsidTr="004B41AC">
        <w:trPr>
          <w:trHeight w:val="279"/>
        </w:trPr>
        <w:tc>
          <w:tcPr>
            <w:tcW w:w="709"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24</w:t>
            </w:r>
          </w:p>
        </w:tc>
        <w:tc>
          <w:tcPr>
            <w:tcW w:w="4537"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МКОУ Чуноярская школа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33</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33</w:t>
            </w:r>
          </w:p>
        </w:tc>
      </w:tr>
      <w:tr w:rsidR="004B41AC" w:rsidTr="004B41AC">
        <w:trPr>
          <w:trHeight w:val="279"/>
        </w:trPr>
        <w:tc>
          <w:tcPr>
            <w:tcW w:w="7141" w:type="dxa"/>
            <w:gridSpan w:val="3"/>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Итого                                                                  480</w:t>
            </w:r>
          </w:p>
        </w:tc>
        <w:tc>
          <w:tcPr>
            <w:tcW w:w="193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widowControl w:val="0"/>
              <w:adjustRightInd w:val="0"/>
              <w:spacing w:after="160" w:line="240" w:lineRule="exact"/>
              <w:rPr>
                <w:lang w:eastAsia="en-US"/>
              </w:rPr>
            </w:pPr>
            <w:r>
              <w:t>465</w:t>
            </w:r>
          </w:p>
        </w:tc>
      </w:tr>
    </w:tbl>
    <w:p w:rsidR="004B41AC" w:rsidRDefault="004B41AC" w:rsidP="004B41AC">
      <w:pPr>
        <w:ind w:left="-284" w:firstLine="708"/>
        <w:jc w:val="both"/>
        <w:rPr>
          <w:sz w:val="28"/>
          <w:szCs w:val="28"/>
        </w:rPr>
      </w:pPr>
      <w:r>
        <w:rPr>
          <w:sz w:val="28"/>
          <w:szCs w:val="28"/>
        </w:rPr>
        <w:t xml:space="preserve">В  соответствии с Порядком аккредитации было привлечено 21 человек в качестве общественных наблюдателей, кроме этого привлечены студенты </w:t>
      </w:r>
      <w:proofErr w:type="spellStart"/>
      <w:r>
        <w:rPr>
          <w:sz w:val="28"/>
          <w:szCs w:val="28"/>
        </w:rPr>
        <w:t>Приангарского</w:t>
      </w:r>
      <w:proofErr w:type="spellEnd"/>
      <w:r>
        <w:rPr>
          <w:sz w:val="28"/>
          <w:szCs w:val="28"/>
        </w:rPr>
        <w:t xml:space="preserve"> политехнического техникума. </w:t>
      </w:r>
    </w:p>
    <w:p w:rsidR="004B41AC" w:rsidRDefault="004B41AC" w:rsidP="004B41AC">
      <w:pPr>
        <w:ind w:left="-284" w:firstLine="708"/>
        <w:jc w:val="both"/>
        <w:rPr>
          <w:sz w:val="28"/>
          <w:szCs w:val="28"/>
        </w:rPr>
      </w:pPr>
      <w:r>
        <w:rPr>
          <w:sz w:val="28"/>
          <w:szCs w:val="28"/>
        </w:rPr>
        <w:t xml:space="preserve">О </w:t>
      </w:r>
      <w:proofErr w:type="gramStart"/>
      <w:r>
        <w:rPr>
          <w:sz w:val="28"/>
          <w:szCs w:val="28"/>
        </w:rPr>
        <w:t>несогласии</w:t>
      </w:r>
      <w:proofErr w:type="gramEnd"/>
      <w:r>
        <w:rPr>
          <w:sz w:val="28"/>
          <w:szCs w:val="28"/>
        </w:rPr>
        <w:t xml:space="preserve"> с выставленными баллами за экзамен в форме ОГЭ были поданы в  конфликтную подкомиссию 10 апелляций (2017г.- 27 апелляций, 2016 г. - 6 апелляций). Апелляции отклонены,   результат оставлен без изменения.</w:t>
      </w:r>
    </w:p>
    <w:tbl>
      <w:tblPr>
        <w:tblW w:w="9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2266"/>
        <w:gridCol w:w="1275"/>
        <w:gridCol w:w="1700"/>
        <w:gridCol w:w="1240"/>
      </w:tblGrid>
      <w:tr w:rsidR="004B41AC" w:rsidTr="004B41AC">
        <w:trPr>
          <w:trHeight w:val="314"/>
        </w:trPr>
        <w:tc>
          <w:tcPr>
            <w:tcW w:w="2836"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ОУ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 xml:space="preserve">Предмет </w:t>
            </w:r>
          </w:p>
        </w:tc>
        <w:tc>
          <w:tcPr>
            <w:tcW w:w="4218" w:type="dxa"/>
            <w:gridSpan w:val="3"/>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Результат</w:t>
            </w:r>
          </w:p>
        </w:tc>
      </w:tr>
      <w:tr w:rsidR="004B41AC" w:rsidTr="004B41AC">
        <w:trPr>
          <w:trHeight w:val="31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оценка</w:t>
            </w:r>
          </w:p>
        </w:tc>
        <w:tc>
          <w:tcPr>
            <w:tcW w:w="1701"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line="360" w:lineRule="auto"/>
              <w:jc w:val="center"/>
              <w:rPr>
                <w:sz w:val="28"/>
                <w:szCs w:val="28"/>
              </w:rPr>
            </w:pP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оценка</w:t>
            </w:r>
          </w:p>
        </w:tc>
      </w:tr>
      <w:tr w:rsidR="004B41AC" w:rsidTr="004B41AC">
        <w:trPr>
          <w:trHeight w:val="314"/>
        </w:trPr>
        <w:tc>
          <w:tcPr>
            <w:tcW w:w="2836"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proofErr w:type="spellStart"/>
            <w:r>
              <w:rPr>
                <w:sz w:val="28"/>
                <w:szCs w:val="28"/>
              </w:rPr>
              <w:t>МКОУАнгарская</w:t>
            </w:r>
            <w:proofErr w:type="spellEnd"/>
            <w:r>
              <w:rPr>
                <w:sz w:val="28"/>
                <w:szCs w:val="28"/>
              </w:rPr>
              <w:t xml:space="preserve"> школа</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отклонена</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r>
      <w:tr w:rsidR="004B41AC" w:rsidTr="004B41AC">
        <w:trPr>
          <w:trHeight w:val="14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отклонена</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r>
      <w:tr w:rsidR="004B41AC" w:rsidTr="004B41AC">
        <w:trPr>
          <w:trHeight w:val="14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Обществознание</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отклонена</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w:t>
            </w:r>
          </w:p>
        </w:tc>
      </w:tr>
      <w:tr w:rsidR="004B41AC" w:rsidTr="004B41AC">
        <w:trPr>
          <w:trHeight w:val="14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 xml:space="preserve">Математика </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отклонена</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w:t>
            </w:r>
          </w:p>
        </w:tc>
      </w:tr>
      <w:tr w:rsidR="004B41AC" w:rsidTr="004B41AC">
        <w:trPr>
          <w:trHeight w:val="14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Обществознание</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отклонена</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w:t>
            </w:r>
          </w:p>
        </w:tc>
      </w:tr>
      <w:tr w:rsidR="004B41AC" w:rsidTr="004B41AC">
        <w:trPr>
          <w:trHeight w:val="330"/>
        </w:trPr>
        <w:tc>
          <w:tcPr>
            <w:tcW w:w="283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МКОУ Осиновская школа</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отклонена</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r>
      <w:tr w:rsidR="004B41AC" w:rsidTr="004B41AC">
        <w:trPr>
          <w:trHeight w:val="311"/>
        </w:trPr>
        <w:tc>
          <w:tcPr>
            <w:tcW w:w="2836"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МКОУ Чуноярская школа</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отклонена</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4</w:t>
            </w:r>
          </w:p>
        </w:tc>
      </w:tr>
      <w:tr w:rsidR="004B41AC" w:rsidTr="004B41AC">
        <w:trPr>
          <w:trHeight w:val="31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 xml:space="preserve">Литература </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отклонена</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r>
      <w:tr w:rsidR="004B41AC" w:rsidTr="004B41AC">
        <w:trPr>
          <w:trHeight w:val="362"/>
        </w:trPr>
        <w:tc>
          <w:tcPr>
            <w:tcW w:w="2836"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МКОУ Октябрьская школа</w:t>
            </w: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История</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отклонена</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r>
      <w:tr w:rsidR="004B41AC" w:rsidTr="004B41AC">
        <w:trPr>
          <w:trHeight w:val="362"/>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Биология</w:t>
            </w:r>
          </w:p>
        </w:tc>
        <w:tc>
          <w:tcPr>
            <w:tcW w:w="127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отклонена</w:t>
            </w:r>
          </w:p>
        </w:tc>
        <w:tc>
          <w:tcPr>
            <w:tcW w:w="124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r>
    </w:tbl>
    <w:p w:rsidR="004B41AC" w:rsidRDefault="004B41AC" w:rsidP="004B41AC">
      <w:pPr>
        <w:ind w:right="-6" w:firstLine="708"/>
        <w:jc w:val="both"/>
        <w:rPr>
          <w:sz w:val="28"/>
          <w:szCs w:val="28"/>
        </w:rPr>
      </w:pPr>
      <w:r>
        <w:rPr>
          <w:sz w:val="28"/>
          <w:szCs w:val="28"/>
        </w:rPr>
        <w:lastRenderedPageBreak/>
        <w:t>Если провести сравнение результатов экзамена по русскому языку и математике у выпускников 9 классов за последние пять лет, то можно проследить динамику  выполнения  экзаменационных работы. Из таблицы видно, что каждый год выпускники 9 классов по предмету «Русский язык» показывают хорошее качество знаний, что во многом это происходит из-за умело подобранной системы работы учителей по подготовке к экзамену: учителями  была выбрана определённая последовательность подготовки к каждому виду заданий ОГЭ по русскому языку.</w:t>
      </w:r>
      <w:r>
        <w:t xml:space="preserve">  </w:t>
      </w:r>
      <w:r>
        <w:rPr>
          <w:sz w:val="28"/>
          <w:szCs w:val="28"/>
        </w:rPr>
        <w:t xml:space="preserve"> Отмечается  положительная динамика качества знаний в 2018 году по  математике (данные представлены в таблице):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418"/>
        <w:gridCol w:w="1417"/>
        <w:gridCol w:w="1418"/>
        <w:gridCol w:w="1417"/>
        <w:gridCol w:w="1418"/>
      </w:tblGrid>
      <w:tr w:rsidR="004B41AC" w:rsidTr="004B41AC">
        <w:trPr>
          <w:trHeight w:val="240"/>
        </w:trPr>
        <w:tc>
          <w:tcPr>
            <w:tcW w:w="2518"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rPr>
                <w:sz w:val="28"/>
                <w:szCs w:val="28"/>
              </w:rPr>
            </w:pPr>
            <w:r>
              <w:rPr>
                <w:sz w:val="28"/>
                <w:szCs w:val="28"/>
              </w:rPr>
              <w:t xml:space="preserve">Предмет </w:t>
            </w:r>
          </w:p>
        </w:tc>
        <w:tc>
          <w:tcPr>
            <w:tcW w:w="7088" w:type="dxa"/>
            <w:gridSpan w:val="5"/>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center"/>
              <w:rPr>
                <w:sz w:val="28"/>
                <w:szCs w:val="28"/>
              </w:rPr>
            </w:pPr>
            <w:r>
              <w:rPr>
                <w:sz w:val="28"/>
                <w:szCs w:val="28"/>
              </w:rPr>
              <w:t>% выполнения</w:t>
            </w:r>
          </w:p>
        </w:tc>
      </w:tr>
      <w:tr w:rsidR="004B41AC" w:rsidTr="004B41AC">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pPr>
            <w:r>
              <w:t>2017-2018</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pPr>
            <w:r>
              <w:t>2016-2017</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pPr>
            <w:r>
              <w:t xml:space="preserve">2015-2016 </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pPr>
            <w:r>
              <w:t xml:space="preserve">2014-2015 </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360" w:lineRule="auto"/>
              <w:jc w:val="both"/>
            </w:pPr>
            <w:r>
              <w:t xml:space="preserve">2013-2014 </w:t>
            </w:r>
          </w:p>
        </w:tc>
      </w:tr>
      <w:tr w:rsidR="004B41AC" w:rsidTr="004B41AC">
        <w:trPr>
          <w:trHeight w:val="313"/>
        </w:trPr>
        <w:tc>
          <w:tcPr>
            <w:tcW w:w="25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92,0 %</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94,0 %</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94,9 %</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96,3 %</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93 %</w:t>
            </w:r>
          </w:p>
        </w:tc>
      </w:tr>
      <w:tr w:rsidR="004B41AC" w:rsidTr="004B41AC">
        <w:trPr>
          <w:trHeight w:val="313"/>
        </w:trPr>
        <w:tc>
          <w:tcPr>
            <w:tcW w:w="25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 xml:space="preserve">Математика </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85,6 %</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76,5 %</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86, 06 %</w:t>
            </w:r>
          </w:p>
        </w:tc>
        <w:tc>
          <w:tcPr>
            <w:tcW w:w="1417"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78,3 %</w:t>
            </w:r>
          </w:p>
        </w:tc>
        <w:tc>
          <w:tcPr>
            <w:tcW w:w="1418"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87,3 %</w:t>
            </w:r>
          </w:p>
        </w:tc>
      </w:tr>
    </w:tbl>
    <w:p w:rsidR="004B41AC" w:rsidRDefault="004B41AC" w:rsidP="004B41AC">
      <w:pPr>
        <w:ind w:right="-6" w:firstLine="708"/>
        <w:jc w:val="both"/>
        <w:rPr>
          <w:sz w:val="28"/>
          <w:szCs w:val="28"/>
        </w:rPr>
      </w:pPr>
      <w:r>
        <w:rPr>
          <w:sz w:val="28"/>
          <w:szCs w:val="28"/>
        </w:rPr>
        <w:t>Качество знаний в сравнении с 2017 годом, как можно видеть из таблицы:</w:t>
      </w:r>
    </w:p>
    <w:p w:rsidR="004B41AC" w:rsidRDefault="004B41AC" w:rsidP="004B41AC">
      <w:pPr>
        <w:ind w:right="-6" w:firstLine="708"/>
        <w:jc w:val="both"/>
        <w:rPr>
          <w:sz w:val="28"/>
          <w:szCs w:val="28"/>
        </w:rPr>
      </w:pPr>
      <w:r>
        <w:rPr>
          <w:sz w:val="28"/>
          <w:szCs w:val="28"/>
        </w:rPr>
        <w:t xml:space="preserve">-  по русскому языку стабильно; </w:t>
      </w:r>
    </w:p>
    <w:p w:rsidR="004B41AC" w:rsidRDefault="004B41AC" w:rsidP="004B41AC">
      <w:pPr>
        <w:ind w:right="-6" w:firstLine="708"/>
        <w:jc w:val="both"/>
        <w:rPr>
          <w:sz w:val="28"/>
          <w:szCs w:val="28"/>
        </w:rPr>
      </w:pPr>
      <w:r>
        <w:rPr>
          <w:sz w:val="28"/>
          <w:szCs w:val="28"/>
        </w:rPr>
        <w:t>- по математике превысило результаты прошлого года на 9 %.</w:t>
      </w:r>
    </w:p>
    <w:p w:rsidR="004B41AC" w:rsidRDefault="004B41AC" w:rsidP="004B41AC">
      <w:pPr>
        <w:ind w:right="-6" w:firstLine="709"/>
        <w:jc w:val="both"/>
        <w:rPr>
          <w:sz w:val="28"/>
          <w:szCs w:val="28"/>
        </w:rPr>
      </w:pPr>
      <w:r>
        <w:rPr>
          <w:sz w:val="28"/>
          <w:szCs w:val="28"/>
        </w:rPr>
        <w:t>Проанализировав показатели качества знаний и среднего балла общеобразовательных учреждений по обязательным предметам, можно сделать вывод, что результатов</w:t>
      </w:r>
      <w:r>
        <w:rPr>
          <w:b/>
          <w:sz w:val="28"/>
          <w:szCs w:val="28"/>
        </w:rPr>
        <w:t xml:space="preserve"> </w:t>
      </w:r>
      <w:r>
        <w:rPr>
          <w:sz w:val="28"/>
          <w:szCs w:val="28"/>
        </w:rPr>
        <w:t xml:space="preserve">  выше 70 % и среднего балла выше </w:t>
      </w:r>
      <w:proofErr w:type="gramStart"/>
      <w:r>
        <w:rPr>
          <w:sz w:val="28"/>
          <w:szCs w:val="28"/>
        </w:rPr>
        <w:t>районных</w:t>
      </w:r>
      <w:proofErr w:type="gramEnd"/>
      <w:r>
        <w:rPr>
          <w:sz w:val="28"/>
          <w:szCs w:val="28"/>
        </w:rPr>
        <w:t xml:space="preserve">  достигли следующие общеобразовательные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1"/>
        <w:gridCol w:w="1404"/>
        <w:gridCol w:w="3350"/>
        <w:gridCol w:w="1436"/>
      </w:tblGrid>
      <w:tr w:rsidR="004B41AC" w:rsidTr="004B41AC">
        <w:tc>
          <w:tcPr>
            <w:tcW w:w="338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center"/>
              <w:rPr>
                <w:sz w:val="28"/>
                <w:szCs w:val="28"/>
              </w:rPr>
            </w:pPr>
            <w:r>
              <w:rPr>
                <w:sz w:val="28"/>
                <w:szCs w:val="28"/>
              </w:rPr>
              <w:t>Математика</w:t>
            </w:r>
          </w:p>
        </w:tc>
        <w:tc>
          <w:tcPr>
            <w:tcW w:w="140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center"/>
              <w:rPr>
                <w:sz w:val="28"/>
                <w:szCs w:val="28"/>
              </w:rPr>
            </w:pPr>
            <w:r>
              <w:rPr>
                <w:sz w:val="28"/>
                <w:szCs w:val="28"/>
              </w:rPr>
              <w:t>Качество  %</w:t>
            </w:r>
          </w:p>
        </w:tc>
        <w:tc>
          <w:tcPr>
            <w:tcW w:w="335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center"/>
              <w:rPr>
                <w:sz w:val="28"/>
                <w:szCs w:val="28"/>
              </w:rPr>
            </w:pPr>
            <w:r>
              <w:rPr>
                <w:sz w:val="28"/>
                <w:szCs w:val="28"/>
              </w:rPr>
              <w:t>Русский язык</w:t>
            </w:r>
          </w:p>
        </w:tc>
        <w:tc>
          <w:tcPr>
            <w:tcW w:w="143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center"/>
              <w:rPr>
                <w:sz w:val="28"/>
                <w:szCs w:val="28"/>
              </w:rPr>
            </w:pPr>
            <w:r>
              <w:rPr>
                <w:sz w:val="28"/>
                <w:szCs w:val="28"/>
              </w:rPr>
              <w:t>Качество  %</w:t>
            </w:r>
          </w:p>
        </w:tc>
      </w:tr>
      <w:tr w:rsidR="004B41AC" w:rsidTr="004B41AC">
        <w:tc>
          <w:tcPr>
            <w:tcW w:w="338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right"/>
              <w:rPr>
                <w:sz w:val="28"/>
                <w:szCs w:val="28"/>
              </w:rPr>
            </w:pPr>
            <w:r>
              <w:rPr>
                <w:sz w:val="28"/>
                <w:szCs w:val="28"/>
              </w:rPr>
              <w:t xml:space="preserve">Богучанская школа № 4              </w:t>
            </w:r>
          </w:p>
        </w:tc>
        <w:tc>
          <w:tcPr>
            <w:tcW w:w="140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center"/>
              <w:rPr>
                <w:sz w:val="28"/>
                <w:szCs w:val="28"/>
              </w:rPr>
            </w:pPr>
            <w:r>
              <w:rPr>
                <w:sz w:val="28"/>
                <w:szCs w:val="28"/>
              </w:rPr>
              <w:t>71</w:t>
            </w:r>
          </w:p>
        </w:tc>
        <w:tc>
          <w:tcPr>
            <w:tcW w:w="335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both"/>
              <w:rPr>
                <w:sz w:val="28"/>
                <w:szCs w:val="28"/>
              </w:rPr>
            </w:pPr>
            <w:r>
              <w:rPr>
                <w:sz w:val="28"/>
                <w:szCs w:val="28"/>
              </w:rPr>
              <w:t>Богучанская школа № 1</w:t>
            </w:r>
          </w:p>
        </w:tc>
        <w:tc>
          <w:tcPr>
            <w:tcW w:w="143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both"/>
              <w:rPr>
                <w:sz w:val="28"/>
                <w:szCs w:val="28"/>
              </w:rPr>
            </w:pPr>
            <w:r>
              <w:rPr>
                <w:sz w:val="28"/>
                <w:szCs w:val="28"/>
              </w:rPr>
              <w:t>70</w:t>
            </w:r>
          </w:p>
        </w:tc>
      </w:tr>
      <w:tr w:rsidR="004B41AC" w:rsidTr="004B41AC">
        <w:tc>
          <w:tcPr>
            <w:tcW w:w="338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right"/>
              <w:rPr>
                <w:sz w:val="28"/>
                <w:szCs w:val="28"/>
              </w:rPr>
            </w:pPr>
            <w:r>
              <w:rPr>
                <w:sz w:val="28"/>
                <w:szCs w:val="28"/>
              </w:rPr>
              <w:t>Невонская школа</w:t>
            </w:r>
          </w:p>
        </w:tc>
        <w:tc>
          <w:tcPr>
            <w:tcW w:w="140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center"/>
              <w:rPr>
                <w:sz w:val="28"/>
                <w:szCs w:val="28"/>
              </w:rPr>
            </w:pPr>
            <w:r>
              <w:rPr>
                <w:sz w:val="28"/>
                <w:szCs w:val="28"/>
              </w:rPr>
              <w:t>72</w:t>
            </w:r>
          </w:p>
        </w:tc>
        <w:tc>
          <w:tcPr>
            <w:tcW w:w="335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right"/>
              <w:rPr>
                <w:sz w:val="28"/>
                <w:szCs w:val="28"/>
              </w:rPr>
            </w:pPr>
            <w:r>
              <w:rPr>
                <w:sz w:val="28"/>
                <w:szCs w:val="28"/>
              </w:rPr>
              <w:t>Богучанская школа № 2</w:t>
            </w:r>
          </w:p>
        </w:tc>
        <w:tc>
          <w:tcPr>
            <w:tcW w:w="143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both"/>
              <w:rPr>
                <w:sz w:val="28"/>
                <w:szCs w:val="28"/>
              </w:rPr>
            </w:pPr>
            <w:r>
              <w:rPr>
                <w:sz w:val="28"/>
                <w:szCs w:val="28"/>
              </w:rPr>
              <w:t>75</w:t>
            </w:r>
          </w:p>
        </w:tc>
      </w:tr>
      <w:tr w:rsidR="004B41AC" w:rsidTr="004B41AC">
        <w:tc>
          <w:tcPr>
            <w:tcW w:w="338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right"/>
              <w:rPr>
                <w:sz w:val="28"/>
                <w:szCs w:val="28"/>
              </w:rPr>
            </w:pPr>
            <w:r>
              <w:rPr>
                <w:sz w:val="28"/>
                <w:szCs w:val="28"/>
              </w:rPr>
              <w:t xml:space="preserve">Таежный </w:t>
            </w:r>
          </w:p>
        </w:tc>
        <w:tc>
          <w:tcPr>
            <w:tcW w:w="140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center"/>
              <w:rPr>
                <w:sz w:val="28"/>
                <w:szCs w:val="28"/>
              </w:rPr>
            </w:pPr>
            <w:r>
              <w:rPr>
                <w:sz w:val="28"/>
                <w:szCs w:val="28"/>
              </w:rPr>
              <w:t>73</w:t>
            </w:r>
          </w:p>
        </w:tc>
        <w:tc>
          <w:tcPr>
            <w:tcW w:w="3350"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right"/>
              <w:rPr>
                <w:sz w:val="28"/>
                <w:szCs w:val="28"/>
              </w:rPr>
            </w:pPr>
            <w:r>
              <w:rPr>
                <w:sz w:val="28"/>
                <w:szCs w:val="28"/>
              </w:rPr>
              <w:t xml:space="preserve">Кежекская школа </w:t>
            </w:r>
          </w:p>
        </w:tc>
        <w:tc>
          <w:tcPr>
            <w:tcW w:w="1436"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both"/>
              <w:rPr>
                <w:sz w:val="28"/>
                <w:szCs w:val="28"/>
              </w:rPr>
            </w:pPr>
            <w:r>
              <w:rPr>
                <w:sz w:val="28"/>
                <w:szCs w:val="28"/>
              </w:rPr>
              <w:t>100</w:t>
            </w:r>
          </w:p>
        </w:tc>
      </w:tr>
      <w:tr w:rsidR="004B41AC" w:rsidTr="004B41AC">
        <w:tc>
          <w:tcPr>
            <w:tcW w:w="338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right"/>
              <w:rPr>
                <w:sz w:val="28"/>
                <w:szCs w:val="28"/>
              </w:rPr>
            </w:pPr>
            <w:r>
              <w:rPr>
                <w:sz w:val="28"/>
                <w:szCs w:val="28"/>
              </w:rPr>
              <w:t>Шиверская школа</w:t>
            </w:r>
          </w:p>
        </w:tc>
        <w:tc>
          <w:tcPr>
            <w:tcW w:w="140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center"/>
              <w:rPr>
                <w:sz w:val="28"/>
                <w:szCs w:val="28"/>
              </w:rPr>
            </w:pPr>
            <w:r>
              <w:rPr>
                <w:sz w:val="28"/>
                <w:szCs w:val="28"/>
              </w:rPr>
              <w:t>73</w:t>
            </w:r>
          </w:p>
        </w:tc>
        <w:tc>
          <w:tcPr>
            <w:tcW w:w="3350"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line="240" w:lineRule="exact"/>
              <w:ind w:right="-6"/>
              <w:jc w:val="both"/>
              <w:rPr>
                <w:sz w:val="28"/>
                <w:szCs w:val="28"/>
              </w:rPr>
            </w:pPr>
          </w:p>
        </w:tc>
        <w:tc>
          <w:tcPr>
            <w:tcW w:w="1436"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line="240" w:lineRule="exact"/>
              <w:ind w:right="-6"/>
              <w:jc w:val="both"/>
              <w:rPr>
                <w:sz w:val="28"/>
                <w:szCs w:val="28"/>
              </w:rPr>
            </w:pPr>
          </w:p>
        </w:tc>
      </w:tr>
      <w:tr w:rsidR="004B41AC" w:rsidTr="004B41AC">
        <w:tc>
          <w:tcPr>
            <w:tcW w:w="338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right"/>
              <w:rPr>
                <w:sz w:val="28"/>
                <w:szCs w:val="28"/>
              </w:rPr>
            </w:pPr>
            <w:r>
              <w:rPr>
                <w:sz w:val="28"/>
                <w:szCs w:val="28"/>
              </w:rPr>
              <w:t>Октябрьская школа</w:t>
            </w:r>
          </w:p>
        </w:tc>
        <w:tc>
          <w:tcPr>
            <w:tcW w:w="140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center"/>
              <w:rPr>
                <w:sz w:val="28"/>
                <w:szCs w:val="28"/>
              </w:rPr>
            </w:pPr>
            <w:r>
              <w:rPr>
                <w:sz w:val="28"/>
                <w:szCs w:val="28"/>
              </w:rPr>
              <w:t>84</w:t>
            </w:r>
          </w:p>
        </w:tc>
        <w:tc>
          <w:tcPr>
            <w:tcW w:w="3350"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line="240" w:lineRule="exact"/>
              <w:ind w:right="-6"/>
              <w:jc w:val="both"/>
              <w:rPr>
                <w:sz w:val="28"/>
                <w:szCs w:val="28"/>
              </w:rPr>
            </w:pPr>
          </w:p>
        </w:tc>
        <w:tc>
          <w:tcPr>
            <w:tcW w:w="1436"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line="240" w:lineRule="exact"/>
              <w:ind w:right="-6"/>
              <w:jc w:val="both"/>
              <w:rPr>
                <w:sz w:val="28"/>
                <w:szCs w:val="28"/>
              </w:rPr>
            </w:pPr>
          </w:p>
        </w:tc>
      </w:tr>
      <w:tr w:rsidR="004B41AC" w:rsidTr="004B41AC">
        <w:tc>
          <w:tcPr>
            <w:tcW w:w="338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right"/>
              <w:rPr>
                <w:sz w:val="28"/>
                <w:szCs w:val="28"/>
              </w:rPr>
            </w:pPr>
            <w:r>
              <w:rPr>
                <w:sz w:val="28"/>
                <w:szCs w:val="28"/>
              </w:rPr>
              <w:t>Нижнетерянская школа</w:t>
            </w:r>
          </w:p>
        </w:tc>
        <w:tc>
          <w:tcPr>
            <w:tcW w:w="140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center"/>
              <w:rPr>
                <w:sz w:val="28"/>
                <w:szCs w:val="28"/>
              </w:rPr>
            </w:pPr>
            <w:r>
              <w:rPr>
                <w:sz w:val="28"/>
                <w:szCs w:val="28"/>
              </w:rPr>
              <w:t>86</w:t>
            </w:r>
          </w:p>
        </w:tc>
        <w:tc>
          <w:tcPr>
            <w:tcW w:w="3350"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line="240" w:lineRule="exact"/>
              <w:ind w:right="-6"/>
              <w:jc w:val="both"/>
              <w:rPr>
                <w:sz w:val="28"/>
                <w:szCs w:val="28"/>
              </w:rPr>
            </w:pPr>
          </w:p>
        </w:tc>
        <w:tc>
          <w:tcPr>
            <w:tcW w:w="1436"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line="240" w:lineRule="exact"/>
              <w:ind w:right="-6"/>
              <w:jc w:val="both"/>
              <w:rPr>
                <w:sz w:val="28"/>
                <w:szCs w:val="28"/>
              </w:rPr>
            </w:pPr>
          </w:p>
        </w:tc>
      </w:tr>
      <w:tr w:rsidR="004B41AC" w:rsidTr="004B41AC">
        <w:tc>
          <w:tcPr>
            <w:tcW w:w="338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right"/>
              <w:rPr>
                <w:sz w:val="28"/>
                <w:szCs w:val="28"/>
              </w:rPr>
            </w:pPr>
            <w:r>
              <w:rPr>
                <w:sz w:val="28"/>
                <w:szCs w:val="28"/>
              </w:rPr>
              <w:t>Новохайская школа</w:t>
            </w:r>
          </w:p>
        </w:tc>
        <w:tc>
          <w:tcPr>
            <w:tcW w:w="140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center"/>
              <w:rPr>
                <w:sz w:val="28"/>
                <w:szCs w:val="28"/>
              </w:rPr>
            </w:pPr>
            <w:r>
              <w:rPr>
                <w:sz w:val="28"/>
                <w:szCs w:val="28"/>
              </w:rPr>
              <w:t>86</w:t>
            </w:r>
          </w:p>
        </w:tc>
        <w:tc>
          <w:tcPr>
            <w:tcW w:w="3350"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line="240" w:lineRule="exact"/>
              <w:ind w:right="-6"/>
              <w:jc w:val="both"/>
              <w:rPr>
                <w:sz w:val="28"/>
                <w:szCs w:val="28"/>
              </w:rPr>
            </w:pPr>
          </w:p>
        </w:tc>
        <w:tc>
          <w:tcPr>
            <w:tcW w:w="1436"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line="240" w:lineRule="exact"/>
              <w:ind w:right="-6"/>
              <w:jc w:val="both"/>
              <w:rPr>
                <w:sz w:val="28"/>
                <w:szCs w:val="28"/>
              </w:rPr>
            </w:pPr>
          </w:p>
        </w:tc>
      </w:tr>
      <w:tr w:rsidR="004B41AC" w:rsidTr="004B41AC">
        <w:tc>
          <w:tcPr>
            <w:tcW w:w="3381"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right"/>
              <w:rPr>
                <w:sz w:val="28"/>
                <w:szCs w:val="28"/>
              </w:rPr>
            </w:pPr>
            <w:r>
              <w:rPr>
                <w:sz w:val="28"/>
                <w:szCs w:val="28"/>
              </w:rPr>
              <w:t>Богучанская школа № 2</w:t>
            </w:r>
          </w:p>
        </w:tc>
        <w:tc>
          <w:tcPr>
            <w:tcW w:w="140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ind w:right="-6"/>
              <w:jc w:val="center"/>
              <w:rPr>
                <w:sz w:val="28"/>
                <w:szCs w:val="28"/>
              </w:rPr>
            </w:pPr>
            <w:r>
              <w:rPr>
                <w:sz w:val="28"/>
                <w:szCs w:val="28"/>
              </w:rPr>
              <w:t>88</w:t>
            </w:r>
          </w:p>
        </w:tc>
        <w:tc>
          <w:tcPr>
            <w:tcW w:w="3350"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line="240" w:lineRule="exact"/>
              <w:ind w:right="-6"/>
              <w:jc w:val="both"/>
              <w:rPr>
                <w:sz w:val="28"/>
                <w:szCs w:val="28"/>
              </w:rPr>
            </w:pPr>
          </w:p>
        </w:tc>
        <w:tc>
          <w:tcPr>
            <w:tcW w:w="1436"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line="240" w:lineRule="exact"/>
              <w:ind w:right="-6"/>
              <w:jc w:val="both"/>
              <w:rPr>
                <w:sz w:val="28"/>
                <w:szCs w:val="28"/>
              </w:rPr>
            </w:pPr>
          </w:p>
        </w:tc>
      </w:tr>
    </w:tbl>
    <w:p w:rsidR="004B41AC" w:rsidRDefault="004B41AC" w:rsidP="004B41AC">
      <w:pPr>
        <w:ind w:right="-6"/>
        <w:jc w:val="both"/>
        <w:rPr>
          <w:sz w:val="28"/>
          <w:szCs w:val="28"/>
        </w:rPr>
      </w:pPr>
      <w:r>
        <w:rPr>
          <w:sz w:val="28"/>
          <w:szCs w:val="28"/>
        </w:rPr>
        <w:t xml:space="preserve">                                      </w:t>
      </w:r>
    </w:p>
    <w:p w:rsidR="004B41AC" w:rsidRDefault="004B41AC" w:rsidP="004B41AC">
      <w:pPr>
        <w:spacing w:line="360" w:lineRule="auto"/>
        <w:jc w:val="both"/>
        <w:rPr>
          <w:sz w:val="28"/>
          <w:szCs w:val="28"/>
        </w:rPr>
      </w:pPr>
      <w:r>
        <w:rPr>
          <w:sz w:val="28"/>
          <w:szCs w:val="28"/>
        </w:rPr>
        <w:t>Качество результатов экзаменов («4» и «5») по  предметам по выбору:</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134"/>
        <w:gridCol w:w="1276"/>
        <w:gridCol w:w="1134"/>
        <w:gridCol w:w="1276"/>
        <w:gridCol w:w="1134"/>
        <w:gridCol w:w="992"/>
        <w:gridCol w:w="1134"/>
      </w:tblGrid>
      <w:tr w:rsidR="004B41AC" w:rsidTr="004B41AC">
        <w:trPr>
          <w:trHeight w:val="306"/>
        </w:trPr>
        <w:tc>
          <w:tcPr>
            <w:tcW w:w="2694"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Предмет</w:t>
            </w:r>
          </w:p>
        </w:tc>
        <w:tc>
          <w:tcPr>
            <w:tcW w:w="8080" w:type="dxa"/>
            <w:gridSpan w:val="7"/>
            <w:tcBorders>
              <w:top w:val="single" w:sz="4" w:space="0" w:color="auto"/>
              <w:left w:val="single" w:sz="4" w:space="0" w:color="auto"/>
              <w:bottom w:val="single" w:sz="4" w:space="0" w:color="auto"/>
              <w:right w:val="single" w:sz="4" w:space="0" w:color="auto"/>
            </w:tcBorders>
            <w:vAlign w:val="center"/>
            <w:hideMark/>
          </w:tcPr>
          <w:p w:rsidR="004B41AC" w:rsidRDefault="004B41AC">
            <w:pPr>
              <w:jc w:val="center"/>
              <w:rPr>
                <w:sz w:val="28"/>
                <w:szCs w:val="28"/>
              </w:rPr>
            </w:pPr>
            <w:r>
              <w:rPr>
                <w:sz w:val="28"/>
                <w:szCs w:val="28"/>
              </w:rPr>
              <w:t>Качество</w:t>
            </w:r>
          </w:p>
        </w:tc>
      </w:tr>
      <w:tr w:rsidR="004B41AC" w:rsidTr="004B41AC">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smartTag w:uri="urn:schemas-microsoft-com:office:smarttags" w:element="metricconverter">
              <w:smartTagPr>
                <w:attr w:name="ProductID" w:val="2012 г"/>
              </w:smartTagPr>
              <w:r>
                <w:t>2012 г</w:t>
              </w:r>
            </w:smartTag>
            <w: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smartTag w:uri="urn:schemas-microsoft-com:office:smarttags" w:element="metricconverter">
              <w:smartTagPr>
                <w:attr w:name="ProductID" w:val="2013 г"/>
              </w:smartTagPr>
              <w:r>
                <w:t>2013 г</w:t>
              </w:r>
            </w:smartTag>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smartTag w:uri="urn:schemas-microsoft-com:office:smarttags" w:element="metricconverter">
              <w:smartTagPr>
                <w:attr w:name="ProductID" w:val="2014 г"/>
              </w:smartTagPr>
              <w:r>
                <w:t>2014 г</w:t>
              </w:r>
            </w:smartTag>
            <w: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smartTag w:uri="urn:schemas-microsoft-com:office:smarttags" w:element="metricconverter">
              <w:smartTagPr>
                <w:attr w:name="ProductID" w:val="2015 г"/>
              </w:smartTagPr>
              <w:r>
                <w:t>2015 г</w:t>
              </w:r>
            </w:smartTag>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smartTag w:uri="urn:schemas-microsoft-com:office:smarttags" w:element="metricconverter">
              <w:smartTagPr>
                <w:attr w:name="ProductID" w:val="2016 г"/>
              </w:smartTagPr>
              <w:r>
                <w:t>2016 г</w:t>
              </w:r>
            </w:smartTag>
            <w: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2017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2018 г.</w:t>
            </w:r>
          </w:p>
        </w:tc>
      </w:tr>
      <w:tr w:rsidR="004B41AC" w:rsidTr="004B41AC">
        <w:trPr>
          <w:trHeight w:val="396"/>
        </w:trPr>
        <w:tc>
          <w:tcPr>
            <w:tcW w:w="269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bCs/>
                <w:sz w:val="28"/>
                <w:szCs w:val="28"/>
              </w:rPr>
              <w:t>биология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13 %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40 %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33,3 %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25, 2 %</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35%</w:t>
            </w:r>
          </w:p>
        </w:tc>
      </w:tr>
      <w:tr w:rsidR="004B41AC" w:rsidTr="004B41AC">
        <w:trPr>
          <w:trHeight w:val="277"/>
        </w:trPr>
        <w:tc>
          <w:tcPr>
            <w:tcW w:w="269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bCs/>
                <w:sz w:val="28"/>
                <w:szCs w:val="28"/>
              </w:rPr>
              <w:t>физика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65,6 %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71 %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50,9 %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58, 53%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30, 1%</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37%</w:t>
            </w:r>
          </w:p>
        </w:tc>
      </w:tr>
      <w:tr w:rsidR="004B41AC" w:rsidTr="004B41AC">
        <w:trPr>
          <w:trHeight w:val="306"/>
        </w:trPr>
        <w:tc>
          <w:tcPr>
            <w:tcW w:w="269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bCs/>
                <w:sz w:val="28"/>
                <w:szCs w:val="28"/>
              </w:rPr>
              <w:t>химия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79,5 %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70,45 %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78,2 %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68,96%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49%</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49,1%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74%</w:t>
            </w:r>
          </w:p>
        </w:tc>
      </w:tr>
      <w:tr w:rsidR="004B41AC" w:rsidTr="004B41AC">
        <w:trPr>
          <w:trHeight w:val="306"/>
        </w:trPr>
        <w:tc>
          <w:tcPr>
            <w:tcW w:w="269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bCs/>
                <w:sz w:val="28"/>
                <w:szCs w:val="28"/>
              </w:rPr>
              <w:t>география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68,6 %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65,8 %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72,4%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90, 47 %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41, 5 %</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54%</w:t>
            </w:r>
          </w:p>
        </w:tc>
      </w:tr>
      <w:tr w:rsidR="004B41AC" w:rsidTr="004B41AC">
        <w:trPr>
          <w:trHeight w:val="320"/>
        </w:trPr>
        <w:tc>
          <w:tcPr>
            <w:tcW w:w="269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bCs/>
                <w:sz w:val="28"/>
                <w:szCs w:val="28"/>
              </w:rPr>
              <w:t>история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25 %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38,1 %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26,6 %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21, 4 %</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32%</w:t>
            </w:r>
          </w:p>
        </w:tc>
      </w:tr>
      <w:tr w:rsidR="004B41AC" w:rsidTr="004B41AC">
        <w:trPr>
          <w:trHeight w:val="306"/>
        </w:trPr>
        <w:tc>
          <w:tcPr>
            <w:tcW w:w="269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bCs/>
                <w:sz w:val="28"/>
                <w:szCs w:val="28"/>
              </w:rPr>
              <w:lastRenderedPageBreak/>
              <w:t>обществознание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57,5 %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73,7 %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52,34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72, 54 %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27%</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39%</w:t>
            </w:r>
          </w:p>
        </w:tc>
      </w:tr>
      <w:tr w:rsidR="004B41AC" w:rsidTr="004B41AC">
        <w:trPr>
          <w:trHeight w:val="333"/>
        </w:trPr>
        <w:tc>
          <w:tcPr>
            <w:tcW w:w="269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bCs/>
                <w:sz w:val="28"/>
                <w:szCs w:val="28"/>
              </w:rPr>
              <w:t>информатика и ИКТ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68,6 %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90 %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82,81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82, 97%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61, 9%</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70,1%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54,5 %</w:t>
            </w:r>
          </w:p>
        </w:tc>
      </w:tr>
      <w:tr w:rsidR="004B41AC" w:rsidTr="004B41AC">
        <w:trPr>
          <w:trHeight w:val="358"/>
        </w:trPr>
        <w:tc>
          <w:tcPr>
            <w:tcW w:w="269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bCs/>
                <w:sz w:val="28"/>
                <w:szCs w:val="28"/>
              </w:rPr>
              <w:t>английский язык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50 %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80 %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33, 3%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50 %</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85,7 %</w:t>
            </w:r>
          </w:p>
        </w:tc>
      </w:tr>
      <w:tr w:rsidR="004B41AC" w:rsidTr="004B41AC">
        <w:trPr>
          <w:trHeight w:val="306"/>
        </w:trPr>
        <w:tc>
          <w:tcPr>
            <w:tcW w:w="269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bCs/>
                <w:sz w:val="28"/>
                <w:szCs w:val="28"/>
              </w:rPr>
              <w:t>литература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100 %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75 %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55, 6 %</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1AC" w:rsidRDefault="004B41AC">
            <w:pPr>
              <w:jc w:val="both"/>
            </w:pPr>
            <w:r>
              <w:t>58,3 %</w:t>
            </w:r>
          </w:p>
        </w:tc>
      </w:tr>
    </w:tbl>
    <w:p w:rsidR="004B41AC" w:rsidRDefault="004B41AC" w:rsidP="004B41AC">
      <w:pPr>
        <w:ind w:firstLine="708"/>
        <w:jc w:val="both"/>
        <w:rPr>
          <w:sz w:val="28"/>
          <w:szCs w:val="28"/>
        </w:rPr>
      </w:pPr>
    </w:p>
    <w:p w:rsidR="004B41AC" w:rsidRDefault="004B41AC" w:rsidP="004B41AC">
      <w:pPr>
        <w:ind w:firstLine="708"/>
        <w:jc w:val="both"/>
        <w:rPr>
          <w:sz w:val="28"/>
          <w:szCs w:val="28"/>
        </w:rPr>
      </w:pPr>
      <w:r>
        <w:rPr>
          <w:sz w:val="28"/>
          <w:szCs w:val="28"/>
        </w:rPr>
        <w:t xml:space="preserve">Из таблиц видно, что расхождение в средних баллах по каждому предмету </w:t>
      </w:r>
      <w:proofErr w:type="gramStart"/>
      <w:r>
        <w:rPr>
          <w:sz w:val="28"/>
          <w:szCs w:val="28"/>
        </w:rPr>
        <w:t>незначительны</w:t>
      </w:r>
      <w:proofErr w:type="gramEnd"/>
      <w:r>
        <w:rPr>
          <w:sz w:val="28"/>
          <w:szCs w:val="28"/>
        </w:rPr>
        <w:t xml:space="preserve">. </w:t>
      </w:r>
    </w:p>
    <w:p w:rsidR="004B41AC" w:rsidRDefault="004B41AC" w:rsidP="004B41AC">
      <w:pPr>
        <w:ind w:firstLine="708"/>
        <w:jc w:val="both"/>
        <w:rPr>
          <w:sz w:val="28"/>
          <w:szCs w:val="28"/>
        </w:rPr>
      </w:pPr>
      <w:r>
        <w:rPr>
          <w:sz w:val="28"/>
          <w:szCs w:val="28"/>
        </w:rPr>
        <w:t>Не смотря на  колебания в средних баллах можно отметить низкие результаты ГИА по истории, физике, обществознанию.</w:t>
      </w:r>
    </w:p>
    <w:p w:rsidR="004B41AC" w:rsidRDefault="004B41AC" w:rsidP="004B41AC">
      <w:pPr>
        <w:ind w:firstLine="708"/>
        <w:jc w:val="both"/>
        <w:rPr>
          <w:sz w:val="28"/>
          <w:szCs w:val="28"/>
        </w:rPr>
      </w:pPr>
      <w:r>
        <w:rPr>
          <w:sz w:val="28"/>
          <w:szCs w:val="28"/>
        </w:rPr>
        <w:t xml:space="preserve"> Качество выполнения заданий  в сравнении с предыдущим годом увеличилось:</w:t>
      </w:r>
    </w:p>
    <w:p w:rsidR="004B41AC" w:rsidRDefault="004B41AC" w:rsidP="004B41AC">
      <w:pPr>
        <w:jc w:val="both"/>
        <w:rPr>
          <w:sz w:val="28"/>
          <w:szCs w:val="28"/>
        </w:rPr>
      </w:pPr>
      <w:r>
        <w:rPr>
          <w:sz w:val="28"/>
          <w:szCs w:val="28"/>
        </w:rPr>
        <w:t>по биологии на 15 %; по английскому языку  на 35, 7 %; по химии на 24 %.</w:t>
      </w:r>
    </w:p>
    <w:p w:rsidR="004B41AC" w:rsidRDefault="004B41AC" w:rsidP="004B41AC">
      <w:pPr>
        <w:rPr>
          <w:sz w:val="28"/>
          <w:szCs w:val="28"/>
        </w:rPr>
      </w:pPr>
    </w:p>
    <w:p w:rsidR="004B41AC" w:rsidRDefault="004B41AC" w:rsidP="004B41AC">
      <w:pPr>
        <w:spacing w:line="360" w:lineRule="auto"/>
        <w:jc w:val="both"/>
        <w:rPr>
          <w:b/>
          <w:sz w:val="28"/>
          <w:szCs w:val="28"/>
        </w:rPr>
      </w:pPr>
      <w:r>
        <w:rPr>
          <w:b/>
          <w:sz w:val="28"/>
          <w:szCs w:val="28"/>
        </w:rPr>
        <w:t>Приложение 1: Результаты экзаменов по предметам (без учета дополнительного периода)</w:t>
      </w:r>
    </w:p>
    <w:p w:rsidR="004B41AC" w:rsidRDefault="004B41AC" w:rsidP="004B41AC">
      <w:pPr>
        <w:ind w:firstLine="708"/>
        <w:jc w:val="both"/>
        <w:rPr>
          <w:sz w:val="28"/>
          <w:szCs w:val="28"/>
        </w:rPr>
      </w:pPr>
    </w:p>
    <w:p w:rsidR="004B41AC" w:rsidRDefault="004B41AC" w:rsidP="004B41AC">
      <w:pPr>
        <w:ind w:firstLine="708"/>
        <w:jc w:val="both"/>
        <w:rPr>
          <w:sz w:val="28"/>
          <w:szCs w:val="28"/>
        </w:rPr>
      </w:pPr>
      <w:r>
        <w:rPr>
          <w:sz w:val="28"/>
          <w:szCs w:val="28"/>
        </w:rPr>
        <w:t xml:space="preserve">В соответствии с </w:t>
      </w:r>
      <w:hyperlink r:id="rId10" w:anchor="st60_13" w:tooltip="Федеральный закон от 29.12.2012 № 273-ФЗ (ред. от 21.07.2014) &quot;Об образовании в Российской Федерации&quot;{КонсультантПлюс}" w:history="1">
        <w:proofErr w:type="gramStart"/>
        <w:r>
          <w:rPr>
            <w:rStyle w:val="a3"/>
            <w:sz w:val="28"/>
            <w:szCs w:val="28"/>
          </w:rPr>
          <w:t>ч</w:t>
        </w:r>
        <w:proofErr w:type="gramEnd"/>
        <w:r>
          <w:rPr>
            <w:rStyle w:val="a3"/>
            <w:sz w:val="28"/>
            <w:szCs w:val="28"/>
          </w:rPr>
          <w:t>. 13 ст. 60</w:t>
        </w:r>
      </w:hyperlink>
      <w:r>
        <w:rPr>
          <w:sz w:val="28"/>
          <w:szCs w:val="28"/>
        </w:rPr>
        <w:t xml:space="preserve"> Закона об образовании РФ 10-ти  учащимся  ОВЗ,   обучавшимся по адаптированным основным общеобразовательным программам для детей с  умственной отсталостью, выдано свидетельство об обучении:</w:t>
      </w:r>
    </w:p>
    <w:p w:rsidR="004B41AC" w:rsidRDefault="004B41AC" w:rsidP="004B41AC">
      <w:pPr>
        <w:rPr>
          <w:sz w:val="28"/>
          <w:szCs w:val="28"/>
        </w:rPr>
      </w:pPr>
      <w:r>
        <w:rPr>
          <w:sz w:val="28"/>
          <w:szCs w:val="28"/>
        </w:rPr>
        <w:t>МКОУ БСОШ № 3-1, МКОУ Говорковская школа-2, МКОУ Гремучинская школа-1, МКОУ Красногорьевская школа-1, МКОУ Октябрьская школа-1, МКОУ Пинчугская школа-1, МКОУ ТСОШ № 7–1, МКОУ ТСОШ № 20–1</w:t>
      </w:r>
    </w:p>
    <w:p w:rsidR="004B41AC" w:rsidRDefault="004B41AC" w:rsidP="004B41AC">
      <w:pPr>
        <w:rPr>
          <w:sz w:val="28"/>
          <w:szCs w:val="28"/>
        </w:rPr>
      </w:pPr>
      <w:r>
        <w:rPr>
          <w:sz w:val="28"/>
          <w:szCs w:val="28"/>
        </w:rPr>
        <w:t>МКОУ Чуноярская  школа- 1.</w:t>
      </w:r>
    </w:p>
    <w:p w:rsidR="004B41AC" w:rsidRDefault="004B41AC" w:rsidP="004B41AC">
      <w:pPr>
        <w:rPr>
          <w:sz w:val="28"/>
          <w:szCs w:val="28"/>
        </w:rPr>
      </w:pPr>
    </w:p>
    <w:p w:rsidR="004B41AC" w:rsidRDefault="004B41AC" w:rsidP="004B41AC">
      <w:pPr>
        <w:ind w:firstLine="708"/>
        <w:jc w:val="both"/>
        <w:rPr>
          <w:color w:val="FF0000"/>
          <w:sz w:val="28"/>
          <w:szCs w:val="28"/>
        </w:rPr>
      </w:pPr>
      <w:r>
        <w:rPr>
          <w:sz w:val="28"/>
          <w:szCs w:val="28"/>
        </w:rPr>
        <w:t>Аттестат об основном общем образовании получили 416 учащихся 9-х классов. Не прошли ГИА-9   71  учащийся (2017г.- 60, 2016г. - 19).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1163"/>
        <w:gridCol w:w="1706"/>
        <w:gridCol w:w="1774"/>
      </w:tblGrid>
      <w:tr w:rsidR="004B41AC" w:rsidTr="004B41AC">
        <w:tc>
          <w:tcPr>
            <w:tcW w:w="675"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w:t>
            </w:r>
          </w:p>
        </w:tc>
        <w:tc>
          <w:tcPr>
            <w:tcW w:w="4253"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ОУ</w:t>
            </w:r>
          </w:p>
        </w:tc>
        <w:tc>
          <w:tcPr>
            <w:tcW w:w="1163"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 xml:space="preserve">Кол-во </w:t>
            </w:r>
          </w:p>
          <w:p w:rsidR="004B41AC" w:rsidRDefault="004B41AC">
            <w:pPr>
              <w:widowControl w:val="0"/>
              <w:adjustRightInd w:val="0"/>
              <w:spacing w:after="160" w:line="240" w:lineRule="exact"/>
              <w:jc w:val="center"/>
              <w:rPr>
                <w:sz w:val="28"/>
                <w:szCs w:val="28"/>
              </w:rPr>
            </w:pPr>
            <w:r>
              <w:rPr>
                <w:sz w:val="28"/>
                <w:szCs w:val="28"/>
              </w:rPr>
              <w:t>справок</w:t>
            </w:r>
          </w:p>
          <w:p w:rsidR="004B41AC" w:rsidRDefault="004B41AC">
            <w:pPr>
              <w:widowControl w:val="0"/>
              <w:adjustRightInd w:val="0"/>
              <w:spacing w:after="160" w:line="240" w:lineRule="exact"/>
              <w:jc w:val="center"/>
              <w:rPr>
                <w:sz w:val="28"/>
                <w:szCs w:val="28"/>
              </w:rPr>
            </w:pPr>
            <w:r>
              <w:rPr>
                <w:sz w:val="28"/>
                <w:szCs w:val="28"/>
              </w:rPr>
              <w:t xml:space="preserve"> 2018 г.</w:t>
            </w:r>
          </w:p>
        </w:tc>
        <w:tc>
          <w:tcPr>
            <w:tcW w:w="3480" w:type="dxa"/>
            <w:gridSpan w:val="2"/>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 от общего числа</w:t>
            </w:r>
          </w:p>
        </w:tc>
      </w:tr>
      <w:tr w:rsidR="004B41AC" w:rsidTr="004B41A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2017 г.</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2018 г.</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Новохайская школа</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0</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11%</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0</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 xml:space="preserve">МКОУ Нижнетерянская школа </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9 %</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13%</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Осиновская школа</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4</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5%</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21%</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Манзенская школа</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6%</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15%</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ТСОШ № 7</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4%</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Красногорьевская школа</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13%</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6%</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 xml:space="preserve">МКОУ Гремучинская школа </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5</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12%</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26%</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БСОШ № 2</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6%</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Шиверская школа</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12%</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9%</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Б</w:t>
            </w:r>
            <w:proofErr w:type="gramStart"/>
            <w:r>
              <w:rPr>
                <w:sz w:val="28"/>
                <w:szCs w:val="28"/>
              </w:rPr>
              <w:t>О(</w:t>
            </w:r>
            <w:proofErr w:type="gramEnd"/>
            <w:r>
              <w:rPr>
                <w:sz w:val="28"/>
                <w:szCs w:val="28"/>
              </w:rPr>
              <w:t>С ОШ</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5</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44%</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38%</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lastRenderedPageBreak/>
              <w:t>11</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Октябрьская школа</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13%</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6%</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12</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 xml:space="preserve">МКОУ Чуноярская школа </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7</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17%</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21%</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13</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БСОШ № 3</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33%</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9%</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14</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Ангарская школа</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10</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16%</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33%</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15</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Пинчугская школа</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26%</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4%</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16</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ТСОШ № 20</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14</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29%</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30%</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17</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Хребтовская школа</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0</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10%</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18</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Говорковская школа</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0</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29%</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19</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БСОШ № 4</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0</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7%</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20</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Невонская школа</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3</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0</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17%</w:t>
            </w:r>
          </w:p>
        </w:tc>
      </w:tr>
      <w:tr w:rsidR="004B41AC" w:rsidTr="004B41AC">
        <w:tc>
          <w:tcPr>
            <w:tcW w:w="675"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21</w:t>
            </w: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both"/>
              <w:rPr>
                <w:sz w:val="28"/>
                <w:szCs w:val="28"/>
              </w:rPr>
            </w:pPr>
            <w:r>
              <w:rPr>
                <w:sz w:val="28"/>
                <w:szCs w:val="28"/>
              </w:rPr>
              <w:t>МКОУ Артюгинская школа</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5</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0</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50%</w:t>
            </w:r>
          </w:p>
        </w:tc>
      </w:tr>
      <w:tr w:rsidR="004B41AC" w:rsidTr="004B41AC">
        <w:tc>
          <w:tcPr>
            <w:tcW w:w="675" w:type="dxa"/>
            <w:tcBorders>
              <w:top w:val="single" w:sz="4" w:space="0" w:color="auto"/>
              <w:left w:val="single" w:sz="4" w:space="0" w:color="auto"/>
              <w:bottom w:val="single" w:sz="4" w:space="0" w:color="auto"/>
              <w:right w:val="single" w:sz="4" w:space="0" w:color="auto"/>
            </w:tcBorders>
          </w:tcPr>
          <w:p w:rsidR="004B41AC" w:rsidRDefault="004B41AC">
            <w:pPr>
              <w:widowControl w:val="0"/>
              <w:adjustRightInd w:val="0"/>
              <w:spacing w:after="160" w:line="240" w:lineRule="exact"/>
              <w:jc w:val="both"/>
              <w:rPr>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right"/>
              <w:rPr>
                <w:sz w:val="28"/>
                <w:szCs w:val="28"/>
              </w:rPr>
            </w:pPr>
            <w:r>
              <w:rPr>
                <w:sz w:val="28"/>
                <w:szCs w:val="28"/>
              </w:rPr>
              <w:t>ИТОГО</w:t>
            </w:r>
          </w:p>
        </w:tc>
        <w:tc>
          <w:tcPr>
            <w:tcW w:w="1163"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71</w:t>
            </w:r>
          </w:p>
        </w:tc>
        <w:tc>
          <w:tcPr>
            <w:tcW w:w="1706"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widowControl w:val="0"/>
              <w:adjustRightInd w:val="0"/>
              <w:spacing w:after="160" w:line="240" w:lineRule="exact"/>
              <w:jc w:val="center"/>
              <w:rPr>
                <w:sz w:val="28"/>
                <w:szCs w:val="28"/>
              </w:rPr>
            </w:pPr>
            <w:r>
              <w:rPr>
                <w:sz w:val="28"/>
                <w:szCs w:val="28"/>
              </w:rPr>
              <w:t>12%</w:t>
            </w:r>
          </w:p>
        </w:tc>
        <w:tc>
          <w:tcPr>
            <w:tcW w:w="1774" w:type="dxa"/>
            <w:tcBorders>
              <w:top w:val="single" w:sz="4" w:space="0" w:color="auto"/>
              <w:left w:val="single" w:sz="4" w:space="0" w:color="auto"/>
              <w:bottom w:val="single" w:sz="4" w:space="0" w:color="auto"/>
              <w:right w:val="single" w:sz="4" w:space="0" w:color="auto"/>
            </w:tcBorders>
            <w:hideMark/>
          </w:tcPr>
          <w:p w:rsidR="004B41AC" w:rsidRDefault="004B41AC">
            <w:pPr>
              <w:widowControl w:val="0"/>
              <w:adjustRightInd w:val="0"/>
              <w:spacing w:after="160" w:line="240" w:lineRule="exact"/>
              <w:jc w:val="center"/>
              <w:rPr>
                <w:sz w:val="28"/>
                <w:szCs w:val="28"/>
              </w:rPr>
            </w:pPr>
            <w:r>
              <w:rPr>
                <w:sz w:val="28"/>
                <w:szCs w:val="28"/>
              </w:rPr>
              <w:t>15%</w:t>
            </w:r>
          </w:p>
        </w:tc>
      </w:tr>
    </w:tbl>
    <w:p w:rsidR="004B41AC" w:rsidRDefault="004B41AC" w:rsidP="004B41AC">
      <w:pPr>
        <w:pStyle w:val="Default"/>
        <w:ind w:firstLine="708"/>
        <w:jc w:val="both"/>
        <w:rPr>
          <w:sz w:val="28"/>
          <w:szCs w:val="28"/>
        </w:rPr>
      </w:pPr>
    </w:p>
    <w:p w:rsidR="004B41AC" w:rsidRDefault="004B41AC" w:rsidP="004B41AC">
      <w:pPr>
        <w:pStyle w:val="Default"/>
        <w:ind w:firstLine="708"/>
        <w:jc w:val="both"/>
        <w:rPr>
          <w:sz w:val="28"/>
          <w:szCs w:val="28"/>
        </w:rPr>
      </w:pPr>
      <w:r>
        <w:rPr>
          <w:sz w:val="28"/>
          <w:szCs w:val="28"/>
        </w:rPr>
        <w:t>Учащиеся, получившие более чем по двум учебным предметам неудовлетворительный результат, допускались к повторной сдаче экзаменов.</w:t>
      </w:r>
    </w:p>
    <w:p w:rsidR="004B41AC" w:rsidRDefault="004B41AC" w:rsidP="004B41AC">
      <w:pPr>
        <w:pStyle w:val="Default"/>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783"/>
        <w:gridCol w:w="918"/>
        <w:gridCol w:w="939"/>
        <w:gridCol w:w="1080"/>
        <w:gridCol w:w="877"/>
        <w:gridCol w:w="1180"/>
      </w:tblGrid>
      <w:tr w:rsidR="004B41AC" w:rsidTr="004B41AC">
        <w:trPr>
          <w:trHeight w:val="966"/>
        </w:trPr>
        <w:tc>
          <w:tcPr>
            <w:tcW w:w="817"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Учебный предмет</w:t>
            </w:r>
          </w:p>
        </w:tc>
        <w:tc>
          <w:tcPr>
            <w:tcW w:w="1701" w:type="dxa"/>
            <w:gridSpan w:val="2"/>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highlight w:val="yellow"/>
              </w:rPr>
            </w:pPr>
            <w:r>
              <w:rPr>
                <w:sz w:val="28"/>
                <w:szCs w:val="28"/>
              </w:rPr>
              <w:t>«2» в основной период</w:t>
            </w:r>
          </w:p>
        </w:tc>
        <w:tc>
          <w:tcPr>
            <w:tcW w:w="2019" w:type="dxa"/>
            <w:gridSpan w:val="2"/>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Из них успешно пересдали</w:t>
            </w:r>
          </w:p>
        </w:tc>
        <w:tc>
          <w:tcPr>
            <w:tcW w:w="2057" w:type="dxa"/>
            <w:gridSpan w:val="2"/>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Кол-во «2» по итогам ГИА</w:t>
            </w:r>
          </w:p>
        </w:tc>
      </w:tr>
      <w:tr w:rsidR="004B41AC" w:rsidTr="004B41AC">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color w:val="000000"/>
                <w:sz w:val="28"/>
                <w:szCs w:val="28"/>
              </w:rPr>
            </w:pPr>
          </w:p>
        </w:tc>
        <w:tc>
          <w:tcPr>
            <w:tcW w:w="783"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2017</w:t>
            </w:r>
          </w:p>
        </w:tc>
        <w:tc>
          <w:tcPr>
            <w:tcW w:w="91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2018</w:t>
            </w:r>
          </w:p>
        </w:tc>
        <w:tc>
          <w:tcPr>
            <w:tcW w:w="939"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2017</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2018</w:t>
            </w:r>
          </w:p>
        </w:tc>
        <w:tc>
          <w:tcPr>
            <w:tcW w:w="877"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2017</w:t>
            </w:r>
          </w:p>
        </w:tc>
        <w:tc>
          <w:tcPr>
            <w:tcW w:w="11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2018</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математика</w:t>
            </w:r>
          </w:p>
        </w:tc>
        <w:tc>
          <w:tcPr>
            <w:tcW w:w="783"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116</w:t>
            </w:r>
          </w:p>
        </w:tc>
        <w:tc>
          <w:tcPr>
            <w:tcW w:w="91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69</w:t>
            </w:r>
          </w:p>
        </w:tc>
        <w:tc>
          <w:tcPr>
            <w:tcW w:w="939"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67</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16</w:t>
            </w:r>
          </w:p>
        </w:tc>
        <w:tc>
          <w:tcPr>
            <w:tcW w:w="877"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49</w:t>
            </w:r>
          </w:p>
        </w:tc>
        <w:tc>
          <w:tcPr>
            <w:tcW w:w="11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53</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русский язык</w:t>
            </w:r>
          </w:p>
        </w:tc>
        <w:tc>
          <w:tcPr>
            <w:tcW w:w="783"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29</w:t>
            </w:r>
          </w:p>
        </w:tc>
        <w:tc>
          <w:tcPr>
            <w:tcW w:w="91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36</w:t>
            </w:r>
          </w:p>
        </w:tc>
        <w:tc>
          <w:tcPr>
            <w:tcW w:w="939"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7</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7</w:t>
            </w:r>
          </w:p>
        </w:tc>
        <w:tc>
          <w:tcPr>
            <w:tcW w:w="877"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22</w:t>
            </w:r>
          </w:p>
        </w:tc>
        <w:tc>
          <w:tcPr>
            <w:tcW w:w="11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29</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3</w:t>
            </w:r>
          </w:p>
        </w:tc>
        <w:tc>
          <w:tcPr>
            <w:tcW w:w="297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физика</w:t>
            </w:r>
          </w:p>
        </w:tc>
        <w:tc>
          <w:tcPr>
            <w:tcW w:w="783"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5</w:t>
            </w:r>
          </w:p>
        </w:tc>
        <w:tc>
          <w:tcPr>
            <w:tcW w:w="91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3</w:t>
            </w:r>
          </w:p>
        </w:tc>
        <w:tc>
          <w:tcPr>
            <w:tcW w:w="939"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3</w:t>
            </w:r>
          </w:p>
        </w:tc>
        <w:tc>
          <w:tcPr>
            <w:tcW w:w="877"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3</w:t>
            </w:r>
          </w:p>
        </w:tc>
        <w:tc>
          <w:tcPr>
            <w:tcW w:w="11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0</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4</w:t>
            </w:r>
          </w:p>
        </w:tc>
        <w:tc>
          <w:tcPr>
            <w:tcW w:w="297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химия</w:t>
            </w:r>
          </w:p>
        </w:tc>
        <w:tc>
          <w:tcPr>
            <w:tcW w:w="783"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3</w:t>
            </w:r>
          </w:p>
        </w:tc>
        <w:tc>
          <w:tcPr>
            <w:tcW w:w="91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4</w:t>
            </w:r>
          </w:p>
        </w:tc>
        <w:tc>
          <w:tcPr>
            <w:tcW w:w="939"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2</w:t>
            </w:r>
          </w:p>
        </w:tc>
        <w:tc>
          <w:tcPr>
            <w:tcW w:w="877"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1</w:t>
            </w:r>
          </w:p>
        </w:tc>
        <w:tc>
          <w:tcPr>
            <w:tcW w:w="11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2</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5</w:t>
            </w:r>
          </w:p>
        </w:tc>
        <w:tc>
          <w:tcPr>
            <w:tcW w:w="297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информатика и ИКТ</w:t>
            </w:r>
          </w:p>
        </w:tc>
        <w:tc>
          <w:tcPr>
            <w:tcW w:w="783"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12</w:t>
            </w:r>
          </w:p>
        </w:tc>
        <w:tc>
          <w:tcPr>
            <w:tcW w:w="91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15</w:t>
            </w:r>
          </w:p>
        </w:tc>
        <w:tc>
          <w:tcPr>
            <w:tcW w:w="939"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8</w:t>
            </w:r>
          </w:p>
        </w:tc>
        <w:tc>
          <w:tcPr>
            <w:tcW w:w="877"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9</w:t>
            </w:r>
          </w:p>
        </w:tc>
        <w:tc>
          <w:tcPr>
            <w:tcW w:w="11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7</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6</w:t>
            </w:r>
          </w:p>
        </w:tc>
        <w:tc>
          <w:tcPr>
            <w:tcW w:w="297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биология</w:t>
            </w:r>
          </w:p>
        </w:tc>
        <w:tc>
          <w:tcPr>
            <w:tcW w:w="783"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13</w:t>
            </w:r>
          </w:p>
        </w:tc>
        <w:tc>
          <w:tcPr>
            <w:tcW w:w="91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8</w:t>
            </w:r>
          </w:p>
        </w:tc>
        <w:tc>
          <w:tcPr>
            <w:tcW w:w="939"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2</w:t>
            </w:r>
          </w:p>
        </w:tc>
        <w:tc>
          <w:tcPr>
            <w:tcW w:w="877"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8</w:t>
            </w:r>
          </w:p>
        </w:tc>
        <w:tc>
          <w:tcPr>
            <w:tcW w:w="11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6</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7</w:t>
            </w:r>
          </w:p>
        </w:tc>
        <w:tc>
          <w:tcPr>
            <w:tcW w:w="297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география</w:t>
            </w:r>
          </w:p>
        </w:tc>
        <w:tc>
          <w:tcPr>
            <w:tcW w:w="783"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13</w:t>
            </w:r>
          </w:p>
        </w:tc>
        <w:tc>
          <w:tcPr>
            <w:tcW w:w="91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18</w:t>
            </w:r>
          </w:p>
        </w:tc>
        <w:tc>
          <w:tcPr>
            <w:tcW w:w="939"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7</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7</w:t>
            </w:r>
          </w:p>
        </w:tc>
        <w:tc>
          <w:tcPr>
            <w:tcW w:w="877"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5</w:t>
            </w:r>
          </w:p>
        </w:tc>
        <w:tc>
          <w:tcPr>
            <w:tcW w:w="11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11</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8</w:t>
            </w:r>
          </w:p>
        </w:tc>
        <w:tc>
          <w:tcPr>
            <w:tcW w:w="297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 xml:space="preserve">история </w:t>
            </w:r>
          </w:p>
        </w:tc>
        <w:tc>
          <w:tcPr>
            <w:tcW w:w="783"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1</w:t>
            </w:r>
          </w:p>
        </w:tc>
        <w:tc>
          <w:tcPr>
            <w:tcW w:w="91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2</w:t>
            </w:r>
          </w:p>
        </w:tc>
        <w:tc>
          <w:tcPr>
            <w:tcW w:w="939"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0</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2</w:t>
            </w:r>
          </w:p>
        </w:tc>
        <w:tc>
          <w:tcPr>
            <w:tcW w:w="877"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1</w:t>
            </w:r>
          </w:p>
        </w:tc>
        <w:tc>
          <w:tcPr>
            <w:tcW w:w="11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0</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9</w:t>
            </w:r>
          </w:p>
        </w:tc>
        <w:tc>
          <w:tcPr>
            <w:tcW w:w="297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обществознание</w:t>
            </w:r>
          </w:p>
        </w:tc>
        <w:tc>
          <w:tcPr>
            <w:tcW w:w="783"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45</w:t>
            </w:r>
          </w:p>
        </w:tc>
        <w:tc>
          <w:tcPr>
            <w:tcW w:w="91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54</w:t>
            </w:r>
          </w:p>
        </w:tc>
        <w:tc>
          <w:tcPr>
            <w:tcW w:w="939"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19</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19</w:t>
            </w:r>
          </w:p>
        </w:tc>
        <w:tc>
          <w:tcPr>
            <w:tcW w:w="877"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26</w:t>
            </w:r>
          </w:p>
        </w:tc>
        <w:tc>
          <w:tcPr>
            <w:tcW w:w="11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35</w:t>
            </w:r>
          </w:p>
        </w:tc>
      </w:tr>
      <w:tr w:rsidR="004B41AC" w:rsidTr="004B41AC">
        <w:tc>
          <w:tcPr>
            <w:tcW w:w="81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10</w:t>
            </w:r>
          </w:p>
        </w:tc>
        <w:tc>
          <w:tcPr>
            <w:tcW w:w="2977"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both"/>
              <w:rPr>
                <w:sz w:val="28"/>
                <w:szCs w:val="28"/>
              </w:rPr>
            </w:pPr>
            <w:r>
              <w:rPr>
                <w:sz w:val="28"/>
                <w:szCs w:val="28"/>
              </w:rPr>
              <w:t>литература</w:t>
            </w:r>
          </w:p>
        </w:tc>
        <w:tc>
          <w:tcPr>
            <w:tcW w:w="783"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0</w:t>
            </w:r>
          </w:p>
        </w:tc>
        <w:tc>
          <w:tcPr>
            <w:tcW w:w="918"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w:t>
            </w:r>
          </w:p>
        </w:tc>
        <w:tc>
          <w:tcPr>
            <w:tcW w:w="939"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0</w:t>
            </w:r>
          </w:p>
        </w:tc>
        <w:tc>
          <w:tcPr>
            <w:tcW w:w="10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0</w:t>
            </w:r>
          </w:p>
        </w:tc>
        <w:tc>
          <w:tcPr>
            <w:tcW w:w="877" w:type="dxa"/>
            <w:tcBorders>
              <w:top w:val="single" w:sz="4" w:space="0" w:color="auto"/>
              <w:left w:val="single" w:sz="4" w:space="0" w:color="auto"/>
              <w:bottom w:val="single" w:sz="4" w:space="0" w:color="auto"/>
              <w:right w:val="single" w:sz="4" w:space="0" w:color="auto"/>
            </w:tcBorders>
            <w:shd w:val="clear" w:color="auto" w:fill="D9D9D9"/>
            <w:hideMark/>
          </w:tcPr>
          <w:p w:rsidR="004B41AC" w:rsidRDefault="004B41AC">
            <w:pPr>
              <w:pStyle w:val="Default"/>
              <w:widowControl w:val="0"/>
              <w:spacing w:after="160" w:line="240" w:lineRule="exact"/>
              <w:jc w:val="center"/>
              <w:rPr>
                <w:sz w:val="28"/>
                <w:szCs w:val="28"/>
              </w:rPr>
            </w:pPr>
            <w:r>
              <w:rPr>
                <w:sz w:val="28"/>
                <w:szCs w:val="28"/>
              </w:rPr>
              <w:t>0</w:t>
            </w:r>
          </w:p>
        </w:tc>
        <w:tc>
          <w:tcPr>
            <w:tcW w:w="1180" w:type="dxa"/>
            <w:tcBorders>
              <w:top w:val="single" w:sz="4" w:space="0" w:color="auto"/>
              <w:left w:val="single" w:sz="4" w:space="0" w:color="auto"/>
              <w:bottom w:val="single" w:sz="4" w:space="0" w:color="auto"/>
              <w:right w:val="single" w:sz="4" w:space="0" w:color="auto"/>
            </w:tcBorders>
            <w:hideMark/>
          </w:tcPr>
          <w:p w:rsidR="004B41AC" w:rsidRDefault="004B41AC">
            <w:pPr>
              <w:pStyle w:val="Default"/>
              <w:widowControl w:val="0"/>
              <w:spacing w:after="160" w:line="240" w:lineRule="exact"/>
              <w:jc w:val="center"/>
              <w:rPr>
                <w:sz w:val="28"/>
                <w:szCs w:val="28"/>
              </w:rPr>
            </w:pPr>
            <w:r>
              <w:rPr>
                <w:sz w:val="28"/>
                <w:szCs w:val="28"/>
              </w:rPr>
              <w:t>1</w:t>
            </w:r>
          </w:p>
        </w:tc>
      </w:tr>
    </w:tbl>
    <w:p w:rsidR="004B41AC" w:rsidRDefault="004B41AC" w:rsidP="004B41AC">
      <w:pPr>
        <w:spacing w:line="360" w:lineRule="auto"/>
        <w:ind w:right="-6" w:firstLine="708"/>
        <w:jc w:val="both"/>
        <w:rPr>
          <w:sz w:val="28"/>
          <w:szCs w:val="28"/>
        </w:rPr>
      </w:pPr>
    </w:p>
    <w:p w:rsidR="004B41AC" w:rsidRDefault="004B41AC" w:rsidP="004B41AC">
      <w:pPr>
        <w:ind w:right="-6" w:firstLine="708"/>
        <w:jc w:val="both"/>
        <w:rPr>
          <w:sz w:val="28"/>
          <w:szCs w:val="28"/>
        </w:rPr>
      </w:pPr>
      <w:r>
        <w:rPr>
          <w:sz w:val="28"/>
          <w:szCs w:val="28"/>
        </w:rPr>
        <w:t xml:space="preserve">Выпускники, получившие  повторно неудовлетворительный результат по одному из предметов по выбору на ГИА – 9 в основной период, будут сдавать ГИА-9 в дополнительный период (сентябрьские сроки) 2018 года. </w:t>
      </w:r>
    </w:p>
    <w:p w:rsidR="004B41AC" w:rsidRDefault="004B41AC" w:rsidP="004B41AC">
      <w:pPr>
        <w:ind w:firstLine="708"/>
        <w:jc w:val="both"/>
        <w:rPr>
          <w:sz w:val="28"/>
          <w:szCs w:val="28"/>
        </w:rPr>
      </w:pPr>
    </w:p>
    <w:p w:rsidR="004B41AC" w:rsidRDefault="004B41AC" w:rsidP="004B41AC">
      <w:pPr>
        <w:ind w:firstLine="708"/>
        <w:jc w:val="both"/>
        <w:rPr>
          <w:sz w:val="28"/>
          <w:szCs w:val="28"/>
        </w:rPr>
      </w:pPr>
      <w:r>
        <w:rPr>
          <w:sz w:val="28"/>
          <w:szCs w:val="28"/>
        </w:rPr>
        <w:t xml:space="preserve">По результатам государственной итоговой аттестации 416 учащихся 9-х классов получили аттестат об основном общем образовании. Из них на «4» и «5» - 159 чел. (38,2 % от выпускников, получивших аттестат) (в 2016/17 - 150 чел., 34,4 </w:t>
      </w:r>
      <w:r>
        <w:rPr>
          <w:sz w:val="28"/>
          <w:szCs w:val="28"/>
        </w:rPr>
        <w:lastRenderedPageBreak/>
        <w:t>%; 2015/16 - 139 человек, 29,1 %). Немного увеличилось по сравнению с прошлым годом количество выданных выпускникам 9 классов аттестатов об основном общем образовании особого образца:</w:t>
      </w:r>
    </w:p>
    <w:p w:rsidR="004B41AC" w:rsidRDefault="004B41AC" w:rsidP="004B41AC">
      <w:pPr>
        <w:jc w:val="both"/>
        <w:rPr>
          <w:sz w:val="28"/>
          <w:szCs w:val="28"/>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0"/>
        <w:gridCol w:w="1707"/>
        <w:gridCol w:w="1707"/>
        <w:gridCol w:w="1797"/>
        <w:gridCol w:w="2037"/>
      </w:tblGrid>
      <w:tr w:rsidR="004B41AC" w:rsidTr="004B41AC">
        <w:trPr>
          <w:trHeight w:val="364"/>
        </w:trPr>
        <w:tc>
          <w:tcPr>
            <w:tcW w:w="2240" w:type="dxa"/>
            <w:vMerge w:val="restart"/>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 xml:space="preserve">Количество </w:t>
            </w:r>
          </w:p>
          <w:p w:rsidR="004B41AC" w:rsidRDefault="004B41AC">
            <w:pPr>
              <w:jc w:val="both"/>
              <w:rPr>
                <w:sz w:val="28"/>
                <w:szCs w:val="28"/>
              </w:rPr>
            </w:pPr>
            <w:r>
              <w:rPr>
                <w:sz w:val="28"/>
                <w:szCs w:val="28"/>
              </w:rPr>
              <w:t>выпускников</w:t>
            </w:r>
          </w:p>
        </w:tc>
        <w:tc>
          <w:tcPr>
            <w:tcW w:w="1707"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2017-2018</w:t>
            </w:r>
          </w:p>
        </w:tc>
        <w:tc>
          <w:tcPr>
            <w:tcW w:w="1707"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2016-2017</w:t>
            </w:r>
          </w:p>
        </w:tc>
        <w:tc>
          <w:tcPr>
            <w:tcW w:w="1797"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 xml:space="preserve">2015-2016 </w:t>
            </w:r>
          </w:p>
        </w:tc>
        <w:tc>
          <w:tcPr>
            <w:tcW w:w="2037"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2014-2015 .</w:t>
            </w:r>
          </w:p>
        </w:tc>
      </w:tr>
      <w:tr w:rsidR="004B41AC" w:rsidTr="004B41AC">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1AC" w:rsidRDefault="004B41AC">
            <w:pPr>
              <w:rPr>
                <w:sz w:val="28"/>
                <w:szCs w:val="28"/>
              </w:rPr>
            </w:pPr>
          </w:p>
        </w:tc>
        <w:tc>
          <w:tcPr>
            <w:tcW w:w="1707" w:type="dxa"/>
            <w:tcBorders>
              <w:top w:val="single" w:sz="4" w:space="0" w:color="auto"/>
              <w:left w:val="single" w:sz="4" w:space="0" w:color="auto"/>
              <w:bottom w:val="single" w:sz="4" w:space="0" w:color="auto"/>
              <w:right w:val="single" w:sz="4" w:space="0" w:color="auto"/>
            </w:tcBorders>
            <w:shd w:val="clear" w:color="auto" w:fill="FFFFFF"/>
            <w:hideMark/>
          </w:tcPr>
          <w:p w:rsidR="004B41AC" w:rsidRDefault="004B41AC">
            <w:pPr>
              <w:jc w:val="center"/>
            </w:pPr>
            <w:r>
              <w:t>15 чел</w:t>
            </w:r>
          </w:p>
        </w:tc>
        <w:tc>
          <w:tcPr>
            <w:tcW w:w="1707" w:type="dxa"/>
            <w:tcBorders>
              <w:top w:val="single" w:sz="4" w:space="0" w:color="auto"/>
              <w:left w:val="single" w:sz="4" w:space="0" w:color="auto"/>
              <w:bottom w:val="single" w:sz="4" w:space="0" w:color="auto"/>
              <w:right w:val="single" w:sz="4" w:space="0" w:color="auto"/>
            </w:tcBorders>
            <w:shd w:val="clear" w:color="auto" w:fill="FFFFFF"/>
            <w:hideMark/>
          </w:tcPr>
          <w:p w:rsidR="004B41AC" w:rsidRDefault="004B41AC">
            <w:pPr>
              <w:jc w:val="center"/>
            </w:pPr>
            <w:r>
              <w:t>11 чел</w:t>
            </w:r>
          </w:p>
        </w:tc>
        <w:tc>
          <w:tcPr>
            <w:tcW w:w="1797" w:type="dxa"/>
            <w:tcBorders>
              <w:top w:val="single" w:sz="4" w:space="0" w:color="auto"/>
              <w:left w:val="single" w:sz="4" w:space="0" w:color="auto"/>
              <w:bottom w:val="single" w:sz="4" w:space="0" w:color="auto"/>
              <w:right w:val="single" w:sz="4" w:space="0" w:color="auto"/>
            </w:tcBorders>
            <w:shd w:val="clear" w:color="auto" w:fill="FFFFFF"/>
            <w:hideMark/>
          </w:tcPr>
          <w:p w:rsidR="004B41AC" w:rsidRDefault="004B41AC">
            <w:pPr>
              <w:jc w:val="center"/>
            </w:pPr>
            <w:r>
              <w:t>25 чел.</w:t>
            </w:r>
          </w:p>
        </w:tc>
        <w:tc>
          <w:tcPr>
            <w:tcW w:w="2037" w:type="dxa"/>
            <w:tcBorders>
              <w:top w:val="single" w:sz="4" w:space="0" w:color="auto"/>
              <w:left w:val="single" w:sz="4" w:space="0" w:color="auto"/>
              <w:bottom w:val="single" w:sz="4" w:space="0" w:color="auto"/>
              <w:right w:val="single" w:sz="4" w:space="0" w:color="auto"/>
            </w:tcBorders>
            <w:shd w:val="clear" w:color="auto" w:fill="FFFFFF"/>
            <w:hideMark/>
          </w:tcPr>
          <w:p w:rsidR="004B41AC" w:rsidRDefault="004B41AC">
            <w:pPr>
              <w:jc w:val="center"/>
            </w:pPr>
            <w:r>
              <w:t xml:space="preserve">9 чел. </w:t>
            </w:r>
          </w:p>
        </w:tc>
      </w:tr>
      <w:tr w:rsidR="004B41AC" w:rsidTr="004B41AC">
        <w:trPr>
          <w:trHeight w:val="193"/>
        </w:trPr>
        <w:tc>
          <w:tcPr>
            <w:tcW w:w="2240" w:type="dxa"/>
            <w:tcBorders>
              <w:top w:val="single" w:sz="4" w:space="0" w:color="auto"/>
              <w:left w:val="single" w:sz="4" w:space="0" w:color="auto"/>
              <w:bottom w:val="single" w:sz="4" w:space="0" w:color="auto"/>
              <w:right w:val="single" w:sz="4" w:space="0" w:color="auto"/>
            </w:tcBorders>
            <w:hideMark/>
          </w:tcPr>
          <w:p w:rsidR="004B41AC" w:rsidRDefault="004B41AC">
            <w:pPr>
              <w:jc w:val="both"/>
            </w:pPr>
            <w:r>
              <w:t xml:space="preserve">% от общего количества, </w:t>
            </w:r>
            <w:proofErr w:type="gramStart"/>
            <w:r>
              <w:t>получивших</w:t>
            </w:r>
            <w:proofErr w:type="gramEnd"/>
            <w:r>
              <w:t xml:space="preserve"> аттестат</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4B41AC" w:rsidRDefault="004B41AC">
            <w:pPr>
              <w:jc w:val="center"/>
            </w:pPr>
          </w:p>
          <w:p w:rsidR="004B41AC" w:rsidRDefault="004B41AC">
            <w:pPr>
              <w:jc w:val="center"/>
            </w:pPr>
            <w:r>
              <w:t>3,5 %</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4B41AC" w:rsidRDefault="004B41AC">
            <w:pPr>
              <w:jc w:val="center"/>
            </w:pPr>
          </w:p>
          <w:p w:rsidR="004B41AC" w:rsidRDefault="004B41AC">
            <w:pPr>
              <w:jc w:val="center"/>
            </w:pPr>
            <w:r>
              <w:t>2,5 %</w:t>
            </w:r>
          </w:p>
        </w:tc>
        <w:tc>
          <w:tcPr>
            <w:tcW w:w="1797" w:type="dxa"/>
            <w:tcBorders>
              <w:top w:val="single" w:sz="4" w:space="0" w:color="auto"/>
              <w:left w:val="single" w:sz="4" w:space="0" w:color="auto"/>
              <w:bottom w:val="single" w:sz="4" w:space="0" w:color="auto"/>
              <w:right w:val="single" w:sz="4" w:space="0" w:color="auto"/>
            </w:tcBorders>
            <w:shd w:val="clear" w:color="auto" w:fill="FFFFFF"/>
          </w:tcPr>
          <w:p w:rsidR="004B41AC" w:rsidRDefault="004B41AC">
            <w:pPr>
              <w:jc w:val="center"/>
            </w:pPr>
          </w:p>
          <w:p w:rsidR="004B41AC" w:rsidRDefault="004B41AC">
            <w:pPr>
              <w:jc w:val="center"/>
            </w:pPr>
            <w:r>
              <w:t>5,2 %</w:t>
            </w:r>
          </w:p>
        </w:tc>
        <w:tc>
          <w:tcPr>
            <w:tcW w:w="2037" w:type="dxa"/>
            <w:tcBorders>
              <w:top w:val="single" w:sz="4" w:space="0" w:color="auto"/>
              <w:left w:val="single" w:sz="4" w:space="0" w:color="auto"/>
              <w:bottom w:val="single" w:sz="4" w:space="0" w:color="auto"/>
              <w:right w:val="single" w:sz="4" w:space="0" w:color="auto"/>
            </w:tcBorders>
            <w:shd w:val="clear" w:color="auto" w:fill="FFFFFF"/>
          </w:tcPr>
          <w:p w:rsidR="004B41AC" w:rsidRDefault="004B41AC">
            <w:pPr>
              <w:jc w:val="center"/>
            </w:pPr>
          </w:p>
          <w:p w:rsidR="004B41AC" w:rsidRDefault="004B41AC">
            <w:pPr>
              <w:jc w:val="center"/>
            </w:pPr>
            <w:r>
              <w:t>2,1 %</w:t>
            </w:r>
          </w:p>
        </w:tc>
      </w:tr>
    </w:tbl>
    <w:p w:rsidR="004B41AC" w:rsidRDefault="004B41AC" w:rsidP="004B41AC">
      <w:pPr>
        <w:ind w:firstLine="705"/>
        <w:jc w:val="both"/>
        <w:rPr>
          <w:color w:val="FF0000"/>
          <w:sz w:val="28"/>
          <w:szCs w:val="28"/>
        </w:rPr>
      </w:pPr>
    </w:p>
    <w:p w:rsidR="004B41AC" w:rsidRDefault="004B41AC" w:rsidP="004B41AC">
      <w:pPr>
        <w:ind w:firstLine="705"/>
        <w:jc w:val="both"/>
        <w:rPr>
          <w:sz w:val="28"/>
          <w:szCs w:val="28"/>
        </w:rPr>
      </w:pPr>
      <w:r>
        <w:rPr>
          <w:sz w:val="28"/>
          <w:szCs w:val="28"/>
        </w:rPr>
        <w:t>Почетные грамоты за успехи в освоении отдельных предметов получили 27 девятиклассников (в 2016/17 – 25 чел., 2015/16 – 40, 2014/15 – 26 чел).</w:t>
      </w:r>
    </w:p>
    <w:p w:rsidR="004B41AC" w:rsidRDefault="004B41AC" w:rsidP="004B41AC">
      <w:pPr>
        <w:ind w:right="-6" w:firstLine="708"/>
        <w:jc w:val="both"/>
        <w:rPr>
          <w:sz w:val="28"/>
          <w:szCs w:val="28"/>
        </w:rPr>
      </w:pPr>
    </w:p>
    <w:p w:rsidR="004B41AC" w:rsidRDefault="004B41AC" w:rsidP="004B41AC">
      <w:pPr>
        <w:jc w:val="both"/>
        <w:rPr>
          <w:sz w:val="28"/>
          <w:szCs w:val="28"/>
        </w:rPr>
      </w:pPr>
      <w:r>
        <w:rPr>
          <w:sz w:val="28"/>
          <w:szCs w:val="28"/>
        </w:rPr>
        <w:t>Выводы:</w:t>
      </w:r>
    </w:p>
    <w:p w:rsidR="004B41AC" w:rsidRDefault="004B41AC" w:rsidP="004B41AC">
      <w:pPr>
        <w:pStyle w:val="a5"/>
        <w:spacing w:after="0"/>
        <w:ind w:firstLine="708"/>
        <w:jc w:val="both"/>
        <w:rPr>
          <w:sz w:val="28"/>
          <w:szCs w:val="28"/>
        </w:rPr>
      </w:pPr>
      <w:r>
        <w:rPr>
          <w:sz w:val="28"/>
          <w:szCs w:val="28"/>
        </w:rPr>
        <w:t>Вся работа по подготовке к государственной итоговой аттестации осуществлялась в соответствии с разработанным и утвержденным Планом подготовки к ГИА. В данном документе были определены следующие направления деятельности:</w:t>
      </w:r>
    </w:p>
    <w:p w:rsidR="004B41AC" w:rsidRDefault="004B41AC" w:rsidP="004B41AC">
      <w:pPr>
        <w:pStyle w:val="a5"/>
        <w:spacing w:after="0"/>
        <w:jc w:val="both"/>
        <w:rPr>
          <w:sz w:val="28"/>
          <w:szCs w:val="28"/>
        </w:rPr>
      </w:pPr>
      <w:r>
        <w:rPr>
          <w:sz w:val="28"/>
          <w:szCs w:val="28"/>
        </w:rPr>
        <w:t>- нормативно-правовое, информационное обеспечение ОГЭ;</w:t>
      </w:r>
    </w:p>
    <w:p w:rsidR="004B41AC" w:rsidRDefault="004B41AC" w:rsidP="004B41AC">
      <w:pPr>
        <w:pStyle w:val="a5"/>
        <w:spacing w:after="0"/>
        <w:jc w:val="both"/>
        <w:rPr>
          <w:sz w:val="28"/>
          <w:szCs w:val="28"/>
        </w:rPr>
      </w:pPr>
      <w:r>
        <w:rPr>
          <w:sz w:val="28"/>
          <w:szCs w:val="28"/>
        </w:rPr>
        <w:t>- мероприятия по организации ОГЭ;</w:t>
      </w:r>
    </w:p>
    <w:p w:rsidR="004B41AC" w:rsidRDefault="004B41AC" w:rsidP="004B41AC">
      <w:pPr>
        <w:pStyle w:val="a5"/>
        <w:spacing w:after="0"/>
        <w:jc w:val="both"/>
        <w:rPr>
          <w:sz w:val="28"/>
          <w:szCs w:val="28"/>
        </w:rPr>
      </w:pPr>
      <w:r>
        <w:rPr>
          <w:sz w:val="28"/>
          <w:szCs w:val="28"/>
        </w:rPr>
        <w:t>- контрольно-методическая деятельность.</w:t>
      </w:r>
    </w:p>
    <w:p w:rsidR="004B41AC" w:rsidRDefault="004B41AC" w:rsidP="004B41AC">
      <w:pPr>
        <w:pStyle w:val="a5"/>
        <w:spacing w:after="0"/>
        <w:ind w:firstLine="708"/>
        <w:jc w:val="both"/>
        <w:rPr>
          <w:sz w:val="28"/>
          <w:szCs w:val="28"/>
        </w:rPr>
      </w:pPr>
      <w:r>
        <w:rPr>
          <w:sz w:val="28"/>
          <w:szCs w:val="28"/>
        </w:rPr>
        <w:t xml:space="preserve">В течение учебного года осуществлялся </w:t>
      </w:r>
      <w:proofErr w:type="gramStart"/>
      <w:r>
        <w:rPr>
          <w:sz w:val="28"/>
          <w:szCs w:val="28"/>
        </w:rPr>
        <w:t>контроль за</w:t>
      </w:r>
      <w:proofErr w:type="gramEnd"/>
      <w:r>
        <w:rPr>
          <w:sz w:val="28"/>
          <w:szCs w:val="28"/>
        </w:rPr>
        <w:t xml:space="preserve"> работой ОУ по подготовке к итоговой аттестации. Своевременно были изданы приказы об окончании учебного года, о допуске учащихся 9 классов к государственной итоговой  аттестации. Итоговая аттестация осуществлялась в соответствии с расписанием.</w:t>
      </w:r>
    </w:p>
    <w:p w:rsidR="004B41AC" w:rsidRDefault="004B41AC" w:rsidP="004B41AC">
      <w:pPr>
        <w:pStyle w:val="a5"/>
        <w:spacing w:after="0"/>
        <w:ind w:firstLine="708"/>
        <w:jc w:val="both"/>
        <w:rPr>
          <w:sz w:val="28"/>
          <w:szCs w:val="28"/>
        </w:rPr>
      </w:pPr>
      <w:r>
        <w:rPr>
          <w:sz w:val="28"/>
          <w:szCs w:val="28"/>
        </w:rPr>
        <w:t xml:space="preserve">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    Контроль уровня качества </w:t>
      </w:r>
      <w:proofErr w:type="spellStart"/>
      <w:r>
        <w:rPr>
          <w:sz w:val="28"/>
          <w:szCs w:val="28"/>
        </w:rPr>
        <w:t>обученности</w:t>
      </w:r>
      <w:proofErr w:type="spellEnd"/>
      <w:r>
        <w:rPr>
          <w:sz w:val="28"/>
          <w:szCs w:val="28"/>
        </w:rPr>
        <w:t xml:space="preserve"> учащихся 9 классов осуществлялся посредством проведения контрольных работ,  тестовых заданий различного уровня, репетиционного тестирования. </w:t>
      </w:r>
    </w:p>
    <w:p w:rsidR="004B41AC" w:rsidRDefault="004B41AC" w:rsidP="004B41AC">
      <w:pPr>
        <w:ind w:firstLine="709"/>
        <w:jc w:val="both"/>
        <w:rPr>
          <w:sz w:val="28"/>
          <w:szCs w:val="28"/>
        </w:rPr>
      </w:pPr>
      <w:r>
        <w:rPr>
          <w:sz w:val="28"/>
          <w:szCs w:val="28"/>
        </w:rPr>
        <w:t xml:space="preserve">Для проведения процедуры ГИА-9 была организованы следующие  мероприятия: </w:t>
      </w:r>
    </w:p>
    <w:p w:rsidR="004B41AC" w:rsidRDefault="004B41AC" w:rsidP="004B41AC">
      <w:pPr>
        <w:ind w:firstLine="709"/>
        <w:jc w:val="both"/>
        <w:rPr>
          <w:sz w:val="28"/>
          <w:szCs w:val="28"/>
        </w:rPr>
      </w:pPr>
      <w:r>
        <w:rPr>
          <w:sz w:val="28"/>
          <w:szCs w:val="28"/>
        </w:rPr>
        <w:t xml:space="preserve"> обеспечен посредством межведомственного взаимодействия общественный порядок, бесперебойное электроснабжение,  медицинское сопровождение в ППЭ проведения  основного государственного экзамена;</w:t>
      </w:r>
    </w:p>
    <w:p w:rsidR="004B41AC" w:rsidRDefault="004B41AC" w:rsidP="004B41AC">
      <w:pPr>
        <w:pStyle w:val="Default"/>
        <w:jc w:val="both"/>
        <w:rPr>
          <w:sz w:val="28"/>
          <w:szCs w:val="28"/>
        </w:rPr>
      </w:pPr>
      <w:r>
        <w:rPr>
          <w:color w:val="auto"/>
          <w:sz w:val="28"/>
          <w:szCs w:val="28"/>
        </w:rPr>
        <w:t xml:space="preserve">- </w:t>
      </w:r>
      <w:r>
        <w:rPr>
          <w:sz w:val="28"/>
          <w:szCs w:val="28"/>
        </w:rPr>
        <w:t>обеспечено обучение специалистов для проведения ГИА-9: руководителей ППЭ, уполномоченных представителей ГЭК,  технических специалистов, учителей-предметников, входящих в состав экспертов предметных комиссий, специалистов по проведению инструктажа и лабораторных работ по физике, технических специалистов, общественных наблюдателей;</w:t>
      </w:r>
    </w:p>
    <w:p w:rsidR="004B41AC" w:rsidRDefault="004B41AC" w:rsidP="004B41AC">
      <w:pPr>
        <w:pStyle w:val="Default"/>
        <w:spacing w:after="10"/>
        <w:jc w:val="both"/>
        <w:rPr>
          <w:color w:val="auto"/>
          <w:sz w:val="28"/>
          <w:szCs w:val="28"/>
        </w:rPr>
      </w:pPr>
      <w:r>
        <w:rPr>
          <w:color w:val="auto"/>
          <w:sz w:val="28"/>
          <w:szCs w:val="28"/>
        </w:rPr>
        <w:lastRenderedPageBreak/>
        <w:t xml:space="preserve">- обеспечено обучение лиц, ответственных за внесение сведений в РИС; </w:t>
      </w:r>
    </w:p>
    <w:p w:rsidR="004B41AC" w:rsidRDefault="004B41AC" w:rsidP="004B41AC">
      <w:pPr>
        <w:pStyle w:val="Default"/>
        <w:spacing w:after="10"/>
        <w:jc w:val="both"/>
        <w:rPr>
          <w:color w:val="auto"/>
          <w:sz w:val="28"/>
          <w:szCs w:val="28"/>
        </w:rPr>
      </w:pPr>
      <w:r>
        <w:rPr>
          <w:color w:val="auto"/>
          <w:sz w:val="28"/>
          <w:szCs w:val="28"/>
        </w:rPr>
        <w:t xml:space="preserve">- обеспечен контроль за своевременным и качественным внесением сведений в РИС; </w:t>
      </w:r>
    </w:p>
    <w:p w:rsidR="004B41AC" w:rsidRDefault="004B41AC" w:rsidP="004B41AC">
      <w:pPr>
        <w:pStyle w:val="Default"/>
        <w:jc w:val="both"/>
        <w:rPr>
          <w:color w:val="auto"/>
          <w:sz w:val="28"/>
          <w:szCs w:val="28"/>
        </w:rPr>
      </w:pPr>
      <w:r>
        <w:rPr>
          <w:color w:val="auto"/>
          <w:sz w:val="28"/>
          <w:szCs w:val="28"/>
        </w:rPr>
        <w:t>-обеспечено техническое оснащение для печати и сканирования экзаменационных материалов в ППЭ, видеонаблюдения.</w:t>
      </w:r>
    </w:p>
    <w:p w:rsidR="004B41AC" w:rsidRDefault="004B41AC" w:rsidP="004B41AC">
      <w:pPr>
        <w:pStyle w:val="Default"/>
        <w:jc w:val="both"/>
        <w:rPr>
          <w:color w:val="auto"/>
          <w:sz w:val="28"/>
          <w:szCs w:val="28"/>
        </w:rPr>
      </w:pPr>
      <w:r>
        <w:rPr>
          <w:color w:val="auto"/>
          <w:sz w:val="28"/>
          <w:szCs w:val="28"/>
        </w:rPr>
        <w:t xml:space="preserve">- проведены </w:t>
      </w:r>
      <w:r>
        <w:rPr>
          <w:sz w:val="28"/>
          <w:szCs w:val="28"/>
        </w:rPr>
        <w:t>инструктивно – методические</w:t>
      </w:r>
      <w:r>
        <w:t xml:space="preserve"> </w:t>
      </w:r>
      <w:r>
        <w:rPr>
          <w:color w:val="auto"/>
          <w:sz w:val="28"/>
          <w:szCs w:val="28"/>
        </w:rPr>
        <w:t xml:space="preserve">совещания  по организации и проведению ГИА-9 с руководителями ППЭ и уполномоченными ГЭК, в том числе с заместителем министра образования Красноярского края К.Л. </w:t>
      </w:r>
      <w:proofErr w:type="spellStart"/>
      <w:r>
        <w:rPr>
          <w:color w:val="auto"/>
          <w:sz w:val="28"/>
          <w:szCs w:val="28"/>
        </w:rPr>
        <w:t>Масюлисом</w:t>
      </w:r>
      <w:proofErr w:type="spellEnd"/>
      <w:r>
        <w:rPr>
          <w:color w:val="auto"/>
          <w:sz w:val="28"/>
          <w:szCs w:val="28"/>
        </w:rPr>
        <w:t xml:space="preserve"> для всех категорий работников, привлекаемых к проведению ГИА. </w:t>
      </w:r>
    </w:p>
    <w:p w:rsidR="004B41AC" w:rsidRDefault="004B41AC" w:rsidP="004B41AC">
      <w:pPr>
        <w:pStyle w:val="Default"/>
        <w:ind w:firstLine="708"/>
        <w:jc w:val="both"/>
        <w:rPr>
          <w:color w:val="auto"/>
          <w:sz w:val="28"/>
          <w:szCs w:val="28"/>
        </w:rPr>
      </w:pPr>
      <w:r>
        <w:rPr>
          <w:sz w:val="28"/>
          <w:szCs w:val="28"/>
        </w:rPr>
        <w:t>В ходе проведения государственной итоговой аттестации обучающихся 9 класса, нарушений и апелляций по процедуре проведения экзаменов не поступило.</w:t>
      </w:r>
    </w:p>
    <w:p w:rsidR="004B41AC" w:rsidRDefault="004B41AC" w:rsidP="004B41AC">
      <w:pPr>
        <w:ind w:firstLine="708"/>
        <w:jc w:val="both"/>
        <w:rPr>
          <w:sz w:val="28"/>
          <w:szCs w:val="28"/>
        </w:rPr>
      </w:pPr>
      <w:r>
        <w:rPr>
          <w:sz w:val="28"/>
          <w:szCs w:val="28"/>
        </w:rPr>
        <w:t>Нарушений установленного порядка проведения ГИА-9 и соблюдения режима информационной безопасности, технического сбоя  средств воспроизведения аудиозаписи по русскому языку, записи и воспроизведения записи по иностранным языкам, компьютерной техники по информатике и ИКТ при проведении ГИА-9 уполномоченными представителями ГЭК, общественными наблюдателями выявлено не было.</w:t>
      </w:r>
    </w:p>
    <w:p w:rsidR="004B41AC" w:rsidRDefault="004B41AC" w:rsidP="004B41AC">
      <w:pPr>
        <w:tabs>
          <w:tab w:val="left" w:pos="9354"/>
        </w:tabs>
        <w:ind w:right="-6"/>
        <w:jc w:val="both"/>
        <w:rPr>
          <w:sz w:val="28"/>
          <w:szCs w:val="28"/>
        </w:rPr>
      </w:pPr>
      <w:r>
        <w:rPr>
          <w:sz w:val="28"/>
          <w:szCs w:val="28"/>
        </w:rPr>
        <w:t xml:space="preserve">           Для повышения качества обучения и как следствие результатов ГИА-9 управление образования рекомендует:</w:t>
      </w:r>
    </w:p>
    <w:p w:rsidR="004B41AC" w:rsidRDefault="004B41AC" w:rsidP="004B41AC">
      <w:pPr>
        <w:tabs>
          <w:tab w:val="left" w:pos="9354"/>
        </w:tabs>
        <w:ind w:right="-6"/>
        <w:jc w:val="both"/>
        <w:rPr>
          <w:b/>
          <w:sz w:val="28"/>
          <w:szCs w:val="28"/>
        </w:rPr>
      </w:pPr>
      <w:r>
        <w:rPr>
          <w:b/>
          <w:sz w:val="28"/>
          <w:szCs w:val="28"/>
        </w:rPr>
        <w:t xml:space="preserve"> руководителям общеобразовательных учреждений:</w:t>
      </w:r>
    </w:p>
    <w:p w:rsidR="004B41AC" w:rsidRDefault="004B41AC" w:rsidP="004B41AC">
      <w:pPr>
        <w:pStyle w:val="a5"/>
        <w:spacing w:after="0"/>
        <w:jc w:val="both"/>
        <w:rPr>
          <w:sz w:val="28"/>
          <w:szCs w:val="28"/>
        </w:rPr>
      </w:pPr>
      <w:r>
        <w:rPr>
          <w:sz w:val="28"/>
          <w:szCs w:val="28"/>
        </w:rPr>
        <w:t xml:space="preserve">-  провести подробный анализ результатов ГИА 2018 года; </w:t>
      </w:r>
    </w:p>
    <w:p w:rsidR="004B41AC" w:rsidRDefault="004B41AC" w:rsidP="004B41AC">
      <w:pPr>
        <w:pStyle w:val="a5"/>
        <w:spacing w:after="0"/>
        <w:jc w:val="both"/>
        <w:rPr>
          <w:sz w:val="28"/>
          <w:szCs w:val="28"/>
        </w:rPr>
      </w:pPr>
      <w:r>
        <w:rPr>
          <w:sz w:val="28"/>
          <w:szCs w:val="28"/>
        </w:rPr>
        <w:t xml:space="preserve">-  рассмотреть и утвердить план мероприятий по подготовке и проведению государственной итоговой аттестации 2018 – 2019 </w:t>
      </w:r>
      <w:proofErr w:type="spellStart"/>
      <w:r>
        <w:rPr>
          <w:sz w:val="28"/>
          <w:szCs w:val="28"/>
        </w:rPr>
        <w:t>уч.г</w:t>
      </w:r>
      <w:proofErr w:type="spellEnd"/>
      <w:r>
        <w:rPr>
          <w:sz w:val="28"/>
          <w:szCs w:val="28"/>
        </w:rPr>
        <w:t>.;</w:t>
      </w:r>
    </w:p>
    <w:p w:rsidR="004B41AC" w:rsidRDefault="004B41AC" w:rsidP="004B41AC">
      <w:pPr>
        <w:tabs>
          <w:tab w:val="left" w:pos="9354"/>
        </w:tabs>
        <w:ind w:right="-6"/>
        <w:jc w:val="both"/>
        <w:rPr>
          <w:sz w:val="28"/>
          <w:szCs w:val="28"/>
        </w:rPr>
      </w:pPr>
      <w:r>
        <w:rPr>
          <w:sz w:val="28"/>
          <w:szCs w:val="28"/>
        </w:rPr>
        <w:t xml:space="preserve">- внести в содержание </w:t>
      </w:r>
      <w:proofErr w:type="spellStart"/>
      <w:r>
        <w:rPr>
          <w:sz w:val="28"/>
          <w:szCs w:val="28"/>
        </w:rPr>
        <w:t>внутришкольного</w:t>
      </w:r>
      <w:proofErr w:type="spellEnd"/>
      <w:r>
        <w:rPr>
          <w:sz w:val="28"/>
          <w:szCs w:val="28"/>
        </w:rPr>
        <w:t xml:space="preserve"> контроля вопросы подготовки к ГИА, объективности выставления промежуточных и итоговых отметок; </w:t>
      </w:r>
    </w:p>
    <w:p w:rsidR="004B41AC" w:rsidRDefault="004B41AC" w:rsidP="004B41AC">
      <w:pPr>
        <w:tabs>
          <w:tab w:val="left" w:pos="9354"/>
        </w:tabs>
        <w:ind w:right="-6"/>
        <w:jc w:val="both"/>
        <w:rPr>
          <w:sz w:val="28"/>
          <w:szCs w:val="28"/>
        </w:rPr>
      </w:pPr>
      <w:r>
        <w:rPr>
          <w:sz w:val="28"/>
          <w:szCs w:val="28"/>
        </w:rPr>
        <w:t xml:space="preserve">- продолжить  работу участников образовательного процесса с бланками и материалами  ГИА – 9 в форме ОГЭ, ГВЭ-9; </w:t>
      </w:r>
    </w:p>
    <w:p w:rsidR="004B41AC" w:rsidRDefault="004B41AC" w:rsidP="004B41AC">
      <w:pPr>
        <w:tabs>
          <w:tab w:val="left" w:pos="9354"/>
        </w:tabs>
        <w:ind w:right="-6"/>
        <w:jc w:val="both"/>
        <w:rPr>
          <w:sz w:val="28"/>
          <w:szCs w:val="28"/>
        </w:rPr>
      </w:pPr>
      <w:r>
        <w:rPr>
          <w:sz w:val="28"/>
          <w:szCs w:val="28"/>
        </w:rPr>
        <w:t>- продолжить разъяснительную работу с участниками общеобразовательного процесса, родительской общественностью по организации и проведению ГИА – 9 в форме ОГЭ, ГВЭ – 9;</w:t>
      </w:r>
    </w:p>
    <w:p w:rsidR="004B41AC" w:rsidRDefault="004B41AC" w:rsidP="004B41AC">
      <w:pPr>
        <w:tabs>
          <w:tab w:val="left" w:pos="9354"/>
        </w:tabs>
        <w:ind w:right="-6"/>
        <w:jc w:val="both"/>
        <w:rPr>
          <w:sz w:val="28"/>
          <w:szCs w:val="28"/>
        </w:rPr>
      </w:pPr>
      <w:r>
        <w:rPr>
          <w:sz w:val="28"/>
          <w:szCs w:val="28"/>
        </w:rPr>
        <w:t xml:space="preserve">-осуществлять взаимодействие между семьёй и школой с целью отслеживания выбора </w:t>
      </w:r>
      <w:proofErr w:type="gramStart"/>
      <w:r>
        <w:rPr>
          <w:sz w:val="28"/>
          <w:szCs w:val="28"/>
        </w:rPr>
        <w:t>обучающимися</w:t>
      </w:r>
      <w:proofErr w:type="gramEnd"/>
      <w:r>
        <w:rPr>
          <w:sz w:val="28"/>
          <w:szCs w:val="28"/>
        </w:rPr>
        <w:t xml:space="preserve"> предметов для сдачи ГИА,  организации совместных действий для решения успешности обучения и подготовки в ГИА.</w:t>
      </w:r>
    </w:p>
    <w:p w:rsidR="004B41AC" w:rsidRDefault="004B41AC" w:rsidP="004B41AC">
      <w:pPr>
        <w:tabs>
          <w:tab w:val="left" w:pos="9354"/>
        </w:tabs>
        <w:ind w:right="-6"/>
        <w:jc w:val="both"/>
        <w:rPr>
          <w:b/>
          <w:sz w:val="28"/>
          <w:szCs w:val="28"/>
        </w:rPr>
      </w:pPr>
      <w:r>
        <w:rPr>
          <w:b/>
          <w:sz w:val="28"/>
          <w:szCs w:val="28"/>
        </w:rPr>
        <w:t xml:space="preserve"> руководителям методических объединений:</w:t>
      </w:r>
    </w:p>
    <w:p w:rsidR="004B41AC" w:rsidRDefault="004B41AC" w:rsidP="004B41AC">
      <w:pPr>
        <w:tabs>
          <w:tab w:val="left" w:pos="9354"/>
        </w:tabs>
        <w:ind w:right="-6"/>
        <w:jc w:val="both"/>
        <w:rPr>
          <w:sz w:val="28"/>
          <w:szCs w:val="28"/>
        </w:rPr>
      </w:pPr>
      <w:r>
        <w:rPr>
          <w:sz w:val="28"/>
          <w:szCs w:val="28"/>
        </w:rPr>
        <w:t>-  провести качественный анализ по результатам итоговой аттестации, выявить слабые и сильные стороны преподавания учебных предметов, причины полученных результатов;</w:t>
      </w:r>
    </w:p>
    <w:p w:rsidR="004B41AC" w:rsidRDefault="004B41AC" w:rsidP="004B41AC">
      <w:pPr>
        <w:tabs>
          <w:tab w:val="left" w:pos="9354"/>
        </w:tabs>
        <w:ind w:right="-6"/>
        <w:jc w:val="both"/>
        <w:rPr>
          <w:sz w:val="28"/>
          <w:szCs w:val="28"/>
        </w:rPr>
      </w:pPr>
      <w:r>
        <w:rPr>
          <w:sz w:val="28"/>
          <w:szCs w:val="28"/>
        </w:rPr>
        <w:t>-  совершенствовать методическую работу, направленную на повышение качества подготовки выпускников 9  классов к ГИА;</w:t>
      </w:r>
    </w:p>
    <w:p w:rsidR="004B41AC" w:rsidRDefault="004B41AC" w:rsidP="004B41AC">
      <w:pPr>
        <w:tabs>
          <w:tab w:val="left" w:pos="9354"/>
        </w:tabs>
        <w:ind w:right="-6"/>
        <w:jc w:val="both"/>
        <w:rPr>
          <w:sz w:val="28"/>
          <w:szCs w:val="28"/>
        </w:rPr>
      </w:pPr>
      <w:r>
        <w:rPr>
          <w:sz w:val="28"/>
          <w:szCs w:val="28"/>
        </w:rPr>
        <w:t xml:space="preserve">-  своевременно отслеживать появления новых типов заданий </w:t>
      </w:r>
      <w:proofErr w:type="gramStart"/>
      <w:r>
        <w:rPr>
          <w:sz w:val="28"/>
          <w:szCs w:val="28"/>
        </w:rPr>
        <w:t>в</w:t>
      </w:r>
      <w:proofErr w:type="gramEnd"/>
      <w:r>
        <w:rPr>
          <w:sz w:val="28"/>
          <w:szCs w:val="28"/>
        </w:rPr>
        <w:t xml:space="preserve"> КИМ.</w:t>
      </w:r>
    </w:p>
    <w:p w:rsidR="004B41AC" w:rsidRDefault="004B41AC" w:rsidP="004B41AC">
      <w:pPr>
        <w:autoSpaceDE w:val="0"/>
        <w:autoSpaceDN w:val="0"/>
        <w:adjustRightInd w:val="0"/>
        <w:ind w:left="284" w:firstLine="3"/>
        <w:jc w:val="both"/>
        <w:rPr>
          <w:sz w:val="28"/>
          <w:szCs w:val="28"/>
        </w:rPr>
      </w:pPr>
      <w:r>
        <w:rPr>
          <w:sz w:val="28"/>
          <w:szCs w:val="28"/>
        </w:rPr>
        <w:t xml:space="preserve">Исходя из вышеизложенного, можно еще раз указать на необходимость дифференцированного подхода и в процессе обучения, и при подготовке к экзамену: учителю необходимо иметь реальные представления об уровне подготовки каждого учащегося и ставить на каждом этапе подготовки перед ним ту цель, которую он может реализовать. </w:t>
      </w:r>
    </w:p>
    <w:p w:rsidR="004B41AC" w:rsidRDefault="004B41AC" w:rsidP="004B41AC">
      <w:pPr>
        <w:pStyle w:val="Default"/>
        <w:ind w:firstLine="708"/>
        <w:jc w:val="both"/>
        <w:rPr>
          <w:color w:val="FF0000"/>
          <w:sz w:val="28"/>
          <w:szCs w:val="28"/>
        </w:rPr>
      </w:pPr>
    </w:p>
    <w:p w:rsidR="004B41AC" w:rsidRDefault="004B41AC" w:rsidP="004B41AC">
      <w:pPr>
        <w:ind w:firstLine="540"/>
        <w:jc w:val="both"/>
        <w:rPr>
          <w:sz w:val="28"/>
          <w:szCs w:val="28"/>
        </w:rPr>
      </w:pPr>
      <w:r>
        <w:rPr>
          <w:sz w:val="28"/>
          <w:szCs w:val="28"/>
        </w:rPr>
        <w:t xml:space="preserve">В 2018 году все 305 выпускников (286 чел. 11 классов и 19 чел 12-классников) были допущены к ГИА.   </w:t>
      </w:r>
    </w:p>
    <w:p w:rsidR="004B41AC" w:rsidRDefault="004B41AC" w:rsidP="004B41AC">
      <w:pPr>
        <w:ind w:firstLine="360"/>
        <w:jc w:val="both"/>
        <w:rPr>
          <w:color w:val="FF0000"/>
          <w:sz w:val="28"/>
          <w:szCs w:val="28"/>
        </w:rPr>
      </w:pPr>
      <w:r>
        <w:rPr>
          <w:sz w:val="28"/>
          <w:szCs w:val="28"/>
        </w:rPr>
        <w:t xml:space="preserve">По итогам проведения ГИА в 2018 году из 286 </w:t>
      </w:r>
      <w:proofErr w:type="spellStart"/>
      <w:r>
        <w:rPr>
          <w:sz w:val="28"/>
          <w:szCs w:val="28"/>
        </w:rPr>
        <w:t>одиннадцатиклассников</w:t>
      </w:r>
      <w:proofErr w:type="spellEnd"/>
      <w:r>
        <w:rPr>
          <w:sz w:val="28"/>
          <w:szCs w:val="28"/>
        </w:rPr>
        <w:t xml:space="preserve"> получили аттестат 281 чел. 98,25 %. Таким образом, справки по окончании среднего общего образования были получены пятью выпускниками (Ангарская – 1, Белякинская – 1, Манзенская – 1, Октябрьская – 1, Чуноярская – 1)</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2016/17 – 2 чел, 2015/16 – 3 чел.)</w:t>
      </w:r>
      <w:r>
        <w:rPr>
          <w:color w:val="FF0000"/>
          <w:sz w:val="28"/>
          <w:szCs w:val="28"/>
        </w:rPr>
        <w:t>.</w:t>
      </w:r>
    </w:p>
    <w:p w:rsidR="004B41AC" w:rsidRDefault="004B41AC" w:rsidP="004B41AC">
      <w:pPr>
        <w:ind w:firstLine="360"/>
        <w:jc w:val="both"/>
        <w:rPr>
          <w:sz w:val="28"/>
          <w:szCs w:val="28"/>
        </w:rPr>
      </w:pPr>
    </w:p>
    <w:p w:rsidR="004B41AC" w:rsidRDefault="004B41AC" w:rsidP="004B41AC">
      <w:pPr>
        <w:ind w:firstLine="360"/>
        <w:jc w:val="both"/>
        <w:rPr>
          <w:sz w:val="28"/>
          <w:szCs w:val="28"/>
        </w:rPr>
      </w:pPr>
      <w:r>
        <w:rPr>
          <w:sz w:val="28"/>
          <w:szCs w:val="28"/>
        </w:rPr>
        <w:t xml:space="preserve">По результатам года и итоговой аттестации аттестат о среднем общем образовании на «4» и «5» получили 113 выпускников (39,5 %), в 2016/17 - 92 выпускника (36,5 %),  в 2015/16 - 112 выпускников (38,75 %).  </w:t>
      </w:r>
    </w:p>
    <w:p w:rsidR="004B41AC" w:rsidRDefault="004B41AC" w:rsidP="004B41AC">
      <w:pPr>
        <w:ind w:firstLine="708"/>
        <w:jc w:val="both"/>
        <w:rPr>
          <w:sz w:val="28"/>
          <w:szCs w:val="28"/>
        </w:rPr>
      </w:pPr>
    </w:p>
    <w:p w:rsidR="004B41AC" w:rsidRDefault="004B41AC" w:rsidP="004B41AC">
      <w:pPr>
        <w:ind w:firstLine="708"/>
        <w:jc w:val="both"/>
        <w:rPr>
          <w:sz w:val="28"/>
          <w:szCs w:val="28"/>
        </w:rPr>
      </w:pPr>
      <w:r>
        <w:rPr>
          <w:sz w:val="28"/>
          <w:szCs w:val="28"/>
        </w:rPr>
        <w:t xml:space="preserve">Медалями «За особые успехи в учении» награждены 23 человека. </w:t>
      </w:r>
    </w:p>
    <w:p w:rsidR="004B41AC" w:rsidRDefault="004B41AC" w:rsidP="004B41AC">
      <w:pPr>
        <w:ind w:firstLine="708"/>
        <w:jc w:val="both"/>
        <w:rPr>
          <w:sz w:val="28"/>
          <w:szCs w:val="2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7"/>
        <w:gridCol w:w="2703"/>
      </w:tblGrid>
      <w:tr w:rsidR="004B41AC" w:rsidTr="004B41AC">
        <w:tc>
          <w:tcPr>
            <w:tcW w:w="2877"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Год</w:t>
            </w:r>
          </w:p>
        </w:tc>
        <w:tc>
          <w:tcPr>
            <w:tcW w:w="2703" w:type="dxa"/>
            <w:tcBorders>
              <w:top w:val="single" w:sz="4" w:space="0" w:color="auto"/>
              <w:left w:val="single" w:sz="4" w:space="0" w:color="auto"/>
              <w:bottom w:val="single" w:sz="4" w:space="0" w:color="auto"/>
              <w:right w:val="single" w:sz="4" w:space="0" w:color="auto"/>
            </w:tcBorders>
            <w:hideMark/>
          </w:tcPr>
          <w:p w:rsidR="004B41AC" w:rsidRDefault="004B41AC">
            <w:pPr>
              <w:jc w:val="center"/>
            </w:pPr>
            <w:r>
              <w:t>Количество медалистов</w:t>
            </w:r>
          </w:p>
        </w:tc>
      </w:tr>
      <w:tr w:rsidR="004B41AC" w:rsidTr="004B41AC">
        <w:tc>
          <w:tcPr>
            <w:tcW w:w="2877"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2013-2014</w:t>
            </w:r>
          </w:p>
        </w:tc>
        <w:tc>
          <w:tcPr>
            <w:tcW w:w="2703"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 xml:space="preserve">18 </w:t>
            </w:r>
          </w:p>
        </w:tc>
      </w:tr>
      <w:tr w:rsidR="004B41AC" w:rsidTr="004B41AC">
        <w:tc>
          <w:tcPr>
            <w:tcW w:w="2877"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2014-2015</w:t>
            </w:r>
          </w:p>
        </w:tc>
        <w:tc>
          <w:tcPr>
            <w:tcW w:w="2703"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20</w:t>
            </w:r>
          </w:p>
        </w:tc>
      </w:tr>
      <w:tr w:rsidR="004B41AC" w:rsidTr="004B41AC">
        <w:tc>
          <w:tcPr>
            <w:tcW w:w="2877"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2015-2016</w:t>
            </w:r>
          </w:p>
        </w:tc>
        <w:tc>
          <w:tcPr>
            <w:tcW w:w="2703"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28</w:t>
            </w:r>
          </w:p>
        </w:tc>
      </w:tr>
      <w:tr w:rsidR="004B41AC" w:rsidTr="004B41AC">
        <w:tc>
          <w:tcPr>
            <w:tcW w:w="2877"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2016-2017</w:t>
            </w:r>
          </w:p>
        </w:tc>
        <w:tc>
          <w:tcPr>
            <w:tcW w:w="2703"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16</w:t>
            </w:r>
          </w:p>
        </w:tc>
      </w:tr>
      <w:tr w:rsidR="004B41AC" w:rsidTr="004B41AC">
        <w:tc>
          <w:tcPr>
            <w:tcW w:w="2877"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2017-2018</w:t>
            </w:r>
          </w:p>
        </w:tc>
        <w:tc>
          <w:tcPr>
            <w:tcW w:w="2703"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23</w:t>
            </w:r>
          </w:p>
        </w:tc>
      </w:tr>
    </w:tbl>
    <w:p w:rsidR="004B41AC" w:rsidRDefault="004B41AC" w:rsidP="004B41AC">
      <w:pPr>
        <w:pStyle w:val="Default"/>
        <w:ind w:firstLine="540"/>
        <w:jc w:val="both"/>
        <w:rPr>
          <w:color w:val="FF0000"/>
          <w:sz w:val="28"/>
          <w:szCs w:val="28"/>
        </w:rPr>
      </w:pPr>
    </w:p>
    <w:p w:rsidR="004B41AC" w:rsidRDefault="004B41AC" w:rsidP="004B41AC">
      <w:pPr>
        <w:ind w:firstLine="360"/>
        <w:jc w:val="both"/>
        <w:rPr>
          <w:sz w:val="28"/>
          <w:szCs w:val="28"/>
        </w:rPr>
      </w:pPr>
      <w:proofErr w:type="gramStart"/>
      <w:r>
        <w:rPr>
          <w:sz w:val="28"/>
          <w:szCs w:val="28"/>
        </w:rPr>
        <w:t>Из 19 выпускников, обучавшихся по заочной форме (БОСОШ – 11 чел и 8 чел. УКП (Манзенская - 2, Чуноярская - 2, Октябрьская - 4)  получили аттестат 14 выпускников (73,7 % от общего числа 12-классников), в 2016/17 - 85,2 %, в 2015/16 -  92,86%.  Из них на «4» и «5»  -  2 чел (10,5 %), в 2016/17 - 6 чел (26,1 % от получивших аттестат), в 2015/16 - 23,1%.</w:t>
      </w:r>
      <w:proofErr w:type="gramEnd"/>
    </w:p>
    <w:p w:rsidR="004B41AC" w:rsidRDefault="004B41AC" w:rsidP="004B41AC">
      <w:pPr>
        <w:ind w:firstLine="360"/>
        <w:jc w:val="both"/>
        <w:rPr>
          <w:color w:val="FF0000"/>
          <w:sz w:val="28"/>
          <w:szCs w:val="28"/>
        </w:rPr>
      </w:pPr>
    </w:p>
    <w:p w:rsidR="004B41AC" w:rsidRDefault="004B41AC" w:rsidP="004B41AC">
      <w:pPr>
        <w:ind w:firstLine="708"/>
        <w:jc w:val="both"/>
        <w:rPr>
          <w:sz w:val="28"/>
          <w:szCs w:val="28"/>
        </w:rPr>
      </w:pPr>
      <w:r>
        <w:rPr>
          <w:sz w:val="28"/>
          <w:szCs w:val="28"/>
        </w:rPr>
        <w:t>Все выпускники 11, 12 классов проходили государственную (итоговую) аттестацию в форме ЕГЭ.  На базе 10 ОУ были организованы  пункты проведения экзаменов. Планы по подготовке и проведению ЕГЭ в 2018 году были разработаны во всех ОУ и на уровне района.  В соответствии с планами проведены все подготовительные мероприятия:</w:t>
      </w:r>
    </w:p>
    <w:p w:rsidR="004B41AC" w:rsidRDefault="004B41AC" w:rsidP="004B41AC">
      <w:pPr>
        <w:jc w:val="both"/>
        <w:rPr>
          <w:sz w:val="28"/>
          <w:szCs w:val="28"/>
        </w:rPr>
      </w:pPr>
      <w:r>
        <w:rPr>
          <w:sz w:val="28"/>
          <w:szCs w:val="28"/>
        </w:rPr>
        <w:t xml:space="preserve">- обучены (КИПК КК, </w:t>
      </w:r>
      <w:proofErr w:type="spellStart"/>
      <w:r>
        <w:rPr>
          <w:sz w:val="28"/>
          <w:szCs w:val="28"/>
        </w:rPr>
        <w:t>Рособрнадзор</w:t>
      </w:r>
      <w:proofErr w:type="spellEnd"/>
      <w:r>
        <w:rPr>
          <w:sz w:val="28"/>
          <w:szCs w:val="28"/>
        </w:rPr>
        <w:t xml:space="preserve">) все работники, привлекаемые к проведению процедуры ЕГЭ (члены ГЭК, руководители ППЭ, организаторы, технические специалисты); </w:t>
      </w:r>
    </w:p>
    <w:p w:rsidR="004B41AC" w:rsidRDefault="004B41AC" w:rsidP="004B41AC">
      <w:pPr>
        <w:jc w:val="both"/>
        <w:rPr>
          <w:sz w:val="28"/>
          <w:szCs w:val="28"/>
        </w:rPr>
      </w:pPr>
      <w:r>
        <w:rPr>
          <w:sz w:val="28"/>
          <w:szCs w:val="28"/>
        </w:rPr>
        <w:t xml:space="preserve">- подготовлены  все необходимые технические средства для распечатки КИМ, а также технические средства для обработки экзаменационных материалов (принтеры, сканеры); </w:t>
      </w:r>
    </w:p>
    <w:p w:rsidR="004B41AC" w:rsidRDefault="004B41AC" w:rsidP="004B41AC">
      <w:pPr>
        <w:jc w:val="both"/>
        <w:rPr>
          <w:sz w:val="28"/>
          <w:szCs w:val="28"/>
        </w:rPr>
      </w:pPr>
      <w:r>
        <w:rPr>
          <w:sz w:val="28"/>
          <w:szCs w:val="28"/>
        </w:rPr>
        <w:t>- проведены совещания директоров, заместителей директоров по УВР, руководителей ППЭ по данному вопросу;</w:t>
      </w:r>
    </w:p>
    <w:p w:rsidR="004B41AC" w:rsidRDefault="004B41AC" w:rsidP="004B41AC">
      <w:pPr>
        <w:jc w:val="both"/>
        <w:rPr>
          <w:sz w:val="28"/>
          <w:szCs w:val="28"/>
        </w:rPr>
      </w:pPr>
      <w:r>
        <w:rPr>
          <w:sz w:val="28"/>
          <w:szCs w:val="28"/>
        </w:rPr>
        <w:t xml:space="preserve">- проведен семинар для заместителей директоров по учебно-воспитательной работе, руководителей ППЭ ЕГЭ по изменениям в нормативно-правовом обеспечении государственной (итоговой) аттестации, по вновь предъявляемым требованиям; </w:t>
      </w:r>
    </w:p>
    <w:p w:rsidR="004B41AC" w:rsidRDefault="004B41AC" w:rsidP="004B41AC">
      <w:pPr>
        <w:jc w:val="both"/>
        <w:rPr>
          <w:sz w:val="28"/>
          <w:szCs w:val="28"/>
        </w:rPr>
      </w:pPr>
      <w:r>
        <w:rPr>
          <w:sz w:val="28"/>
          <w:szCs w:val="28"/>
        </w:rPr>
        <w:lastRenderedPageBreak/>
        <w:t xml:space="preserve">- в течение года всеми ОУ организована работа по подготовке выпускников по всем предметам через систему </w:t>
      </w:r>
      <w:proofErr w:type="spellStart"/>
      <w:r>
        <w:rPr>
          <w:sz w:val="28"/>
          <w:szCs w:val="28"/>
        </w:rPr>
        <w:t>СтатГрад</w:t>
      </w:r>
      <w:proofErr w:type="spellEnd"/>
      <w:r>
        <w:rPr>
          <w:sz w:val="28"/>
          <w:szCs w:val="28"/>
        </w:rPr>
        <w:t>;</w:t>
      </w:r>
    </w:p>
    <w:p w:rsidR="004B41AC" w:rsidRDefault="004B41AC" w:rsidP="004B41AC">
      <w:pPr>
        <w:jc w:val="both"/>
        <w:rPr>
          <w:sz w:val="28"/>
          <w:szCs w:val="28"/>
        </w:rPr>
      </w:pPr>
      <w:r>
        <w:rPr>
          <w:sz w:val="28"/>
          <w:szCs w:val="28"/>
        </w:rPr>
        <w:t>- организовано выполнение заданий открытого сегмента федерального банка тестовых заданий ЕГЭ на сайте ФИПИ во всех ОУ;</w:t>
      </w:r>
    </w:p>
    <w:p w:rsidR="004B41AC" w:rsidRDefault="004B41AC" w:rsidP="004B41AC">
      <w:pPr>
        <w:jc w:val="both"/>
        <w:rPr>
          <w:sz w:val="28"/>
          <w:szCs w:val="28"/>
        </w:rPr>
      </w:pPr>
      <w:r>
        <w:rPr>
          <w:sz w:val="28"/>
          <w:szCs w:val="28"/>
        </w:rPr>
        <w:t>- организованы дополнительные занятия с обучающимися для более качественного выполнения заданий ЕГЭ за счет часов школьного компонента и дополнительных часов;</w:t>
      </w:r>
    </w:p>
    <w:p w:rsidR="004B41AC" w:rsidRDefault="004B41AC" w:rsidP="004B41AC">
      <w:pPr>
        <w:jc w:val="both"/>
        <w:rPr>
          <w:sz w:val="28"/>
          <w:szCs w:val="28"/>
        </w:rPr>
      </w:pPr>
      <w:r>
        <w:rPr>
          <w:sz w:val="28"/>
          <w:szCs w:val="28"/>
        </w:rPr>
        <w:t>- в ОУ в марте, апреле проведены пробные экзамены по единым контрольно-измерительным материалам;</w:t>
      </w:r>
    </w:p>
    <w:p w:rsidR="004B41AC" w:rsidRDefault="004B41AC" w:rsidP="004B41AC">
      <w:pPr>
        <w:jc w:val="both"/>
        <w:rPr>
          <w:sz w:val="28"/>
          <w:szCs w:val="28"/>
        </w:rPr>
      </w:pPr>
      <w:r>
        <w:rPr>
          <w:sz w:val="28"/>
          <w:szCs w:val="28"/>
        </w:rPr>
        <w:t>- проведен подробный анализ полученных результатов, осуществлена необходимая  корректировка знаний учащихся для улучшения результатов;</w:t>
      </w:r>
    </w:p>
    <w:p w:rsidR="004B41AC" w:rsidRDefault="004B41AC" w:rsidP="004B41AC">
      <w:pPr>
        <w:jc w:val="both"/>
        <w:rPr>
          <w:sz w:val="28"/>
          <w:szCs w:val="28"/>
        </w:rPr>
      </w:pPr>
      <w:r>
        <w:rPr>
          <w:sz w:val="28"/>
          <w:szCs w:val="28"/>
        </w:rPr>
        <w:t>- проведены апробации ЕГЭ по русскому языку и английскому языку во всех задействованных на эти предметы ППЭ;</w:t>
      </w:r>
    </w:p>
    <w:p w:rsidR="004B41AC" w:rsidRDefault="004B41AC" w:rsidP="004B41AC">
      <w:pPr>
        <w:jc w:val="both"/>
        <w:rPr>
          <w:sz w:val="28"/>
          <w:szCs w:val="28"/>
        </w:rPr>
      </w:pPr>
      <w:r>
        <w:rPr>
          <w:sz w:val="28"/>
          <w:szCs w:val="28"/>
        </w:rPr>
        <w:t xml:space="preserve">- заполнена региональная информационная система  (РИС – 11(12)).; </w:t>
      </w:r>
    </w:p>
    <w:p w:rsidR="004B41AC" w:rsidRDefault="004B41AC" w:rsidP="004B41AC">
      <w:pPr>
        <w:jc w:val="both"/>
        <w:rPr>
          <w:sz w:val="28"/>
          <w:szCs w:val="28"/>
        </w:rPr>
      </w:pPr>
      <w:proofErr w:type="gramStart"/>
      <w:r>
        <w:rPr>
          <w:sz w:val="28"/>
          <w:szCs w:val="28"/>
        </w:rPr>
        <w:t>- организована информационно - разъяснительная работа со всеми  участниками проведения ЕГЭ (родительские собрания, индивидуальные консультации, стенды с актуальными нормативными и справочными материалами по вопросам проведения ЕГЭ  и поступления в учреждения ВО и СПО, на сайтах ОУ.</w:t>
      </w:r>
      <w:proofErr w:type="gramEnd"/>
      <w:r>
        <w:rPr>
          <w:sz w:val="28"/>
          <w:szCs w:val="28"/>
        </w:rPr>
        <w:t xml:space="preserve"> УО и др.);</w:t>
      </w:r>
    </w:p>
    <w:p w:rsidR="004B41AC" w:rsidRDefault="004B41AC" w:rsidP="004B41AC">
      <w:pPr>
        <w:jc w:val="both"/>
        <w:rPr>
          <w:sz w:val="28"/>
          <w:szCs w:val="28"/>
        </w:rPr>
      </w:pPr>
      <w:r>
        <w:rPr>
          <w:sz w:val="28"/>
          <w:szCs w:val="28"/>
        </w:rPr>
        <w:t xml:space="preserve">- - в течение учебного года учителя математики, работающие в 10-11 классах  всех ОУ района, приняли участие в </w:t>
      </w:r>
      <w:proofErr w:type="spellStart"/>
      <w:r>
        <w:rPr>
          <w:sz w:val="28"/>
          <w:szCs w:val="28"/>
        </w:rPr>
        <w:t>вебинарах</w:t>
      </w:r>
      <w:proofErr w:type="spellEnd"/>
      <w:r>
        <w:rPr>
          <w:sz w:val="28"/>
          <w:szCs w:val="28"/>
        </w:rPr>
        <w:t xml:space="preserve"> по решению тестовых заданий ЕГЭ по математике, так же на территории района проведены курсы повышения учителей математики;</w:t>
      </w:r>
    </w:p>
    <w:p w:rsidR="004B41AC" w:rsidRDefault="004B41AC" w:rsidP="004B41AC">
      <w:pPr>
        <w:jc w:val="both"/>
        <w:rPr>
          <w:sz w:val="28"/>
          <w:szCs w:val="28"/>
        </w:rPr>
      </w:pPr>
      <w:r>
        <w:rPr>
          <w:sz w:val="28"/>
          <w:szCs w:val="28"/>
        </w:rPr>
        <w:t>- как условие допуска к ЕГЭ все выпускники написали сочинение и получили «зачет».</w:t>
      </w:r>
    </w:p>
    <w:p w:rsidR="004B41AC" w:rsidRDefault="004B41AC" w:rsidP="004B41AC">
      <w:pPr>
        <w:jc w:val="both"/>
        <w:rPr>
          <w:sz w:val="28"/>
          <w:szCs w:val="28"/>
        </w:rPr>
      </w:pPr>
      <w:r>
        <w:rPr>
          <w:sz w:val="28"/>
          <w:szCs w:val="28"/>
        </w:rPr>
        <w:t xml:space="preserve">ГИА  на территории Богучанского района </w:t>
      </w:r>
      <w:proofErr w:type="gramStart"/>
      <w:r>
        <w:rPr>
          <w:sz w:val="28"/>
          <w:szCs w:val="28"/>
        </w:rPr>
        <w:t>проведен</w:t>
      </w:r>
      <w:proofErr w:type="gramEnd"/>
      <w:r>
        <w:rPr>
          <w:sz w:val="28"/>
          <w:szCs w:val="28"/>
        </w:rPr>
        <w:t xml:space="preserve"> в штатном режиме без сбоев и срывов. Нарушений Порядка проведения ЕГЭ в 2018 году на территории Богучанского района не выявлено.</w:t>
      </w:r>
    </w:p>
    <w:p w:rsidR="004B41AC" w:rsidRDefault="004B41AC" w:rsidP="004B41AC">
      <w:pPr>
        <w:jc w:val="both"/>
        <w:rPr>
          <w:sz w:val="28"/>
          <w:szCs w:val="28"/>
        </w:rPr>
      </w:pPr>
    </w:p>
    <w:p w:rsidR="004B41AC" w:rsidRDefault="004B41AC" w:rsidP="004B41AC">
      <w:pPr>
        <w:jc w:val="both"/>
        <w:rPr>
          <w:sz w:val="28"/>
          <w:szCs w:val="28"/>
        </w:rPr>
      </w:pPr>
      <w:r>
        <w:rPr>
          <w:sz w:val="28"/>
          <w:szCs w:val="28"/>
        </w:rPr>
        <w:tab/>
        <w:t xml:space="preserve">300 из 305 выпускников в этом году сдавали математику на базовом уровне, которая обеспечивала получение аттестата. Минимальный порог по русскому языку не перешагнули 2 выпускника этого года (Манзенская УКП – 1, Октябрьская УКП -1).   </w:t>
      </w:r>
    </w:p>
    <w:p w:rsidR="004B41AC" w:rsidRDefault="004B41AC" w:rsidP="004B41AC">
      <w:pPr>
        <w:ind w:firstLine="360"/>
        <w:jc w:val="both"/>
        <w:rPr>
          <w:sz w:val="28"/>
          <w:szCs w:val="28"/>
        </w:rPr>
      </w:pPr>
      <w:r>
        <w:rPr>
          <w:sz w:val="28"/>
          <w:szCs w:val="28"/>
        </w:rPr>
        <w:t>По итогам ГИА не получили аттестат о среднем общем образовании, окончили школу со справкой:</w:t>
      </w:r>
    </w:p>
    <w:p w:rsidR="004B41AC" w:rsidRDefault="004B41AC" w:rsidP="004B41AC">
      <w:pPr>
        <w:jc w:val="both"/>
        <w:rPr>
          <w:sz w:val="28"/>
          <w:szCs w:val="28"/>
          <w:u w:val="single"/>
        </w:rPr>
      </w:pPr>
      <w:r>
        <w:rPr>
          <w:sz w:val="28"/>
          <w:szCs w:val="28"/>
          <w:u w:val="single"/>
        </w:rPr>
        <w:t>Дневные школы – 5 человек (все дважды не сдали математику базового уровня):</w:t>
      </w:r>
    </w:p>
    <w:p w:rsidR="004B41AC" w:rsidRDefault="004B41AC" w:rsidP="004B41AC">
      <w:pPr>
        <w:numPr>
          <w:ilvl w:val="0"/>
          <w:numId w:val="8"/>
        </w:numPr>
        <w:jc w:val="both"/>
        <w:rPr>
          <w:sz w:val="28"/>
          <w:szCs w:val="28"/>
        </w:rPr>
      </w:pPr>
      <w:r>
        <w:rPr>
          <w:sz w:val="28"/>
          <w:szCs w:val="28"/>
        </w:rPr>
        <w:t>1 чел. Ангарская школа;</w:t>
      </w:r>
    </w:p>
    <w:p w:rsidR="004B41AC" w:rsidRDefault="004B41AC" w:rsidP="004B41AC">
      <w:pPr>
        <w:numPr>
          <w:ilvl w:val="0"/>
          <w:numId w:val="8"/>
        </w:numPr>
        <w:jc w:val="both"/>
        <w:rPr>
          <w:sz w:val="28"/>
          <w:szCs w:val="28"/>
        </w:rPr>
      </w:pPr>
      <w:r>
        <w:rPr>
          <w:sz w:val="28"/>
          <w:szCs w:val="28"/>
        </w:rPr>
        <w:t>1 чел. Белякинская школа;</w:t>
      </w:r>
    </w:p>
    <w:p w:rsidR="004B41AC" w:rsidRDefault="004B41AC" w:rsidP="004B41AC">
      <w:pPr>
        <w:numPr>
          <w:ilvl w:val="0"/>
          <w:numId w:val="8"/>
        </w:numPr>
        <w:jc w:val="both"/>
        <w:rPr>
          <w:sz w:val="28"/>
          <w:szCs w:val="28"/>
        </w:rPr>
      </w:pPr>
      <w:r>
        <w:rPr>
          <w:sz w:val="28"/>
          <w:szCs w:val="28"/>
        </w:rPr>
        <w:t>1 чел. Октябрьская школа;</w:t>
      </w:r>
    </w:p>
    <w:p w:rsidR="004B41AC" w:rsidRDefault="004B41AC" w:rsidP="004B41AC">
      <w:pPr>
        <w:numPr>
          <w:ilvl w:val="0"/>
          <w:numId w:val="8"/>
        </w:numPr>
        <w:jc w:val="both"/>
        <w:rPr>
          <w:sz w:val="28"/>
          <w:szCs w:val="28"/>
        </w:rPr>
      </w:pPr>
      <w:r>
        <w:rPr>
          <w:sz w:val="28"/>
          <w:szCs w:val="28"/>
        </w:rPr>
        <w:t>1 чел. Манзенская школа;</w:t>
      </w:r>
    </w:p>
    <w:p w:rsidR="004B41AC" w:rsidRDefault="004B41AC" w:rsidP="004B41AC">
      <w:pPr>
        <w:numPr>
          <w:ilvl w:val="0"/>
          <w:numId w:val="8"/>
        </w:numPr>
        <w:jc w:val="both"/>
        <w:rPr>
          <w:sz w:val="28"/>
          <w:szCs w:val="28"/>
        </w:rPr>
      </w:pPr>
      <w:r>
        <w:rPr>
          <w:sz w:val="28"/>
          <w:szCs w:val="28"/>
        </w:rPr>
        <w:t>1 чел. Чуноярская школа № 13</w:t>
      </w:r>
    </w:p>
    <w:p w:rsidR="004B41AC" w:rsidRDefault="004B41AC" w:rsidP="004B41AC">
      <w:pPr>
        <w:ind w:left="360"/>
        <w:jc w:val="both"/>
        <w:rPr>
          <w:sz w:val="28"/>
          <w:szCs w:val="28"/>
        </w:rPr>
      </w:pPr>
      <w:r>
        <w:rPr>
          <w:sz w:val="28"/>
          <w:szCs w:val="28"/>
        </w:rPr>
        <w:t xml:space="preserve">Это составило 1,7 %  от общего количества выпускников дневных школ (2017 - 0,79  %, 2016 – 1,03 %, </w:t>
      </w:r>
      <w:smartTag w:uri="urn:schemas-microsoft-com:office:smarttags" w:element="metricconverter">
        <w:smartTagPr>
          <w:attr w:name="ProductID" w:val="2015 г"/>
        </w:smartTagPr>
        <w:r>
          <w:rPr>
            <w:sz w:val="28"/>
            <w:szCs w:val="28"/>
          </w:rPr>
          <w:t>2015 г</w:t>
        </w:r>
      </w:smartTag>
      <w:r>
        <w:rPr>
          <w:sz w:val="28"/>
          <w:szCs w:val="28"/>
        </w:rPr>
        <w:t xml:space="preserve">. – 1,03 %). </w:t>
      </w:r>
    </w:p>
    <w:p w:rsidR="004B41AC" w:rsidRDefault="004B41AC" w:rsidP="004B41AC">
      <w:pPr>
        <w:jc w:val="both"/>
        <w:rPr>
          <w:sz w:val="28"/>
          <w:szCs w:val="28"/>
          <w:u w:val="single"/>
        </w:rPr>
      </w:pPr>
      <w:r>
        <w:rPr>
          <w:sz w:val="28"/>
          <w:szCs w:val="28"/>
          <w:u w:val="single"/>
        </w:rPr>
        <w:t>БОСОШ и УКП – 5 человек:</w:t>
      </w:r>
    </w:p>
    <w:p w:rsidR="004B41AC" w:rsidRDefault="004B41AC" w:rsidP="004B41AC">
      <w:pPr>
        <w:numPr>
          <w:ilvl w:val="0"/>
          <w:numId w:val="10"/>
        </w:numPr>
        <w:jc w:val="both"/>
        <w:rPr>
          <w:sz w:val="28"/>
          <w:szCs w:val="28"/>
        </w:rPr>
      </w:pPr>
      <w:r>
        <w:rPr>
          <w:sz w:val="28"/>
          <w:szCs w:val="28"/>
        </w:rPr>
        <w:t xml:space="preserve">2 чел. – Манзенская школа (1-дважды не сдал математику,1-не сдал русский язык и математику) </w:t>
      </w:r>
    </w:p>
    <w:p w:rsidR="004B41AC" w:rsidRDefault="004B41AC" w:rsidP="004B41AC">
      <w:pPr>
        <w:numPr>
          <w:ilvl w:val="0"/>
          <w:numId w:val="10"/>
        </w:numPr>
        <w:jc w:val="both"/>
        <w:rPr>
          <w:sz w:val="28"/>
          <w:szCs w:val="28"/>
        </w:rPr>
      </w:pPr>
      <w:r>
        <w:rPr>
          <w:sz w:val="28"/>
          <w:szCs w:val="28"/>
        </w:rPr>
        <w:lastRenderedPageBreak/>
        <w:t xml:space="preserve">2 чел. Октябрьская школа (1-дважды не сдал математику,1-не сдал русский язык и математику) </w:t>
      </w:r>
    </w:p>
    <w:p w:rsidR="004B41AC" w:rsidRDefault="004B41AC" w:rsidP="004B41AC">
      <w:pPr>
        <w:numPr>
          <w:ilvl w:val="0"/>
          <w:numId w:val="10"/>
        </w:numPr>
        <w:jc w:val="both"/>
        <w:rPr>
          <w:sz w:val="28"/>
          <w:szCs w:val="28"/>
        </w:rPr>
      </w:pPr>
      <w:r>
        <w:rPr>
          <w:sz w:val="28"/>
          <w:szCs w:val="28"/>
        </w:rPr>
        <w:t>1 чел. Чуноярская школа (дважды не сдал математику).</w:t>
      </w:r>
    </w:p>
    <w:p w:rsidR="004B41AC" w:rsidRDefault="004B41AC" w:rsidP="004B41AC">
      <w:pPr>
        <w:jc w:val="both"/>
        <w:rPr>
          <w:sz w:val="28"/>
          <w:szCs w:val="28"/>
        </w:rPr>
      </w:pPr>
      <w:r>
        <w:rPr>
          <w:sz w:val="28"/>
          <w:szCs w:val="28"/>
        </w:rPr>
        <w:t>Это составило 26,3 % от числа выпускников, обучающихся по заочной форме (2017 - 14,8 %, 2016 – 7,14 %).</w:t>
      </w:r>
    </w:p>
    <w:p w:rsidR="004B41AC" w:rsidRDefault="004B41AC" w:rsidP="004B41AC">
      <w:pPr>
        <w:jc w:val="both"/>
        <w:rPr>
          <w:color w:val="FF0000"/>
          <w:sz w:val="28"/>
          <w:szCs w:val="28"/>
          <w:u w:val="single"/>
        </w:rPr>
      </w:pPr>
    </w:p>
    <w:p w:rsidR="004B41AC" w:rsidRDefault="004B41AC" w:rsidP="004B41AC">
      <w:pPr>
        <w:ind w:firstLine="708"/>
        <w:jc w:val="both"/>
        <w:rPr>
          <w:sz w:val="28"/>
          <w:szCs w:val="28"/>
        </w:rPr>
      </w:pPr>
      <w:r>
        <w:rPr>
          <w:sz w:val="28"/>
          <w:szCs w:val="28"/>
        </w:rPr>
        <w:t xml:space="preserve">Таким образом, общее количество полученных справок в 2018 году – 10 (3,2 % от общего числа выпускников), в 2017 году – 6 (2,15 %), 2016 – 5 (1,56 %). </w:t>
      </w:r>
    </w:p>
    <w:p w:rsidR="004B41AC" w:rsidRDefault="004B41AC" w:rsidP="004B41AC">
      <w:pPr>
        <w:ind w:firstLine="708"/>
        <w:jc w:val="both"/>
        <w:rPr>
          <w:color w:val="FF0000"/>
          <w:sz w:val="28"/>
          <w:szCs w:val="28"/>
        </w:rPr>
      </w:pPr>
      <w:r>
        <w:rPr>
          <w:color w:val="FF0000"/>
          <w:sz w:val="28"/>
          <w:szCs w:val="28"/>
        </w:rPr>
        <w:t xml:space="preserve"> </w:t>
      </w:r>
    </w:p>
    <w:p w:rsidR="004B41AC" w:rsidRDefault="004B41AC" w:rsidP="004B41AC">
      <w:pPr>
        <w:ind w:firstLine="708"/>
        <w:jc w:val="both"/>
        <w:rPr>
          <w:color w:val="FF0000"/>
          <w:sz w:val="28"/>
          <w:szCs w:val="28"/>
        </w:rPr>
      </w:pPr>
    </w:p>
    <w:p w:rsidR="004B41AC" w:rsidRDefault="004B41AC" w:rsidP="004B41AC">
      <w:pPr>
        <w:pStyle w:val="Default"/>
        <w:ind w:firstLine="708"/>
        <w:jc w:val="both"/>
        <w:rPr>
          <w:color w:val="auto"/>
          <w:sz w:val="28"/>
          <w:szCs w:val="28"/>
        </w:rPr>
      </w:pPr>
      <w:r>
        <w:rPr>
          <w:color w:val="auto"/>
          <w:sz w:val="28"/>
          <w:szCs w:val="28"/>
        </w:rPr>
        <w:t xml:space="preserve">Ежегодно  большой процент выпускников сдают предметы по выбору. </w:t>
      </w:r>
      <w:proofErr w:type="gramStart"/>
      <w:r>
        <w:rPr>
          <w:color w:val="auto"/>
          <w:sz w:val="28"/>
          <w:szCs w:val="28"/>
        </w:rPr>
        <w:t>В 2018 г. 212 выпускников дневных школ (74,13 %) сдавали более 3-х предметов, в 2017 г. 188 выпускников дневных школ (74,6 %),  в 2016 г. - 77,03 %.</w:t>
      </w:r>
      <w:r>
        <w:rPr>
          <w:color w:val="FF0000"/>
          <w:sz w:val="28"/>
          <w:szCs w:val="28"/>
        </w:rPr>
        <w:t xml:space="preserve">  </w:t>
      </w:r>
      <w:r>
        <w:rPr>
          <w:color w:val="auto"/>
          <w:sz w:val="28"/>
          <w:szCs w:val="28"/>
        </w:rPr>
        <w:t>Из них: сдавали один предмет по выбору – 12,6  %, два – 42,3 %, три – 17,1 %, четыре – 2,8  %. Предметы по выбору необходимы выпускникам для продолжения обучения в высших и средних учебных заведениях.</w:t>
      </w:r>
      <w:proofErr w:type="gramEnd"/>
      <w:r>
        <w:rPr>
          <w:color w:val="auto"/>
          <w:sz w:val="28"/>
          <w:szCs w:val="28"/>
        </w:rPr>
        <w:t xml:space="preserve"> </w:t>
      </w:r>
      <w:proofErr w:type="gramStart"/>
      <w:r>
        <w:rPr>
          <w:color w:val="auto"/>
          <w:sz w:val="28"/>
          <w:szCs w:val="28"/>
        </w:rPr>
        <w:t>Сколько выпускников продолжит обучение в этом году станет известно в сентябре 2018 г., а по итогам 2017 года из общего количества выпускников продолжили обучение</w:t>
      </w:r>
      <w:r>
        <w:rPr>
          <w:color w:val="FF0000"/>
          <w:sz w:val="28"/>
          <w:szCs w:val="28"/>
        </w:rPr>
        <w:t xml:space="preserve"> </w:t>
      </w:r>
      <w:r>
        <w:rPr>
          <w:color w:val="auto"/>
          <w:sz w:val="28"/>
          <w:szCs w:val="28"/>
        </w:rPr>
        <w:t xml:space="preserve">86,9 %. (в 2016 - 85,9 %. Доля выпускников, продолживших обучение в учреждениях высшего профессионального образования, в 2017 г.  составила 38,5 % .   </w:t>
      </w:r>
      <w:proofErr w:type="gramEnd"/>
    </w:p>
    <w:p w:rsidR="004B41AC" w:rsidRDefault="004B41AC" w:rsidP="004B41AC">
      <w:pPr>
        <w:pStyle w:val="af8"/>
        <w:ind w:left="0" w:firstLine="708"/>
        <w:jc w:val="both"/>
        <w:rPr>
          <w:sz w:val="28"/>
          <w:szCs w:val="28"/>
        </w:rPr>
      </w:pPr>
    </w:p>
    <w:p w:rsidR="004B41AC" w:rsidRDefault="004B41AC" w:rsidP="004B41AC">
      <w:pPr>
        <w:pStyle w:val="Default"/>
        <w:ind w:firstLine="708"/>
        <w:jc w:val="both"/>
        <w:rPr>
          <w:color w:val="auto"/>
          <w:sz w:val="28"/>
          <w:szCs w:val="28"/>
        </w:rPr>
      </w:pPr>
      <w:r>
        <w:rPr>
          <w:color w:val="auto"/>
          <w:sz w:val="28"/>
          <w:szCs w:val="28"/>
        </w:rPr>
        <w:t xml:space="preserve">Результаты ЕГЭ по всем ОУ, по всем предметам в 2018 году представлены в Таблицах «Итоги ЕГЭ 2018 года в </w:t>
      </w:r>
      <w:proofErr w:type="spellStart"/>
      <w:r>
        <w:rPr>
          <w:color w:val="auto"/>
          <w:sz w:val="28"/>
          <w:szCs w:val="28"/>
        </w:rPr>
        <w:t>Богучанском</w:t>
      </w:r>
      <w:proofErr w:type="spellEnd"/>
      <w:r>
        <w:rPr>
          <w:color w:val="auto"/>
          <w:sz w:val="28"/>
          <w:szCs w:val="28"/>
        </w:rPr>
        <w:t xml:space="preserve"> районе».  (Приложение).</w:t>
      </w:r>
    </w:p>
    <w:p w:rsidR="004B41AC" w:rsidRDefault="004B41AC" w:rsidP="004B41AC">
      <w:pPr>
        <w:pStyle w:val="Default"/>
        <w:ind w:firstLine="708"/>
        <w:jc w:val="both"/>
        <w:rPr>
          <w:color w:val="auto"/>
          <w:sz w:val="28"/>
          <w:szCs w:val="28"/>
        </w:rPr>
      </w:pPr>
      <w:r>
        <w:rPr>
          <w:color w:val="auto"/>
          <w:sz w:val="28"/>
          <w:szCs w:val="28"/>
        </w:rPr>
        <w:t>Обще результаты ЕГЭ таковы:</w:t>
      </w:r>
    </w:p>
    <w:p w:rsidR="004B41AC" w:rsidRDefault="004B41AC" w:rsidP="004B41AC">
      <w:pPr>
        <w:pStyle w:val="Default"/>
        <w:ind w:firstLine="708"/>
        <w:jc w:val="both"/>
        <w:rPr>
          <w:color w:val="auto"/>
          <w:sz w:val="28"/>
          <w:szCs w:val="28"/>
        </w:rPr>
      </w:pPr>
      <w:r>
        <w:rPr>
          <w:color w:val="auto"/>
          <w:sz w:val="28"/>
          <w:szCs w:val="28"/>
        </w:rPr>
        <w:t xml:space="preserve">Средний балл по району повысился по следующим предметам математика профильная, русский язык, физика, информатика и ИКТ, обществознание, история, биология. Ниже средний балл стал по химии, английскому языку, литературе и географии. С краевыми и российскими показателями можно будет сравнить в сентябре 2018 года, когда будут подведены все итоги. </w:t>
      </w:r>
    </w:p>
    <w:p w:rsidR="004B41AC" w:rsidRDefault="004B41AC" w:rsidP="004B41AC">
      <w:pPr>
        <w:pStyle w:val="Default"/>
        <w:ind w:firstLine="540"/>
        <w:jc w:val="both"/>
        <w:rPr>
          <w:color w:val="FF0000"/>
          <w:sz w:val="28"/>
          <w:szCs w:val="28"/>
        </w:rPr>
      </w:pPr>
    </w:p>
    <w:p w:rsidR="004B41AC" w:rsidRDefault="004B41AC" w:rsidP="004B41AC">
      <w:pPr>
        <w:pStyle w:val="Default"/>
        <w:ind w:firstLine="708"/>
        <w:jc w:val="both"/>
        <w:rPr>
          <w:color w:val="auto"/>
          <w:sz w:val="28"/>
          <w:szCs w:val="28"/>
        </w:rPr>
      </w:pPr>
      <w:r>
        <w:rPr>
          <w:color w:val="auto"/>
          <w:sz w:val="28"/>
          <w:szCs w:val="28"/>
        </w:rPr>
        <w:t>Результаты базовой математики следующие:</w:t>
      </w:r>
    </w:p>
    <w:p w:rsidR="004B41AC" w:rsidRDefault="004B41AC" w:rsidP="004B41AC">
      <w:pPr>
        <w:pStyle w:val="Default"/>
        <w:ind w:firstLine="708"/>
        <w:jc w:val="both"/>
        <w:rPr>
          <w:color w:val="auto"/>
          <w:sz w:val="28"/>
          <w:szCs w:val="28"/>
        </w:rPr>
      </w:pPr>
    </w:p>
    <w:p w:rsidR="004B41AC" w:rsidRDefault="004B41AC" w:rsidP="004B41AC">
      <w:pPr>
        <w:pStyle w:val="Default"/>
        <w:ind w:firstLine="708"/>
        <w:jc w:val="both"/>
        <w:rPr>
          <w:color w:val="auto"/>
          <w:sz w:val="28"/>
          <w:szCs w:val="28"/>
        </w:rPr>
      </w:pPr>
      <w:r>
        <w:rPr>
          <w:color w:val="auto"/>
          <w:sz w:val="28"/>
          <w:szCs w:val="28"/>
        </w:rPr>
        <w:t>Средний балл (из 20 максимальных) – 15,7 (2017 - 14,39, 2016 -13,3, 2015 - 12,54), писали 300 выпускников</w:t>
      </w:r>
      <w:r>
        <w:rPr>
          <w:color w:val="FF0000"/>
          <w:sz w:val="28"/>
          <w:szCs w:val="28"/>
        </w:rPr>
        <w:t xml:space="preserve"> </w:t>
      </w:r>
      <w:r>
        <w:rPr>
          <w:color w:val="auto"/>
          <w:sz w:val="28"/>
          <w:szCs w:val="28"/>
        </w:rPr>
        <w:t>(2016 - 274 чел., 2016 - 314 чел., 2015 – 220 чел).</w:t>
      </w:r>
      <w:r>
        <w:rPr>
          <w:color w:val="FF0000"/>
          <w:sz w:val="28"/>
          <w:szCs w:val="28"/>
        </w:rPr>
        <w:t xml:space="preserve"> </w:t>
      </w:r>
      <w:r>
        <w:rPr>
          <w:color w:val="auto"/>
          <w:sz w:val="28"/>
          <w:szCs w:val="28"/>
        </w:rPr>
        <w:t>После пересдачи математики базового уровня, в районе следующие результаты. Из 281 выпускников дневных школ и 19 обучающихся по заочной форме, сдававших данный предмет:</w:t>
      </w:r>
    </w:p>
    <w:p w:rsidR="004B41AC" w:rsidRDefault="004B41AC" w:rsidP="004B41AC">
      <w:pPr>
        <w:pStyle w:val="Default"/>
        <w:jc w:val="both"/>
        <w:rPr>
          <w:color w:val="auto"/>
          <w:sz w:val="28"/>
          <w:szCs w:val="28"/>
        </w:rPr>
      </w:pPr>
      <w:r>
        <w:rPr>
          <w:color w:val="auto"/>
          <w:sz w:val="28"/>
          <w:szCs w:val="28"/>
        </w:rPr>
        <w:t>«5» - 150 чел (50 %), 2017 – 100 чел. (36,5 %),</w:t>
      </w:r>
    </w:p>
    <w:p w:rsidR="004B41AC" w:rsidRDefault="004B41AC" w:rsidP="004B41AC">
      <w:pPr>
        <w:pStyle w:val="Default"/>
        <w:jc w:val="both"/>
        <w:rPr>
          <w:color w:val="auto"/>
          <w:sz w:val="28"/>
          <w:szCs w:val="28"/>
        </w:rPr>
      </w:pPr>
      <w:r>
        <w:rPr>
          <w:color w:val="auto"/>
          <w:sz w:val="28"/>
          <w:szCs w:val="28"/>
        </w:rPr>
        <w:t xml:space="preserve">«4» - 83 чел. (27,7 %), 2017 - 113 (41,3 %), </w:t>
      </w:r>
    </w:p>
    <w:p w:rsidR="004B41AC" w:rsidRDefault="004B41AC" w:rsidP="004B41AC">
      <w:pPr>
        <w:pStyle w:val="Default"/>
        <w:jc w:val="both"/>
        <w:rPr>
          <w:color w:val="auto"/>
          <w:sz w:val="28"/>
          <w:szCs w:val="28"/>
        </w:rPr>
      </w:pPr>
      <w:r>
        <w:rPr>
          <w:color w:val="auto"/>
          <w:sz w:val="28"/>
          <w:szCs w:val="28"/>
        </w:rPr>
        <w:t xml:space="preserve">«3» - 57 чел. (19 %),  2017 - 59 (21,5 %), </w:t>
      </w:r>
    </w:p>
    <w:p w:rsidR="004B41AC" w:rsidRDefault="004B41AC" w:rsidP="004B41AC">
      <w:pPr>
        <w:pStyle w:val="Default"/>
        <w:jc w:val="both"/>
        <w:rPr>
          <w:color w:val="auto"/>
          <w:sz w:val="28"/>
          <w:szCs w:val="28"/>
        </w:rPr>
      </w:pPr>
      <w:r>
        <w:rPr>
          <w:color w:val="auto"/>
          <w:sz w:val="28"/>
          <w:szCs w:val="28"/>
        </w:rPr>
        <w:t xml:space="preserve">«2» - 10 чел. (3,3 %), 2017 - 6 чел. (2,2%) </w:t>
      </w:r>
    </w:p>
    <w:p w:rsidR="004B41AC" w:rsidRDefault="004B41AC" w:rsidP="004B41AC">
      <w:pPr>
        <w:pStyle w:val="Default"/>
        <w:ind w:firstLine="708"/>
        <w:jc w:val="both"/>
        <w:rPr>
          <w:color w:val="auto"/>
          <w:sz w:val="28"/>
          <w:szCs w:val="28"/>
        </w:rPr>
      </w:pPr>
      <w:r>
        <w:rPr>
          <w:color w:val="auto"/>
          <w:sz w:val="28"/>
          <w:szCs w:val="28"/>
        </w:rPr>
        <w:t>Качество выполнения математики на базовом уровне выросло и составило 77,7 % (в 2017 - 68,6 %, в 2016 - 66,6 %). Наряду с увеличением качества увеличилась и численность выпускников, получивших «2».</w:t>
      </w:r>
    </w:p>
    <w:p w:rsidR="004B41AC" w:rsidRDefault="004B41AC" w:rsidP="004B41AC">
      <w:pPr>
        <w:pStyle w:val="Default"/>
        <w:ind w:firstLine="708"/>
        <w:jc w:val="both"/>
        <w:rPr>
          <w:color w:val="auto"/>
          <w:sz w:val="28"/>
          <w:szCs w:val="28"/>
        </w:rPr>
      </w:pPr>
      <w:r>
        <w:rPr>
          <w:color w:val="auto"/>
          <w:sz w:val="28"/>
          <w:szCs w:val="28"/>
        </w:rPr>
        <w:lastRenderedPageBreak/>
        <w:t xml:space="preserve">В представленной таблице указано количество выпускников, которые по выбранным предметам не преодолели минимальный порог. По истории и химии доля не сдавших выпускников стала больше. </w:t>
      </w:r>
    </w:p>
    <w:p w:rsidR="004B41AC" w:rsidRDefault="004B41AC" w:rsidP="004B41AC">
      <w:pPr>
        <w:pStyle w:val="Default"/>
        <w:ind w:firstLine="708"/>
        <w:jc w:val="both"/>
        <w:rPr>
          <w:color w:val="FF0000"/>
          <w:sz w:val="28"/>
          <w:szCs w:val="28"/>
        </w:rPr>
      </w:pPr>
    </w:p>
    <w:tbl>
      <w:tblPr>
        <w:tblW w:w="5100" w:type="pct"/>
        <w:tblCellMar>
          <w:left w:w="0" w:type="dxa"/>
          <w:right w:w="0" w:type="dxa"/>
        </w:tblCellMar>
        <w:tblLook w:val="04A0"/>
      </w:tblPr>
      <w:tblGrid>
        <w:gridCol w:w="1725"/>
        <w:gridCol w:w="1194"/>
        <w:gridCol w:w="681"/>
        <w:gridCol w:w="969"/>
        <w:gridCol w:w="1319"/>
        <w:gridCol w:w="681"/>
        <w:gridCol w:w="970"/>
        <w:gridCol w:w="970"/>
        <w:gridCol w:w="965"/>
        <w:gridCol w:w="947"/>
      </w:tblGrid>
      <w:tr w:rsidR="004B41AC" w:rsidTr="004B41AC">
        <w:trPr>
          <w:trHeight w:val="291"/>
        </w:trPr>
        <w:tc>
          <w:tcPr>
            <w:tcW w:w="6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sz w:val="28"/>
                <w:szCs w:val="28"/>
              </w:rPr>
            </w:pPr>
            <w:r>
              <w:rPr>
                <w:b/>
                <w:bCs/>
                <w:color w:val="auto"/>
                <w:sz w:val="28"/>
                <w:szCs w:val="28"/>
              </w:rPr>
              <w:t>ЕГЭ</w:t>
            </w:r>
          </w:p>
        </w:tc>
        <w:tc>
          <w:tcPr>
            <w:tcW w:w="1416"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sz w:val="28"/>
                <w:szCs w:val="28"/>
              </w:rPr>
            </w:pPr>
            <w:r>
              <w:rPr>
                <w:b/>
                <w:bCs/>
                <w:color w:val="auto"/>
                <w:sz w:val="28"/>
                <w:szCs w:val="28"/>
              </w:rPr>
              <w:t>2016</w:t>
            </w:r>
          </w:p>
        </w:tc>
        <w:tc>
          <w:tcPr>
            <w:tcW w:w="1475" w:type="pct"/>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
                <w:bCs/>
                <w:color w:val="auto"/>
                <w:sz w:val="28"/>
                <w:szCs w:val="28"/>
              </w:rPr>
            </w:pPr>
            <w:r>
              <w:rPr>
                <w:b/>
                <w:bCs/>
                <w:color w:val="auto"/>
                <w:sz w:val="28"/>
                <w:szCs w:val="28"/>
              </w:rPr>
              <w:t>2017</w:t>
            </w:r>
          </w:p>
        </w:tc>
        <w:tc>
          <w:tcPr>
            <w:tcW w:w="1433" w:type="pct"/>
            <w:gridSpan w:val="3"/>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
                <w:bCs/>
                <w:color w:val="auto"/>
                <w:sz w:val="28"/>
                <w:szCs w:val="28"/>
              </w:rPr>
            </w:pPr>
            <w:r>
              <w:rPr>
                <w:b/>
                <w:bCs/>
                <w:color w:val="auto"/>
                <w:sz w:val="28"/>
                <w:szCs w:val="28"/>
              </w:rPr>
              <w:t>2018</w:t>
            </w:r>
          </w:p>
        </w:tc>
      </w:tr>
      <w:tr w:rsidR="004B41AC" w:rsidTr="004B41AC">
        <w:trPr>
          <w:trHeight w:val="629"/>
        </w:trPr>
        <w:tc>
          <w:tcPr>
            <w:tcW w:w="6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B41AC" w:rsidRDefault="004B41AC">
            <w:pPr>
              <w:pStyle w:val="Default"/>
              <w:jc w:val="center"/>
              <w:rPr>
                <w:b/>
                <w:color w:val="auto"/>
              </w:rPr>
            </w:pPr>
            <w:r>
              <w:rPr>
                <w:b/>
                <w:bCs/>
                <w:color w:val="auto"/>
              </w:rPr>
              <w:t>предмет</w:t>
            </w:r>
          </w:p>
        </w:tc>
        <w:tc>
          <w:tcPr>
            <w:tcW w:w="59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B41AC" w:rsidRDefault="004B41AC">
            <w:pPr>
              <w:pStyle w:val="Default"/>
              <w:jc w:val="center"/>
              <w:rPr>
                <w:b/>
                <w:color w:val="auto"/>
              </w:rPr>
            </w:pPr>
            <w:r>
              <w:rPr>
                <w:b/>
                <w:bCs/>
                <w:color w:val="auto"/>
              </w:rPr>
              <w:t>всего</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B41AC" w:rsidRDefault="004B41AC">
            <w:pPr>
              <w:pStyle w:val="Default"/>
              <w:jc w:val="center"/>
              <w:rPr>
                <w:b/>
                <w:color w:val="auto"/>
              </w:rPr>
            </w:pPr>
            <w:r>
              <w:rPr>
                <w:b/>
                <w:bCs/>
                <w:color w:val="auto"/>
              </w:rPr>
              <w:t>«2»</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B41AC" w:rsidRDefault="004B41AC">
            <w:pPr>
              <w:pStyle w:val="Default"/>
              <w:jc w:val="center"/>
              <w:rPr>
                <w:b/>
                <w:color w:val="auto"/>
              </w:rPr>
            </w:pPr>
            <w:r>
              <w:rPr>
                <w:b/>
                <w:bCs/>
                <w:color w:val="auto"/>
              </w:rPr>
              <w:t>% район</w:t>
            </w:r>
          </w:p>
        </w:tc>
        <w:tc>
          <w:tcPr>
            <w:tcW w:w="65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B41AC" w:rsidRDefault="004B41AC">
            <w:pPr>
              <w:pStyle w:val="Default"/>
              <w:jc w:val="center"/>
              <w:rPr>
                <w:b/>
                <w:color w:val="auto"/>
              </w:rPr>
            </w:pPr>
            <w:r>
              <w:rPr>
                <w:b/>
                <w:bCs/>
                <w:color w:val="auto"/>
              </w:rPr>
              <w:t>всего</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B41AC" w:rsidRDefault="004B41AC">
            <w:pPr>
              <w:pStyle w:val="Default"/>
              <w:jc w:val="center"/>
              <w:rPr>
                <w:b/>
                <w:color w:val="auto"/>
              </w:rPr>
            </w:pPr>
            <w:r>
              <w:rPr>
                <w:b/>
                <w:bCs/>
                <w:color w:val="auto"/>
              </w:rPr>
              <w:t>«2»</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B41AC" w:rsidRDefault="004B41AC">
            <w:pPr>
              <w:pStyle w:val="Default"/>
              <w:jc w:val="center"/>
              <w:rPr>
                <w:b/>
                <w:color w:val="auto"/>
              </w:rPr>
            </w:pPr>
            <w:r>
              <w:rPr>
                <w:b/>
                <w:bCs/>
                <w:color w:val="auto"/>
              </w:rPr>
              <w:t>% район</w:t>
            </w:r>
          </w:p>
        </w:tc>
        <w:tc>
          <w:tcPr>
            <w:tcW w:w="482" w:type="pct"/>
            <w:tcBorders>
              <w:top w:val="single" w:sz="8" w:space="0" w:color="000000"/>
              <w:left w:val="single" w:sz="8" w:space="0" w:color="000000"/>
              <w:bottom w:val="single" w:sz="8" w:space="0" w:color="000000"/>
              <w:right w:val="single" w:sz="8" w:space="0" w:color="000000"/>
            </w:tcBorders>
            <w:vAlign w:val="center"/>
            <w:hideMark/>
          </w:tcPr>
          <w:p w:rsidR="004B41AC" w:rsidRDefault="004B41AC">
            <w:pPr>
              <w:pStyle w:val="Default"/>
              <w:jc w:val="center"/>
              <w:rPr>
                <w:b/>
                <w:color w:val="auto"/>
              </w:rPr>
            </w:pPr>
            <w:r>
              <w:rPr>
                <w:b/>
                <w:bCs/>
                <w:color w:val="auto"/>
              </w:rPr>
              <w:t>всего</w:t>
            </w:r>
          </w:p>
        </w:tc>
        <w:tc>
          <w:tcPr>
            <w:tcW w:w="480" w:type="pct"/>
            <w:tcBorders>
              <w:top w:val="single" w:sz="8" w:space="0" w:color="000000"/>
              <w:left w:val="single" w:sz="8" w:space="0" w:color="000000"/>
              <w:bottom w:val="single" w:sz="8" w:space="0" w:color="000000"/>
              <w:right w:val="single" w:sz="8" w:space="0" w:color="000000"/>
            </w:tcBorders>
            <w:vAlign w:val="center"/>
            <w:hideMark/>
          </w:tcPr>
          <w:p w:rsidR="004B41AC" w:rsidRDefault="004B41AC">
            <w:pPr>
              <w:pStyle w:val="Default"/>
              <w:jc w:val="center"/>
              <w:rPr>
                <w:b/>
                <w:color w:val="auto"/>
              </w:rPr>
            </w:pPr>
            <w:r>
              <w:rPr>
                <w:b/>
                <w:bCs/>
                <w:color w:val="auto"/>
              </w:rPr>
              <w:t>«2»</w:t>
            </w:r>
          </w:p>
        </w:tc>
        <w:tc>
          <w:tcPr>
            <w:tcW w:w="471" w:type="pct"/>
            <w:tcBorders>
              <w:top w:val="single" w:sz="8" w:space="0" w:color="000000"/>
              <w:left w:val="single" w:sz="8" w:space="0" w:color="000000"/>
              <w:bottom w:val="single" w:sz="8" w:space="0" w:color="000000"/>
              <w:right w:val="single" w:sz="8" w:space="0" w:color="000000"/>
            </w:tcBorders>
            <w:vAlign w:val="center"/>
            <w:hideMark/>
          </w:tcPr>
          <w:p w:rsidR="004B41AC" w:rsidRDefault="004B41AC">
            <w:pPr>
              <w:pStyle w:val="Default"/>
              <w:jc w:val="center"/>
              <w:rPr>
                <w:b/>
                <w:bCs/>
                <w:color w:val="auto"/>
              </w:rPr>
            </w:pPr>
            <w:r>
              <w:rPr>
                <w:b/>
                <w:bCs/>
                <w:color w:val="auto"/>
              </w:rPr>
              <w:t>%</w:t>
            </w:r>
          </w:p>
          <w:p w:rsidR="004B41AC" w:rsidRDefault="004B41AC">
            <w:pPr>
              <w:pStyle w:val="Default"/>
              <w:jc w:val="center"/>
              <w:rPr>
                <w:b/>
                <w:color w:val="auto"/>
              </w:rPr>
            </w:pPr>
            <w:r>
              <w:rPr>
                <w:b/>
                <w:bCs/>
                <w:color w:val="auto"/>
              </w:rPr>
              <w:t>район</w:t>
            </w:r>
          </w:p>
        </w:tc>
      </w:tr>
      <w:tr w:rsidR="004B41AC" w:rsidTr="004B41AC">
        <w:trPr>
          <w:trHeight w:val="612"/>
        </w:trPr>
        <w:tc>
          <w:tcPr>
            <w:tcW w:w="6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rPr>
                <w:color w:val="auto"/>
              </w:rPr>
            </w:pPr>
            <w:r>
              <w:rPr>
                <w:bCs/>
                <w:color w:val="auto"/>
              </w:rPr>
              <w:t xml:space="preserve">информатика </w:t>
            </w:r>
          </w:p>
        </w:tc>
        <w:tc>
          <w:tcPr>
            <w:tcW w:w="59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42</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4</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9,52</w:t>
            </w:r>
          </w:p>
        </w:tc>
        <w:tc>
          <w:tcPr>
            <w:tcW w:w="65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36</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9</w:t>
            </w:r>
          </w:p>
        </w:tc>
        <w:tc>
          <w:tcPr>
            <w:tcW w:w="482"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B41AC" w:rsidRDefault="004B41AC">
            <w:pPr>
              <w:pStyle w:val="Default"/>
              <w:jc w:val="center"/>
              <w:rPr>
                <w:bCs/>
                <w:color w:val="auto"/>
              </w:rPr>
            </w:pPr>
            <w:r>
              <w:rPr>
                <w:bCs/>
                <w:color w:val="auto"/>
              </w:rPr>
              <w:t>25</w:t>
            </w:r>
          </w:p>
        </w:tc>
        <w:tc>
          <w:tcPr>
            <w:tcW w:w="482"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46</w:t>
            </w:r>
          </w:p>
        </w:tc>
        <w:tc>
          <w:tcPr>
            <w:tcW w:w="480"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6</w:t>
            </w:r>
          </w:p>
        </w:tc>
        <w:tc>
          <w:tcPr>
            <w:tcW w:w="471" w:type="pct"/>
            <w:tcBorders>
              <w:top w:val="single" w:sz="8" w:space="0" w:color="000000"/>
              <w:left w:val="single" w:sz="8" w:space="0" w:color="000000"/>
              <w:bottom w:val="single" w:sz="8" w:space="0" w:color="000000"/>
              <w:right w:val="single" w:sz="8" w:space="0" w:color="000000"/>
            </w:tcBorders>
            <w:shd w:val="clear" w:color="auto" w:fill="FFFFFF"/>
            <w:hideMark/>
          </w:tcPr>
          <w:p w:rsidR="004B41AC" w:rsidRDefault="004B41AC">
            <w:pPr>
              <w:pStyle w:val="Default"/>
              <w:jc w:val="center"/>
              <w:rPr>
                <w:bCs/>
                <w:color w:val="auto"/>
              </w:rPr>
            </w:pPr>
            <w:r>
              <w:rPr>
                <w:bCs/>
                <w:color w:val="auto"/>
              </w:rPr>
              <w:t>13,04</w:t>
            </w:r>
          </w:p>
        </w:tc>
      </w:tr>
      <w:tr w:rsidR="004B41AC" w:rsidTr="004B41AC">
        <w:trPr>
          <w:trHeight w:val="507"/>
        </w:trPr>
        <w:tc>
          <w:tcPr>
            <w:tcW w:w="6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rPr>
                <w:color w:val="auto"/>
              </w:rPr>
            </w:pPr>
            <w:r>
              <w:rPr>
                <w:bCs/>
                <w:color w:val="auto"/>
              </w:rPr>
              <w:t xml:space="preserve">история </w:t>
            </w:r>
          </w:p>
        </w:tc>
        <w:tc>
          <w:tcPr>
            <w:tcW w:w="59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27</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3</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11,11</w:t>
            </w:r>
          </w:p>
        </w:tc>
        <w:tc>
          <w:tcPr>
            <w:tcW w:w="65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22</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2</w:t>
            </w:r>
          </w:p>
        </w:tc>
        <w:tc>
          <w:tcPr>
            <w:tcW w:w="4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B41AC" w:rsidRDefault="004B41AC">
            <w:pPr>
              <w:pStyle w:val="Default"/>
              <w:jc w:val="center"/>
              <w:rPr>
                <w:bCs/>
                <w:color w:val="auto"/>
              </w:rPr>
            </w:pPr>
            <w:r>
              <w:rPr>
                <w:bCs/>
                <w:color w:val="auto"/>
              </w:rPr>
              <w:t>9,09</w:t>
            </w:r>
          </w:p>
        </w:tc>
        <w:tc>
          <w:tcPr>
            <w:tcW w:w="482"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33</w:t>
            </w:r>
          </w:p>
        </w:tc>
        <w:tc>
          <w:tcPr>
            <w:tcW w:w="480"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5</w:t>
            </w:r>
          </w:p>
        </w:tc>
        <w:tc>
          <w:tcPr>
            <w:tcW w:w="471" w:type="pct"/>
            <w:tcBorders>
              <w:top w:val="single" w:sz="8" w:space="0" w:color="000000"/>
              <w:left w:val="single" w:sz="8" w:space="0" w:color="000000"/>
              <w:bottom w:val="single" w:sz="8" w:space="0" w:color="000000"/>
              <w:right w:val="single" w:sz="8" w:space="0" w:color="000000"/>
            </w:tcBorders>
            <w:shd w:val="clear" w:color="auto" w:fill="D9D9D9"/>
            <w:hideMark/>
          </w:tcPr>
          <w:p w:rsidR="004B41AC" w:rsidRDefault="004B41AC">
            <w:pPr>
              <w:pStyle w:val="Default"/>
              <w:jc w:val="center"/>
              <w:rPr>
                <w:bCs/>
                <w:color w:val="auto"/>
              </w:rPr>
            </w:pPr>
            <w:r>
              <w:rPr>
                <w:bCs/>
                <w:color w:val="auto"/>
              </w:rPr>
              <w:t>15,2</w:t>
            </w:r>
          </w:p>
        </w:tc>
      </w:tr>
      <w:tr w:rsidR="004B41AC" w:rsidTr="004B41AC">
        <w:trPr>
          <w:trHeight w:val="566"/>
        </w:trPr>
        <w:tc>
          <w:tcPr>
            <w:tcW w:w="6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rPr>
                <w:color w:val="auto"/>
              </w:rPr>
            </w:pPr>
            <w:r>
              <w:rPr>
                <w:bCs/>
                <w:color w:val="auto"/>
              </w:rPr>
              <w:t xml:space="preserve">биология </w:t>
            </w:r>
          </w:p>
        </w:tc>
        <w:tc>
          <w:tcPr>
            <w:tcW w:w="59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35</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4</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11,43</w:t>
            </w:r>
          </w:p>
        </w:tc>
        <w:tc>
          <w:tcPr>
            <w:tcW w:w="65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39</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15</w:t>
            </w:r>
          </w:p>
        </w:tc>
        <w:tc>
          <w:tcPr>
            <w:tcW w:w="482"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B41AC" w:rsidRDefault="004B41AC">
            <w:pPr>
              <w:pStyle w:val="Default"/>
              <w:jc w:val="center"/>
              <w:rPr>
                <w:bCs/>
                <w:color w:val="auto"/>
              </w:rPr>
            </w:pPr>
            <w:r>
              <w:rPr>
                <w:bCs/>
                <w:color w:val="auto"/>
              </w:rPr>
              <w:t>38,46</w:t>
            </w:r>
          </w:p>
        </w:tc>
        <w:tc>
          <w:tcPr>
            <w:tcW w:w="482"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29</w:t>
            </w:r>
          </w:p>
        </w:tc>
        <w:tc>
          <w:tcPr>
            <w:tcW w:w="480"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8</w:t>
            </w:r>
          </w:p>
        </w:tc>
        <w:tc>
          <w:tcPr>
            <w:tcW w:w="471" w:type="pct"/>
            <w:tcBorders>
              <w:top w:val="single" w:sz="8" w:space="0" w:color="000000"/>
              <w:left w:val="single" w:sz="8" w:space="0" w:color="000000"/>
              <w:bottom w:val="single" w:sz="8" w:space="0" w:color="000000"/>
              <w:right w:val="single" w:sz="8" w:space="0" w:color="000000"/>
            </w:tcBorders>
            <w:shd w:val="clear" w:color="auto" w:fill="FFFFFF"/>
            <w:hideMark/>
          </w:tcPr>
          <w:p w:rsidR="004B41AC" w:rsidRDefault="004B41AC">
            <w:pPr>
              <w:pStyle w:val="Default"/>
              <w:jc w:val="center"/>
              <w:rPr>
                <w:bCs/>
                <w:color w:val="auto"/>
              </w:rPr>
            </w:pPr>
            <w:r>
              <w:rPr>
                <w:bCs/>
                <w:color w:val="auto"/>
              </w:rPr>
              <w:t>27,6</w:t>
            </w:r>
          </w:p>
        </w:tc>
      </w:tr>
      <w:tr w:rsidR="004B41AC" w:rsidTr="004B41AC">
        <w:trPr>
          <w:trHeight w:val="552"/>
        </w:trPr>
        <w:tc>
          <w:tcPr>
            <w:tcW w:w="6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rPr>
                <w:color w:val="auto"/>
              </w:rPr>
            </w:pPr>
            <w:r>
              <w:rPr>
                <w:bCs/>
                <w:color w:val="auto"/>
              </w:rPr>
              <w:t xml:space="preserve">русский язык </w:t>
            </w:r>
          </w:p>
        </w:tc>
        <w:tc>
          <w:tcPr>
            <w:tcW w:w="59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296</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1</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0,34</w:t>
            </w:r>
          </w:p>
        </w:tc>
        <w:tc>
          <w:tcPr>
            <w:tcW w:w="65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252</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1</w:t>
            </w:r>
          </w:p>
        </w:tc>
        <w:tc>
          <w:tcPr>
            <w:tcW w:w="4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B41AC" w:rsidRDefault="004B41AC">
            <w:pPr>
              <w:pStyle w:val="Default"/>
              <w:jc w:val="center"/>
              <w:rPr>
                <w:color w:val="auto"/>
              </w:rPr>
            </w:pPr>
            <w:r>
              <w:rPr>
                <w:color w:val="auto"/>
              </w:rPr>
              <w:t>0,4</w:t>
            </w:r>
          </w:p>
        </w:tc>
        <w:tc>
          <w:tcPr>
            <w:tcW w:w="482"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color w:val="auto"/>
              </w:rPr>
            </w:pPr>
            <w:r>
              <w:rPr>
                <w:color w:val="auto"/>
              </w:rPr>
              <w:t>305</w:t>
            </w:r>
          </w:p>
        </w:tc>
        <w:tc>
          <w:tcPr>
            <w:tcW w:w="480"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color w:val="auto"/>
              </w:rPr>
            </w:pPr>
            <w:r>
              <w:rPr>
                <w:color w:val="auto"/>
              </w:rPr>
              <w:t>2</w:t>
            </w:r>
          </w:p>
        </w:tc>
        <w:tc>
          <w:tcPr>
            <w:tcW w:w="471" w:type="pct"/>
            <w:tcBorders>
              <w:top w:val="single" w:sz="8" w:space="0" w:color="000000"/>
              <w:left w:val="single" w:sz="8" w:space="0" w:color="000000"/>
              <w:bottom w:val="single" w:sz="8" w:space="0" w:color="000000"/>
              <w:right w:val="single" w:sz="8" w:space="0" w:color="000000"/>
            </w:tcBorders>
            <w:shd w:val="clear" w:color="auto" w:fill="D9D9D9"/>
            <w:hideMark/>
          </w:tcPr>
          <w:p w:rsidR="004B41AC" w:rsidRDefault="004B41AC">
            <w:pPr>
              <w:pStyle w:val="Default"/>
              <w:jc w:val="center"/>
              <w:rPr>
                <w:color w:val="auto"/>
              </w:rPr>
            </w:pPr>
            <w:r>
              <w:rPr>
                <w:color w:val="auto"/>
              </w:rPr>
              <w:t>0,7</w:t>
            </w:r>
          </w:p>
        </w:tc>
      </w:tr>
      <w:tr w:rsidR="004B41AC" w:rsidTr="004B41AC">
        <w:trPr>
          <w:trHeight w:val="598"/>
        </w:trPr>
        <w:tc>
          <w:tcPr>
            <w:tcW w:w="6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rPr>
                <w:color w:val="auto"/>
              </w:rPr>
            </w:pPr>
            <w:r>
              <w:rPr>
                <w:bCs/>
                <w:color w:val="auto"/>
              </w:rPr>
              <w:t xml:space="preserve">английский язык </w:t>
            </w:r>
          </w:p>
        </w:tc>
        <w:tc>
          <w:tcPr>
            <w:tcW w:w="59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5</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0</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0</w:t>
            </w:r>
          </w:p>
        </w:tc>
        <w:tc>
          <w:tcPr>
            <w:tcW w:w="65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6</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0</w:t>
            </w:r>
          </w:p>
        </w:tc>
        <w:tc>
          <w:tcPr>
            <w:tcW w:w="4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B41AC" w:rsidRDefault="004B41AC">
            <w:pPr>
              <w:pStyle w:val="Default"/>
              <w:jc w:val="center"/>
              <w:rPr>
                <w:color w:val="auto"/>
              </w:rPr>
            </w:pPr>
            <w:r>
              <w:rPr>
                <w:color w:val="auto"/>
              </w:rPr>
              <w:t>0</w:t>
            </w:r>
          </w:p>
        </w:tc>
        <w:tc>
          <w:tcPr>
            <w:tcW w:w="482"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color w:val="auto"/>
              </w:rPr>
            </w:pPr>
            <w:r>
              <w:rPr>
                <w:color w:val="auto"/>
              </w:rPr>
              <w:t>8</w:t>
            </w:r>
          </w:p>
        </w:tc>
        <w:tc>
          <w:tcPr>
            <w:tcW w:w="480"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color w:val="auto"/>
              </w:rPr>
            </w:pPr>
            <w:r>
              <w:rPr>
                <w:color w:val="auto"/>
              </w:rPr>
              <w:t>0</w:t>
            </w:r>
          </w:p>
        </w:tc>
        <w:tc>
          <w:tcPr>
            <w:tcW w:w="471" w:type="pct"/>
            <w:tcBorders>
              <w:top w:val="single" w:sz="8" w:space="0" w:color="000000"/>
              <w:left w:val="single" w:sz="8" w:space="0" w:color="000000"/>
              <w:bottom w:val="single" w:sz="8" w:space="0" w:color="000000"/>
              <w:right w:val="single" w:sz="8" w:space="0" w:color="000000"/>
            </w:tcBorders>
            <w:shd w:val="clear" w:color="auto" w:fill="FFFFFF"/>
            <w:hideMark/>
          </w:tcPr>
          <w:p w:rsidR="004B41AC" w:rsidRDefault="004B41AC">
            <w:pPr>
              <w:pStyle w:val="Default"/>
              <w:jc w:val="center"/>
              <w:rPr>
                <w:color w:val="auto"/>
              </w:rPr>
            </w:pPr>
            <w:r>
              <w:rPr>
                <w:color w:val="auto"/>
              </w:rPr>
              <w:t>0</w:t>
            </w:r>
          </w:p>
        </w:tc>
      </w:tr>
      <w:tr w:rsidR="004B41AC" w:rsidTr="004B41AC">
        <w:trPr>
          <w:trHeight w:val="514"/>
        </w:trPr>
        <w:tc>
          <w:tcPr>
            <w:tcW w:w="6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rPr>
                <w:color w:val="auto"/>
              </w:rPr>
            </w:pPr>
            <w:r>
              <w:rPr>
                <w:bCs/>
                <w:color w:val="auto"/>
              </w:rPr>
              <w:t xml:space="preserve">химия </w:t>
            </w:r>
          </w:p>
        </w:tc>
        <w:tc>
          <w:tcPr>
            <w:tcW w:w="59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18</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2</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11,11</w:t>
            </w:r>
          </w:p>
        </w:tc>
        <w:tc>
          <w:tcPr>
            <w:tcW w:w="65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23</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5</w:t>
            </w:r>
          </w:p>
        </w:tc>
        <w:tc>
          <w:tcPr>
            <w:tcW w:w="482"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B41AC" w:rsidRDefault="004B41AC">
            <w:pPr>
              <w:pStyle w:val="Default"/>
              <w:jc w:val="center"/>
              <w:rPr>
                <w:bCs/>
                <w:color w:val="auto"/>
              </w:rPr>
            </w:pPr>
            <w:r>
              <w:rPr>
                <w:bCs/>
                <w:color w:val="auto"/>
              </w:rPr>
              <w:t>21,74</w:t>
            </w:r>
          </w:p>
        </w:tc>
        <w:tc>
          <w:tcPr>
            <w:tcW w:w="482"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15</w:t>
            </w:r>
          </w:p>
        </w:tc>
        <w:tc>
          <w:tcPr>
            <w:tcW w:w="480"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5</w:t>
            </w:r>
          </w:p>
        </w:tc>
        <w:tc>
          <w:tcPr>
            <w:tcW w:w="471" w:type="pct"/>
            <w:tcBorders>
              <w:top w:val="single" w:sz="8" w:space="0" w:color="000000"/>
              <w:left w:val="single" w:sz="8" w:space="0" w:color="000000"/>
              <w:bottom w:val="single" w:sz="8" w:space="0" w:color="000000"/>
              <w:right w:val="single" w:sz="8" w:space="0" w:color="000000"/>
            </w:tcBorders>
            <w:shd w:val="clear" w:color="auto" w:fill="D9D9D9"/>
            <w:hideMark/>
          </w:tcPr>
          <w:p w:rsidR="004B41AC" w:rsidRDefault="004B41AC">
            <w:pPr>
              <w:pStyle w:val="Default"/>
              <w:jc w:val="center"/>
              <w:rPr>
                <w:bCs/>
                <w:color w:val="auto"/>
              </w:rPr>
            </w:pPr>
            <w:r>
              <w:rPr>
                <w:bCs/>
                <w:color w:val="auto"/>
              </w:rPr>
              <w:t>33,3</w:t>
            </w:r>
          </w:p>
        </w:tc>
      </w:tr>
      <w:tr w:rsidR="004B41AC" w:rsidTr="004B41AC">
        <w:trPr>
          <w:trHeight w:val="328"/>
        </w:trPr>
        <w:tc>
          <w:tcPr>
            <w:tcW w:w="6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rPr>
                <w:color w:val="auto"/>
              </w:rPr>
            </w:pPr>
            <w:r>
              <w:rPr>
                <w:bCs/>
                <w:color w:val="auto"/>
              </w:rPr>
              <w:t xml:space="preserve">математика </w:t>
            </w:r>
            <w:proofErr w:type="spellStart"/>
            <w:proofErr w:type="gramStart"/>
            <w:r>
              <w:rPr>
                <w:bCs/>
                <w:color w:val="auto"/>
              </w:rPr>
              <w:t>проф</w:t>
            </w:r>
            <w:proofErr w:type="spellEnd"/>
            <w:proofErr w:type="gramEnd"/>
          </w:p>
        </w:tc>
        <w:tc>
          <w:tcPr>
            <w:tcW w:w="59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165</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26</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15,76</w:t>
            </w:r>
          </w:p>
        </w:tc>
        <w:tc>
          <w:tcPr>
            <w:tcW w:w="65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131</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18</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13,74</w:t>
            </w:r>
          </w:p>
        </w:tc>
        <w:tc>
          <w:tcPr>
            <w:tcW w:w="482"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color w:val="auto"/>
              </w:rPr>
            </w:pPr>
            <w:r>
              <w:rPr>
                <w:color w:val="auto"/>
              </w:rPr>
              <w:t>147</w:t>
            </w:r>
          </w:p>
        </w:tc>
        <w:tc>
          <w:tcPr>
            <w:tcW w:w="480"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color w:val="auto"/>
              </w:rPr>
            </w:pPr>
            <w:r>
              <w:rPr>
                <w:color w:val="auto"/>
              </w:rPr>
              <w:t>6</w:t>
            </w:r>
          </w:p>
        </w:tc>
        <w:tc>
          <w:tcPr>
            <w:tcW w:w="471" w:type="pct"/>
            <w:tcBorders>
              <w:top w:val="single" w:sz="8" w:space="0" w:color="000000"/>
              <w:left w:val="single" w:sz="8" w:space="0" w:color="000000"/>
              <w:bottom w:val="single" w:sz="8" w:space="0" w:color="000000"/>
              <w:right w:val="single" w:sz="8" w:space="0" w:color="000000"/>
            </w:tcBorders>
            <w:shd w:val="clear" w:color="auto" w:fill="FFFFFF"/>
            <w:hideMark/>
          </w:tcPr>
          <w:p w:rsidR="004B41AC" w:rsidRDefault="004B41AC">
            <w:pPr>
              <w:pStyle w:val="Default"/>
              <w:jc w:val="center"/>
              <w:rPr>
                <w:color w:val="auto"/>
              </w:rPr>
            </w:pPr>
            <w:r>
              <w:rPr>
                <w:color w:val="auto"/>
              </w:rPr>
              <w:t>4,1</w:t>
            </w:r>
          </w:p>
        </w:tc>
      </w:tr>
      <w:tr w:rsidR="004B41AC" w:rsidTr="004B41AC">
        <w:trPr>
          <w:trHeight w:val="565"/>
        </w:trPr>
        <w:tc>
          <w:tcPr>
            <w:tcW w:w="6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rPr>
                <w:color w:val="auto"/>
              </w:rPr>
            </w:pPr>
            <w:proofErr w:type="spellStart"/>
            <w:r>
              <w:rPr>
                <w:bCs/>
                <w:color w:val="auto"/>
              </w:rPr>
              <w:t>обществознан</w:t>
            </w:r>
            <w:proofErr w:type="spellEnd"/>
          </w:p>
        </w:tc>
        <w:tc>
          <w:tcPr>
            <w:tcW w:w="59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151</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40</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26,49</w:t>
            </w:r>
          </w:p>
        </w:tc>
        <w:tc>
          <w:tcPr>
            <w:tcW w:w="65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107</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28</w:t>
            </w:r>
          </w:p>
        </w:tc>
        <w:tc>
          <w:tcPr>
            <w:tcW w:w="4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B41AC" w:rsidRDefault="004B41AC">
            <w:pPr>
              <w:pStyle w:val="Default"/>
              <w:jc w:val="center"/>
              <w:rPr>
                <w:bCs/>
                <w:color w:val="auto"/>
              </w:rPr>
            </w:pPr>
            <w:r>
              <w:rPr>
                <w:bCs/>
                <w:color w:val="auto"/>
              </w:rPr>
              <w:t>26,17</w:t>
            </w:r>
          </w:p>
        </w:tc>
        <w:tc>
          <w:tcPr>
            <w:tcW w:w="482"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127</w:t>
            </w:r>
          </w:p>
        </w:tc>
        <w:tc>
          <w:tcPr>
            <w:tcW w:w="480"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31</w:t>
            </w:r>
          </w:p>
        </w:tc>
        <w:tc>
          <w:tcPr>
            <w:tcW w:w="471" w:type="pct"/>
            <w:tcBorders>
              <w:top w:val="single" w:sz="8" w:space="0" w:color="000000"/>
              <w:left w:val="single" w:sz="8" w:space="0" w:color="000000"/>
              <w:bottom w:val="single" w:sz="8" w:space="0" w:color="000000"/>
              <w:right w:val="single" w:sz="8" w:space="0" w:color="000000"/>
            </w:tcBorders>
            <w:shd w:val="clear" w:color="auto" w:fill="FFFFFF"/>
            <w:hideMark/>
          </w:tcPr>
          <w:p w:rsidR="004B41AC" w:rsidRDefault="004B41AC">
            <w:pPr>
              <w:pStyle w:val="Default"/>
              <w:jc w:val="center"/>
              <w:rPr>
                <w:bCs/>
                <w:color w:val="auto"/>
              </w:rPr>
            </w:pPr>
            <w:r>
              <w:rPr>
                <w:bCs/>
                <w:color w:val="auto"/>
              </w:rPr>
              <w:t>24,4</w:t>
            </w:r>
          </w:p>
        </w:tc>
      </w:tr>
      <w:tr w:rsidR="004B41AC" w:rsidTr="004B41AC">
        <w:trPr>
          <w:trHeight w:val="563"/>
        </w:trPr>
        <w:tc>
          <w:tcPr>
            <w:tcW w:w="6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rPr>
                <w:color w:val="auto"/>
              </w:rPr>
            </w:pPr>
            <w:r>
              <w:rPr>
                <w:bCs/>
                <w:color w:val="auto"/>
              </w:rPr>
              <w:t xml:space="preserve">физика </w:t>
            </w:r>
          </w:p>
        </w:tc>
        <w:tc>
          <w:tcPr>
            <w:tcW w:w="59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70</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5</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7,14</w:t>
            </w:r>
          </w:p>
        </w:tc>
        <w:tc>
          <w:tcPr>
            <w:tcW w:w="65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44</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4</w:t>
            </w:r>
          </w:p>
        </w:tc>
        <w:tc>
          <w:tcPr>
            <w:tcW w:w="482"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4B41AC" w:rsidRDefault="004B41AC">
            <w:pPr>
              <w:pStyle w:val="Default"/>
              <w:jc w:val="center"/>
              <w:rPr>
                <w:bCs/>
                <w:color w:val="auto"/>
              </w:rPr>
            </w:pPr>
            <w:r>
              <w:rPr>
                <w:bCs/>
                <w:color w:val="auto"/>
              </w:rPr>
              <w:t>9,09</w:t>
            </w:r>
          </w:p>
        </w:tc>
        <w:tc>
          <w:tcPr>
            <w:tcW w:w="482"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57</w:t>
            </w:r>
          </w:p>
        </w:tc>
        <w:tc>
          <w:tcPr>
            <w:tcW w:w="480"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3</w:t>
            </w:r>
          </w:p>
        </w:tc>
        <w:tc>
          <w:tcPr>
            <w:tcW w:w="471" w:type="pct"/>
            <w:tcBorders>
              <w:top w:val="single" w:sz="8" w:space="0" w:color="000000"/>
              <w:left w:val="single" w:sz="8" w:space="0" w:color="000000"/>
              <w:bottom w:val="single" w:sz="8" w:space="0" w:color="000000"/>
              <w:right w:val="single" w:sz="8" w:space="0" w:color="000000"/>
            </w:tcBorders>
            <w:shd w:val="clear" w:color="auto" w:fill="FFFFFF"/>
            <w:hideMark/>
          </w:tcPr>
          <w:p w:rsidR="004B41AC" w:rsidRDefault="004B41AC">
            <w:pPr>
              <w:pStyle w:val="Default"/>
              <w:jc w:val="center"/>
              <w:rPr>
                <w:bCs/>
                <w:color w:val="auto"/>
              </w:rPr>
            </w:pPr>
            <w:r>
              <w:rPr>
                <w:bCs/>
                <w:color w:val="auto"/>
              </w:rPr>
              <w:t>5,3</w:t>
            </w:r>
          </w:p>
        </w:tc>
      </w:tr>
      <w:tr w:rsidR="004B41AC" w:rsidTr="004B41AC">
        <w:trPr>
          <w:trHeight w:val="565"/>
        </w:trPr>
        <w:tc>
          <w:tcPr>
            <w:tcW w:w="6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rPr>
                <w:color w:val="auto"/>
              </w:rPr>
            </w:pPr>
            <w:r>
              <w:rPr>
                <w:bCs/>
                <w:color w:val="auto"/>
              </w:rPr>
              <w:t xml:space="preserve">география </w:t>
            </w:r>
          </w:p>
        </w:tc>
        <w:tc>
          <w:tcPr>
            <w:tcW w:w="59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10</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0</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0</w:t>
            </w:r>
          </w:p>
        </w:tc>
        <w:tc>
          <w:tcPr>
            <w:tcW w:w="65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1</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color w:val="auto"/>
              </w:rPr>
            </w:pPr>
            <w:r>
              <w:rPr>
                <w:color w:val="auto"/>
              </w:rPr>
              <w:t>0</w:t>
            </w:r>
          </w:p>
        </w:tc>
        <w:tc>
          <w:tcPr>
            <w:tcW w:w="4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B41AC" w:rsidRDefault="004B41AC">
            <w:pPr>
              <w:pStyle w:val="Default"/>
              <w:jc w:val="center"/>
              <w:rPr>
                <w:color w:val="auto"/>
              </w:rPr>
            </w:pPr>
            <w:r>
              <w:rPr>
                <w:color w:val="auto"/>
              </w:rPr>
              <w:t>0</w:t>
            </w:r>
          </w:p>
        </w:tc>
        <w:tc>
          <w:tcPr>
            <w:tcW w:w="482"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color w:val="auto"/>
              </w:rPr>
            </w:pPr>
            <w:r>
              <w:rPr>
                <w:color w:val="auto"/>
              </w:rPr>
              <w:t>3</w:t>
            </w:r>
          </w:p>
        </w:tc>
        <w:tc>
          <w:tcPr>
            <w:tcW w:w="480"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color w:val="auto"/>
              </w:rPr>
            </w:pPr>
            <w:r>
              <w:rPr>
                <w:color w:val="auto"/>
              </w:rPr>
              <w:t>0</w:t>
            </w:r>
          </w:p>
        </w:tc>
        <w:tc>
          <w:tcPr>
            <w:tcW w:w="471" w:type="pct"/>
            <w:tcBorders>
              <w:top w:val="single" w:sz="8" w:space="0" w:color="000000"/>
              <w:left w:val="single" w:sz="8" w:space="0" w:color="000000"/>
              <w:bottom w:val="single" w:sz="8" w:space="0" w:color="000000"/>
              <w:right w:val="single" w:sz="8" w:space="0" w:color="000000"/>
            </w:tcBorders>
            <w:shd w:val="clear" w:color="auto" w:fill="FFFFFF"/>
            <w:hideMark/>
          </w:tcPr>
          <w:p w:rsidR="004B41AC" w:rsidRDefault="004B41AC">
            <w:pPr>
              <w:pStyle w:val="Default"/>
              <w:jc w:val="center"/>
              <w:rPr>
                <w:color w:val="auto"/>
              </w:rPr>
            </w:pPr>
            <w:r>
              <w:rPr>
                <w:color w:val="auto"/>
              </w:rPr>
              <w:t>0</w:t>
            </w:r>
          </w:p>
        </w:tc>
      </w:tr>
      <w:tr w:rsidR="004B41AC" w:rsidTr="004B41AC">
        <w:trPr>
          <w:trHeight w:val="565"/>
        </w:trPr>
        <w:tc>
          <w:tcPr>
            <w:tcW w:w="6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rPr>
                <w:color w:val="auto"/>
              </w:rPr>
            </w:pPr>
            <w:r>
              <w:rPr>
                <w:bCs/>
                <w:color w:val="auto"/>
              </w:rPr>
              <w:t xml:space="preserve">литература </w:t>
            </w:r>
          </w:p>
        </w:tc>
        <w:tc>
          <w:tcPr>
            <w:tcW w:w="59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9</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0</w:t>
            </w:r>
          </w:p>
        </w:tc>
        <w:tc>
          <w:tcPr>
            <w:tcW w:w="48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0</w:t>
            </w:r>
          </w:p>
        </w:tc>
        <w:tc>
          <w:tcPr>
            <w:tcW w:w="65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5</w:t>
            </w:r>
          </w:p>
        </w:tc>
        <w:tc>
          <w:tcPr>
            <w:tcW w:w="3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41AC" w:rsidRDefault="004B41AC">
            <w:pPr>
              <w:pStyle w:val="Default"/>
              <w:jc w:val="center"/>
              <w:rPr>
                <w:bCs/>
                <w:color w:val="auto"/>
              </w:rPr>
            </w:pPr>
            <w:r>
              <w:rPr>
                <w:bCs/>
                <w:color w:val="auto"/>
              </w:rPr>
              <w:t>0</w:t>
            </w:r>
          </w:p>
        </w:tc>
        <w:tc>
          <w:tcPr>
            <w:tcW w:w="4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B41AC" w:rsidRDefault="004B41AC">
            <w:pPr>
              <w:pStyle w:val="Default"/>
              <w:jc w:val="center"/>
              <w:rPr>
                <w:bCs/>
                <w:color w:val="auto"/>
              </w:rPr>
            </w:pPr>
            <w:r>
              <w:rPr>
                <w:bCs/>
                <w:color w:val="auto"/>
              </w:rPr>
              <w:t>0</w:t>
            </w:r>
          </w:p>
        </w:tc>
        <w:tc>
          <w:tcPr>
            <w:tcW w:w="482"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13</w:t>
            </w:r>
          </w:p>
        </w:tc>
        <w:tc>
          <w:tcPr>
            <w:tcW w:w="480" w:type="pct"/>
            <w:tcBorders>
              <w:top w:val="single" w:sz="8" w:space="0" w:color="000000"/>
              <w:left w:val="single" w:sz="8" w:space="0" w:color="000000"/>
              <w:bottom w:val="single" w:sz="8" w:space="0" w:color="000000"/>
              <w:right w:val="single" w:sz="8" w:space="0" w:color="000000"/>
            </w:tcBorders>
            <w:hideMark/>
          </w:tcPr>
          <w:p w:rsidR="004B41AC" w:rsidRDefault="004B41AC">
            <w:pPr>
              <w:pStyle w:val="Default"/>
              <w:jc w:val="center"/>
              <w:rPr>
                <w:bCs/>
                <w:color w:val="auto"/>
              </w:rPr>
            </w:pPr>
            <w:r>
              <w:rPr>
                <w:bCs/>
                <w:color w:val="auto"/>
              </w:rPr>
              <w:t>0</w:t>
            </w:r>
          </w:p>
        </w:tc>
        <w:tc>
          <w:tcPr>
            <w:tcW w:w="471" w:type="pct"/>
            <w:tcBorders>
              <w:top w:val="single" w:sz="8" w:space="0" w:color="000000"/>
              <w:left w:val="single" w:sz="8" w:space="0" w:color="000000"/>
              <w:bottom w:val="single" w:sz="8" w:space="0" w:color="000000"/>
              <w:right w:val="single" w:sz="8" w:space="0" w:color="000000"/>
            </w:tcBorders>
            <w:shd w:val="clear" w:color="auto" w:fill="FFFFFF"/>
            <w:hideMark/>
          </w:tcPr>
          <w:p w:rsidR="004B41AC" w:rsidRDefault="004B41AC">
            <w:pPr>
              <w:pStyle w:val="Default"/>
              <w:jc w:val="center"/>
              <w:rPr>
                <w:bCs/>
                <w:color w:val="auto"/>
              </w:rPr>
            </w:pPr>
            <w:r>
              <w:rPr>
                <w:bCs/>
                <w:color w:val="auto"/>
              </w:rPr>
              <w:t>0</w:t>
            </w:r>
          </w:p>
        </w:tc>
      </w:tr>
    </w:tbl>
    <w:p w:rsidR="004B41AC" w:rsidRDefault="004B41AC" w:rsidP="004B41AC">
      <w:pPr>
        <w:pStyle w:val="Default"/>
        <w:jc w:val="both"/>
        <w:rPr>
          <w:color w:val="auto"/>
          <w:sz w:val="28"/>
          <w:szCs w:val="28"/>
        </w:rPr>
      </w:pPr>
      <w:r>
        <w:rPr>
          <w:color w:val="auto"/>
          <w:sz w:val="28"/>
          <w:szCs w:val="28"/>
        </w:rPr>
        <w:lastRenderedPageBreak/>
        <w:t xml:space="preserve">  </w:t>
      </w:r>
      <w:r>
        <w:rPr>
          <w:noProof/>
          <w:color w:val="auto"/>
          <w:sz w:val="28"/>
          <w:szCs w:val="28"/>
        </w:rPr>
        <w:drawing>
          <wp:inline distT="0" distB="0" distL="0" distR="0">
            <wp:extent cx="6159996" cy="3821554"/>
            <wp:effectExtent l="12201" t="6098" r="4448" b="2668"/>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41AC" w:rsidRDefault="004B41AC" w:rsidP="004B41AC">
      <w:pPr>
        <w:ind w:firstLine="360"/>
        <w:jc w:val="both"/>
        <w:rPr>
          <w:sz w:val="28"/>
          <w:szCs w:val="28"/>
        </w:rPr>
      </w:pPr>
      <w:r>
        <w:rPr>
          <w:sz w:val="28"/>
          <w:szCs w:val="28"/>
        </w:rPr>
        <w:t>Количество выпускников, не преодолевших минимальный порог по предметам по выбору, представлено в таблице с указанием ОУ района:</w:t>
      </w:r>
    </w:p>
    <w:tbl>
      <w:tblPr>
        <w:tblW w:w="9668" w:type="dxa"/>
        <w:tblInd w:w="93" w:type="dxa"/>
        <w:tblLook w:val="04A0"/>
      </w:tblPr>
      <w:tblGrid>
        <w:gridCol w:w="2060"/>
        <w:gridCol w:w="566"/>
        <w:gridCol w:w="517"/>
        <w:gridCol w:w="695"/>
        <w:gridCol w:w="400"/>
        <w:gridCol w:w="2255"/>
        <w:gridCol w:w="1274"/>
        <w:gridCol w:w="600"/>
        <w:gridCol w:w="695"/>
        <w:gridCol w:w="606"/>
      </w:tblGrid>
      <w:tr w:rsidR="004B41AC" w:rsidTr="004B41AC">
        <w:trPr>
          <w:gridAfter w:val="1"/>
          <w:wAfter w:w="606" w:type="dxa"/>
          <w:trHeight w:val="270"/>
        </w:trPr>
        <w:tc>
          <w:tcPr>
            <w:tcW w:w="2060" w:type="dxa"/>
            <w:noWrap/>
            <w:vAlign w:val="bottom"/>
            <w:hideMark/>
          </w:tcPr>
          <w:p w:rsidR="004B41AC" w:rsidRDefault="004B41AC">
            <w:pPr>
              <w:jc w:val="right"/>
              <w:rPr>
                <w:rFonts w:ascii="Arial" w:hAnsi="Arial" w:cs="Arial"/>
                <w:b/>
                <w:bCs/>
                <w:sz w:val="20"/>
                <w:szCs w:val="20"/>
              </w:rPr>
            </w:pPr>
            <w:r>
              <w:rPr>
                <w:rFonts w:ascii="Arial" w:hAnsi="Arial" w:cs="Arial"/>
                <w:b/>
                <w:bCs/>
                <w:sz w:val="20"/>
                <w:szCs w:val="20"/>
              </w:rPr>
              <w:t>2018</w:t>
            </w:r>
          </w:p>
        </w:tc>
        <w:tc>
          <w:tcPr>
            <w:tcW w:w="566" w:type="dxa"/>
            <w:noWrap/>
            <w:vAlign w:val="bottom"/>
            <w:hideMark/>
          </w:tcPr>
          <w:p w:rsidR="004B41AC" w:rsidRDefault="004B41AC">
            <w:pPr>
              <w:rPr>
                <w:sz w:val="20"/>
                <w:szCs w:val="20"/>
              </w:rPr>
            </w:pPr>
          </w:p>
        </w:tc>
        <w:tc>
          <w:tcPr>
            <w:tcW w:w="517" w:type="dxa"/>
            <w:noWrap/>
            <w:vAlign w:val="bottom"/>
            <w:hideMark/>
          </w:tcPr>
          <w:p w:rsidR="004B41AC" w:rsidRDefault="004B41AC">
            <w:pPr>
              <w:rPr>
                <w:sz w:val="20"/>
                <w:szCs w:val="20"/>
              </w:rPr>
            </w:pPr>
          </w:p>
        </w:tc>
        <w:tc>
          <w:tcPr>
            <w:tcW w:w="695" w:type="dxa"/>
            <w:noWrap/>
            <w:vAlign w:val="bottom"/>
            <w:hideMark/>
          </w:tcPr>
          <w:p w:rsidR="004B41AC" w:rsidRDefault="004B41AC">
            <w:pPr>
              <w:rPr>
                <w:sz w:val="20"/>
                <w:szCs w:val="20"/>
              </w:rPr>
            </w:pPr>
          </w:p>
        </w:tc>
        <w:tc>
          <w:tcPr>
            <w:tcW w:w="400" w:type="dxa"/>
            <w:noWrap/>
            <w:vAlign w:val="bottom"/>
            <w:hideMark/>
          </w:tcPr>
          <w:p w:rsidR="004B41AC" w:rsidRDefault="004B41AC">
            <w:pPr>
              <w:rPr>
                <w:sz w:val="20"/>
                <w:szCs w:val="20"/>
              </w:rPr>
            </w:pPr>
          </w:p>
        </w:tc>
        <w:tc>
          <w:tcPr>
            <w:tcW w:w="2255" w:type="dxa"/>
            <w:noWrap/>
            <w:vAlign w:val="bottom"/>
            <w:hideMark/>
          </w:tcPr>
          <w:p w:rsidR="004B41AC" w:rsidRDefault="004B41AC">
            <w:pPr>
              <w:jc w:val="right"/>
              <w:rPr>
                <w:rFonts w:ascii="Arial" w:hAnsi="Arial" w:cs="Arial"/>
                <w:b/>
                <w:bCs/>
                <w:sz w:val="20"/>
                <w:szCs w:val="20"/>
              </w:rPr>
            </w:pPr>
            <w:r>
              <w:rPr>
                <w:rFonts w:ascii="Arial" w:hAnsi="Arial" w:cs="Arial"/>
                <w:b/>
                <w:bCs/>
                <w:sz w:val="20"/>
                <w:szCs w:val="20"/>
              </w:rPr>
              <w:t>2018</w:t>
            </w:r>
          </w:p>
        </w:tc>
        <w:tc>
          <w:tcPr>
            <w:tcW w:w="1274" w:type="dxa"/>
            <w:noWrap/>
            <w:vAlign w:val="bottom"/>
            <w:hideMark/>
          </w:tcPr>
          <w:p w:rsidR="004B41AC" w:rsidRDefault="004B41AC">
            <w:pPr>
              <w:rPr>
                <w:sz w:val="20"/>
                <w:szCs w:val="20"/>
              </w:rPr>
            </w:pPr>
          </w:p>
        </w:tc>
        <w:tc>
          <w:tcPr>
            <w:tcW w:w="600" w:type="dxa"/>
            <w:noWrap/>
            <w:vAlign w:val="bottom"/>
            <w:hideMark/>
          </w:tcPr>
          <w:p w:rsidR="004B41AC" w:rsidRDefault="004B41AC">
            <w:pPr>
              <w:rPr>
                <w:sz w:val="20"/>
                <w:szCs w:val="20"/>
              </w:rPr>
            </w:pPr>
          </w:p>
        </w:tc>
        <w:tc>
          <w:tcPr>
            <w:tcW w:w="695" w:type="dxa"/>
            <w:noWrap/>
            <w:vAlign w:val="bottom"/>
            <w:hideMark/>
          </w:tcPr>
          <w:p w:rsidR="004B41AC" w:rsidRDefault="004B41AC">
            <w:pPr>
              <w:rPr>
                <w:sz w:val="20"/>
                <w:szCs w:val="20"/>
              </w:rPr>
            </w:pPr>
          </w:p>
        </w:tc>
      </w:tr>
      <w:tr w:rsidR="004B41AC" w:rsidTr="004B41AC">
        <w:trPr>
          <w:gridAfter w:val="1"/>
          <w:wAfter w:w="606" w:type="dxa"/>
          <w:trHeight w:val="255"/>
        </w:trPr>
        <w:tc>
          <w:tcPr>
            <w:tcW w:w="2060" w:type="dxa"/>
            <w:tcBorders>
              <w:top w:val="single" w:sz="8" w:space="0" w:color="auto"/>
              <w:left w:val="single" w:sz="8" w:space="0" w:color="auto"/>
              <w:bottom w:val="single" w:sz="4" w:space="0" w:color="auto"/>
              <w:right w:val="single" w:sz="4" w:space="0" w:color="auto"/>
            </w:tcBorders>
            <w:noWrap/>
            <w:vAlign w:val="bottom"/>
            <w:hideMark/>
          </w:tcPr>
          <w:p w:rsidR="004B41AC" w:rsidRDefault="004B41AC">
            <w:pPr>
              <w:rPr>
                <w:rFonts w:ascii="Arial" w:hAnsi="Arial" w:cs="Arial"/>
                <w:b/>
                <w:bCs/>
                <w:sz w:val="20"/>
                <w:szCs w:val="20"/>
              </w:rPr>
            </w:pPr>
            <w:r>
              <w:rPr>
                <w:rFonts w:ascii="Arial" w:hAnsi="Arial" w:cs="Arial"/>
                <w:b/>
                <w:bCs/>
                <w:sz w:val="20"/>
                <w:szCs w:val="20"/>
              </w:rPr>
              <w:t>ХИМИЯ</w:t>
            </w:r>
          </w:p>
        </w:tc>
        <w:tc>
          <w:tcPr>
            <w:tcW w:w="566" w:type="dxa"/>
            <w:tcBorders>
              <w:top w:val="single" w:sz="8" w:space="0" w:color="auto"/>
              <w:left w:val="nil"/>
              <w:bottom w:val="single" w:sz="4" w:space="0" w:color="auto"/>
              <w:right w:val="single" w:sz="4" w:space="0" w:color="auto"/>
            </w:tcBorders>
            <w:noWrap/>
            <w:vAlign w:val="bottom"/>
            <w:hideMark/>
          </w:tcPr>
          <w:p w:rsidR="004B41AC" w:rsidRDefault="004B41AC">
            <w:pPr>
              <w:rPr>
                <w:rFonts w:ascii="Arial" w:hAnsi="Arial" w:cs="Arial"/>
                <w:b/>
                <w:bCs/>
                <w:sz w:val="20"/>
                <w:szCs w:val="20"/>
              </w:rPr>
            </w:pPr>
            <w:r>
              <w:rPr>
                <w:rFonts w:ascii="Arial" w:hAnsi="Arial" w:cs="Arial"/>
                <w:b/>
                <w:bCs/>
                <w:sz w:val="20"/>
                <w:szCs w:val="20"/>
              </w:rPr>
              <w:t>кол</w:t>
            </w:r>
          </w:p>
        </w:tc>
        <w:tc>
          <w:tcPr>
            <w:tcW w:w="517" w:type="dxa"/>
            <w:tcBorders>
              <w:top w:val="single" w:sz="8" w:space="0" w:color="auto"/>
              <w:left w:val="nil"/>
              <w:bottom w:val="single" w:sz="4" w:space="0" w:color="auto"/>
              <w:right w:val="single" w:sz="4" w:space="0" w:color="auto"/>
            </w:tcBorders>
            <w:noWrap/>
            <w:vAlign w:val="bottom"/>
            <w:hideMark/>
          </w:tcPr>
          <w:p w:rsidR="004B41AC" w:rsidRDefault="004B41AC">
            <w:pPr>
              <w:rPr>
                <w:rFonts w:ascii="Arial" w:hAnsi="Arial" w:cs="Arial"/>
                <w:b/>
                <w:bCs/>
                <w:sz w:val="20"/>
                <w:szCs w:val="20"/>
              </w:rPr>
            </w:pPr>
            <w:r>
              <w:rPr>
                <w:rFonts w:ascii="Arial" w:hAnsi="Arial" w:cs="Arial"/>
                <w:b/>
                <w:bCs/>
                <w:sz w:val="20"/>
                <w:szCs w:val="20"/>
              </w:rPr>
              <w:t>"2"</w:t>
            </w:r>
          </w:p>
        </w:tc>
        <w:tc>
          <w:tcPr>
            <w:tcW w:w="695" w:type="dxa"/>
            <w:tcBorders>
              <w:top w:val="single" w:sz="8" w:space="0" w:color="auto"/>
              <w:left w:val="nil"/>
              <w:bottom w:val="single" w:sz="4" w:space="0" w:color="auto"/>
              <w:right w:val="single" w:sz="8" w:space="0" w:color="auto"/>
            </w:tcBorders>
            <w:noWrap/>
            <w:vAlign w:val="bottom"/>
            <w:hideMark/>
          </w:tcPr>
          <w:p w:rsidR="004B41AC" w:rsidRDefault="004B41AC">
            <w:pPr>
              <w:rPr>
                <w:rFonts w:ascii="Arial" w:hAnsi="Arial" w:cs="Arial"/>
                <w:b/>
                <w:bCs/>
                <w:sz w:val="20"/>
                <w:szCs w:val="20"/>
              </w:rPr>
            </w:pPr>
            <w:r>
              <w:rPr>
                <w:rFonts w:ascii="Arial" w:hAnsi="Arial" w:cs="Arial"/>
                <w:b/>
                <w:bCs/>
                <w:sz w:val="20"/>
                <w:szCs w:val="20"/>
              </w:rPr>
              <w:t>%"2"</w:t>
            </w:r>
          </w:p>
        </w:tc>
        <w:tc>
          <w:tcPr>
            <w:tcW w:w="400" w:type="dxa"/>
            <w:noWrap/>
            <w:vAlign w:val="bottom"/>
            <w:hideMark/>
          </w:tcPr>
          <w:p w:rsidR="004B41AC" w:rsidRDefault="004B41AC">
            <w:pPr>
              <w:rPr>
                <w:sz w:val="20"/>
                <w:szCs w:val="20"/>
              </w:rPr>
            </w:pPr>
          </w:p>
        </w:tc>
        <w:tc>
          <w:tcPr>
            <w:tcW w:w="2255" w:type="dxa"/>
            <w:tcBorders>
              <w:top w:val="single" w:sz="4" w:space="0" w:color="auto"/>
              <w:left w:val="single" w:sz="4" w:space="0" w:color="auto"/>
              <w:bottom w:val="single" w:sz="4" w:space="0" w:color="auto"/>
              <w:right w:val="single" w:sz="4" w:space="0" w:color="auto"/>
            </w:tcBorders>
            <w:noWrap/>
            <w:vAlign w:val="bottom"/>
            <w:hideMark/>
          </w:tcPr>
          <w:p w:rsidR="004B41AC" w:rsidRDefault="004B41AC">
            <w:pPr>
              <w:rPr>
                <w:rFonts w:ascii="Arial" w:hAnsi="Arial" w:cs="Arial"/>
                <w:b/>
                <w:bCs/>
                <w:sz w:val="20"/>
                <w:szCs w:val="20"/>
              </w:rPr>
            </w:pPr>
            <w:r>
              <w:rPr>
                <w:rFonts w:ascii="Arial" w:hAnsi="Arial" w:cs="Arial"/>
                <w:b/>
                <w:bCs/>
                <w:sz w:val="20"/>
                <w:szCs w:val="20"/>
              </w:rPr>
              <w:t>ОБЩЕСТВОЗНАНИЕ</w:t>
            </w:r>
          </w:p>
        </w:tc>
        <w:tc>
          <w:tcPr>
            <w:tcW w:w="1274" w:type="dxa"/>
            <w:tcBorders>
              <w:top w:val="single" w:sz="4" w:space="0" w:color="auto"/>
              <w:left w:val="nil"/>
              <w:bottom w:val="single" w:sz="4" w:space="0" w:color="auto"/>
              <w:right w:val="single" w:sz="4" w:space="0" w:color="auto"/>
            </w:tcBorders>
            <w:noWrap/>
            <w:vAlign w:val="bottom"/>
            <w:hideMark/>
          </w:tcPr>
          <w:p w:rsidR="004B41AC" w:rsidRDefault="004B41AC">
            <w:pPr>
              <w:rPr>
                <w:rFonts w:ascii="Arial" w:hAnsi="Arial" w:cs="Arial"/>
                <w:b/>
                <w:bCs/>
                <w:sz w:val="20"/>
                <w:szCs w:val="20"/>
              </w:rPr>
            </w:pPr>
            <w:r>
              <w:rPr>
                <w:rFonts w:ascii="Arial" w:hAnsi="Arial" w:cs="Arial"/>
                <w:b/>
                <w:bCs/>
                <w:sz w:val="20"/>
                <w:szCs w:val="20"/>
              </w:rPr>
              <w:t>кол</w:t>
            </w:r>
          </w:p>
        </w:tc>
        <w:tc>
          <w:tcPr>
            <w:tcW w:w="600" w:type="dxa"/>
            <w:tcBorders>
              <w:top w:val="single" w:sz="4" w:space="0" w:color="auto"/>
              <w:left w:val="nil"/>
              <w:bottom w:val="single" w:sz="4" w:space="0" w:color="auto"/>
              <w:right w:val="single" w:sz="4" w:space="0" w:color="auto"/>
            </w:tcBorders>
            <w:noWrap/>
            <w:vAlign w:val="bottom"/>
            <w:hideMark/>
          </w:tcPr>
          <w:p w:rsidR="004B41AC" w:rsidRDefault="004B41AC">
            <w:pPr>
              <w:rPr>
                <w:rFonts w:ascii="Arial" w:hAnsi="Arial" w:cs="Arial"/>
                <w:b/>
                <w:bCs/>
                <w:sz w:val="20"/>
                <w:szCs w:val="20"/>
              </w:rPr>
            </w:pPr>
            <w:r>
              <w:rPr>
                <w:rFonts w:ascii="Arial" w:hAnsi="Arial" w:cs="Arial"/>
                <w:b/>
                <w:bCs/>
                <w:sz w:val="20"/>
                <w:szCs w:val="20"/>
              </w:rPr>
              <w:t>"2"</w:t>
            </w:r>
          </w:p>
        </w:tc>
        <w:tc>
          <w:tcPr>
            <w:tcW w:w="695" w:type="dxa"/>
            <w:tcBorders>
              <w:top w:val="single" w:sz="4" w:space="0" w:color="auto"/>
              <w:left w:val="nil"/>
              <w:bottom w:val="single" w:sz="4" w:space="0" w:color="auto"/>
              <w:right w:val="single" w:sz="4" w:space="0" w:color="auto"/>
            </w:tcBorders>
            <w:noWrap/>
            <w:vAlign w:val="bottom"/>
            <w:hideMark/>
          </w:tcPr>
          <w:p w:rsidR="004B41AC" w:rsidRDefault="004B41AC">
            <w:pPr>
              <w:rPr>
                <w:rFonts w:ascii="Arial" w:hAnsi="Arial" w:cs="Arial"/>
                <w:b/>
                <w:bCs/>
                <w:sz w:val="20"/>
                <w:szCs w:val="20"/>
              </w:rPr>
            </w:pPr>
            <w:r>
              <w:rPr>
                <w:rFonts w:ascii="Arial" w:hAnsi="Arial" w:cs="Arial"/>
                <w:b/>
                <w:bCs/>
                <w:sz w:val="20"/>
                <w:szCs w:val="20"/>
              </w:rPr>
              <w:t>%"2"</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ТСШ № 7</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695" w:type="dxa"/>
            <w:tcBorders>
              <w:top w:val="nil"/>
              <w:left w:val="nil"/>
              <w:bottom w:val="single" w:sz="4" w:space="0" w:color="auto"/>
              <w:right w:val="single" w:sz="8"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100</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Ангарская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8</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12,5</w:t>
            </w:r>
          </w:p>
        </w:tc>
      </w:tr>
      <w:tr w:rsidR="004B41AC" w:rsidTr="004B41AC">
        <w:trPr>
          <w:gridAfter w:val="1"/>
          <w:wAfter w:w="606" w:type="dxa"/>
          <w:trHeight w:val="255"/>
        </w:trPr>
        <w:tc>
          <w:tcPr>
            <w:tcW w:w="2060" w:type="dxa"/>
            <w:tcBorders>
              <w:top w:val="nil"/>
              <w:left w:val="single" w:sz="8" w:space="0" w:color="auto"/>
              <w:bottom w:val="nil"/>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Хребтовская</w:t>
            </w:r>
          </w:p>
        </w:tc>
        <w:tc>
          <w:tcPr>
            <w:tcW w:w="566" w:type="dxa"/>
            <w:tcBorders>
              <w:top w:val="nil"/>
              <w:left w:val="nil"/>
              <w:bottom w:val="nil"/>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17" w:type="dxa"/>
            <w:tcBorders>
              <w:top w:val="nil"/>
              <w:left w:val="nil"/>
              <w:bottom w:val="nil"/>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8"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100</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Артюгинская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4"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100</w:t>
            </w:r>
          </w:p>
        </w:tc>
      </w:tr>
      <w:tr w:rsidR="004B41AC" w:rsidTr="004B41AC">
        <w:trPr>
          <w:gridAfter w:val="1"/>
          <w:wAfter w:w="606" w:type="dxa"/>
          <w:trHeight w:val="270"/>
        </w:trPr>
        <w:tc>
          <w:tcPr>
            <w:tcW w:w="2060" w:type="dxa"/>
            <w:tcBorders>
              <w:top w:val="single" w:sz="4" w:space="0" w:color="auto"/>
              <w:left w:val="single" w:sz="8" w:space="0" w:color="auto"/>
              <w:bottom w:val="single" w:sz="8" w:space="0" w:color="auto"/>
              <w:right w:val="single" w:sz="4" w:space="0" w:color="auto"/>
            </w:tcBorders>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ФИЗИКА</w:t>
            </w:r>
          </w:p>
        </w:tc>
        <w:tc>
          <w:tcPr>
            <w:tcW w:w="566" w:type="dxa"/>
            <w:tcBorders>
              <w:top w:val="single" w:sz="4" w:space="0" w:color="auto"/>
              <w:left w:val="nil"/>
              <w:bottom w:val="single" w:sz="8" w:space="0" w:color="auto"/>
              <w:right w:val="single" w:sz="4" w:space="0" w:color="auto"/>
            </w:tcBorders>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517" w:type="dxa"/>
            <w:tcBorders>
              <w:top w:val="single" w:sz="4" w:space="0" w:color="auto"/>
              <w:left w:val="nil"/>
              <w:bottom w:val="single" w:sz="8" w:space="0" w:color="auto"/>
              <w:right w:val="single" w:sz="4" w:space="0" w:color="auto"/>
            </w:tcBorders>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695" w:type="dxa"/>
            <w:tcBorders>
              <w:top w:val="nil"/>
              <w:left w:val="nil"/>
              <w:bottom w:val="single" w:sz="8" w:space="0" w:color="auto"/>
              <w:right w:val="single" w:sz="8"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Белякинская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33,3</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ТСШ № 20</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12</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695" w:type="dxa"/>
            <w:tcBorders>
              <w:top w:val="nil"/>
              <w:left w:val="nil"/>
              <w:bottom w:val="single" w:sz="4" w:space="0" w:color="auto"/>
              <w:right w:val="single" w:sz="8"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16,7</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БСШ № 1</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9</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44,4</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Шиверская</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8"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100</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БСШ № 2</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23</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30,4</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ИНФОРМАТИКА</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695" w:type="dxa"/>
            <w:tcBorders>
              <w:top w:val="nil"/>
              <w:left w:val="nil"/>
              <w:bottom w:val="single" w:sz="4" w:space="0" w:color="auto"/>
              <w:right w:val="single" w:sz="8"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БСШ № 3</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75</w:t>
            </w:r>
          </w:p>
        </w:tc>
      </w:tr>
      <w:tr w:rsidR="004B41AC" w:rsidTr="004B41AC">
        <w:trPr>
          <w:gridAfter w:val="1"/>
          <w:wAfter w:w="606" w:type="dxa"/>
          <w:trHeight w:val="270"/>
        </w:trPr>
        <w:tc>
          <w:tcPr>
            <w:tcW w:w="2060" w:type="dxa"/>
            <w:tcBorders>
              <w:top w:val="nil"/>
              <w:left w:val="single" w:sz="8" w:space="0" w:color="auto"/>
              <w:bottom w:val="single" w:sz="8"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БСШ № 1</w:t>
            </w:r>
          </w:p>
        </w:tc>
        <w:tc>
          <w:tcPr>
            <w:tcW w:w="566" w:type="dxa"/>
            <w:tcBorders>
              <w:top w:val="nil"/>
              <w:left w:val="nil"/>
              <w:bottom w:val="single" w:sz="8"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w:t>
            </w:r>
          </w:p>
        </w:tc>
        <w:tc>
          <w:tcPr>
            <w:tcW w:w="517" w:type="dxa"/>
            <w:tcBorders>
              <w:top w:val="nil"/>
              <w:left w:val="nil"/>
              <w:bottom w:val="single" w:sz="8"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8" w:space="0" w:color="auto"/>
              <w:right w:val="single" w:sz="8"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20</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Гремучинская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40</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БСШ № 3</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8"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100</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Красногорьевская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4"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100</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Гремучинская</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8</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695" w:type="dxa"/>
            <w:tcBorders>
              <w:top w:val="nil"/>
              <w:left w:val="nil"/>
              <w:bottom w:val="single" w:sz="4" w:space="0" w:color="auto"/>
              <w:right w:val="single" w:sz="8"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25</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Невонская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695" w:type="dxa"/>
            <w:tcBorders>
              <w:top w:val="nil"/>
              <w:left w:val="nil"/>
              <w:bottom w:val="single" w:sz="4" w:space="0" w:color="auto"/>
              <w:right w:val="single" w:sz="4"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50</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Пинчугская</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8"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20</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Новохайская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20</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ТСШ № 7</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8"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16,7</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Пинчугская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10</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20</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ИСТОРИЯ</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695" w:type="dxa"/>
            <w:tcBorders>
              <w:top w:val="nil"/>
              <w:left w:val="nil"/>
              <w:bottom w:val="single" w:sz="4" w:space="0" w:color="auto"/>
              <w:right w:val="single" w:sz="8"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ТСШ № 20</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8</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695" w:type="dxa"/>
            <w:tcBorders>
              <w:top w:val="nil"/>
              <w:left w:val="nil"/>
              <w:bottom w:val="single" w:sz="4" w:space="0" w:color="auto"/>
              <w:right w:val="single" w:sz="4"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50</w:t>
            </w:r>
          </w:p>
        </w:tc>
      </w:tr>
      <w:tr w:rsidR="004B41AC" w:rsidTr="004B41AC">
        <w:trPr>
          <w:gridAfter w:val="1"/>
          <w:wAfter w:w="606" w:type="dxa"/>
          <w:trHeight w:val="255"/>
        </w:trPr>
        <w:tc>
          <w:tcPr>
            <w:tcW w:w="2060" w:type="dxa"/>
            <w:tcBorders>
              <w:top w:val="nil"/>
              <w:left w:val="single" w:sz="8" w:space="0" w:color="auto"/>
              <w:bottom w:val="nil"/>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Октябрьская</w:t>
            </w:r>
          </w:p>
        </w:tc>
        <w:tc>
          <w:tcPr>
            <w:tcW w:w="566" w:type="dxa"/>
            <w:tcBorders>
              <w:top w:val="nil"/>
              <w:left w:val="nil"/>
              <w:bottom w:val="nil"/>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w:t>
            </w:r>
          </w:p>
        </w:tc>
        <w:tc>
          <w:tcPr>
            <w:tcW w:w="517" w:type="dxa"/>
            <w:tcBorders>
              <w:top w:val="nil"/>
              <w:left w:val="nil"/>
              <w:bottom w:val="nil"/>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695" w:type="dxa"/>
            <w:tcBorders>
              <w:top w:val="nil"/>
              <w:left w:val="nil"/>
              <w:bottom w:val="nil"/>
              <w:right w:val="single" w:sz="8"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33,3</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Чуноярская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33,3</w:t>
            </w:r>
          </w:p>
        </w:tc>
      </w:tr>
      <w:tr w:rsidR="004B41AC" w:rsidTr="004B41AC">
        <w:trPr>
          <w:gridAfter w:val="1"/>
          <w:wAfter w:w="606" w:type="dxa"/>
          <w:trHeight w:val="255"/>
        </w:trPr>
        <w:tc>
          <w:tcPr>
            <w:tcW w:w="20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Невонская</w:t>
            </w:r>
          </w:p>
        </w:tc>
        <w:tc>
          <w:tcPr>
            <w:tcW w:w="566"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517"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33,3</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rsidTr="004B41AC">
        <w:trPr>
          <w:gridAfter w:val="1"/>
          <w:wAfter w:w="606" w:type="dxa"/>
          <w:trHeight w:val="255"/>
        </w:trPr>
        <w:tc>
          <w:tcPr>
            <w:tcW w:w="2060"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Пинчугская</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33,3</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4129" w:type="dxa"/>
            <w:gridSpan w:val="3"/>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МАТЕМАТИКА ПРОФИЛЬ</w:t>
            </w:r>
          </w:p>
        </w:tc>
        <w:tc>
          <w:tcPr>
            <w:tcW w:w="695" w:type="dxa"/>
            <w:tcBorders>
              <w:top w:val="nil"/>
              <w:left w:val="single" w:sz="4" w:space="0" w:color="auto"/>
              <w:bottom w:val="nil"/>
              <w:right w:val="single" w:sz="8"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rsidTr="004B41AC">
        <w:trPr>
          <w:gridAfter w:val="1"/>
          <w:wAfter w:w="606" w:type="dxa"/>
          <w:trHeight w:val="255"/>
        </w:trPr>
        <w:tc>
          <w:tcPr>
            <w:tcW w:w="2060"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ТСШ № 20</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4"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50</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Гремучинская</w:t>
            </w:r>
          </w:p>
        </w:tc>
        <w:tc>
          <w:tcPr>
            <w:tcW w:w="1274"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11</w:t>
            </w:r>
          </w:p>
        </w:tc>
        <w:tc>
          <w:tcPr>
            <w:tcW w:w="600"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9,09</w:t>
            </w:r>
          </w:p>
        </w:tc>
      </w:tr>
      <w:tr w:rsidR="004B41AC" w:rsidTr="004B41AC">
        <w:trPr>
          <w:gridAfter w:val="1"/>
          <w:wAfter w:w="606" w:type="dxa"/>
          <w:trHeight w:val="255"/>
        </w:trPr>
        <w:tc>
          <w:tcPr>
            <w:tcW w:w="2060"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БИОЛОГИЯ</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Манзенская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4"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50</w:t>
            </w:r>
          </w:p>
        </w:tc>
      </w:tr>
      <w:tr w:rsidR="004B41AC" w:rsidTr="004B41AC">
        <w:trPr>
          <w:gridAfter w:val="1"/>
          <w:wAfter w:w="606" w:type="dxa"/>
          <w:trHeight w:val="255"/>
        </w:trPr>
        <w:tc>
          <w:tcPr>
            <w:tcW w:w="2060"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Ангарская</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33,3</w:t>
            </w:r>
          </w:p>
        </w:tc>
        <w:tc>
          <w:tcPr>
            <w:tcW w:w="400" w:type="dxa"/>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Пинчугская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10</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10</w:t>
            </w:r>
          </w:p>
        </w:tc>
      </w:tr>
      <w:tr w:rsidR="004B41AC" w:rsidTr="004B41AC">
        <w:trPr>
          <w:gridAfter w:val="1"/>
          <w:wAfter w:w="606" w:type="dxa"/>
          <w:trHeight w:val="255"/>
        </w:trPr>
        <w:tc>
          <w:tcPr>
            <w:tcW w:w="2060"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Гремучинская</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4"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100</w:t>
            </w:r>
          </w:p>
        </w:tc>
        <w:tc>
          <w:tcPr>
            <w:tcW w:w="400" w:type="dxa"/>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ТСШ № 7</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15</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20</w:t>
            </w:r>
          </w:p>
        </w:tc>
      </w:tr>
      <w:tr w:rsidR="004B41AC" w:rsidTr="004B41AC">
        <w:trPr>
          <w:gridAfter w:val="1"/>
          <w:wAfter w:w="606" w:type="dxa"/>
          <w:trHeight w:val="255"/>
        </w:trPr>
        <w:tc>
          <w:tcPr>
            <w:tcW w:w="2060"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Манзенская</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4"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100</w:t>
            </w:r>
          </w:p>
        </w:tc>
        <w:tc>
          <w:tcPr>
            <w:tcW w:w="400" w:type="dxa"/>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824" w:type="dxa"/>
            <w:gridSpan w:val="4"/>
            <w:tcBorders>
              <w:top w:val="nil"/>
              <w:left w:val="nil"/>
              <w:bottom w:val="nil"/>
              <w:right w:val="single" w:sz="8"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b/>
                <w:bCs/>
                <w:sz w:val="20"/>
                <w:szCs w:val="20"/>
              </w:rPr>
              <w:t>МАТЕМАТИКА БАЗОВАЯ</w:t>
            </w:r>
            <w:r>
              <w:rPr>
                <w:rFonts w:ascii="Arial" w:hAnsi="Arial" w:cs="Arial"/>
                <w:sz w:val="20"/>
                <w:szCs w:val="20"/>
              </w:rPr>
              <w:t> </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ТСШ № 7</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695" w:type="dxa"/>
            <w:tcBorders>
              <w:top w:val="nil"/>
              <w:left w:val="nil"/>
              <w:bottom w:val="single" w:sz="4" w:space="0" w:color="auto"/>
              <w:right w:val="single" w:sz="8"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100</w:t>
            </w:r>
          </w:p>
        </w:tc>
        <w:tc>
          <w:tcPr>
            <w:tcW w:w="400" w:type="dxa"/>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225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Ангарская</w:t>
            </w:r>
          </w:p>
        </w:tc>
        <w:tc>
          <w:tcPr>
            <w:tcW w:w="1274"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20</w:t>
            </w:r>
          </w:p>
        </w:tc>
        <w:tc>
          <w:tcPr>
            <w:tcW w:w="600"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695"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10</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ТСШ № 20</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8"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33,3</w:t>
            </w:r>
          </w:p>
        </w:tc>
        <w:tc>
          <w:tcPr>
            <w:tcW w:w="400" w:type="dxa"/>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Белякинская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25</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Хребтовская</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8" w:space="0" w:color="auto"/>
            </w:tcBorders>
            <w:shd w:val="clear" w:color="auto" w:fill="D9D9D9"/>
            <w:noWrap/>
            <w:vAlign w:val="bottom"/>
            <w:hideMark/>
          </w:tcPr>
          <w:p w:rsidR="004B41AC" w:rsidRDefault="004B41AC">
            <w:pPr>
              <w:jc w:val="right"/>
              <w:rPr>
                <w:rFonts w:ascii="Arial" w:hAnsi="Arial" w:cs="Arial"/>
                <w:sz w:val="20"/>
                <w:szCs w:val="20"/>
              </w:rPr>
            </w:pPr>
            <w:r>
              <w:rPr>
                <w:rFonts w:ascii="Arial" w:hAnsi="Arial" w:cs="Arial"/>
                <w:sz w:val="20"/>
                <w:szCs w:val="20"/>
              </w:rPr>
              <w:t>100</w:t>
            </w:r>
          </w:p>
        </w:tc>
        <w:tc>
          <w:tcPr>
            <w:tcW w:w="400" w:type="dxa"/>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Манзенская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42,9</w:t>
            </w:r>
          </w:p>
        </w:tc>
      </w:tr>
      <w:tr w:rsidR="004B41AC" w:rsidTr="004B41AC">
        <w:trPr>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b/>
                <w:bCs/>
                <w:sz w:val="20"/>
                <w:szCs w:val="20"/>
              </w:rPr>
            </w:pPr>
            <w:r>
              <w:rPr>
                <w:rFonts w:ascii="Arial" w:hAnsi="Arial" w:cs="Arial"/>
                <w:b/>
                <w:bCs/>
                <w:sz w:val="20"/>
                <w:szCs w:val="20"/>
              </w:rPr>
              <w:t>РУССКИЙ ЯЗЫК</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695" w:type="dxa"/>
            <w:tcBorders>
              <w:top w:val="nil"/>
              <w:left w:val="nil"/>
              <w:bottom w:val="single" w:sz="4" w:space="0" w:color="auto"/>
              <w:right w:val="single" w:sz="8"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400" w:type="dxa"/>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3529" w:type="dxa"/>
            <w:gridSpan w:val="2"/>
            <w:shd w:val="clear" w:color="auto" w:fill="FFFFFF"/>
            <w:noWrap/>
            <w:vAlign w:val="bottom"/>
            <w:hideMark/>
          </w:tcPr>
          <w:p w:rsidR="004B41AC" w:rsidRDefault="004B41AC">
            <w:pPr>
              <w:rPr>
                <w:sz w:val="20"/>
                <w:szCs w:val="20"/>
              </w:rPr>
            </w:pPr>
          </w:p>
        </w:tc>
        <w:tc>
          <w:tcPr>
            <w:tcW w:w="600" w:type="dxa"/>
            <w:shd w:val="clear" w:color="auto" w:fill="FFFFFF"/>
            <w:noWrap/>
            <w:vAlign w:val="bottom"/>
            <w:hideMark/>
          </w:tcPr>
          <w:p w:rsidR="004B41AC" w:rsidRDefault="004B41AC">
            <w:pPr>
              <w:rPr>
                <w:sz w:val="20"/>
                <w:szCs w:val="20"/>
              </w:rPr>
            </w:pPr>
          </w:p>
        </w:tc>
        <w:tc>
          <w:tcPr>
            <w:tcW w:w="695" w:type="dxa"/>
            <w:tcBorders>
              <w:top w:val="nil"/>
              <w:left w:val="single" w:sz="4" w:space="0" w:color="auto"/>
              <w:bottom w:val="nil"/>
              <w:right w:val="single" w:sz="8" w:space="0" w:color="auto"/>
            </w:tcBorders>
            <w:shd w:val="clear" w:color="auto" w:fill="FFFFFF"/>
            <w:noWrap/>
            <w:vAlign w:val="bottom"/>
            <w:hideMark/>
          </w:tcPr>
          <w:p w:rsidR="004B41AC" w:rsidRDefault="004B41AC">
            <w:pPr>
              <w:rPr>
                <w:sz w:val="20"/>
                <w:szCs w:val="20"/>
              </w:rPr>
            </w:pPr>
          </w:p>
        </w:tc>
        <w:tc>
          <w:tcPr>
            <w:tcW w:w="606" w:type="dxa"/>
            <w:vAlign w:val="bottom"/>
          </w:tcPr>
          <w:p w:rsidR="004B41AC" w:rsidRDefault="004B41AC">
            <w:pPr>
              <w:jc w:val="right"/>
              <w:rPr>
                <w:rFonts w:ascii="Arial" w:hAnsi="Arial" w:cs="Arial"/>
                <w:sz w:val="20"/>
                <w:szCs w:val="20"/>
              </w:rPr>
            </w:pP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БСШ № 2</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11</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8"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9,09</w:t>
            </w:r>
          </w:p>
        </w:tc>
        <w:tc>
          <w:tcPr>
            <w:tcW w:w="400" w:type="dxa"/>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225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Чуноярская</w:t>
            </w:r>
          </w:p>
        </w:tc>
        <w:tc>
          <w:tcPr>
            <w:tcW w:w="1274"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17</w:t>
            </w:r>
          </w:p>
        </w:tc>
        <w:tc>
          <w:tcPr>
            <w:tcW w:w="600"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c>
          <w:tcPr>
            <w:tcW w:w="695"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11,8</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Манзенская</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8"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14,3</w:t>
            </w:r>
          </w:p>
        </w:tc>
        <w:tc>
          <w:tcPr>
            <w:tcW w:w="400" w:type="dxa"/>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Октябрьская</w:t>
            </w: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23</w:t>
            </w: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17,4</w:t>
            </w:r>
          </w:p>
        </w:tc>
      </w:tr>
      <w:tr w:rsidR="004B41AC" w:rsidTr="004B41AC">
        <w:trPr>
          <w:gridAfter w:val="1"/>
          <w:wAfter w:w="606" w:type="dxa"/>
          <w:trHeight w:val="255"/>
        </w:trPr>
        <w:tc>
          <w:tcPr>
            <w:tcW w:w="2060" w:type="dxa"/>
            <w:tcBorders>
              <w:top w:val="nil"/>
              <w:left w:val="single" w:sz="8"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Октябрьская</w:t>
            </w:r>
          </w:p>
        </w:tc>
        <w:tc>
          <w:tcPr>
            <w:tcW w:w="566"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23</w:t>
            </w:r>
          </w:p>
        </w:tc>
        <w:tc>
          <w:tcPr>
            <w:tcW w:w="517"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c>
          <w:tcPr>
            <w:tcW w:w="695" w:type="dxa"/>
            <w:tcBorders>
              <w:top w:val="nil"/>
              <w:left w:val="nil"/>
              <w:bottom w:val="single" w:sz="4" w:space="0" w:color="auto"/>
              <w:right w:val="single" w:sz="8"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4,35</w:t>
            </w:r>
          </w:p>
        </w:tc>
        <w:tc>
          <w:tcPr>
            <w:tcW w:w="400" w:type="dxa"/>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2255"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1274"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600"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c>
          <w:tcPr>
            <w:tcW w:w="695" w:type="dxa"/>
            <w:tcBorders>
              <w:top w:val="nil"/>
              <w:left w:val="nil"/>
              <w:bottom w:val="single" w:sz="4" w:space="0" w:color="auto"/>
              <w:right w:val="single" w:sz="4" w:space="0" w:color="auto"/>
            </w:tcBorders>
            <w:shd w:val="clear" w:color="auto" w:fill="FFFFFF"/>
            <w:noWrap/>
            <w:vAlign w:val="bottom"/>
            <w:hideMark/>
          </w:tcPr>
          <w:p w:rsidR="004B41AC" w:rsidRDefault="004B41AC">
            <w:pPr>
              <w:rPr>
                <w:sz w:val="20"/>
                <w:szCs w:val="20"/>
              </w:rPr>
            </w:pPr>
          </w:p>
        </w:tc>
      </w:tr>
    </w:tbl>
    <w:p w:rsidR="004B41AC" w:rsidRDefault="004B41AC" w:rsidP="004B41AC">
      <w:pPr>
        <w:jc w:val="both"/>
        <w:rPr>
          <w:sz w:val="28"/>
          <w:szCs w:val="28"/>
        </w:rPr>
      </w:pPr>
      <w:r>
        <w:rPr>
          <w:sz w:val="28"/>
          <w:szCs w:val="28"/>
        </w:rPr>
        <w:lastRenderedPageBreak/>
        <w:t xml:space="preserve">Требует особого внимания ситуация, когда 100 % выпускников, выбравшие предмет для сдачи ЕГЭ, не преодолевают минимальный порог.  </w:t>
      </w:r>
    </w:p>
    <w:p w:rsidR="004B41AC" w:rsidRDefault="004B41AC" w:rsidP="004B41AC">
      <w:pPr>
        <w:jc w:val="both"/>
        <w:rPr>
          <w:sz w:val="28"/>
          <w:szCs w:val="28"/>
        </w:rPr>
      </w:pPr>
      <w:r>
        <w:rPr>
          <w:sz w:val="28"/>
          <w:szCs w:val="28"/>
        </w:rPr>
        <w:t>Общее количество неудовлетворительных результатов на ЕГЭ в 2018 году представлено в таблице:</w:t>
      </w:r>
    </w:p>
    <w:tbl>
      <w:tblPr>
        <w:tblW w:w="6176" w:type="dxa"/>
        <w:tblInd w:w="93" w:type="dxa"/>
        <w:tblLook w:val="04A0"/>
      </w:tblPr>
      <w:tblGrid>
        <w:gridCol w:w="3472"/>
        <w:gridCol w:w="1602"/>
        <w:gridCol w:w="1297"/>
      </w:tblGrid>
      <w:tr w:rsidR="004B41AC" w:rsidTr="004B41AC">
        <w:trPr>
          <w:trHeight w:val="275"/>
        </w:trPr>
        <w:tc>
          <w:tcPr>
            <w:tcW w:w="3472" w:type="dxa"/>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"2" по ОУ</w:t>
            </w:r>
          </w:p>
        </w:tc>
        <w:tc>
          <w:tcPr>
            <w:tcW w:w="1602" w:type="dxa"/>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1102" w:type="dxa"/>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r>
      <w:tr w:rsidR="004B41AC" w:rsidTr="004B41AC">
        <w:trPr>
          <w:trHeight w:val="259"/>
        </w:trPr>
        <w:tc>
          <w:tcPr>
            <w:tcW w:w="347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 </w:t>
            </w:r>
          </w:p>
        </w:tc>
        <w:tc>
          <w:tcPr>
            <w:tcW w:w="1602"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Всего выпускников</w:t>
            </w:r>
          </w:p>
        </w:tc>
        <w:tc>
          <w:tcPr>
            <w:tcW w:w="1102"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Количество "2"</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Ангарская</w:t>
            </w:r>
          </w:p>
        </w:tc>
        <w:tc>
          <w:tcPr>
            <w:tcW w:w="1602" w:type="dxa"/>
            <w:noWrap/>
            <w:vAlign w:val="bottom"/>
            <w:hideMark/>
          </w:tcPr>
          <w:p w:rsidR="004B41AC" w:rsidRDefault="004B41AC">
            <w:pPr>
              <w:jc w:val="right"/>
              <w:rPr>
                <w:rFonts w:ascii="Arial" w:hAnsi="Arial" w:cs="Arial"/>
                <w:sz w:val="20"/>
                <w:szCs w:val="20"/>
              </w:rPr>
            </w:pPr>
            <w:r>
              <w:rPr>
                <w:rFonts w:ascii="Arial" w:hAnsi="Arial" w:cs="Arial"/>
                <w:sz w:val="20"/>
                <w:szCs w:val="20"/>
              </w:rPr>
              <w:t>20</w:t>
            </w:r>
          </w:p>
        </w:tc>
        <w:tc>
          <w:tcPr>
            <w:tcW w:w="110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Артюгинская</w:t>
            </w:r>
          </w:p>
        </w:tc>
        <w:tc>
          <w:tcPr>
            <w:tcW w:w="1602" w:type="dxa"/>
            <w:tcBorders>
              <w:top w:val="single" w:sz="4" w:space="0" w:color="auto"/>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r>
      <w:tr w:rsidR="004B41AC" w:rsidTr="004B41AC">
        <w:trPr>
          <w:trHeight w:val="275"/>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Белякинская</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БСШ № 1</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15</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БСШ № 2</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46</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8</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БСШ № 3</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Гремучинская</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16</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Красногорьевская</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8</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Невонская</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Новохайская</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Пинчугская</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17</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5</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ТСШ № 20</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18</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8</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Чуноярская</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19</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4</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ТСШ № 7</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33</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11</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Хребтовская</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Манзенская</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6</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Октябрьская</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23</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7</w:t>
            </w:r>
          </w:p>
        </w:tc>
      </w:tr>
      <w:tr w:rsidR="004B41AC" w:rsidTr="004B41AC">
        <w:trPr>
          <w:trHeight w:val="259"/>
        </w:trPr>
        <w:tc>
          <w:tcPr>
            <w:tcW w:w="3472" w:type="dxa"/>
            <w:tcBorders>
              <w:top w:val="nil"/>
              <w:left w:val="single" w:sz="4" w:space="0" w:color="auto"/>
              <w:bottom w:val="single" w:sz="4" w:space="0" w:color="auto"/>
              <w:right w:val="single" w:sz="4" w:space="0" w:color="auto"/>
            </w:tcBorders>
            <w:shd w:val="clear" w:color="auto" w:fill="FFFFFF"/>
            <w:noWrap/>
            <w:vAlign w:val="bottom"/>
            <w:hideMark/>
          </w:tcPr>
          <w:p w:rsidR="004B41AC" w:rsidRDefault="004B41AC">
            <w:pPr>
              <w:rPr>
                <w:rFonts w:ascii="Arial" w:hAnsi="Arial" w:cs="Arial"/>
                <w:sz w:val="20"/>
                <w:szCs w:val="20"/>
              </w:rPr>
            </w:pPr>
            <w:r>
              <w:rPr>
                <w:rFonts w:ascii="Arial" w:hAnsi="Arial" w:cs="Arial"/>
                <w:sz w:val="20"/>
                <w:szCs w:val="20"/>
              </w:rPr>
              <w:t>Шиверская</w:t>
            </w:r>
          </w:p>
        </w:tc>
        <w:tc>
          <w:tcPr>
            <w:tcW w:w="16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10</w:t>
            </w:r>
          </w:p>
        </w:tc>
        <w:tc>
          <w:tcPr>
            <w:tcW w:w="1102" w:type="dxa"/>
            <w:tcBorders>
              <w:top w:val="nil"/>
              <w:left w:val="nil"/>
              <w:bottom w:val="single" w:sz="4" w:space="0" w:color="auto"/>
              <w:right w:val="single" w:sz="4" w:space="0" w:color="auto"/>
            </w:tcBorders>
            <w:shd w:val="clear" w:color="auto" w:fill="FFFFFF"/>
            <w:noWrap/>
            <w:vAlign w:val="bottom"/>
            <w:hideMark/>
          </w:tcPr>
          <w:p w:rsidR="004B41AC" w:rsidRDefault="004B41AC">
            <w:pPr>
              <w:jc w:val="right"/>
              <w:rPr>
                <w:rFonts w:ascii="Arial" w:hAnsi="Arial" w:cs="Arial"/>
                <w:sz w:val="20"/>
                <w:szCs w:val="20"/>
              </w:rPr>
            </w:pPr>
            <w:r>
              <w:rPr>
                <w:rFonts w:ascii="Arial" w:hAnsi="Arial" w:cs="Arial"/>
                <w:sz w:val="20"/>
                <w:szCs w:val="20"/>
              </w:rPr>
              <w:t>1</w:t>
            </w:r>
          </w:p>
        </w:tc>
      </w:tr>
    </w:tbl>
    <w:p w:rsidR="004B41AC" w:rsidRDefault="004B41AC" w:rsidP="004B41AC">
      <w:pPr>
        <w:jc w:val="both"/>
        <w:rPr>
          <w:sz w:val="28"/>
          <w:szCs w:val="28"/>
        </w:rPr>
      </w:pPr>
    </w:p>
    <w:p w:rsidR="004B41AC" w:rsidRDefault="004B41AC" w:rsidP="004B41AC">
      <w:pPr>
        <w:ind w:firstLine="720"/>
        <w:jc w:val="both"/>
        <w:rPr>
          <w:sz w:val="28"/>
          <w:szCs w:val="28"/>
        </w:rPr>
      </w:pPr>
      <w:r>
        <w:rPr>
          <w:sz w:val="28"/>
          <w:szCs w:val="28"/>
        </w:rPr>
        <w:t xml:space="preserve">Из 478 </w:t>
      </w:r>
      <w:proofErr w:type="spellStart"/>
      <w:r>
        <w:rPr>
          <w:sz w:val="28"/>
          <w:szCs w:val="28"/>
        </w:rPr>
        <w:t>человеко-экзаменов</w:t>
      </w:r>
      <w:proofErr w:type="spellEnd"/>
      <w:r>
        <w:rPr>
          <w:sz w:val="28"/>
          <w:szCs w:val="28"/>
        </w:rPr>
        <w:t xml:space="preserve"> получено 79 неудовлетворительных результатов, таким образом, доля успешно сданных экзаменов по выбору в форме ЕГЭ в этом году увеличилась и составила 83,5 % (в 2017 - 80,29 %, 2016 - 83,7 %).  Большой процент «2» по химии, биологии, обществознанию. </w:t>
      </w:r>
    </w:p>
    <w:p w:rsidR="004B41AC" w:rsidRDefault="004B41AC" w:rsidP="004B41AC">
      <w:pPr>
        <w:ind w:firstLine="360"/>
        <w:jc w:val="both"/>
        <w:rPr>
          <w:color w:val="FF0000"/>
          <w:sz w:val="28"/>
          <w:szCs w:val="28"/>
        </w:rPr>
      </w:pPr>
    </w:p>
    <w:p w:rsidR="004B41AC" w:rsidRDefault="004B41AC" w:rsidP="004B41AC">
      <w:pPr>
        <w:pStyle w:val="Default"/>
        <w:jc w:val="both"/>
        <w:rPr>
          <w:color w:val="auto"/>
          <w:sz w:val="28"/>
          <w:szCs w:val="28"/>
        </w:rPr>
      </w:pPr>
      <w:r>
        <w:rPr>
          <w:color w:val="auto"/>
          <w:sz w:val="28"/>
          <w:szCs w:val="28"/>
        </w:rPr>
        <w:t xml:space="preserve">Ежегодно в районе есть выпускники, получившие высокие баллы на ЕГЭ. </w:t>
      </w:r>
    </w:p>
    <w:p w:rsidR="004B41AC" w:rsidRDefault="004B41AC" w:rsidP="004B41AC">
      <w:pPr>
        <w:pStyle w:val="Default"/>
        <w:jc w:val="both"/>
        <w:rPr>
          <w:color w:val="auto"/>
          <w:sz w:val="28"/>
          <w:szCs w:val="28"/>
        </w:rPr>
      </w:pPr>
      <w:r>
        <w:rPr>
          <w:color w:val="auto"/>
          <w:sz w:val="28"/>
          <w:szCs w:val="28"/>
        </w:rPr>
        <w:t xml:space="preserve">В этом году в районе нет </w:t>
      </w:r>
      <w:proofErr w:type="spellStart"/>
      <w:r>
        <w:rPr>
          <w:color w:val="auto"/>
          <w:sz w:val="28"/>
          <w:szCs w:val="28"/>
        </w:rPr>
        <w:t>стобалльников</w:t>
      </w:r>
      <w:proofErr w:type="spellEnd"/>
      <w:r>
        <w:rPr>
          <w:color w:val="auto"/>
          <w:sz w:val="28"/>
          <w:szCs w:val="28"/>
        </w:rPr>
        <w:t xml:space="preserve">. В 2018 году выпускников, получивших 80 баллов и выше, стало почти в два раза больше, чем в прошлом году. 2018 г. – 61 чел. (в 2017 году – 31). </w:t>
      </w:r>
      <w:proofErr w:type="gramStart"/>
      <w:r>
        <w:rPr>
          <w:color w:val="auto"/>
          <w:sz w:val="28"/>
          <w:szCs w:val="28"/>
        </w:rPr>
        <w:t>Из них: по русскому языку – 51 чел, биологии – 1, информатике и ИКТ – 1, истории – 1, литературе – 1, обществознанию – 1, физике – 1, химии – 1, математике профильного уровня – 2)</w:t>
      </w:r>
      <w:proofErr w:type="gramEnd"/>
    </w:p>
    <w:p w:rsidR="004B41AC" w:rsidRDefault="004B41AC" w:rsidP="004B41AC">
      <w:pPr>
        <w:pStyle w:val="Default"/>
        <w:ind w:firstLine="540"/>
        <w:jc w:val="both"/>
        <w:rPr>
          <w:color w:val="auto"/>
          <w:sz w:val="28"/>
          <w:szCs w:val="28"/>
        </w:rPr>
      </w:pPr>
      <w:r>
        <w:rPr>
          <w:color w:val="auto"/>
          <w:sz w:val="28"/>
          <w:szCs w:val="28"/>
        </w:rPr>
        <w:t xml:space="preserve">Выпускники, показавшие высокое качество обучения по отдельным предметам, ежегодно получают  Почетные грамоты. В 2018 году ими награждены 67  выпускников (21% от общего количества 11-12 классов), в 2017 - 52 (18,6 %).  </w:t>
      </w:r>
    </w:p>
    <w:p w:rsidR="004B41AC" w:rsidRDefault="004B41AC" w:rsidP="004B41AC">
      <w:pPr>
        <w:pStyle w:val="Default"/>
        <w:ind w:firstLine="540"/>
        <w:jc w:val="both"/>
        <w:rPr>
          <w:color w:val="FF0000"/>
          <w:sz w:val="28"/>
          <w:szCs w:val="28"/>
        </w:rPr>
      </w:pPr>
      <w:r>
        <w:rPr>
          <w:color w:val="auto"/>
          <w:sz w:val="28"/>
          <w:szCs w:val="28"/>
        </w:rPr>
        <w:t>Анализ результатов ЕГЭ медалистов показал, что не во всех ОУ качество подготовки по предметам высокое (Приложение). Администрация ОУ необходимо обратить особое внимание на существующее в ОУ оценивание, в связи с тем, что  результаты  учебного труда не подтверждаются высокими баллами на ЕГЭ. Средние и ниже средних баллы по ЕГЭ у высокомотивированных выпускников говорят о том, что есть проблемы  в преподавании предмета, в системе оценивания, дефицит знаний при решении заданий ЕГЭ у самих педагогов.</w:t>
      </w:r>
      <w:r>
        <w:rPr>
          <w:color w:val="FF0000"/>
          <w:sz w:val="28"/>
          <w:szCs w:val="28"/>
        </w:rPr>
        <w:t xml:space="preserve">  </w:t>
      </w:r>
    </w:p>
    <w:p w:rsidR="004B41AC" w:rsidRDefault="004B41AC" w:rsidP="004B41AC">
      <w:pPr>
        <w:pStyle w:val="Default"/>
        <w:ind w:firstLine="708"/>
        <w:jc w:val="both"/>
        <w:rPr>
          <w:color w:val="auto"/>
          <w:sz w:val="28"/>
          <w:szCs w:val="28"/>
        </w:rPr>
      </w:pPr>
      <w:r>
        <w:rPr>
          <w:color w:val="auto"/>
          <w:sz w:val="28"/>
          <w:szCs w:val="28"/>
        </w:rPr>
        <w:lastRenderedPageBreak/>
        <w:t>В отчетах ОУ отмечено, что для успешной подготовки школьников к ЕГЭ  учителям-предметникам необходимо:</w:t>
      </w:r>
    </w:p>
    <w:p w:rsidR="004B41AC" w:rsidRDefault="004B41AC" w:rsidP="004B41AC">
      <w:pPr>
        <w:pStyle w:val="Default"/>
        <w:ind w:hanging="120"/>
        <w:jc w:val="both"/>
        <w:rPr>
          <w:color w:val="auto"/>
          <w:sz w:val="28"/>
          <w:szCs w:val="28"/>
        </w:rPr>
      </w:pPr>
      <w:r>
        <w:rPr>
          <w:color w:val="auto"/>
          <w:sz w:val="28"/>
          <w:szCs w:val="28"/>
        </w:rPr>
        <w:t>-  на заседаниях методических объединений провести поэлементный анализ результатов ЕГЭ, определить причины недостатков в подготовке к ЕГЭ и спланировать работу на год;</w:t>
      </w:r>
    </w:p>
    <w:p w:rsidR="004B41AC" w:rsidRDefault="004B41AC" w:rsidP="004B41AC">
      <w:pPr>
        <w:pStyle w:val="Default"/>
        <w:ind w:hanging="120"/>
        <w:jc w:val="both"/>
        <w:rPr>
          <w:color w:val="auto"/>
          <w:sz w:val="28"/>
          <w:szCs w:val="28"/>
        </w:rPr>
      </w:pPr>
      <w:r>
        <w:rPr>
          <w:color w:val="auto"/>
          <w:sz w:val="28"/>
          <w:szCs w:val="28"/>
        </w:rPr>
        <w:t>- провести анализ собственных затруднений при выполнении тестовых заданий ЕГЭ и устранять их через повышение квалификации;</w:t>
      </w:r>
    </w:p>
    <w:p w:rsidR="004B41AC" w:rsidRDefault="004B41AC" w:rsidP="004B41AC">
      <w:pPr>
        <w:pStyle w:val="Default"/>
        <w:ind w:hanging="120"/>
        <w:jc w:val="both"/>
        <w:rPr>
          <w:color w:val="auto"/>
          <w:sz w:val="28"/>
          <w:szCs w:val="28"/>
        </w:rPr>
      </w:pPr>
      <w:r>
        <w:rPr>
          <w:color w:val="auto"/>
          <w:sz w:val="28"/>
          <w:szCs w:val="28"/>
        </w:rPr>
        <w:t>- с учетом требований итоговой аттестации совершенствовать методику преподавания;</w:t>
      </w:r>
    </w:p>
    <w:p w:rsidR="004B41AC" w:rsidRDefault="004B41AC" w:rsidP="004B41AC">
      <w:pPr>
        <w:pStyle w:val="Default"/>
        <w:ind w:hanging="120"/>
        <w:jc w:val="both"/>
        <w:rPr>
          <w:color w:val="auto"/>
          <w:sz w:val="28"/>
          <w:szCs w:val="28"/>
        </w:rPr>
      </w:pPr>
      <w:r>
        <w:rPr>
          <w:color w:val="auto"/>
          <w:sz w:val="28"/>
          <w:szCs w:val="28"/>
        </w:rPr>
        <w:t>- качественно и своевременно анализировать результаты при подготовке к ЕГЭ, изучать возникшие проблемы, координировать свою деятельность для получения положительного результата;</w:t>
      </w:r>
    </w:p>
    <w:p w:rsidR="004B41AC" w:rsidRDefault="004B41AC" w:rsidP="004B41AC">
      <w:pPr>
        <w:pStyle w:val="Default"/>
        <w:jc w:val="both"/>
        <w:rPr>
          <w:color w:val="auto"/>
          <w:sz w:val="28"/>
          <w:szCs w:val="28"/>
        </w:rPr>
      </w:pPr>
      <w:r>
        <w:rPr>
          <w:color w:val="auto"/>
          <w:sz w:val="28"/>
          <w:szCs w:val="28"/>
        </w:rPr>
        <w:t xml:space="preserve">- осуществлять своевременный контроль освоения учащимися содержания всех разделов школьного курса по предметам; </w:t>
      </w:r>
    </w:p>
    <w:p w:rsidR="004B41AC" w:rsidRDefault="004B41AC" w:rsidP="004B41AC">
      <w:pPr>
        <w:pStyle w:val="Default"/>
        <w:ind w:hanging="120"/>
        <w:jc w:val="both"/>
        <w:rPr>
          <w:color w:val="auto"/>
          <w:sz w:val="28"/>
          <w:szCs w:val="28"/>
        </w:rPr>
      </w:pPr>
      <w:r>
        <w:rPr>
          <w:color w:val="auto"/>
          <w:sz w:val="28"/>
          <w:szCs w:val="28"/>
        </w:rPr>
        <w:t>- внедрять педагогические технологии, развивающие уровень самоконтроля учебной деятельности.</w:t>
      </w:r>
    </w:p>
    <w:p w:rsidR="004B41AC" w:rsidRDefault="004B41AC" w:rsidP="004B41AC">
      <w:pPr>
        <w:pStyle w:val="Default"/>
        <w:ind w:firstLine="708"/>
        <w:jc w:val="both"/>
        <w:rPr>
          <w:color w:val="auto"/>
          <w:sz w:val="28"/>
          <w:szCs w:val="28"/>
        </w:rPr>
      </w:pPr>
      <w:r>
        <w:rPr>
          <w:color w:val="auto"/>
          <w:sz w:val="28"/>
          <w:szCs w:val="28"/>
        </w:rPr>
        <w:t>Таким образом, необходимо продолжить работу по следующим направлениям деятельности педагогических коллективов в 2018-2019 учебном году:</w:t>
      </w:r>
    </w:p>
    <w:p w:rsidR="004B41AC" w:rsidRDefault="004B41AC" w:rsidP="004B41AC">
      <w:pPr>
        <w:pStyle w:val="Default"/>
        <w:jc w:val="both"/>
        <w:rPr>
          <w:color w:val="auto"/>
          <w:sz w:val="28"/>
          <w:szCs w:val="28"/>
        </w:rPr>
      </w:pPr>
      <w:r>
        <w:rPr>
          <w:color w:val="auto"/>
          <w:sz w:val="28"/>
          <w:szCs w:val="28"/>
        </w:rPr>
        <w:t>1) определить четкую и понятную систему оценивания в ОУ;</w:t>
      </w:r>
    </w:p>
    <w:p w:rsidR="004B41AC" w:rsidRDefault="004B41AC" w:rsidP="004B41AC">
      <w:pPr>
        <w:pStyle w:val="Default"/>
        <w:jc w:val="both"/>
        <w:rPr>
          <w:color w:val="auto"/>
          <w:sz w:val="28"/>
          <w:szCs w:val="28"/>
        </w:rPr>
      </w:pPr>
      <w:r>
        <w:rPr>
          <w:color w:val="auto"/>
          <w:sz w:val="28"/>
          <w:szCs w:val="28"/>
        </w:rPr>
        <w:t xml:space="preserve">2) усовершенствовать  систему  </w:t>
      </w:r>
      <w:proofErr w:type="spellStart"/>
      <w:r>
        <w:rPr>
          <w:color w:val="auto"/>
          <w:sz w:val="28"/>
          <w:szCs w:val="28"/>
        </w:rPr>
        <w:t>внутришкольного</w:t>
      </w:r>
      <w:proofErr w:type="spellEnd"/>
      <w:r>
        <w:rPr>
          <w:color w:val="auto"/>
          <w:sz w:val="28"/>
          <w:szCs w:val="28"/>
        </w:rPr>
        <w:t xml:space="preserve"> мониторинга уровня </w:t>
      </w:r>
      <w:proofErr w:type="spellStart"/>
      <w:r>
        <w:rPr>
          <w:color w:val="auto"/>
          <w:sz w:val="28"/>
          <w:szCs w:val="28"/>
        </w:rPr>
        <w:t>обученности</w:t>
      </w:r>
      <w:proofErr w:type="spellEnd"/>
      <w:r>
        <w:rPr>
          <w:color w:val="auto"/>
          <w:sz w:val="28"/>
          <w:szCs w:val="28"/>
        </w:rPr>
        <w:t xml:space="preserve"> учащихся выпускных классов, на основе единых оценочных эталонов;</w:t>
      </w:r>
    </w:p>
    <w:p w:rsidR="004B41AC" w:rsidRDefault="004B41AC" w:rsidP="004B41AC">
      <w:pPr>
        <w:pStyle w:val="Default"/>
        <w:jc w:val="both"/>
        <w:rPr>
          <w:color w:val="auto"/>
          <w:sz w:val="28"/>
          <w:szCs w:val="28"/>
        </w:rPr>
      </w:pPr>
      <w:r>
        <w:rPr>
          <w:color w:val="auto"/>
          <w:sz w:val="28"/>
          <w:szCs w:val="28"/>
        </w:rPr>
        <w:t>3) совершенствовать методику преподавания, подходы к отбору содержания, форм и методов организации образовательного процесса;</w:t>
      </w:r>
    </w:p>
    <w:p w:rsidR="004B41AC" w:rsidRDefault="004B41AC" w:rsidP="004B41AC">
      <w:pPr>
        <w:pStyle w:val="Default"/>
        <w:jc w:val="both"/>
        <w:rPr>
          <w:color w:val="auto"/>
          <w:sz w:val="28"/>
          <w:szCs w:val="28"/>
        </w:rPr>
      </w:pPr>
      <w:r>
        <w:rPr>
          <w:color w:val="auto"/>
          <w:sz w:val="28"/>
          <w:szCs w:val="28"/>
        </w:rPr>
        <w:t xml:space="preserve"> 4) использовать для подготовки учащихся открытые банки заданий по предметам  сайтов </w:t>
      </w:r>
      <w:proofErr w:type="spellStart"/>
      <w:r>
        <w:rPr>
          <w:color w:val="auto"/>
          <w:sz w:val="28"/>
          <w:szCs w:val="28"/>
        </w:rPr>
        <w:t>СтатГрад</w:t>
      </w:r>
      <w:proofErr w:type="spellEnd"/>
      <w:r>
        <w:rPr>
          <w:color w:val="auto"/>
          <w:sz w:val="28"/>
          <w:szCs w:val="28"/>
        </w:rPr>
        <w:t xml:space="preserve"> и ФИПИ;</w:t>
      </w:r>
    </w:p>
    <w:p w:rsidR="004B41AC" w:rsidRDefault="004B41AC" w:rsidP="004B41AC">
      <w:pPr>
        <w:pStyle w:val="Default"/>
        <w:jc w:val="both"/>
        <w:rPr>
          <w:color w:val="auto"/>
          <w:sz w:val="28"/>
          <w:szCs w:val="28"/>
        </w:rPr>
      </w:pPr>
      <w:r>
        <w:rPr>
          <w:color w:val="auto"/>
          <w:sz w:val="28"/>
          <w:szCs w:val="28"/>
        </w:rPr>
        <w:t>5) усилить влияние на социализацию личности школьника,  самоопределение в отношении будущей профессии для своевременного определения учебных заведений, в которых планируют продолжать обучение выпускники, и определению перечня предметов, которые выбирают обучающиеся для сдачи ЕГЭ;</w:t>
      </w:r>
    </w:p>
    <w:p w:rsidR="004B41AC" w:rsidRDefault="004B41AC" w:rsidP="004B41AC">
      <w:pPr>
        <w:pStyle w:val="Default"/>
        <w:jc w:val="both"/>
        <w:rPr>
          <w:color w:val="auto"/>
          <w:sz w:val="28"/>
          <w:szCs w:val="28"/>
        </w:rPr>
      </w:pPr>
      <w:r>
        <w:rPr>
          <w:color w:val="auto"/>
          <w:sz w:val="28"/>
          <w:szCs w:val="28"/>
        </w:rPr>
        <w:t>6) разработать систему стимулов, позволяющих эффективно влиять на подготовку к  ОГЭ и ЕГЭ в школе и обеспечивающих достижения поставленных целей;</w:t>
      </w:r>
    </w:p>
    <w:p w:rsidR="004B41AC" w:rsidRDefault="004B41AC" w:rsidP="004B41AC">
      <w:pPr>
        <w:pStyle w:val="Default"/>
        <w:jc w:val="both"/>
        <w:rPr>
          <w:color w:val="auto"/>
          <w:sz w:val="28"/>
          <w:szCs w:val="28"/>
        </w:rPr>
      </w:pPr>
      <w:r>
        <w:rPr>
          <w:color w:val="auto"/>
          <w:sz w:val="28"/>
          <w:szCs w:val="28"/>
        </w:rPr>
        <w:t>7) продолжить работу по совершенствованию  системы подготовки к  итоговой аттестации в форме ОГЭ, ЕГЭ не только через обеспечение  дифференциации обучения в соответствии с возрастными, индивидуально – психологическими особенностями учащихся и уровнем их учебной мотивации, но и через повышение информационной компетенции участников образовательного процесса;</w:t>
      </w:r>
    </w:p>
    <w:p w:rsidR="004B41AC" w:rsidRDefault="004B41AC" w:rsidP="004B41AC">
      <w:pPr>
        <w:pStyle w:val="Default"/>
        <w:jc w:val="both"/>
        <w:rPr>
          <w:color w:val="auto"/>
          <w:sz w:val="28"/>
          <w:szCs w:val="28"/>
        </w:rPr>
      </w:pPr>
      <w:r>
        <w:rPr>
          <w:color w:val="auto"/>
          <w:sz w:val="28"/>
          <w:szCs w:val="28"/>
        </w:rPr>
        <w:t>8) обеспечить постоянный контроль подготовки к ГИА со стороны администрации школ, в том числе изменить подходы в работе с родителями будущих выпускников.</w:t>
      </w:r>
    </w:p>
    <w:p w:rsidR="004B41AC" w:rsidRDefault="004B41AC" w:rsidP="004B41AC">
      <w:pPr>
        <w:ind w:right="-185"/>
        <w:jc w:val="both"/>
        <w:rPr>
          <w:color w:val="FF0000"/>
          <w:sz w:val="28"/>
          <w:szCs w:val="28"/>
        </w:rPr>
      </w:pPr>
      <w:r>
        <w:rPr>
          <w:color w:val="FF0000"/>
          <w:sz w:val="28"/>
          <w:szCs w:val="28"/>
        </w:rPr>
        <w:tab/>
        <w:t xml:space="preserve"> </w:t>
      </w:r>
    </w:p>
    <w:p w:rsidR="004B41AC" w:rsidRDefault="004B41AC" w:rsidP="004B41AC">
      <w:pPr>
        <w:pStyle w:val="a5"/>
        <w:ind w:firstLine="708"/>
        <w:jc w:val="both"/>
        <w:rPr>
          <w:sz w:val="28"/>
          <w:szCs w:val="28"/>
        </w:rPr>
      </w:pPr>
      <w:r>
        <w:rPr>
          <w:sz w:val="28"/>
          <w:szCs w:val="28"/>
        </w:rPr>
        <w:t>В соответствии со ст. 48, 49 Федерального закона № 273-ФЗ «Об образовании в Российской Федерации», </w:t>
      </w:r>
      <w:r>
        <w:rPr>
          <w:bCs/>
          <w:sz w:val="28"/>
          <w:szCs w:val="28"/>
        </w:rPr>
        <w:t xml:space="preserve">педагогические работники </w:t>
      </w:r>
      <w:r>
        <w:rPr>
          <w:sz w:val="28"/>
          <w:szCs w:val="28"/>
        </w:rPr>
        <w:t xml:space="preserve">организаций, осуществляющих образовательную деятельность, подлежат аттестации в целях подтверждения соответствия педагогических работников занимаемым ими </w:t>
      </w:r>
      <w:r>
        <w:rPr>
          <w:sz w:val="28"/>
          <w:szCs w:val="28"/>
        </w:rPr>
        <w:lastRenderedPageBreak/>
        <w:t>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4B41AC" w:rsidRDefault="004B41AC" w:rsidP="004B41AC">
      <w:pPr>
        <w:spacing w:before="100" w:beforeAutospacing="1" w:after="100" w:afterAutospacing="1"/>
        <w:ind w:firstLine="708"/>
        <w:jc w:val="both"/>
        <w:rPr>
          <w:sz w:val="28"/>
          <w:szCs w:val="28"/>
        </w:rPr>
      </w:pPr>
      <w:r>
        <w:rPr>
          <w:sz w:val="28"/>
          <w:szCs w:val="28"/>
        </w:rPr>
        <w:t xml:space="preserve">Проведение аттестации педагогических работников в целях подтверждения соответствия занимаемым ими должностям (если педагогический работник не имеет квалификационную категорию) обязательно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За 2017/18 учебный год </w:t>
      </w:r>
      <w:proofErr w:type="gramStart"/>
      <w:r>
        <w:rPr>
          <w:sz w:val="28"/>
          <w:szCs w:val="28"/>
        </w:rPr>
        <w:t>аттестованы</w:t>
      </w:r>
      <w:proofErr w:type="gramEnd"/>
      <w:r>
        <w:rPr>
          <w:sz w:val="28"/>
          <w:szCs w:val="28"/>
        </w:rPr>
        <w:t xml:space="preserve"> на соответствие 66 педагогических работников (2016/17- 19 педагогов).  </w:t>
      </w:r>
    </w:p>
    <w:p w:rsidR="004B41AC" w:rsidRDefault="004B41AC" w:rsidP="004B41AC">
      <w:pPr>
        <w:spacing w:before="100" w:beforeAutospacing="1" w:after="100" w:afterAutospacing="1"/>
        <w:ind w:firstLine="708"/>
        <w:jc w:val="both"/>
        <w:rPr>
          <w:sz w:val="28"/>
          <w:szCs w:val="28"/>
        </w:rPr>
      </w:pPr>
      <w:r>
        <w:rPr>
          <w:bCs/>
          <w:sz w:val="28"/>
          <w:szCs w:val="28"/>
        </w:rPr>
        <w:t xml:space="preserve"> Аттестация с целью установления квалификационной категории (первой или высшей) проводилась только в одной форме: </w:t>
      </w:r>
      <w:r>
        <w:rPr>
          <w:sz w:val="28"/>
          <w:szCs w:val="28"/>
        </w:rPr>
        <w:t>описание результатов профессиональной педагогической деятельности в соответствии с образовательной программой образовательного учреждения.</w:t>
      </w:r>
    </w:p>
    <w:p w:rsidR="004B41AC" w:rsidRDefault="004B41AC" w:rsidP="004B41AC">
      <w:pPr>
        <w:ind w:firstLine="708"/>
        <w:jc w:val="both"/>
        <w:rPr>
          <w:sz w:val="28"/>
          <w:szCs w:val="28"/>
        </w:rPr>
      </w:pPr>
      <w:r>
        <w:rPr>
          <w:sz w:val="28"/>
          <w:szCs w:val="28"/>
        </w:rPr>
        <w:t xml:space="preserve">В течение 2017 – 2018 учебного года в целях установления квалификационной категории (первой и высшей) в </w:t>
      </w:r>
      <w:r>
        <w:rPr>
          <w:rStyle w:val="fckbold1"/>
          <w:sz w:val="28"/>
          <w:szCs w:val="28"/>
        </w:rPr>
        <w:t>Главную (краевую) аттестационную комиссию</w:t>
      </w:r>
      <w:r>
        <w:rPr>
          <w:sz w:val="28"/>
          <w:szCs w:val="28"/>
        </w:rPr>
        <w:t xml:space="preserve"> министерства образования Красноярского края представлены 137 материалов педагогов района. Аттестованы 136 педагогических работников, из них: 116 на первую квалификационную категорию и 20 – </w:t>
      </w:r>
      <w:proofErr w:type="gramStart"/>
      <w:r>
        <w:rPr>
          <w:sz w:val="28"/>
          <w:szCs w:val="28"/>
        </w:rPr>
        <w:t>на</w:t>
      </w:r>
      <w:proofErr w:type="gramEnd"/>
      <w:r>
        <w:rPr>
          <w:sz w:val="28"/>
          <w:szCs w:val="28"/>
        </w:rPr>
        <w:t xml:space="preserve"> высшую.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1827"/>
        <w:gridCol w:w="3118"/>
        <w:gridCol w:w="2659"/>
      </w:tblGrid>
      <w:tr w:rsidR="004B41AC" w:rsidTr="004B41AC">
        <w:tc>
          <w:tcPr>
            <w:tcW w:w="2534" w:type="dxa"/>
            <w:tcBorders>
              <w:top w:val="single" w:sz="4" w:space="0" w:color="auto"/>
              <w:left w:val="single" w:sz="4" w:space="0" w:color="auto"/>
              <w:bottom w:val="single" w:sz="4" w:space="0" w:color="auto"/>
              <w:right w:val="single" w:sz="4" w:space="0" w:color="auto"/>
            </w:tcBorders>
          </w:tcPr>
          <w:p w:rsidR="004B41AC" w:rsidRDefault="004B41AC">
            <w:pPr>
              <w:jc w:val="both"/>
              <w:rPr>
                <w:sz w:val="28"/>
                <w:szCs w:val="28"/>
              </w:rPr>
            </w:pPr>
          </w:p>
        </w:tc>
        <w:tc>
          <w:tcPr>
            <w:tcW w:w="1827"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 xml:space="preserve">Всего аттестовано педагогов в 2017/18 </w:t>
            </w:r>
            <w:proofErr w:type="spellStart"/>
            <w:r>
              <w:rPr>
                <w:sz w:val="28"/>
                <w:szCs w:val="28"/>
              </w:rPr>
              <w:t>у.</w:t>
            </w:r>
            <w:proofErr w:type="gramStart"/>
            <w:r>
              <w:rPr>
                <w:sz w:val="28"/>
                <w:szCs w:val="28"/>
              </w:rPr>
              <w:t>г</w:t>
            </w:r>
            <w:proofErr w:type="spellEnd"/>
            <w:proofErr w:type="gramEnd"/>
            <w:r>
              <w:rPr>
                <w:sz w:val="28"/>
                <w:szCs w:val="28"/>
              </w:rPr>
              <w:t>.</w:t>
            </w:r>
          </w:p>
        </w:tc>
        <w:tc>
          <w:tcPr>
            <w:tcW w:w="3118"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Первая квалификационная категория</w:t>
            </w:r>
          </w:p>
        </w:tc>
        <w:tc>
          <w:tcPr>
            <w:tcW w:w="2659"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Высшая квалификационная категория</w:t>
            </w:r>
          </w:p>
        </w:tc>
      </w:tr>
      <w:tr w:rsidR="004B41AC" w:rsidTr="004B41AC">
        <w:tc>
          <w:tcPr>
            <w:tcW w:w="253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Школы</w:t>
            </w:r>
          </w:p>
        </w:tc>
        <w:tc>
          <w:tcPr>
            <w:tcW w:w="1827"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97 чел.</w:t>
            </w:r>
          </w:p>
        </w:tc>
        <w:tc>
          <w:tcPr>
            <w:tcW w:w="3118"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81 чел.</w:t>
            </w:r>
          </w:p>
          <w:p w:rsidR="004B41AC" w:rsidRDefault="004B41AC">
            <w:pPr>
              <w:jc w:val="center"/>
              <w:rPr>
                <w:u w:val="single"/>
              </w:rPr>
            </w:pPr>
            <w:r>
              <w:rPr>
                <w:sz w:val="22"/>
                <w:szCs w:val="22"/>
                <w:u w:val="single"/>
              </w:rPr>
              <w:t>По должности:</w:t>
            </w:r>
          </w:p>
          <w:p w:rsidR="004B41AC" w:rsidRDefault="004B41AC">
            <w:pPr>
              <w:jc w:val="center"/>
            </w:pPr>
            <w:r>
              <w:rPr>
                <w:sz w:val="22"/>
                <w:szCs w:val="22"/>
              </w:rPr>
              <w:t>Учитель – 70;</w:t>
            </w:r>
          </w:p>
          <w:p w:rsidR="004B41AC" w:rsidRDefault="004B41AC">
            <w:pPr>
              <w:jc w:val="center"/>
            </w:pPr>
            <w:r>
              <w:rPr>
                <w:sz w:val="22"/>
                <w:szCs w:val="22"/>
              </w:rPr>
              <w:t>Педагог организатор – 1;</w:t>
            </w:r>
          </w:p>
          <w:p w:rsidR="004B41AC" w:rsidRDefault="004B41AC">
            <w:pPr>
              <w:jc w:val="center"/>
            </w:pPr>
            <w:r>
              <w:rPr>
                <w:sz w:val="22"/>
                <w:szCs w:val="22"/>
              </w:rPr>
              <w:t xml:space="preserve">Инструктор по </w:t>
            </w:r>
            <w:proofErr w:type="spellStart"/>
            <w:proofErr w:type="gramStart"/>
            <w:r>
              <w:rPr>
                <w:sz w:val="22"/>
                <w:szCs w:val="22"/>
              </w:rPr>
              <w:t>физ-ре</w:t>
            </w:r>
            <w:proofErr w:type="spellEnd"/>
            <w:proofErr w:type="gramEnd"/>
            <w:r>
              <w:rPr>
                <w:sz w:val="22"/>
                <w:szCs w:val="22"/>
              </w:rPr>
              <w:t xml:space="preserve"> – 1;</w:t>
            </w:r>
          </w:p>
          <w:p w:rsidR="004B41AC" w:rsidRDefault="004B41AC">
            <w:pPr>
              <w:jc w:val="center"/>
            </w:pPr>
            <w:r>
              <w:rPr>
                <w:sz w:val="22"/>
                <w:szCs w:val="22"/>
              </w:rPr>
              <w:t>Социальный педагог – 2;</w:t>
            </w:r>
          </w:p>
          <w:p w:rsidR="004B41AC" w:rsidRDefault="004B41AC">
            <w:pPr>
              <w:jc w:val="center"/>
            </w:pPr>
            <w:r>
              <w:rPr>
                <w:sz w:val="22"/>
                <w:szCs w:val="22"/>
              </w:rPr>
              <w:t>Воспитатель – 4</w:t>
            </w:r>
          </w:p>
          <w:p w:rsidR="004B41AC" w:rsidRDefault="004B41AC">
            <w:pPr>
              <w:jc w:val="center"/>
            </w:pPr>
            <w:r>
              <w:rPr>
                <w:sz w:val="22"/>
                <w:szCs w:val="22"/>
              </w:rPr>
              <w:t>Педагог психолог – 2</w:t>
            </w:r>
          </w:p>
          <w:p w:rsidR="004B41AC" w:rsidRDefault="004B41AC">
            <w:pPr>
              <w:jc w:val="center"/>
              <w:rPr>
                <w:sz w:val="28"/>
                <w:szCs w:val="28"/>
              </w:rPr>
            </w:pPr>
            <w:r>
              <w:rPr>
                <w:sz w:val="22"/>
                <w:szCs w:val="22"/>
              </w:rPr>
              <w:t>Педагог дополнительного образования - 1</w:t>
            </w:r>
          </w:p>
        </w:tc>
        <w:tc>
          <w:tcPr>
            <w:tcW w:w="2659" w:type="dxa"/>
            <w:tcBorders>
              <w:top w:val="single" w:sz="4" w:space="0" w:color="auto"/>
              <w:left w:val="single" w:sz="4" w:space="0" w:color="auto"/>
              <w:bottom w:val="single" w:sz="4" w:space="0" w:color="auto"/>
              <w:right w:val="single" w:sz="4" w:space="0" w:color="auto"/>
            </w:tcBorders>
          </w:tcPr>
          <w:p w:rsidR="004B41AC" w:rsidRDefault="004B41AC">
            <w:pPr>
              <w:jc w:val="center"/>
              <w:rPr>
                <w:sz w:val="28"/>
                <w:szCs w:val="28"/>
              </w:rPr>
            </w:pPr>
            <w:r>
              <w:rPr>
                <w:sz w:val="28"/>
                <w:szCs w:val="28"/>
              </w:rPr>
              <w:t>16 чел.</w:t>
            </w:r>
          </w:p>
          <w:p w:rsidR="004B41AC" w:rsidRDefault="004B41AC">
            <w:pPr>
              <w:jc w:val="center"/>
              <w:rPr>
                <w:u w:val="single"/>
              </w:rPr>
            </w:pPr>
            <w:r>
              <w:rPr>
                <w:sz w:val="22"/>
                <w:szCs w:val="22"/>
                <w:u w:val="single"/>
              </w:rPr>
              <w:t>По должности:</w:t>
            </w:r>
          </w:p>
          <w:p w:rsidR="004B41AC" w:rsidRDefault="004B41AC">
            <w:pPr>
              <w:jc w:val="center"/>
            </w:pPr>
            <w:r>
              <w:rPr>
                <w:sz w:val="22"/>
                <w:szCs w:val="22"/>
              </w:rPr>
              <w:t>Учитель - 16</w:t>
            </w:r>
          </w:p>
          <w:p w:rsidR="004B41AC" w:rsidRDefault="004B41AC">
            <w:pPr>
              <w:jc w:val="center"/>
              <w:rPr>
                <w:sz w:val="28"/>
                <w:szCs w:val="28"/>
              </w:rPr>
            </w:pPr>
          </w:p>
        </w:tc>
      </w:tr>
      <w:tr w:rsidR="004B41AC" w:rsidTr="004B41AC">
        <w:tc>
          <w:tcPr>
            <w:tcW w:w="253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Детские сады</w:t>
            </w:r>
          </w:p>
        </w:tc>
        <w:tc>
          <w:tcPr>
            <w:tcW w:w="1827"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25 чел.</w:t>
            </w:r>
          </w:p>
        </w:tc>
        <w:tc>
          <w:tcPr>
            <w:tcW w:w="3118"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22 чел.</w:t>
            </w:r>
          </w:p>
          <w:p w:rsidR="004B41AC" w:rsidRDefault="004B41AC">
            <w:pPr>
              <w:jc w:val="center"/>
              <w:rPr>
                <w:u w:val="single"/>
              </w:rPr>
            </w:pPr>
            <w:r>
              <w:rPr>
                <w:sz w:val="22"/>
                <w:szCs w:val="22"/>
                <w:u w:val="single"/>
              </w:rPr>
              <w:t>По должности:</w:t>
            </w:r>
          </w:p>
          <w:p w:rsidR="004B41AC" w:rsidRDefault="004B41AC">
            <w:pPr>
              <w:jc w:val="center"/>
            </w:pPr>
            <w:r>
              <w:rPr>
                <w:sz w:val="22"/>
                <w:szCs w:val="22"/>
              </w:rPr>
              <w:t>Воспитатель – 19;</w:t>
            </w:r>
          </w:p>
          <w:p w:rsidR="004B41AC" w:rsidRDefault="004B41AC">
            <w:pPr>
              <w:jc w:val="center"/>
            </w:pPr>
            <w:r>
              <w:rPr>
                <w:sz w:val="22"/>
                <w:szCs w:val="22"/>
              </w:rPr>
              <w:t>Педагог-психолог – 1;</w:t>
            </w:r>
          </w:p>
          <w:p w:rsidR="004B41AC" w:rsidRDefault="004B41AC">
            <w:pPr>
              <w:jc w:val="center"/>
            </w:pPr>
            <w:r>
              <w:rPr>
                <w:sz w:val="22"/>
                <w:szCs w:val="22"/>
              </w:rPr>
              <w:t>Старший воспитатель – 1;</w:t>
            </w:r>
          </w:p>
          <w:p w:rsidR="004B41AC" w:rsidRDefault="004B41AC">
            <w:pPr>
              <w:jc w:val="center"/>
              <w:rPr>
                <w:sz w:val="28"/>
                <w:szCs w:val="28"/>
              </w:rPr>
            </w:pPr>
            <w:r>
              <w:rPr>
                <w:sz w:val="22"/>
                <w:szCs w:val="22"/>
              </w:rPr>
              <w:t xml:space="preserve">Инструктор по </w:t>
            </w:r>
            <w:proofErr w:type="spellStart"/>
            <w:proofErr w:type="gramStart"/>
            <w:r>
              <w:rPr>
                <w:sz w:val="22"/>
                <w:szCs w:val="22"/>
              </w:rPr>
              <w:t>физ-ре</w:t>
            </w:r>
            <w:proofErr w:type="spellEnd"/>
            <w:proofErr w:type="gramEnd"/>
            <w:r>
              <w:rPr>
                <w:sz w:val="22"/>
                <w:szCs w:val="22"/>
              </w:rPr>
              <w:t xml:space="preserve"> - 1</w:t>
            </w:r>
          </w:p>
        </w:tc>
        <w:tc>
          <w:tcPr>
            <w:tcW w:w="2659" w:type="dxa"/>
            <w:tcBorders>
              <w:top w:val="single" w:sz="4" w:space="0" w:color="auto"/>
              <w:left w:val="single" w:sz="4" w:space="0" w:color="auto"/>
              <w:bottom w:val="single" w:sz="4" w:space="0" w:color="auto"/>
              <w:right w:val="single" w:sz="4" w:space="0" w:color="auto"/>
            </w:tcBorders>
          </w:tcPr>
          <w:p w:rsidR="004B41AC" w:rsidRDefault="004B41AC">
            <w:pPr>
              <w:jc w:val="center"/>
              <w:rPr>
                <w:sz w:val="28"/>
                <w:szCs w:val="28"/>
              </w:rPr>
            </w:pPr>
            <w:r>
              <w:rPr>
                <w:sz w:val="28"/>
                <w:szCs w:val="28"/>
              </w:rPr>
              <w:t>3 чел.</w:t>
            </w:r>
          </w:p>
          <w:p w:rsidR="004B41AC" w:rsidRDefault="004B41AC">
            <w:pPr>
              <w:jc w:val="center"/>
              <w:rPr>
                <w:u w:val="single"/>
              </w:rPr>
            </w:pPr>
            <w:r>
              <w:rPr>
                <w:sz w:val="22"/>
                <w:szCs w:val="22"/>
                <w:u w:val="single"/>
              </w:rPr>
              <w:t>По должности:</w:t>
            </w:r>
          </w:p>
          <w:p w:rsidR="004B41AC" w:rsidRDefault="004B41AC">
            <w:pPr>
              <w:jc w:val="center"/>
            </w:pPr>
            <w:r>
              <w:rPr>
                <w:sz w:val="22"/>
                <w:szCs w:val="22"/>
              </w:rPr>
              <w:t>Воспитатель – 2</w:t>
            </w:r>
          </w:p>
          <w:p w:rsidR="004B41AC" w:rsidRDefault="004B41AC">
            <w:pPr>
              <w:jc w:val="center"/>
            </w:pPr>
            <w:r>
              <w:rPr>
                <w:sz w:val="22"/>
                <w:szCs w:val="22"/>
              </w:rPr>
              <w:t>Учитель-логопед - 1</w:t>
            </w:r>
          </w:p>
          <w:p w:rsidR="004B41AC" w:rsidRDefault="004B41AC">
            <w:pPr>
              <w:jc w:val="center"/>
              <w:rPr>
                <w:sz w:val="28"/>
                <w:szCs w:val="28"/>
              </w:rPr>
            </w:pPr>
          </w:p>
        </w:tc>
      </w:tr>
      <w:tr w:rsidR="004B41AC" w:rsidTr="004B41AC">
        <w:tc>
          <w:tcPr>
            <w:tcW w:w="2534" w:type="dxa"/>
            <w:tcBorders>
              <w:top w:val="single" w:sz="4" w:space="0" w:color="auto"/>
              <w:left w:val="single" w:sz="4" w:space="0" w:color="auto"/>
              <w:bottom w:val="single" w:sz="4" w:space="0" w:color="auto"/>
              <w:right w:val="single" w:sz="4" w:space="0" w:color="auto"/>
            </w:tcBorders>
            <w:hideMark/>
          </w:tcPr>
          <w:p w:rsidR="004B41AC" w:rsidRDefault="004B41AC">
            <w:pPr>
              <w:jc w:val="both"/>
              <w:rPr>
                <w:sz w:val="28"/>
                <w:szCs w:val="28"/>
              </w:rPr>
            </w:pPr>
            <w:r>
              <w:rPr>
                <w:sz w:val="28"/>
                <w:szCs w:val="28"/>
              </w:rPr>
              <w:t xml:space="preserve">Учреждения дополнительного образования </w:t>
            </w:r>
          </w:p>
        </w:tc>
        <w:tc>
          <w:tcPr>
            <w:tcW w:w="1827"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14 чел.</w:t>
            </w:r>
          </w:p>
        </w:tc>
        <w:tc>
          <w:tcPr>
            <w:tcW w:w="3118" w:type="dxa"/>
            <w:tcBorders>
              <w:top w:val="single" w:sz="4" w:space="0" w:color="auto"/>
              <w:left w:val="single" w:sz="4" w:space="0" w:color="auto"/>
              <w:bottom w:val="single" w:sz="4" w:space="0" w:color="auto"/>
              <w:right w:val="single" w:sz="4" w:space="0" w:color="auto"/>
            </w:tcBorders>
            <w:hideMark/>
          </w:tcPr>
          <w:p w:rsidR="004B41AC" w:rsidRDefault="004B41AC">
            <w:pPr>
              <w:jc w:val="center"/>
              <w:rPr>
                <w:sz w:val="28"/>
                <w:szCs w:val="28"/>
              </w:rPr>
            </w:pPr>
            <w:r>
              <w:rPr>
                <w:sz w:val="28"/>
                <w:szCs w:val="28"/>
              </w:rPr>
              <w:t>13 чел.</w:t>
            </w:r>
          </w:p>
          <w:p w:rsidR="004B41AC" w:rsidRDefault="004B41AC">
            <w:pPr>
              <w:jc w:val="center"/>
              <w:rPr>
                <w:u w:val="single"/>
              </w:rPr>
            </w:pPr>
            <w:r>
              <w:rPr>
                <w:sz w:val="22"/>
                <w:szCs w:val="22"/>
                <w:u w:val="single"/>
              </w:rPr>
              <w:t>По должности:</w:t>
            </w:r>
          </w:p>
          <w:p w:rsidR="004B41AC" w:rsidRDefault="004B41AC">
            <w:pPr>
              <w:jc w:val="center"/>
            </w:pPr>
            <w:r>
              <w:rPr>
                <w:sz w:val="22"/>
                <w:szCs w:val="22"/>
              </w:rPr>
              <w:t>Педагог дополнительного образования – 7;</w:t>
            </w:r>
          </w:p>
          <w:p w:rsidR="004B41AC" w:rsidRDefault="004B41AC">
            <w:pPr>
              <w:jc w:val="center"/>
              <w:rPr>
                <w:sz w:val="28"/>
                <w:szCs w:val="28"/>
              </w:rPr>
            </w:pPr>
            <w:r>
              <w:rPr>
                <w:sz w:val="22"/>
                <w:szCs w:val="22"/>
              </w:rPr>
              <w:t>Тренер-преподаватель - 6</w:t>
            </w:r>
          </w:p>
        </w:tc>
        <w:tc>
          <w:tcPr>
            <w:tcW w:w="2659" w:type="dxa"/>
            <w:tcBorders>
              <w:top w:val="single" w:sz="4" w:space="0" w:color="auto"/>
              <w:left w:val="single" w:sz="4" w:space="0" w:color="auto"/>
              <w:bottom w:val="single" w:sz="4" w:space="0" w:color="auto"/>
              <w:right w:val="single" w:sz="4" w:space="0" w:color="auto"/>
            </w:tcBorders>
          </w:tcPr>
          <w:p w:rsidR="004B41AC" w:rsidRDefault="004B41AC">
            <w:pPr>
              <w:jc w:val="center"/>
              <w:rPr>
                <w:sz w:val="28"/>
                <w:szCs w:val="28"/>
              </w:rPr>
            </w:pPr>
            <w:r>
              <w:rPr>
                <w:sz w:val="28"/>
                <w:szCs w:val="28"/>
              </w:rPr>
              <w:t>1 чел.</w:t>
            </w:r>
          </w:p>
          <w:p w:rsidR="004B41AC" w:rsidRDefault="004B41AC">
            <w:pPr>
              <w:jc w:val="center"/>
              <w:rPr>
                <w:u w:val="single"/>
              </w:rPr>
            </w:pPr>
            <w:r>
              <w:rPr>
                <w:sz w:val="22"/>
                <w:szCs w:val="22"/>
                <w:u w:val="single"/>
              </w:rPr>
              <w:t>По должности:</w:t>
            </w:r>
          </w:p>
          <w:p w:rsidR="004B41AC" w:rsidRDefault="004B41AC">
            <w:pPr>
              <w:jc w:val="center"/>
            </w:pPr>
            <w:r>
              <w:rPr>
                <w:sz w:val="22"/>
                <w:szCs w:val="22"/>
              </w:rPr>
              <w:t>Тренер-преподаватель - 1</w:t>
            </w:r>
          </w:p>
          <w:p w:rsidR="004B41AC" w:rsidRDefault="004B41AC">
            <w:pPr>
              <w:jc w:val="center"/>
              <w:rPr>
                <w:sz w:val="28"/>
                <w:szCs w:val="28"/>
              </w:rPr>
            </w:pPr>
          </w:p>
        </w:tc>
      </w:tr>
    </w:tbl>
    <w:p w:rsidR="004B41AC" w:rsidRDefault="004B41AC" w:rsidP="004B41AC">
      <w:pPr>
        <w:jc w:val="both"/>
        <w:rPr>
          <w:sz w:val="29"/>
          <w:szCs w:val="29"/>
        </w:rPr>
      </w:pPr>
      <w:r>
        <w:rPr>
          <w:sz w:val="29"/>
          <w:szCs w:val="29"/>
        </w:rPr>
        <w:t xml:space="preserve"> </w:t>
      </w:r>
    </w:p>
    <w:p w:rsidR="004B41AC" w:rsidRDefault="004B41AC" w:rsidP="004B41AC">
      <w:pPr>
        <w:ind w:firstLine="708"/>
        <w:jc w:val="both"/>
        <w:rPr>
          <w:sz w:val="28"/>
          <w:szCs w:val="28"/>
        </w:rPr>
      </w:pPr>
      <w:r>
        <w:rPr>
          <w:sz w:val="28"/>
          <w:szCs w:val="28"/>
        </w:rPr>
        <w:lastRenderedPageBreak/>
        <w:t xml:space="preserve">Администрациям ОУ необходимо понимать, что аттестация  важна не только для самих педагогических работников (стимулирует их профессиональный и личностный рост, повышение </w:t>
      </w:r>
      <w:proofErr w:type="gramStart"/>
      <w:r>
        <w:rPr>
          <w:sz w:val="28"/>
          <w:szCs w:val="28"/>
        </w:rPr>
        <w:t>размеров  оплаты  труда</w:t>
      </w:r>
      <w:proofErr w:type="gramEnd"/>
      <w:r>
        <w:rPr>
          <w:sz w:val="28"/>
          <w:szCs w:val="28"/>
        </w:rPr>
        <w:t xml:space="preserve"> и т.д.), но и направлена на  улучшение качества образования на основе повышения эффективности и качества их педагогической деятельности.</w:t>
      </w:r>
    </w:p>
    <w:p w:rsidR="004B41AC" w:rsidRDefault="004B41AC" w:rsidP="004B41AC">
      <w:pPr>
        <w:ind w:firstLine="708"/>
        <w:jc w:val="both"/>
        <w:rPr>
          <w:color w:val="FF0000"/>
          <w:sz w:val="28"/>
          <w:szCs w:val="28"/>
        </w:rPr>
      </w:pPr>
    </w:p>
    <w:p w:rsidR="004B41AC" w:rsidRDefault="004B41AC" w:rsidP="004B41AC">
      <w:pPr>
        <w:tabs>
          <w:tab w:val="left" w:pos="1800"/>
        </w:tabs>
        <w:jc w:val="both"/>
        <w:rPr>
          <w:sz w:val="28"/>
          <w:szCs w:val="28"/>
        </w:rPr>
      </w:pPr>
      <w:r>
        <w:rPr>
          <w:sz w:val="28"/>
          <w:szCs w:val="28"/>
        </w:rPr>
        <w:t xml:space="preserve">         В 2017/18 учебном году, в рамках реализации задач в сфере образования, проведены сбор, обработка и обобщение на муниципальном уровне данных по следующим направлениям:</w:t>
      </w:r>
    </w:p>
    <w:p w:rsidR="004B41AC" w:rsidRDefault="004B41AC" w:rsidP="004B41AC">
      <w:pPr>
        <w:jc w:val="both"/>
        <w:rPr>
          <w:sz w:val="28"/>
          <w:szCs w:val="28"/>
        </w:rPr>
      </w:pPr>
      <w:r>
        <w:rPr>
          <w:sz w:val="28"/>
          <w:szCs w:val="28"/>
        </w:rPr>
        <w:t xml:space="preserve"> - ведение статистических показателей, отражающих состояние и результативность деятельности учреждений образования (по форме государственной статистической отчётности ОО-1);</w:t>
      </w:r>
    </w:p>
    <w:p w:rsidR="004B41AC" w:rsidRDefault="004B41AC" w:rsidP="004B41AC">
      <w:pPr>
        <w:jc w:val="both"/>
        <w:rPr>
          <w:sz w:val="28"/>
          <w:szCs w:val="28"/>
        </w:rPr>
      </w:pPr>
      <w:r>
        <w:rPr>
          <w:sz w:val="28"/>
          <w:szCs w:val="28"/>
        </w:rPr>
        <w:t xml:space="preserve"> - учёт детей, проживающих на участках территории района, подлежащих обучению в образовательных учреждениях, реализующих программы начального общего, основного общего, среднего общего образования;</w:t>
      </w:r>
    </w:p>
    <w:p w:rsidR="004B41AC" w:rsidRDefault="004B41AC" w:rsidP="004B41AC">
      <w:pPr>
        <w:jc w:val="both"/>
        <w:rPr>
          <w:sz w:val="28"/>
          <w:szCs w:val="28"/>
        </w:rPr>
      </w:pPr>
      <w:r>
        <w:rPr>
          <w:sz w:val="28"/>
          <w:szCs w:val="28"/>
        </w:rPr>
        <w:t>- учет детей, получающих семейное образование;</w:t>
      </w:r>
    </w:p>
    <w:p w:rsidR="004B41AC" w:rsidRDefault="004B41AC" w:rsidP="004B41AC">
      <w:pPr>
        <w:pStyle w:val="af2"/>
        <w:jc w:val="both"/>
        <w:rPr>
          <w:rFonts w:ascii="Times New Roman" w:hAnsi="Times New Roman"/>
          <w:sz w:val="28"/>
          <w:szCs w:val="28"/>
        </w:rPr>
      </w:pPr>
      <w:r>
        <w:rPr>
          <w:rFonts w:ascii="Times New Roman" w:hAnsi="Times New Roman"/>
          <w:sz w:val="28"/>
          <w:szCs w:val="28"/>
        </w:rPr>
        <w:t xml:space="preserve"> - учёт детей, не посещающих или систематически пропускающих по неуважительным причинам учебные занятия в общеобразовательных учреждениях;</w:t>
      </w:r>
    </w:p>
    <w:p w:rsidR="004B41AC" w:rsidRDefault="004B41AC" w:rsidP="004B41AC">
      <w:pPr>
        <w:pStyle w:val="af2"/>
        <w:jc w:val="both"/>
        <w:rPr>
          <w:rFonts w:ascii="Times New Roman" w:hAnsi="Times New Roman"/>
          <w:sz w:val="28"/>
          <w:szCs w:val="28"/>
        </w:rPr>
      </w:pPr>
      <w:r>
        <w:rPr>
          <w:rFonts w:ascii="Times New Roman" w:hAnsi="Times New Roman"/>
          <w:sz w:val="28"/>
          <w:szCs w:val="28"/>
        </w:rPr>
        <w:t xml:space="preserve"> - учёт движения обучающихся общеобразовательных учреждений;</w:t>
      </w:r>
    </w:p>
    <w:p w:rsidR="004B41AC" w:rsidRDefault="004B41AC" w:rsidP="004B41AC">
      <w:pPr>
        <w:pStyle w:val="af2"/>
        <w:jc w:val="both"/>
        <w:rPr>
          <w:rFonts w:ascii="Times New Roman" w:hAnsi="Times New Roman"/>
          <w:sz w:val="28"/>
          <w:szCs w:val="28"/>
        </w:rPr>
      </w:pPr>
      <w:r>
        <w:rPr>
          <w:rFonts w:ascii="Times New Roman" w:hAnsi="Times New Roman"/>
          <w:sz w:val="28"/>
          <w:szCs w:val="28"/>
        </w:rPr>
        <w:t>- учет детей возраста старше 8 лет и менее 6,5 лет, поступающих в 1 класс ОУ;</w:t>
      </w:r>
    </w:p>
    <w:p w:rsidR="004B41AC" w:rsidRDefault="004B41AC" w:rsidP="004B41AC">
      <w:pPr>
        <w:pStyle w:val="af2"/>
        <w:jc w:val="both"/>
        <w:rPr>
          <w:rFonts w:ascii="Times New Roman" w:hAnsi="Times New Roman"/>
          <w:sz w:val="28"/>
          <w:szCs w:val="28"/>
        </w:rPr>
      </w:pPr>
      <w:r>
        <w:rPr>
          <w:rFonts w:ascii="Times New Roman" w:hAnsi="Times New Roman"/>
          <w:sz w:val="28"/>
          <w:szCs w:val="28"/>
        </w:rPr>
        <w:t>- учет детей-инвалидов и детей с ОВЗ, обучающихся по АООП, в том числе, обучающихся на дому;</w:t>
      </w:r>
    </w:p>
    <w:p w:rsidR="004B41AC" w:rsidRDefault="004B41AC" w:rsidP="004B41AC">
      <w:pPr>
        <w:jc w:val="both"/>
        <w:rPr>
          <w:sz w:val="28"/>
          <w:szCs w:val="28"/>
        </w:rPr>
      </w:pPr>
      <w:r>
        <w:rPr>
          <w:sz w:val="28"/>
          <w:szCs w:val="28"/>
        </w:rPr>
        <w:t>-  подготовка ОУ к проверкам, осуществляемым Министерством образования Красноярского края;</w:t>
      </w:r>
    </w:p>
    <w:p w:rsidR="004B41AC" w:rsidRDefault="004B41AC" w:rsidP="004B41AC">
      <w:pPr>
        <w:jc w:val="both"/>
        <w:rPr>
          <w:sz w:val="28"/>
          <w:szCs w:val="28"/>
        </w:rPr>
      </w:pPr>
      <w:r>
        <w:rPr>
          <w:sz w:val="28"/>
          <w:szCs w:val="28"/>
        </w:rPr>
        <w:t xml:space="preserve">- мониторинг качества </w:t>
      </w:r>
      <w:proofErr w:type="spellStart"/>
      <w:r>
        <w:rPr>
          <w:sz w:val="28"/>
          <w:szCs w:val="28"/>
        </w:rPr>
        <w:t>обученности</w:t>
      </w:r>
      <w:proofErr w:type="spellEnd"/>
      <w:r>
        <w:rPr>
          <w:sz w:val="28"/>
          <w:szCs w:val="28"/>
        </w:rPr>
        <w:t xml:space="preserve"> учащихся по результатам полугодовых единых контрольных работ, результатов учебной деятельности за каждую четверть и год;</w:t>
      </w:r>
    </w:p>
    <w:p w:rsidR="004B41AC" w:rsidRDefault="004B41AC" w:rsidP="004B41AC">
      <w:pPr>
        <w:jc w:val="both"/>
        <w:rPr>
          <w:sz w:val="28"/>
          <w:szCs w:val="28"/>
        </w:rPr>
      </w:pPr>
      <w:r>
        <w:rPr>
          <w:sz w:val="28"/>
          <w:szCs w:val="28"/>
        </w:rPr>
        <w:t>- мониторинг выполнения  учебных программ по предметам федерального и краевого компонента в ОУ района;</w:t>
      </w:r>
    </w:p>
    <w:p w:rsidR="004B41AC" w:rsidRDefault="004B41AC" w:rsidP="004B41AC">
      <w:pPr>
        <w:pStyle w:val="af2"/>
        <w:tabs>
          <w:tab w:val="left" w:pos="5670"/>
        </w:tabs>
        <w:jc w:val="both"/>
        <w:rPr>
          <w:rFonts w:ascii="Times New Roman" w:hAnsi="Times New Roman"/>
          <w:sz w:val="28"/>
          <w:szCs w:val="28"/>
        </w:rPr>
      </w:pPr>
      <w:r>
        <w:rPr>
          <w:rFonts w:ascii="Times New Roman" w:hAnsi="Times New Roman"/>
          <w:sz w:val="28"/>
          <w:szCs w:val="28"/>
        </w:rPr>
        <w:t>- диагностические процедуры (1, 2, 3 классы);</w:t>
      </w:r>
    </w:p>
    <w:p w:rsidR="004B41AC" w:rsidRDefault="004B41AC" w:rsidP="004B41AC">
      <w:pPr>
        <w:jc w:val="both"/>
        <w:rPr>
          <w:sz w:val="28"/>
          <w:szCs w:val="28"/>
        </w:rPr>
      </w:pPr>
      <w:r>
        <w:rPr>
          <w:sz w:val="28"/>
          <w:szCs w:val="28"/>
        </w:rPr>
        <w:t>- диагностические контрольные работы в 4 классах;</w:t>
      </w:r>
    </w:p>
    <w:p w:rsidR="004B41AC" w:rsidRDefault="004B41AC" w:rsidP="004B41AC">
      <w:pPr>
        <w:jc w:val="both"/>
        <w:rPr>
          <w:sz w:val="28"/>
          <w:szCs w:val="28"/>
        </w:rPr>
      </w:pPr>
      <w:r>
        <w:rPr>
          <w:sz w:val="28"/>
          <w:szCs w:val="28"/>
        </w:rPr>
        <w:t xml:space="preserve">- всероссийские проверочные работы в 2, 4 классах </w:t>
      </w:r>
    </w:p>
    <w:p w:rsidR="004B41AC" w:rsidRDefault="004B41AC" w:rsidP="004B41AC">
      <w:pPr>
        <w:jc w:val="both"/>
        <w:rPr>
          <w:sz w:val="28"/>
          <w:szCs w:val="28"/>
        </w:rPr>
      </w:pPr>
      <w:r>
        <w:rPr>
          <w:sz w:val="28"/>
          <w:szCs w:val="28"/>
        </w:rPr>
        <w:t>- всероссийские проверочные работы 5, 6, 7, 8;</w:t>
      </w:r>
    </w:p>
    <w:p w:rsidR="004B41AC" w:rsidRDefault="004B41AC" w:rsidP="004B41AC">
      <w:pPr>
        <w:jc w:val="both"/>
        <w:rPr>
          <w:sz w:val="28"/>
          <w:szCs w:val="28"/>
        </w:rPr>
      </w:pPr>
      <w:r>
        <w:rPr>
          <w:sz w:val="28"/>
          <w:szCs w:val="28"/>
        </w:rPr>
        <w:t>- всероссийские проверочные работы по учебному предмету русский язык в форме итогового собеседования в 9 классе;</w:t>
      </w:r>
    </w:p>
    <w:p w:rsidR="004B41AC" w:rsidRDefault="004B41AC" w:rsidP="004B41AC">
      <w:pPr>
        <w:jc w:val="both"/>
        <w:rPr>
          <w:sz w:val="28"/>
          <w:szCs w:val="28"/>
        </w:rPr>
      </w:pPr>
      <w:r>
        <w:rPr>
          <w:sz w:val="28"/>
          <w:szCs w:val="28"/>
        </w:rPr>
        <w:t>- всероссийские проверочные работы в 10, 11 классах;</w:t>
      </w:r>
    </w:p>
    <w:p w:rsidR="004B41AC" w:rsidRDefault="004B41AC" w:rsidP="004B41AC">
      <w:pPr>
        <w:pStyle w:val="af2"/>
        <w:tabs>
          <w:tab w:val="left" w:pos="5670"/>
        </w:tabs>
        <w:jc w:val="both"/>
        <w:rPr>
          <w:rFonts w:ascii="Times New Roman" w:hAnsi="Times New Roman"/>
          <w:sz w:val="28"/>
          <w:szCs w:val="28"/>
        </w:rPr>
      </w:pPr>
      <w:r>
        <w:rPr>
          <w:rFonts w:ascii="Times New Roman" w:hAnsi="Times New Roman"/>
          <w:sz w:val="28"/>
          <w:szCs w:val="28"/>
        </w:rPr>
        <w:t>- контрольные работы по физике в 7, 8, классах;</w:t>
      </w:r>
    </w:p>
    <w:p w:rsidR="004B41AC" w:rsidRDefault="004B41AC" w:rsidP="004B41AC">
      <w:pPr>
        <w:pStyle w:val="af2"/>
        <w:tabs>
          <w:tab w:val="left" w:pos="5670"/>
        </w:tabs>
        <w:jc w:val="both"/>
        <w:rPr>
          <w:rFonts w:ascii="Times New Roman" w:hAnsi="Times New Roman"/>
          <w:sz w:val="28"/>
          <w:szCs w:val="28"/>
        </w:rPr>
      </w:pPr>
      <w:r>
        <w:rPr>
          <w:rFonts w:ascii="Times New Roman" w:hAnsi="Times New Roman"/>
          <w:sz w:val="28"/>
          <w:szCs w:val="28"/>
        </w:rPr>
        <w:t>- краевая контрольная работа по математике в 7 классе;</w:t>
      </w:r>
    </w:p>
    <w:p w:rsidR="004B41AC" w:rsidRDefault="004B41AC" w:rsidP="004B41AC">
      <w:pPr>
        <w:jc w:val="both"/>
        <w:rPr>
          <w:sz w:val="28"/>
          <w:szCs w:val="28"/>
        </w:rPr>
      </w:pPr>
      <w:r>
        <w:rPr>
          <w:sz w:val="28"/>
          <w:szCs w:val="28"/>
        </w:rPr>
        <w:t>- формирование и ведение электронной базы данных РИС участников ЕГЭ и ОГЭ, ГВЭ;</w:t>
      </w:r>
    </w:p>
    <w:p w:rsidR="004B41AC" w:rsidRDefault="004B41AC" w:rsidP="004B41AC">
      <w:pPr>
        <w:jc w:val="both"/>
        <w:rPr>
          <w:sz w:val="28"/>
          <w:szCs w:val="28"/>
        </w:rPr>
      </w:pPr>
      <w:r>
        <w:rPr>
          <w:sz w:val="28"/>
          <w:szCs w:val="28"/>
        </w:rPr>
        <w:t>- результаты государственной итоговой аттестации выпускников общеобразовательных учреждений, в том числе в форме ЕГЭ, ОГЭ, ГВЭ;</w:t>
      </w:r>
    </w:p>
    <w:p w:rsidR="004B41AC" w:rsidRDefault="004B41AC" w:rsidP="004B41AC">
      <w:pPr>
        <w:pStyle w:val="af2"/>
        <w:jc w:val="both"/>
        <w:rPr>
          <w:rFonts w:ascii="Times New Roman" w:hAnsi="Times New Roman"/>
          <w:sz w:val="28"/>
          <w:szCs w:val="28"/>
        </w:rPr>
      </w:pPr>
      <w:r>
        <w:rPr>
          <w:rFonts w:ascii="Times New Roman" w:hAnsi="Times New Roman"/>
          <w:sz w:val="28"/>
          <w:szCs w:val="28"/>
        </w:rPr>
        <w:t>- продолжение образования выпускниками 9 и 11(12) классов;</w:t>
      </w:r>
    </w:p>
    <w:p w:rsidR="004B41AC" w:rsidRDefault="004B41AC" w:rsidP="004B41AC">
      <w:pPr>
        <w:pStyle w:val="af2"/>
        <w:tabs>
          <w:tab w:val="left" w:pos="5670"/>
        </w:tabs>
        <w:jc w:val="both"/>
        <w:rPr>
          <w:rFonts w:ascii="Times New Roman" w:hAnsi="Times New Roman"/>
          <w:bCs/>
          <w:sz w:val="28"/>
          <w:szCs w:val="28"/>
        </w:rPr>
      </w:pPr>
      <w:r>
        <w:rPr>
          <w:rFonts w:ascii="Times New Roman" w:hAnsi="Times New Roman"/>
          <w:sz w:val="28"/>
          <w:szCs w:val="28"/>
        </w:rPr>
        <w:t>- п</w:t>
      </w:r>
      <w:r>
        <w:rPr>
          <w:rFonts w:ascii="Times New Roman" w:hAnsi="Times New Roman"/>
          <w:bCs/>
          <w:sz w:val="28"/>
          <w:szCs w:val="28"/>
        </w:rPr>
        <w:t>одготовка  статистической информации по учебным показателям к докладу   «О  достигнутых значениях показателей для оценки эффективности деятельности Управления образования».</w:t>
      </w:r>
    </w:p>
    <w:p w:rsidR="004B41AC" w:rsidRDefault="004B41AC" w:rsidP="004B41AC">
      <w:pPr>
        <w:pStyle w:val="af2"/>
        <w:tabs>
          <w:tab w:val="left" w:pos="5670"/>
        </w:tabs>
        <w:jc w:val="both"/>
        <w:rPr>
          <w:rFonts w:ascii="Times New Roman" w:hAnsi="Times New Roman"/>
          <w:color w:val="FF0000"/>
          <w:sz w:val="28"/>
          <w:szCs w:val="28"/>
        </w:rPr>
      </w:pPr>
    </w:p>
    <w:p w:rsidR="004B41AC" w:rsidRDefault="004B41AC" w:rsidP="004B41AC">
      <w:pPr>
        <w:ind w:firstLine="708"/>
        <w:jc w:val="both"/>
        <w:rPr>
          <w:sz w:val="28"/>
          <w:szCs w:val="28"/>
        </w:rPr>
      </w:pPr>
      <w:r>
        <w:rPr>
          <w:sz w:val="28"/>
          <w:szCs w:val="28"/>
        </w:rPr>
        <w:t>Отдел общего образования в 2017-2018 учебном году продолжит работу, направленную на достижение поставленной цели:</w:t>
      </w:r>
    </w:p>
    <w:p w:rsidR="004B41AC" w:rsidRDefault="004B41AC" w:rsidP="004B41AC">
      <w:pPr>
        <w:jc w:val="both"/>
        <w:rPr>
          <w:sz w:val="28"/>
          <w:szCs w:val="28"/>
        </w:rPr>
      </w:pPr>
      <w:r>
        <w:rPr>
          <w:sz w:val="28"/>
          <w:szCs w:val="28"/>
        </w:rPr>
        <w:t xml:space="preserve"> Обеспечение эффективного управления процессом функционирования и развития системы образования в условиях модернизации образования в целях обеспечения государственных гарантий и прав граждан на получение общего образования и удовлетворения потребности граждан в сфере образования.</w:t>
      </w:r>
    </w:p>
    <w:p w:rsidR="004B41AC" w:rsidRDefault="004B41AC" w:rsidP="004B41AC">
      <w:pPr>
        <w:ind w:firstLine="708"/>
        <w:jc w:val="both"/>
        <w:rPr>
          <w:sz w:val="28"/>
          <w:szCs w:val="28"/>
        </w:rPr>
      </w:pPr>
      <w:r>
        <w:rPr>
          <w:sz w:val="28"/>
          <w:szCs w:val="28"/>
        </w:rPr>
        <w:t xml:space="preserve">Для  реализации поставленной цели необходимо продолжить работу по основным направлениям деятельности прошлого года: </w:t>
      </w:r>
    </w:p>
    <w:p w:rsidR="004B41AC" w:rsidRDefault="004B41AC" w:rsidP="004B41AC">
      <w:pPr>
        <w:numPr>
          <w:ilvl w:val="0"/>
          <w:numId w:val="12"/>
        </w:numPr>
        <w:shd w:val="clear" w:color="auto" w:fill="FFFFFF"/>
        <w:spacing w:line="300" w:lineRule="atLeast"/>
        <w:jc w:val="both"/>
        <w:textAlignment w:val="baseline"/>
        <w:rPr>
          <w:sz w:val="28"/>
          <w:szCs w:val="28"/>
        </w:rPr>
      </w:pPr>
      <w:r>
        <w:rPr>
          <w:sz w:val="28"/>
          <w:szCs w:val="28"/>
          <w:bdr w:val="none" w:sz="0" w:space="0" w:color="auto" w:frame="1"/>
        </w:rPr>
        <w:t>Внедрение  образовательной программы дошкольного учреждения на основе ФГОС ДО</w:t>
      </w:r>
    </w:p>
    <w:p w:rsidR="004B41AC" w:rsidRDefault="004B41AC" w:rsidP="004B41AC">
      <w:pPr>
        <w:numPr>
          <w:ilvl w:val="0"/>
          <w:numId w:val="12"/>
        </w:numPr>
        <w:shd w:val="clear" w:color="auto" w:fill="FFFFFF"/>
        <w:spacing w:line="300" w:lineRule="atLeast"/>
        <w:jc w:val="both"/>
        <w:textAlignment w:val="baseline"/>
        <w:rPr>
          <w:sz w:val="28"/>
          <w:szCs w:val="28"/>
        </w:rPr>
      </w:pPr>
      <w:r>
        <w:rPr>
          <w:sz w:val="28"/>
          <w:szCs w:val="28"/>
          <w:bdr w:val="none" w:sz="0" w:space="0" w:color="auto" w:frame="1"/>
        </w:rPr>
        <w:t>Совершенствование работы по приоритетным направлениям ДОУ.</w:t>
      </w:r>
    </w:p>
    <w:p w:rsidR="004B41AC" w:rsidRDefault="004B41AC" w:rsidP="004B41AC">
      <w:pPr>
        <w:numPr>
          <w:ilvl w:val="0"/>
          <w:numId w:val="12"/>
        </w:numPr>
        <w:jc w:val="both"/>
        <w:rPr>
          <w:b/>
          <w:bCs/>
          <w:sz w:val="28"/>
          <w:szCs w:val="28"/>
          <w:bdr w:val="none" w:sz="0" w:space="0" w:color="auto" w:frame="1"/>
        </w:rPr>
      </w:pPr>
      <w:r>
        <w:rPr>
          <w:sz w:val="28"/>
          <w:szCs w:val="28"/>
        </w:rPr>
        <w:t>Развитие материально-технической базы, развивающей предметно-пространственной среды, способствующей  творческому развитию дошкольников</w:t>
      </w:r>
      <w:r>
        <w:rPr>
          <w:b/>
          <w:bCs/>
          <w:sz w:val="28"/>
          <w:szCs w:val="28"/>
          <w:bdr w:val="none" w:sz="0" w:space="0" w:color="auto" w:frame="1"/>
        </w:rPr>
        <w:t>.</w:t>
      </w:r>
    </w:p>
    <w:p w:rsidR="004B41AC" w:rsidRDefault="004B41AC" w:rsidP="004B41AC">
      <w:pPr>
        <w:numPr>
          <w:ilvl w:val="0"/>
          <w:numId w:val="12"/>
        </w:numPr>
        <w:jc w:val="both"/>
        <w:rPr>
          <w:sz w:val="28"/>
          <w:szCs w:val="28"/>
        </w:rPr>
      </w:pPr>
      <w:r>
        <w:rPr>
          <w:sz w:val="28"/>
          <w:szCs w:val="28"/>
        </w:rPr>
        <w:t>Усиление работы по организации  здорового  питания  в детском саду.</w:t>
      </w:r>
    </w:p>
    <w:p w:rsidR="004B41AC" w:rsidRDefault="004B41AC" w:rsidP="004B41AC">
      <w:pPr>
        <w:numPr>
          <w:ilvl w:val="0"/>
          <w:numId w:val="12"/>
        </w:numPr>
        <w:jc w:val="both"/>
        <w:rPr>
          <w:bCs/>
          <w:sz w:val="28"/>
          <w:szCs w:val="28"/>
        </w:rPr>
      </w:pPr>
      <w:r>
        <w:rPr>
          <w:bCs/>
          <w:sz w:val="28"/>
          <w:szCs w:val="28"/>
        </w:rPr>
        <w:t>Выполнение плана по обеспечению доступности дошкольного образования детей с 3 до 7 лет.</w:t>
      </w:r>
    </w:p>
    <w:p w:rsidR="004B41AC" w:rsidRDefault="004B41AC" w:rsidP="004B41AC">
      <w:pPr>
        <w:pStyle w:val="af0"/>
        <w:numPr>
          <w:ilvl w:val="0"/>
          <w:numId w:val="12"/>
        </w:numPr>
        <w:spacing w:after="0"/>
        <w:jc w:val="both"/>
        <w:rPr>
          <w:sz w:val="28"/>
          <w:szCs w:val="28"/>
        </w:rPr>
      </w:pPr>
      <w:r>
        <w:rPr>
          <w:sz w:val="28"/>
          <w:szCs w:val="28"/>
        </w:rPr>
        <w:t>Обеспечение обязательности основного общего образования детей, среднего общего образования</w:t>
      </w:r>
    </w:p>
    <w:p w:rsidR="004B41AC" w:rsidRDefault="004B41AC" w:rsidP="004B41AC">
      <w:pPr>
        <w:numPr>
          <w:ilvl w:val="0"/>
          <w:numId w:val="12"/>
        </w:numPr>
        <w:jc w:val="both"/>
        <w:rPr>
          <w:sz w:val="28"/>
          <w:szCs w:val="28"/>
        </w:rPr>
      </w:pPr>
      <w:r>
        <w:rPr>
          <w:sz w:val="28"/>
          <w:szCs w:val="28"/>
        </w:rPr>
        <w:t>Повышение качества образования на основе обновления содержания, технологий обучения и воспитания</w:t>
      </w:r>
    </w:p>
    <w:p w:rsidR="004B41AC" w:rsidRDefault="004B41AC" w:rsidP="004B41AC">
      <w:pPr>
        <w:pStyle w:val="ConsPlusNormal"/>
        <w:widowControl/>
        <w:numPr>
          <w:ilvl w:val="0"/>
          <w:numId w:val="12"/>
        </w:numPr>
        <w:autoSpaceDE/>
        <w:adjustRightInd/>
        <w:jc w:val="both"/>
        <w:rPr>
          <w:rFonts w:ascii="Times New Roman" w:hAnsi="Times New Roman" w:cs="Times New Roman"/>
          <w:sz w:val="28"/>
          <w:szCs w:val="28"/>
          <w:lang w:val="bg-BG"/>
        </w:rPr>
      </w:pPr>
      <w:r>
        <w:rPr>
          <w:rFonts w:ascii="Times New Roman" w:hAnsi="Times New Roman" w:cs="Times New Roman"/>
          <w:sz w:val="28"/>
          <w:szCs w:val="28"/>
          <w:lang w:val="bg-BG"/>
        </w:rPr>
        <w:t>Обеспечение и сопровождение процесса перехода к реализации нового федерального государственного образовательного стандарта основного общего образования</w:t>
      </w:r>
    </w:p>
    <w:p w:rsidR="004B41AC" w:rsidRDefault="004B41AC" w:rsidP="004B41AC">
      <w:pPr>
        <w:pStyle w:val="af8"/>
        <w:numPr>
          <w:ilvl w:val="0"/>
          <w:numId w:val="12"/>
        </w:numPr>
        <w:jc w:val="both"/>
        <w:rPr>
          <w:sz w:val="28"/>
          <w:szCs w:val="28"/>
        </w:rPr>
      </w:pPr>
      <w:r>
        <w:rPr>
          <w:sz w:val="28"/>
          <w:szCs w:val="28"/>
        </w:rPr>
        <w:t xml:space="preserve">Проведение мониторинга качества </w:t>
      </w:r>
      <w:proofErr w:type="spellStart"/>
      <w:r>
        <w:rPr>
          <w:sz w:val="28"/>
          <w:szCs w:val="28"/>
        </w:rPr>
        <w:t>обученности</w:t>
      </w:r>
      <w:proofErr w:type="spellEnd"/>
      <w:r>
        <w:rPr>
          <w:sz w:val="28"/>
          <w:szCs w:val="28"/>
        </w:rPr>
        <w:t xml:space="preserve"> учащихся каждой ступени</w:t>
      </w:r>
    </w:p>
    <w:p w:rsidR="004B41AC" w:rsidRDefault="004B41AC" w:rsidP="004B41AC">
      <w:pPr>
        <w:numPr>
          <w:ilvl w:val="0"/>
          <w:numId w:val="12"/>
        </w:numPr>
        <w:jc w:val="both"/>
        <w:rPr>
          <w:sz w:val="28"/>
          <w:szCs w:val="28"/>
        </w:rPr>
      </w:pPr>
      <w:r>
        <w:rPr>
          <w:sz w:val="28"/>
          <w:szCs w:val="28"/>
        </w:rPr>
        <w:t>Дальнейшее совершенствование системы работы с детьми с особыми образовательными потребностями</w:t>
      </w:r>
    </w:p>
    <w:p w:rsidR="004B41AC" w:rsidRDefault="004B41AC" w:rsidP="004B41AC">
      <w:pPr>
        <w:numPr>
          <w:ilvl w:val="0"/>
          <w:numId w:val="12"/>
        </w:numPr>
        <w:jc w:val="both"/>
        <w:rPr>
          <w:sz w:val="28"/>
          <w:szCs w:val="28"/>
        </w:rPr>
      </w:pPr>
      <w:r>
        <w:rPr>
          <w:sz w:val="28"/>
          <w:szCs w:val="28"/>
        </w:rPr>
        <w:t>Учет детей, получающих образование в семейной форме и контроль осуществления промежуточной аттестации данных детей</w:t>
      </w:r>
    </w:p>
    <w:p w:rsidR="004B41AC" w:rsidRDefault="004B41AC" w:rsidP="004B41AC">
      <w:pPr>
        <w:pStyle w:val="af8"/>
        <w:numPr>
          <w:ilvl w:val="0"/>
          <w:numId w:val="12"/>
        </w:numPr>
        <w:jc w:val="both"/>
        <w:rPr>
          <w:sz w:val="28"/>
          <w:szCs w:val="28"/>
        </w:rPr>
      </w:pPr>
      <w:r>
        <w:rPr>
          <w:sz w:val="28"/>
          <w:szCs w:val="28"/>
        </w:rPr>
        <w:t>Решение проблемы преемственности в обучении</w:t>
      </w:r>
      <w:r>
        <w:rPr>
          <w:rStyle w:val="apple-converted-space"/>
          <w:sz w:val="28"/>
          <w:szCs w:val="28"/>
          <w:shd w:val="clear" w:color="auto" w:fill="FFFFFF"/>
        </w:rPr>
        <w:t xml:space="preserve">, которая </w:t>
      </w:r>
      <w:r>
        <w:rPr>
          <w:sz w:val="28"/>
          <w:szCs w:val="28"/>
          <w:shd w:val="clear" w:color="auto" w:fill="FFFFFF"/>
        </w:rPr>
        <w:t>должна рассматриваться не только с позиции непрерывности учебного материала, но и с позиции личностных и деятельных преобразований учеников</w:t>
      </w:r>
    </w:p>
    <w:p w:rsidR="004B41AC" w:rsidRDefault="004B41AC" w:rsidP="004B41AC">
      <w:pPr>
        <w:pStyle w:val="Default"/>
        <w:numPr>
          <w:ilvl w:val="0"/>
          <w:numId w:val="12"/>
        </w:numPr>
        <w:spacing w:after="47"/>
        <w:jc w:val="both"/>
        <w:rPr>
          <w:color w:val="auto"/>
          <w:sz w:val="28"/>
          <w:szCs w:val="28"/>
        </w:rPr>
      </w:pPr>
      <w:r>
        <w:rPr>
          <w:color w:val="auto"/>
          <w:sz w:val="28"/>
          <w:szCs w:val="28"/>
        </w:rPr>
        <w:t xml:space="preserve">Совершенствование системы диагностики, контроля и оценки качества образовательной подготовки </w:t>
      </w:r>
      <w:proofErr w:type="gramStart"/>
      <w:r>
        <w:rPr>
          <w:color w:val="auto"/>
          <w:sz w:val="28"/>
          <w:szCs w:val="28"/>
        </w:rPr>
        <w:t>обучающихся</w:t>
      </w:r>
      <w:proofErr w:type="gramEnd"/>
    </w:p>
    <w:p w:rsidR="004B41AC" w:rsidRDefault="004B41AC" w:rsidP="004B41AC">
      <w:pPr>
        <w:pStyle w:val="af8"/>
        <w:numPr>
          <w:ilvl w:val="0"/>
          <w:numId w:val="12"/>
        </w:numPr>
        <w:jc w:val="both"/>
        <w:rPr>
          <w:sz w:val="28"/>
          <w:szCs w:val="28"/>
        </w:rPr>
      </w:pPr>
      <w:r>
        <w:rPr>
          <w:sz w:val="28"/>
          <w:szCs w:val="28"/>
        </w:rPr>
        <w:t>Изучение, обобщение и распространение опыта работы ОУ, имеющих высокие результаты по реализации основных задач начального, основного и среднего общего образования</w:t>
      </w:r>
    </w:p>
    <w:p w:rsidR="004B41AC" w:rsidRDefault="004B41AC" w:rsidP="004B41AC">
      <w:pPr>
        <w:pStyle w:val="af8"/>
        <w:numPr>
          <w:ilvl w:val="0"/>
          <w:numId w:val="12"/>
        </w:numPr>
        <w:jc w:val="both"/>
        <w:rPr>
          <w:sz w:val="28"/>
          <w:szCs w:val="28"/>
        </w:rPr>
      </w:pPr>
      <w:r>
        <w:rPr>
          <w:sz w:val="28"/>
          <w:szCs w:val="28"/>
        </w:rPr>
        <w:t>Изучение, обобщение и распространение опыта работы педагогов, имеющих результативную систему работы по подготовке к государственно итоговой аттестации</w:t>
      </w:r>
    </w:p>
    <w:p w:rsidR="004B41AC" w:rsidRDefault="004B41AC" w:rsidP="004B41AC">
      <w:pPr>
        <w:numPr>
          <w:ilvl w:val="0"/>
          <w:numId w:val="14"/>
        </w:numPr>
        <w:jc w:val="both"/>
        <w:rPr>
          <w:sz w:val="28"/>
          <w:szCs w:val="28"/>
        </w:rPr>
      </w:pPr>
      <w:r>
        <w:rPr>
          <w:sz w:val="28"/>
          <w:szCs w:val="28"/>
        </w:rPr>
        <w:t xml:space="preserve">Повышение эффективности организации профильного обучения. Расширение спектра индивидуальных образовательных возможностей и траекторий для учащихся на основе развития профильного обучения  </w:t>
      </w:r>
    </w:p>
    <w:p w:rsidR="004B41AC" w:rsidRDefault="004B41AC" w:rsidP="004B41AC">
      <w:pPr>
        <w:pStyle w:val="Default"/>
        <w:numPr>
          <w:ilvl w:val="0"/>
          <w:numId w:val="12"/>
        </w:numPr>
        <w:spacing w:after="47"/>
        <w:jc w:val="both"/>
        <w:rPr>
          <w:color w:val="auto"/>
          <w:sz w:val="28"/>
          <w:szCs w:val="28"/>
        </w:rPr>
      </w:pPr>
      <w:r>
        <w:rPr>
          <w:color w:val="auto"/>
          <w:sz w:val="28"/>
          <w:szCs w:val="28"/>
        </w:rPr>
        <w:lastRenderedPageBreak/>
        <w:t>Развитие кадрового потенциала системы общего образования. Стимулирование высокого качества работы и профессионального развития педагогов</w:t>
      </w:r>
    </w:p>
    <w:p w:rsidR="004B41AC" w:rsidRDefault="004B41AC" w:rsidP="004B41AC">
      <w:pPr>
        <w:numPr>
          <w:ilvl w:val="0"/>
          <w:numId w:val="12"/>
        </w:numPr>
        <w:jc w:val="both"/>
        <w:rPr>
          <w:sz w:val="28"/>
          <w:szCs w:val="28"/>
        </w:rPr>
      </w:pPr>
      <w:r>
        <w:rPr>
          <w:sz w:val="28"/>
          <w:szCs w:val="28"/>
        </w:rPr>
        <w:t xml:space="preserve">Осуществление </w:t>
      </w:r>
      <w:proofErr w:type="gramStart"/>
      <w:r>
        <w:rPr>
          <w:sz w:val="28"/>
          <w:szCs w:val="28"/>
        </w:rPr>
        <w:t>контроля за</w:t>
      </w:r>
      <w:proofErr w:type="gramEnd"/>
      <w:r>
        <w:rPr>
          <w:sz w:val="28"/>
          <w:szCs w:val="28"/>
        </w:rPr>
        <w:t xml:space="preserve"> деятельностью ОУ по выполнению законодательства в области образования</w:t>
      </w:r>
    </w:p>
    <w:p w:rsidR="004B41AC" w:rsidRDefault="004B41AC" w:rsidP="004B41AC">
      <w:pPr>
        <w:pStyle w:val="22"/>
        <w:numPr>
          <w:ilvl w:val="0"/>
          <w:numId w:val="14"/>
        </w:numPr>
        <w:spacing w:after="0" w:line="240" w:lineRule="auto"/>
        <w:jc w:val="both"/>
        <w:rPr>
          <w:sz w:val="28"/>
          <w:szCs w:val="28"/>
        </w:rPr>
      </w:pPr>
      <w:r>
        <w:rPr>
          <w:sz w:val="28"/>
          <w:szCs w:val="28"/>
        </w:rPr>
        <w:t>Участие в реализации  федеральных, краевых и муниципальных программ и проектов, направленных на развитие образования</w:t>
      </w:r>
    </w:p>
    <w:p w:rsidR="004B41AC" w:rsidRDefault="004B41AC" w:rsidP="004B41AC">
      <w:pPr>
        <w:pStyle w:val="22"/>
        <w:numPr>
          <w:ilvl w:val="0"/>
          <w:numId w:val="14"/>
        </w:numPr>
        <w:spacing w:after="0" w:line="240" w:lineRule="auto"/>
        <w:jc w:val="both"/>
        <w:rPr>
          <w:sz w:val="28"/>
          <w:szCs w:val="28"/>
        </w:rPr>
      </w:pPr>
      <w:r>
        <w:rPr>
          <w:sz w:val="28"/>
          <w:szCs w:val="28"/>
        </w:rPr>
        <w:t>Контроль организации обучения детей с ОВЗ</w:t>
      </w:r>
    </w:p>
    <w:p w:rsidR="004B41AC" w:rsidRDefault="004B41AC" w:rsidP="004B41AC">
      <w:pPr>
        <w:pStyle w:val="22"/>
        <w:spacing w:after="0" w:line="240" w:lineRule="auto"/>
        <w:jc w:val="both"/>
        <w:rPr>
          <w:sz w:val="28"/>
          <w:szCs w:val="28"/>
        </w:rPr>
      </w:pPr>
    </w:p>
    <w:p w:rsidR="004B41AC" w:rsidRDefault="00315BFA" w:rsidP="004B41AC">
      <w:pPr>
        <w:pStyle w:val="22"/>
        <w:spacing w:after="0" w:line="240" w:lineRule="auto"/>
        <w:jc w:val="both"/>
        <w:rPr>
          <w:sz w:val="28"/>
          <w:szCs w:val="28"/>
        </w:rPr>
      </w:pPr>
      <w:r w:rsidRPr="00315BFA">
        <w:rPr>
          <w:b/>
          <w:sz w:val="28"/>
          <w:szCs w:val="28"/>
        </w:rPr>
        <w:t xml:space="preserve">Деятельность </w:t>
      </w:r>
      <w:proofErr w:type="spellStart"/>
      <w:r w:rsidRPr="00315BFA">
        <w:rPr>
          <w:b/>
          <w:sz w:val="28"/>
          <w:szCs w:val="28"/>
        </w:rPr>
        <w:t>психолого-медико-педагогической</w:t>
      </w:r>
      <w:proofErr w:type="spellEnd"/>
      <w:r w:rsidRPr="00315BFA">
        <w:rPr>
          <w:b/>
          <w:sz w:val="28"/>
          <w:szCs w:val="28"/>
        </w:rPr>
        <w:t xml:space="preserve"> комиссии</w:t>
      </w:r>
      <w:r>
        <w:rPr>
          <w:sz w:val="28"/>
          <w:szCs w:val="28"/>
        </w:rPr>
        <w:t>.</w:t>
      </w:r>
    </w:p>
    <w:p w:rsidR="00D153B0" w:rsidRDefault="00D153B0" w:rsidP="00D153B0">
      <w:pPr>
        <w:pStyle w:val="af8"/>
        <w:ind w:left="0" w:firstLine="708"/>
        <w:jc w:val="both"/>
        <w:rPr>
          <w:sz w:val="28"/>
          <w:szCs w:val="28"/>
        </w:rPr>
      </w:pPr>
      <w:r>
        <w:rPr>
          <w:sz w:val="28"/>
          <w:szCs w:val="28"/>
        </w:rPr>
        <w:t>В своей деятельности    ТПМПК руководствуется ФЗ «Об образовании, Положением о  </w:t>
      </w:r>
      <w:proofErr w:type="spellStart"/>
      <w:r>
        <w:rPr>
          <w:sz w:val="28"/>
          <w:szCs w:val="28"/>
        </w:rPr>
        <w:t>психолого-медико-педагогической</w:t>
      </w:r>
      <w:proofErr w:type="spellEnd"/>
      <w:r>
        <w:rPr>
          <w:sz w:val="28"/>
          <w:szCs w:val="28"/>
        </w:rPr>
        <w:t xml:space="preserve"> комиссии, утвержденным приказом Министерства образования и науки Российской Федерации от 20 сентября 2013года № 1082, письмом Министерства образования и науки Российской Федерации от 23 мая 2016года № ВК174/07.</w:t>
      </w:r>
    </w:p>
    <w:p w:rsidR="00D153B0" w:rsidRDefault="00D153B0" w:rsidP="00D153B0">
      <w:pPr>
        <w:pStyle w:val="af7"/>
        <w:jc w:val="both"/>
        <w:rPr>
          <w:rFonts w:ascii="Times New Roman" w:eastAsiaTheme="minorHAnsi" w:hAnsi="Times New Roman" w:cs="Times New Roman"/>
          <w:color w:val="FF0000"/>
          <w:sz w:val="28"/>
          <w:szCs w:val="28"/>
          <w:lang w:eastAsia="en-US"/>
        </w:rPr>
      </w:pPr>
      <w:r>
        <w:rPr>
          <w:rFonts w:ascii="Times New Roman" w:hAnsi="Times New Roman" w:cs="Times New Roman"/>
          <w:sz w:val="28"/>
          <w:szCs w:val="28"/>
        </w:rPr>
        <w:t>ТПМПК действует на основании Положения, утвержденного постановлением администрации Богучанского района № 947 – п от 17.08.2017, а также Порядка работы, утвержденного приказом управления образования администрации Богучанского района №340 – од от 28.08.2017 г. Состав и график работы утвержден приказом управления образования администрации Богучанского района Красноярского края.</w:t>
      </w:r>
      <w:r>
        <w:rPr>
          <w:rFonts w:ascii="Times New Roman" w:hAnsi="Times New Roman" w:cs="Times New Roman"/>
          <w:color w:val="FF0000"/>
          <w:sz w:val="28"/>
          <w:szCs w:val="28"/>
        </w:rPr>
        <w:t xml:space="preserve"> </w:t>
      </w:r>
    </w:p>
    <w:p w:rsidR="00D153B0" w:rsidRDefault="00D153B0" w:rsidP="00D153B0">
      <w:pPr>
        <w:pStyle w:val="af8"/>
        <w:numPr>
          <w:ilvl w:val="0"/>
          <w:numId w:val="15"/>
        </w:numPr>
        <w:jc w:val="both"/>
        <w:rPr>
          <w:b/>
          <w:sz w:val="28"/>
          <w:szCs w:val="28"/>
        </w:rPr>
      </w:pPr>
      <w:r>
        <w:rPr>
          <w:b/>
          <w:sz w:val="28"/>
          <w:szCs w:val="28"/>
        </w:rPr>
        <w:t>Кадровый      состав        ПМПК</w:t>
      </w:r>
      <w:r>
        <w:rPr>
          <w:sz w:val="28"/>
          <w:szCs w:val="28"/>
        </w:rPr>
        <w:t>.</w:t>
      </w:r>
    </w:p>
    <w:p w:rsidR="00D153B0" w:rsidRDefault="00D153B0" w:rsidP="00D153B0">
      <w:pPr>
        <w:pStyle w:val="af8"/>
        <w:ind w:left="0" w:firstLine="708"/>
        <w:jc w:val="both"/>
        <w:rPr>
          <w:b/>
          <w:sz w:val="28"/>
          <w:szCs w:val="28"/>
        </w:rPr>
      </w:pPr>
      <w:r>
        <w:rPr>
          <w:sz w:val="28"/>
          <w:szCs w:val="28"/>
        </w:rPr>
        <w:t>В составе комиссии работают: педагог-психолог, учитель - дефектолог, учитель-логопед, врач – психиатр. Все они имеют высшее профессиональное образование, первую и высшую квалификационную категорию. Специалисты ПМПК осуществляют экспертно-диагностическую, консультативную и сопровождающую деятельность.</w:t>
      </w:r>
    </w:p>
    <w:p w:rsidR="00D153B0" w:rsidRDefault="00D153B0" w:rsidP="00D153B0">
      <w:pPr>
        <w:pStyle w:val="af8"/>
        <w:numPr>
          <w:ilvl w:val="0"/>
          <w:numId w:val="15"/>
        </w:numPr>
        <w:jc w:val="both"/>
        <w:rPr>
          <w:b/>
          <w:sz w:val="28"/>
          <w:szCs w:val="28"/>
        </w:rPr>
      </w:pPr>
      <w:r>
        <w:rPr>
          <w:b/>
          <w:sz w:val="28"/>
          <w:szCs w:val="28"/>
        </w:rPr>
        <w:t>Материально-техническое    оснащение    ПМПК.</w:t>
      </w:r>
    </w:p>
    <w:p w:rsidR="00D153B0" w:rsidRDefault="00D153B0" w:rsidP="00D153B0">
      <w:pPr>
        <w:pStyle w:val="af8"/>
        <w:widowControl w:val="0"/>
        <w:autoSpaceDE w:val="0"/>
        <w:autoSpaceDN w:val="0"/>
        <w:adjustRightInd w:val="0"/>
        <w:ind w:left="0" w:firstLine="644"/>
        <w:jc w:val="both"/>
        <w:rPr>
          <w:sz w:val="28"/>
          <w:szCs w:val="28"/>
        </w:rPr>
      </w:pPr>
      <w:r>
        <w:rPr>
          <w:sz w:val="28"/>
          <w:szCs w:val="28"/>
        </w:rPr>
        <w:t>ТПМПК обеспечена помещением  для проведения  заседаний   комиссии площадью  23,6 кв.м., а также залом ожидания приема на комиссию площадью 12,8 кв.м</w:t>
      </w:r>
      <w:proofErr w:type="gramStart"/>
      <w:r>
        <w:rPr>
          <w:sz w:val="28"/>
          <w:szCs w:val="28"/>
        </w:rPr>
        <w:t xml:space="preserve"> .</w:t>
      </w:r>
      <w:proofErr w:type="gramEnd"/>
      <w:r>
        <w:rPr>
          <w:sz w:val="28"/>
          <w:szCs w:val="28"/>
        </w:rPr>
        <w:t xml:space="preserve"> (основание: договор безвозмездного пользования муниципальным имуществом от 01.06.2015 г.). ТПМПК </w:t>
      </w:r>
      <w:proofErr w:type="gramStart"/>
      <w:r>
        <w:rPr>
          <w:sz w:val="28"/>
          <w:szCs w:val="28"/>
        </w:rPr>
        <w:t>обеспечена</w:t>
      </w:r>
      <w:proofErr w:type="gramEnd"/>
      <w:r>
        <w:rPr>
          <w:sz w:val="28"/>
          <w:szCs w:val="28"/>
        </w:rPr>
        <w:t xml:space="preserve"> компьютером, принтером, канцелярией, автотранспортом (использование на условиях временного пользования).</w:t>
      </w:r>
    </w:p>
    <w:p w:rsidR="00D153B0" w:rsidRDefault="00D153B0" w:rsidP="00D153B0">
      <w:pPr>
        <w:pStyle w:val="af8"/>
        <w:numPr>
          <w:ilvl w:val="0"/>
          <w:numId w:val="15"/>
        </w:numPr>
        <w:outlineLvl w:val="0"/>
        <w:rPr>
          <w:b/>
          <w:sz w:val="28"/>
          <w:szCs w:val="28"/>
        </w:rPr>
      </w:pPr>
      <w:r>
        <w:rPr>
          <w:b/>
          <w:sz w:val="28"/>
          <w:szCs w:val="28"/>
        </w:rPr>
        <w:t>Экспертно-диагностическая   деятельность</w:t>
      </w:r>
    </w:p>
    <w:p w:rsidR="00D153B0" w:rsidRDefault="00D153B0" w:rsidP="00D153B0">
      <w:pPr>
        <w:pStyle w:val="af7"/>
        <w:ind w:firstLine="644"/>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Обследование детей, в том числе обучающихся с ограниченными возможностями здоровья, детей-инвалидов до окончания ими образовательных организаций, реализующих основные или адаптированные общеобразовательные программы, осуществляется в ПМПК по письменному заявлению родителей (законных представителей) или по направлению образовательных организаций, организаций, осуществляющих социальное обслуживание, медицинских организаций, других организаций с письменного согласия их родителей (законных представителей).</w:t>
      </w:r>
      <w:proofErr w:type="gramEnd"/>
    </w:p>
    <w:p w:rsidR="00D153B0" w:rsidRDefault="00D153B0" w:rsidP="00D153B0">
      <w:pPr>
        <w:pStyle w:val="af7"/>
        <w:ind w:firstLine="644"/>
        <w:jc w:val="both"/>
        <w:rPr>
          <w:rFonts w:ascii="Times New Roman" w:hAnsi="Times New Roman" w:cs="Times New Roman"/>
          <w:sz w:val="28"/>
          <w:szCs w:val="28"/>
        </w:rPr>
      </w:pPr>
      <w:r>
        <w:rPr>
          <w:rFonts w:ascii="Times New Roman" w:hAnsi="Times New Roman" w:cs="Times New Roman"/>
          <w:sz w:val="28"/>
          <w:szCs w:val="28"/>
        </w:rPr>
        <w:lastRenderedPageBreak/>
        <w:t>Медицинское обследование детей, достигших возраста 15 лет, проводится с их согласия, если иное не установлено законодательством Российской Федерации.</w:t>
      </w:r>
    </w:p>
    <w:p w:rsidR="00D153B0" w:rsidRDefault="00D153B0" w:rsidP="00D153B0">
      <w:pPr>
        <w:pStyle w:val="af7"/>
        <w:ind w:firstLine="644"/>
        <w:jc w:val="both"/>
        <w:rPr>
          <w:rFonts w:ascii="Times New Roman" w:hAnsi="Times New Roman" w:cs="Times New Roman"/>
          <w:sz w:val="28"/>
          <w:szCs w:val="28"/>
        </w:rPr>
      </w:pPr>
      <w:r>
        <w:rPr>
          <w:rFonts w:ascii="Times New Roman" w:hAnsi="Times New Roman" w:cs="Times New Roman"/>
          <w:sz w:val="28"/>
          <w:szCs w:val="28"/>
        </w:rPr>
        <w:t xml:space="preserve">На основании порядка работы, утвержденного приказом управления образования администрации Богучанского района №340 – од от 28.08.2017 г., запись на проведение обследования ребенка в ПМПК осуществляется при подаче документов. </w:t>
      </w:r>
    </w:p>
    <w:p w:rsidR="00D153B0" w:rsidRDefault="00D153B0" w:rsidP="00D153B0">
      <w:pPr>
        <w:pStyle w:val="af7"/>
        <w:ind w:firstLine="567"/>
        <w:jc w:val="both"/>
        <w:rPr>
          <w:rFonts w:ascii="Times New Roman" w:hAnsi="Times New Roman" w:cs="Times New Roman"/>
          <w:sz w:val="28"/>
          <w:szCs w:val="28"/>
        </w:rPr>
      </w:pPr>
      <w:r>
        <w:rPr>
          <w:rFonts w:ascii="Times New Roman" w:hAnsi="Times New Roman" w:cs="Times New Roman"/>
          <w:sz w:val="28"/>
          <w:szCs w:val="28"/>
        </w:rPr>
        <w:t>Обследование ПМПК ребенка осуществляется в два этапа.</w:t>
      </w:r>
    </w:p>
    <w:p w:rsidR="00D153B0" w:rsidRDefault="00D153B0" w:rsidP="00D153B0">
      <w:pPr>
        <w:pStyle w:val="af7"/>
        <w:ind w:firstLine="567"/>
        <w:jc w:val="both"/>
        <w:rPr>
          <w:rFonts w:ascii="Times New Roman" w:hAnsi="Times New Roman" w:cs="Times New Roman"/>
          <w:sz w:val="28"/>
          <w:szCs w:val="28"/>
        </w:rPr>
      </w:pPr>
      <w:r>
        <w:rPr>
          <w:rFonts w:ascii="Times New Roman" w:hAnsi="Times New Roman" w:cs="Times New Roman"/>
          <w:sz w:val="28"/>
          <w:szCs w:val="28"/>
        </w:rPr>
        <w:t>Первый этап обследования включает социально-педагогическое обследование - анализ первичной информации о ребенке, сбор информации о социальных условиях жизни ребенка, сбор анамнестических сведений.</w:t>
      </w:r>
    </w:p>
    <w:p w:rsidR="00D153B0" w:rsidRDefault="00D153B0" w:rsidP="00D153B0">
      <w:pPr>
        <w:pStyle w:val="af7"/>
        <w:ind w:firstLine="567"/>
        <w:jc w:val="both"/>
        <w:rPr>
          <w:rFonts w:ascii="Times New Roman" w:hAnsi="Times New Roman" w:cs="Times New Roman"/>
          <w:sz w:val="28"/>
          <w:szCs w:val="28"/>
        </w:rPr>
      </w:pPr>
      <w:r>
        <w:rPr>
          <w:rFonts w:ascii="Times New Roman" w:hAnsi="Times New Roman" w:cs="Times New Roman"/>
          <w:sz w:val="28"/>
          <w:szCs w:val="28"/>
        </w:rPr>
        <w:t>Второй этап обследования включает медицинское обследование, психологическое обследование, педагогическое обследование, дефектологическое, логопедическое обследование, дополнительные обследования при необходимости.</w:t>
      </w:r>
    </w:p>
    <w:p w:rsidR="00D153B0" w:rsidRDefault="00D153B0" w:rsidP="00D153B0">
      <w:pPr>
        <w:pStyle w:val="af7"/>
        <w:ind w:firstLine="567"/>
        <w:jc w:val="both"/>
        <w:rPr>
          <w:rFonts w:ascii="Times New Roman" w:hAnsi="Times New Roman" w:cs="Times New Roman"/>
          <w:sz w:val="28"/>
          <w:szCs w:val="28"/>
        </w:rPr>
      </w:pPr>
      <w:r>
        <w:rPr>
          <w:rFonts w:ascii="Times New Roman" w:hAnsi="Times New Roman" w:cs="Times New Roman"/>
          <w:sz w:val="28"/>
          <w:szCs w:val="28"/>
        </w:rPr>
        <w:t>При подаче родителем (законным представителем) пакета документов на ПМПК, время ожидания обследования, как правило, составляет 1 – 2 недели.</w:t>
      </w:r>
    </w:p>
    <w:p w:rsidR="00D153B0" w:rsidRDefault="00D153B0" w:rsidP="00D153B0">
      <w:pPr>
        <w:pStyle w:val="af7"/>
        <w:ind w:firstLine="567"/>
        <w:jc w:val="both"/>
        <w:rPr>
          <w:rFonts w:ascii="Times New Roman" w:hAnsi="Times New Roman" w:cs="Times New Roman"/>
          <w:sz w:val="28"/>
          <w:szCs w:val="28"/>
        </w:rPr>
      </w:pPr>
      <w:r>
        <w:rPr>
          <w:rFonts w:ascii="Times New Roman" w:hAnsi="Times New Roman" w:cs="Times New Roman"/>
          <w:sz w:val="28"/>
          <w:szCs w:val="28"/>
        </w:rPr>
        <w:t>Плановые заседания ПМПК проводятся 1 раз в неделю (согласно графику работы).</w:t>
      </w:r>
    </w:p>
    <w:p w:rsidR="00D153B0" w:rsidRDefault="00D153B0" w:rsidP="00D153B0">
      <w:pPr>
        <w:pStyle w:val="af7"/>
        <w:ind w:firstLine="567"/>
        <w:jc w:val="both"/>
        <w:rPr>
          <w:rFonts w:ascii="Times New Roman" w:hAnsi="Times New Roman" w:cs="Times New Roman"/>
          <w:sz w:val="28"/>
          <w:szCs w:val="28"/>
        </w:rPr>
      </w:pPr>
      <w:r>
        <w:rPr>
          <w:rFonts w:ascii="Times New Roman" w:hAnsi="Times New Roman" w:cs="Times New Roman"/>
          <w:sz w:val="28"/>
          <w:szCs w:val="28"/>
        </w:rPr>
        <w:t xml:space="preserve"> Случаи </w:t>
      </w:r>
      <w:proofErr w:type="spellStart"/>
      <w:r>
        <w:rPr>
          <w:rFonts w:ascii="Times New Roman" w:hAnsi="Times New Roman" w:cs="Times New Roman"/>
          <w:sz w:val="28"/>
          <w:szCs w:val="28"/>
        </w:rPr>
        <w:t>непрохождения</w:t>
      </w:r>
      <w:proofErr w:type="spellEnd"/>
      <w:r>
        <w:rPr>
          <w:rFonts w:ascii="Times New Roman" w:hAnsi="Times New Roman" w:cs="Times New Roman"/>
          <w:sz w:val="28"/>
          <w:szCs w:val="28"/>
        </w:rPr>
        <w:t xml:space="preserve"> детьми обследования при подаче пакета документов и назначении даты обследования отсутствуют. Если родитель (законный представитель) ребенка не может прибыть с несовершеннолетним  в назначенный день, ему предлагается удобные дата и время обследования.</w:t>
      </w:r>
    </w:p>
    <w:p w:rsidR="00D153B0" w:rsidRDefault="00D153B0" w:rsidP="00D153B0">
      <w:pPr>
        <w:pStyle w:val="af8"/>
        <w:widowControl w:val="0"/>
        <w:autoSpaceDE w:val="0"/>
        <w:ind w:left="0" w:firstLine="567"/>
        <w:jc w:val="both"/>
        <w:rPr>
          <w:sz w:val="28"/>
          <w:szCs w:val="28"/>
        </w:rPr>
      </w:pPr>
      <w:r>
        <w:rPr>
          <w:sz w:val="28"/>
          <w:szCs w:val="28"/>
        </w:rPr>
        <w:t>Количество выездных заседаний ПМПК: 3. Два выездных заседания состоялись по месту обучения и проживания обучающихся (воспитанников) с ОВЗ, с целью изменения (уточнения) ранее данных рекомендаций. Одно заседание состоялось по месту жительства обучающегося с ОВЗ в связи  с тяжелым психосоматическим, психофизическим состоянием ребенка, не позволяющим его транспортировать.</w:t>
      </w:r>
    </w:p>
    <w:p w:rsidR="00D153B0" w:rsidRDefault="00D153B0" w:rsidP="00D153B0">
      <w:pPr>
        <w:pStyle w:val="af8"/>
        <w:ind w:left="0"/>
        <w:rPr>
          <w:b/>
          <w:i/>
          <w:sz w:val="28"/>
          <w:szCs w:val="28"/>
        </w:rPr>
      </w:pPr>
    </w:p>
    <w:p w:rsidR="00D153B0" w:rsidRDefault="00D153B0" w:rsidP="00D153B0">
      <w:pPr>
        <w:pStyle w:val="af8"/>
        <w:ind w:left="0"/>
        <w:jc w:val="center"/>
        <w:rPr>
          <w:b/>
          <w:i/>
          <w:sz w:val="28"/>
          <w:szCs w:val="28"/>
        </w:rPr>
      </w:pPr>
      <w:r>
        <w:rPr>
          <w:b/>
          <w:i/>
          <w:sz w:val="28"/>
          <w:szCs w:val="28"/>
        </w:rPr>
        <w:t xml:space="preserve">Количество детей, прошедших комплексное </w:t>
      </w:r>
      <w:proofErr w:type="spellStart"/>
      <w:r>
        <w:rPr>
          <w:b/>
          <w:i/>
          <w:sz w:val="28"/>
          <w:szCs w:val="28"/>
        </w:rPr>
        <w:t>психолого</w:t>
      </w:r>
      <w:proofErr w:type="spellEnd"/>
      <w:r>
        <w:rPr>
          <w:b/>
          <w:i/>
          <w:sz w:val="28"/>
          <w:szCs w:val="28"/>
        </w:rPr>
        <w:t xml:space="preserve"> – </w:t>
      </w:r>
      <w:proofErr w:type="spellStart"/>
      <w:r>
        <w:rPr>
          <w:b/>
          <w:i/>
          <w:sz w:val="28"/>
          <w:szCs w:val="28"/>
        </w:rPr>
        <w:t>медико</w:t>
      </w:r>
      <w:proofErr w:type="spellEnd"/>
      <w:r>
        <w:rPr>
          <w:b/>
          <w:i/>
          <w:sz w:val="28"/>
          <w:szCs w:val="28"/>
        </w:rPr>
        <w:t xml:space="preserve"> – педагогическое обследование и получивших заключение ПМПК за 2017-2018 г.</w:t>
      </w:r>
    </w:p>
    <w:tbl>
      <w:tblPr>
        <w:tblStyle w:val="aff3"/>
        <w:tblpPr w:leftFromText="180" w:rightFromText="180" w:vertAnchor="page" w:horzAnchor="margin" w:tblpY="5491"/>
        <w:tblW w:w="0" w:type="auto"/>
        <w:tblLook w:val="04A0"/>
      </w:tblPr>
      <w:tblGrid>
        <w:gridCol w:w="1269"/>
        <w:gridCol w:w="1643"/>
        <w:gridCol w:w="1066"/>
        <w:gridCol w:w="1580"/>
        <w:gridCol w:w="1722"/>
        <w:gridCol w:w="1731"/>
        <w:gridCol w:w="1268"/>
      </w:tblGrid>
      <w:tr w:rsidR="00D153B0" w:rsidTr="00D153B0">
        <w:trPr>
          <w:trHeight w:val="1811"/>
        </w:trPr>
        <w:tc>
          <w:tcPr>
            <w:tcW w:w="1357" w:type="dxa"/>
            <w:tcBorders>
              <w:top w:val="single" w:sz="4" w:space="0" w:color="auto"/>
              <w:left w:val="single" w:sz="4" w:space="0" w:color="auto"/>
              <w:bottom w:val="single" w:sz="4" w:space="0" w:color="auto"/>
              <w:right w:val="single" w:sz="4" w:space="0" w:color="auto"/>
            </w:tcBorders>
          </w:tcPr>
          <w:p w:rsidR="00D153B0" w:rsidRDefault="00D153B0">
            <w:pPr>
              <w:jc w:val="both"/>
              <w:rPr>
                <w:sz w:val="28"/>
                <w:szCs w:val="28"/>
              </w:rPr>
            </w:pPr>
          </w:p>
          <w:p w:rsidR="00D153B0" w:rsidRDefault="00D153B0">
            <w:pPr>
              <w:jc w:val="both"/>
              <w:rPr>
                <w:sz w:val="28"/>
                <w:szCs w:val="28"/>
              </w:rPr>
            </w:pPr>
          </w:p>
          <w:p w:rsidR="00D153B0" w:rsidRDefault="00D153B0">
            <w:pPr>
              <w:jc w:val="both"/>
              <w:rPr>
                <w:sz w:val="28"/>
                <w:szCs w:val="28"/>
              </w:rPr>
            </w:pPr>
          </w:p>
          <w:p w:rsidR="00D153B0" w:rsidRDefault="00D153B0">
            <w:pPr>
              <w:jc w:val="both"/>
              <w:rPr>
                <w:sz w:val="28"/>
                <w:szCs w:val="28"/>
                <w:lang w:eastAsia="en-US"/>
              </w:rPr>
            </w:pPr>
            <w:r>
              <w:rPr>
                <w:sz w:val="28"/>
                <w:szCs w:val="28"/>
              </w:rPr>
              <w:t>2017 – 2018 год</w:t>
            </w:r>
          </w:p>
        </w:tc>
        <w:tc>
          <w:tcPr>
            <w:tcW w:w="1761" w:type="dxa"/>
            <w:tcBorders>
              <w:top w:val="single" w:sz="4" w:space="0" w:color="auto"/>
              <w:left w:val="single" w:sz="4" w:space="0" w:color="auto"/>
              <w:bottom w:val="single" w:sz="4" w:space="0" w:color="auto"/>
              <w:right w:val="single" w:sz="4" w:space="0" w:color="auto"/>
            </w:tcBorders>
          </w:tcPr>
          <w:p w:rsidR="00D153B0" w:rsidRDefault="00D153B0">
            <w:pPr>
              <w:jc w:val="both"/>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Раннего возраста (0 – 3)</w:t>
            </w:r>
          </w:p>
        </w:tc>
        <w:tc>
          <w:tcPr>
            <w:tcW w:w="1694"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rPr>
            </w:pPr>
            <w:r>
              <w:rPr>
                <w:sz w:val="28"/>
                <w:szCs w:val="28"/>
              </w:rPr>
              <w:t xml:space="preserve">Дошкольного возраста </w:t>
            </w:r>
          </w:p>
          <w:p w:rsidR="00D153B0" w:rsidRDefault="00D153B0">
            <w:pPr>
              <w:jc w:val="both"/>
              <w:rPr>
                <w:sz w:val="28"/>
                <w:szCs w:val="28"/>
                <w:lang w:eastAsia="en-US"/>
              </w:rPr>
            </w:pPr>
            <w:r>
              <w:rPr>
                <w:sz w:val="28"/>
                <w:szCs w:val="28"/>
              </w:rPr>
              <w:t>(3 – 6 – 7)</w:t>
            </w:r>
          </w:p>
        </w:tc>
        <w:tc>
          <w:tcPr>
            <w:tcW w:w="1847"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Младшего школьного возраста (до 11 включительно)</w:t>
            </w:r>
          </w:p>
        </w:tc>
        <w:tc>
          <w:tcPr>
            <w:tcW w:w="1856"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Подросткового возраста</w:t>
            </w:r>
          </w:p>
        </w:tc>
        <w:tc>
          <w:tcPr>
            <w:tcW w:w="1358"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Из них детей - инвалидов</w:t>
            </w:r>
          </w:p>
        </w:tc>
      </w:tr>
      <w:tr w:rsidR="00D153B0" w:rsidTr="00D153B0">
        <w:trPr>
          <w:trHeight w:val="693"/>
        </w:trPr>
        <w:tc>
          <w:tcPr>
            <w:tcW w:w="1357" w:type="dxa"/>
            <w:vMerge w:val="restart"/>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rPr>
            </w:pPr>
            <w:r>
              <w:rPr>
                <w:sz w:val="28"/>
                <w:szCs w:val="28"/>
              </w:rPr>
              <w:t xml:space="preserve">02.08.2017 – </w:t>
            </w:r>
          </w:p>
          <w:p w:rsidR="00D153B0" w:rsidRDefault="00D153B0">
            <w:pPr>
              <w:jc w:val="both"/>
              <w:rPr>
                <w:sz w:val="28"/>
                <w:szCs w:val="28"/>
                <w:lang w:eastAsia="en-US"/>
              </w:rPr>
            </w:pPr>
            <w:r>
              <w:rPr>
                <w:sz w:val="28"/>
                <w:szCs w:val="28"/>
              </w:rPr>
              <w:t>27.12.2017</w:t>
            </w:r>
          </w:p>
        </w:tc>
        <w:tc>
          <w:tcPr>
            <w:tcW w:w="1761"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Первично обратившихся</w:t>
            </w:r>
          </w:p>
        </w:tc>
        <w:tc>
          <w:tcPr>
            <w:tcW w:w="1140"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4</w:t>
            </w:r>
          </w:p>
        </w:tc>
        <w:tc>
          <w:tcPr>
            <w:tcW w:w="1694"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14</w:t>
            </w:r>
          </w:p>
        </w:tc>
        <w:tc>
          <w:tcPr>
            <w:tcW w:w="1847"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28</w:t>
            </w:r>
          </w:p>
        </w:tc>
        <w:tc>
          <w:tcPr>
            <w:tcW w:w="1856"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3</w:t>
            </w:r>
          </w:p>
        </w:tc>
        <w:tc>
          <w:tcPr>
            <w:tcW w:w="1358"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12</w:t>
            </w:r>
          </w:p>
        </w:tc>
      </w:tr>
      <w:tr w:rsidR="00D153B0" w:rsidTr="00D153B0">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3B0" w:rsidRDefault="00D153B0">
            <w:pPr>
              <w:rPr>
                <w:sz w:val="28"/>
                <w:szCs w:val="28"/>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Повторно обратившихся</w:t>
            </w:r>
          </w:p>
        </w:tc>
        <w:tc>
          <w:tcPr>
            <w:tcW w:w="1140"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2</w:t>
            </w:r>
          </w:p>
        </w:tc>
        <w:tc>
          <w:tcPr>
            <w:tcW w:w="1694"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8</w:t>
            </w:r>
          </w:p>
        </w:tc>
        <w:tc>
          <w:tcPr>
            <w:tcW w:w="1847"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32</w:t>
            </w:r>
          </w:p>
        </w:tc>
        <w:tc>
          <w:tcPr>
            <w:tcW w:w="1856"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47</w:t>
            </w:r>
          </w:p>
        </w:tc>
        <w:tc>
          <w:tcPr>
            <w:tcW w:w="1358"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38</w:t>
            </w:r>
          </w:p>
        </w:tc>
      </w:tr>
      <w:tr w:rsidR="00D153B0" w:rsidTr="00D153B0">
        <w:trPr>
          <w:trHeight w:val="415"/>
        </w:trPr>
        <w:tc>
          <w:tcPr>
            <w:tcW w:w="1357" w:type="dxa"/>
            <w:vMerge w:val="restart"/>
            <w:tcBorders>
              <w:top w:val="single" w:sz="4" w:space="0" w:color="auto"/>
              <w:left w:val="single" w:sz="4" w:space="0" w:color="auto"/>
              <w:bottom w:val="single" w:sz="4" w:space="0" w:color="auto"/>
              <w:right w:val="single" w:sz="4" w:space="0" w:color="auto"/>
            </w:tcBorders>
            <w:hideMark/>
          </w:tcPr>
          <w:p w:rsidR="00D153B0" w:rsidRDefault="00D153B0">
            <w:pPr>
              <w:jc w:val="both"/>
              <w:rPr>
                <w:b/>
                <w:sz w:val="28"/>
                <w:szCs w:val="28"/>
                <w:lang w:eastAsia="en-US"/>
              </w:rPr>
            </w:pPr>
            <w:r>
              <w:rPr>
                <w:sz w:val="28"/>
                <w:szCs w:val="28"/>
              </w:rPr>
              <w:t>17.01.2018 –</w:t>
            </w:r>
            <w:r>
              <w:rPr>
                <w:b/>
                <w:sz w:val="28"/>
                <w:szCs w:val="28"/>
              </w:rPr>
              <w:t xml:space="preserve"> 13.06.2018</w:t>
            </w:r>
          </w:p>
        </w:tc>
        <w:tc>
          <w:tcPr>
            <w:tcW w:w="1761"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Первично обратившихся</w:t>
            </w:r>
          </w:p>
        </w:tc>
        <w:tc>
          <w:tcPr>
            <w:tcW w:w="1140"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3</w:t>
            </w:r>
          </w:p>
        </w:tc>
        <w:tc>
          <w:tcPr>
            <w:tcW w:w="1694"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10</w:t>
            </w:r>
          </w:p>
        </w:tc>
        <w:tc>
          <w:tcPr>
            <w:tcW w:w="1847"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27</w:t>
            </w:r>
          </w:p>
        </w:tc>
        <w:tc>
          <w:tcPr>
            <w:tcW w:w="1856"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3</w:t>
            </w:r>
          </w:p>
        </w:tc>
        <w:tc>
          <w:tcPr>
            <w:tcW w:w="1358"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13</w:t>
            </w:r>
          </w:p>
        </w:tc>
      </w:tr>
      <w:tr w:rsidR="00D153B0" w:rsidTr="00D153B0">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3B0" w:rsidRDefault="00D153B0">
            <w:pPr>
              <w:rPr>
                <w:b/>
                <w:sz w:val="28"/>
                <w:szCs w:val="28"/>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Повторно обратившихся</w:t>
            </w:r>
          </w:p>
        </w:tc>
        <w:tc>
          <w:tcPr>
            <w:tcW w:w="1140"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0</w:t>
            </w:r>
          </w:p>
        </w:tc>
        <w:tc>
          <w:tcPr>
            <w:tcW w:w="1694"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6</w:t>
            </w:r>
          </w:p>
        </w:tc>
        <w:tc>
          <w:tcPr>
            <w:tcW w:w="1847"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17</w:t>
            </w:r>
          </w:p>
        </w:tc>
        <w:tc>
          <w:tcPr>
            <w:tcW w:w="1856"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16</w:t>
            </w:r>
          </w:p>
        </w:tc>
        <w:tc>
          <w:tcPr>
            <w:tcW w:w="1358"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28</w:t>
            </w:r>
          </w:p>
        </w:tc>
      </w:tr>
      <w:tr w:rsidR="00D153B0" w:rsidTr="00D153B0">
        <w:trPr>
          <w:trHeight w:val="267"/>
        </w:trPr>
        <w:tc>
          <w:tcPr>
            <w:tcW w:w="3118" w:type="dxa"/>
            <w:gridSpan w:val="2"/>
            <w:tcBorders>
              <w:top w:val="single" w:sz="4" w:space="0" w:color="auto"/>
              <w:left w:val="single" w:sz="4" w:space="0" w:color="auto"/>
              <w:bottom w:val="single" w:sz="4" w:space="0" w:color="auto"/>
              <w:right w:val="single" w:sz="4" w:space="0" w:color="auto"/>
            </w:tcBorders>
            <w:hideMark/>
          </w:tcPr>
          <w:p w:rsidR="00D153B0" w:rsidRDefault="00D153B0">
            <w:pPr>
              <w:jc w:val="both"/>
              <w:rPr>
                <w:b/>
                <w:sz w:val="28"/>
                <w:szCs w:val="28"/>
                <w:lang w:eastAsia="en-US"/>
              </w:rPr>
            </w:pPr>
            <w:r>
              <w:rPr>
                <w:b/>
                <w:sz w:val="28"/>
                <w:szCs w:val="28"/>
              </w:rPr>
              <w:t>Всего: 220</w:t>
            </w:r>
          </w:p>
        </w:tc>
        <w:tc>
          <w:tcPr>
            <w:tcW w:w="1140"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9</w:t>
            </w:r>
          </w:p>
        </w:tc>
        <w:tc>
          <w:tcPr>
            <w:tcW w:w="1694"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38</w:t>
            </w:r>
          </w:p>
        </w:tc>
        <w:tc>
          <w:tcPr>
            <w:tcW w:w="1847"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104</w:t>
            </w:r>
          </w:p>
        </w:tc>
        <w:tc>
          <w:tcPr>
            <w:tcW w:w="1856"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69</w:t>
            </w:r>
          </w:p>
        </w:tc>
        <w:tc>
          <w:tcPr>
            <w:tcW w:w="1358" w:type="dxa"/>
            <w:tcBorders>
              <w:top w:val="single" w:sz="4" w:space="0" w:color="auto"/>
              <w:left w:val="single" w:sz="4" w:space="0" w:color="auto"/>
              <w:bottom w:val="single" w:sz="4" w:space="0" w:color="auto"/>
              <w:right w:val="single" w:sz="4" w:space="0" w:color="auto"/>
            </w:tcBorders>
            <w:hideMark/>
          </w:tcPr>
          <w:p w:rsidR="00D153B0" w:rsidRDefault="00D153B0">
            <w:pPr>
              <w:jc w:val="both"/>
              <w:rPr>
                <w:sz w:val="28"/>
                <w:szCs w:val="28"/>
                <w:lang w:eastAsia="en-US"/>
              </w:rPr>
            </w:pPr>
            <w:r>
              <w:rPr>
                <w:sz w:val="28"/>
                <w:szCs w:val="28"/>
              </w:rPr>
              <w:t>91</w:t>
            </w:r>
          </w:p>
        </w:tc>
      </w:tr>
    </w:tbl>
    <w:p w:rsidR="00D153B0" w:rsidRDefault="00D153B0" w:rsidP="00D153B0">
      <w:pPr>
        <w:rPr>
          <w:lang w:eastAsia="en-US"/>
        </w:rPr>
      </w:pPr>
    </w:p>
    <w:p w:rsidR="00D153B0" w:rsidRDefault="00D153B0" w:rsidP="00D153B0"/>
    <w:p w:rsidR="00D153B0" w:rsidRDefault="00D153B0" w:rsidP="00D153B0"/>
    <w:p w:rsidR="00D153B0" w:rsidRDefault="00D153B0" w:rsidP="00D153B0"/>
    <w:p w:rsidR="00D153B0" w:rsidRDefault="00D153B0" w:rsidP="00D153B0"/>
    <w:p w:rsidR="00D153B0" w:rsidRDefault="00D153B0" w:rsidP="00D153B0">
      <w:pPr>
        <w:outlineLvl w:val="0"/>
        <w:rPr>
          <w:bCs/>
          <w:kern w:val="36"/>
          <w:sz w:val="28"/>
          <w:szCs w:val="28"/>
        </w:rPr>
      </w:pPr>
    </w:p>
    <w:p w:rsidR="00D153B0" w:rsidRDefault="00D153B0" w:rsidP="00D153B0">
      <w:pPr>
        <w:outlineLvl w:val="0"/>
        <w:rPr>
          <w:bCs/>
          <w:kern w:val="36"/>
          <w:sz w:val="28"/>
          <w:szCs w:val="28"/>
        </w:rPr>
      </w:pPr>
    </w:p>
    <w:p w:rsidR="00D153B0" w:rsidRDefault="00D153B0" w:rsidP="00D153B0">
      <w:pPr>
        <w:outlineLvl w:val="0"/>
        <w:rPr>
          <w:bCs/>
          <w:kern w:val="36"/>
          <w:sz w:val="28"/>
          <w:szCs w:val="28"/>
        </w:rPr>
      </w:pPr>
    </w:p>
    <w:p w:rsidR="00D153B0" w:rsidRDefault="00D153B0" w:rsidP="00D153B0">
      <w:pPr>
        <w:pStyle w:val="af8"/>
        <w:widowControl w:val="0"/>
        <w:autoSpaceDE w:val="0"/>
        <w:ind w:left="644"/>
        <w:jc w:val="center"/>
        <w:rPr>
          <w:rFonts w:eastAsiaTheme="minorHAnsi"/>
          <w:sz w:val="28"/>
          <w:szCs w:val="28"/>
          <w:lang w:eastAsia="en-US"/>
        </w:rPr>
      </w:pPr>
      <w:r>
        <w:rPr>
          <w:b/>
          <w:i/>
          <w:sz w:val="28"/>
          <w:szCs w:val="28"/>
        </w:rPr>
        <w:t xml:space="preserve">Сравнительный количественный анализ лиц, прошедших комплексное </w:t>
      </w:r>
      <w:proofErr w:type="spellStart"/>
      <w:r>
        <w:rPr>
          <w:b/>
          <w:i/>
          <w:sz w:val="28"/>
          <w:szCs w:val="28"/>
        </w:rPr>
        <w:t>психолого</w:t>
      </w:r>
      <w:proofErr w:type="spellEnd"/>
      <w:r>
        <w:rPr>
          <w:b/>
          <w:i/>
          <w:sz w:val="28"/>
          <w:szCs w:val="28"/>
        </w:rPr>
        <w:t xml:space="preserve"> – </w:t>
      </w:r>
      <w:proofErr w:type="spellStart"/>
      <w:r>
        <w:rPr>
          <w:b/>
          <w:i/>
          <w:sz w:val="28"/>
          <w:szCs w:val="28"/>
        </w:rPr>
        <w:t>медико</w:t>
      </w:r>
      <w:proofErr w:type="spellEnd"/>
      <w:r>
        <w:rPr>
          <w:b/>
          <w:i/>
          <w:sz w:val="28"/>
          <w:szCs w:val="28"/>
        </w:rPr>
        <w:t xml:space="preserve"> – педагогическое обследование и получивших заключение ПМПК за 2014 – 2017 год</w:t>
      </w:r>
      <w:r>
        <w:rPr>
          <w:i/>
          <w:sz w:val="28"/>
          <w:szCs w:val="28"/>
        </w:rPr>
        <w:t>.</w:t>
      </w:r>
    </w:p>
    <w:tbl>
      <w:tblPr>
        <w:tblStyle w:val="aff3"/>
        <w:tblpPr w:leftFromText="180" w:rightFromText="180" w:vertAnchor="page" w:horzAnchor="margin" w:tblpY="2116"/>
        <w:tblW w:w="10940" w:type="dxa"/>
        <w:tblLook w:val="04A0"/>
      </w:tblPr>
      <w:tblGrid>
        <w:gridCol w:w="1348"/>
        <w:gridCol w:w="1749"/>
        <w:gridCol w:w="1133"/>
        <w:gridCol w:w="1683"/>
        <w:gridCol w:w="1835"/>
        <w:gridCol w:w="1843"/>
        <w:gridCol w:w="1349"/>
      </w:tblGrid>
      <w:tr w:rsidR="00D153B0" w:rsidTr="00D153B0">
        <w:trPr>
          <w:trHeight w:val="1665"/>
        </w:trPr>
        <w:tc>
          <w:tcPr>
            <w:tcW w:w="1348" w:type="dxa"/>
            <w:tcBorders>
              <w:top w:val="single" w:sz="4" w:space="0" w:color="auto"/>
              <w:left w:val="single" w:sz="4" w:space="0" w:color="auto"/>
              <w:bottom w:val="single" w:sz="4" w:space="0" w:color="auto"/>
              <w:right w:val="single" w:sz="4" w:space="0" w:color="auto"/>
            </w:tcBorders>
          </w:tcPr>
          <w:p w:rsidR="00D153B0" w:rsidRDefault="00D153B0"/>
          <w:p w:rsidR="00D153B0" w:rsidRDefault="00D153B0"/>
          <w:p w:rsidR="00D153B0" w:rsidRDefault="00D153B0"/>
          <w:p w:rsidR="00D153B0" w:rsidRDefault="00D153B0"/>
          <w:p w:rsidR="00D153B0" w:rsidRDefault="00D153B0"/>
          <w:p w:rsidR="00D153B0" w:rsidRDefault="00D153B0">
            <w:pPr>
              <w:rPr>
                <w:lang w:eastAsia="en-US"/>
              </w:rPr>
            </w:pPr>
          </w:p>
        </w:tc>
        <w:tc>
          <w:tcPr>
            <w:tcW w:w="1749" w:type="dxa"/>
            <w:tcBorders>
              <w:top w:val="single" w:sz="4" w:space="0" w:color="auto"/>
              <w:left w:val="single" w:sz="4" w:space="0" w:color="auto"/>
              <w:bottom w:val="single" w:sz="4" w:space="0" w:color="auto"/>
              <w:right w:val="single" w:sz="4" w:space="0" w:color="auto"/>
            </w:tcBorders>
          </w:tcPr>
          <w:p w:rsidR="00D153B0" w:rsidRDefault="00D153B0">
            <w:pPr>
              <w:rPr>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Раннего возраста (0 – 3)</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r>
              <w:t xml:space="preserve">Дошкольного возраста </w:t>
            </w:r>
          </w:p>
          <w:p w:rsidR="00D153B0" w:rsidRDefault="00D153B0">
            <w:pPr>
              <w:rPr>
                <w:lang w:eastAsia="en-US"/>
              </w:rPr>
            </w:pPr>
            <w:r>
              <w:t>(3 – 6 – 7)</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Младшего школьного возраста (до 11 включительно)</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Подросткового возраста</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Из них детей - инвалидов</w:t>
            </w:r>
          </w:p>
        </w:tc>
      </w:tr>
      <w:tr w:rsidR="00D153B0" w:rsidTr="00D153B0">
        <w:trPr>
          <w:trHeight w:val="272"/>
        </w:trPr>
        <w:tc>
          <w:tcPr>
            <w:tcW w:w="10940" w:type="dxa"/>
            <w:gridSpan w:val="7"/>
            <w:tcBorders>
              <w:top w:val="single" w:sz="4" w:space="0" w:color="auto"/>
              <w:left w:val="single" w:sz="4" w:space="0" w:color="auto"/>
              <w:bottom w:val="single" w:sz="4" w:space="0" w:color="auto"/>
              <w:right w:val="single" w:sz="4" w:space="0" w:color="auto"/>
            </w:tcBorders>
            <w:hideMark/>
          </w:tcPr>
          <w:p w:rsidR="00D153B0" w:rsidRDefault="00D153B0">
            <w:pPr>
              <w:jc w:val="center"/>
              <w:rPr>
                <w:b/>
                <w:lang w:eastAsia="en-US"/>
              </w:rPr>
            </w:pPr>
            <w:r>
              <w:rPr>
                <w:b/>
              </w:rPr>
              <w:lastRenderedPageBreak/>
              <w:t>2014 – 2015 год</w:t>
            </w:r>
          </w:p>
        </w:tc>
      </w:tr>
      <w:tr w:rsidR="00D153B0" w:rsidTr="00D153B0">
        <w:trPr>
          <w:trHeight w:val="545"/>
        </w:trPr>
        <w:tc>
          <w:tcPr>
            <w:tcW w:w="1348" w:type="dxa"/>
            <w:vMerge w:val="restart"/>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01.09.2014 – 31.12.2014</w:t>
            </w:r>
          </w:p>
        </w:tc>
        <w:tc>
          <w:tcPr>
            <w:tcW w:w="17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Первично обратившихся</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2</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14</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0</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2</w:t>
            </w:r>
          </w:p>
        </w:tc>
      </w:tr>
      <w:tr w:rsidR="00D153B0" w:rsidTr="00D153B0">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3B0" w:rsidRDefault="00D153B0">
            <w:pPr>
              <w:rPr>
                <w:lang w:eastAsia="en-US"/>
              </w:rPr>
            </w:pPr>
          </w:p>
        </w:tc>
        <w:tc>
          <w:tcPr>
            <w:tcW w:w="17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Повторно обратившихся</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0</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0</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11</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9</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4</w:t>
            </w:r>
          </w:p>
        </w:tc>
      </w:tr>
      <w:tr w:rsidR="00D153B0" w:rsidTr="00D153B0">
        <w:trPr>
          <w:trHeight w:val="545"/>
        </w:trPr>
        <w:tc>
          <w:tcPr>
            <w:tcW w:w="1348" w:type="dxa"/>
            <w:vMerge w:val="restart"/>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09.01.2015 – 31.05.2015</w:t>
            </w:r>
          </w:p>
        </w:tc>
        <w:tc>
          <w:tcPr>
            <w:tcW w:w="17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Первично обратившихся</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4</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5</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3</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5</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4</w:t>
            </w:r>
          </w:p>
        </w:tc>
      </w:tr>
      <w:tr w:rsidR="00D153B0" w:rsidTr="00D153B0">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3B0" w:rsidRDefault="00D153B0">
            <w:pPr>
              <w:rPr>
                <w:lang w:eastAsia="en-US"/>
              </w:rPr>
            </w:pPr>
          </w:p>
        </w:tc>
        <w:tc>
          <w:tcPr>
            <w:tcW w:w="17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Повторно обратившихся</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2</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28</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19</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28</w:t>
            </w:r>
          </w:p>
        </w:tc>
      </w:tr>
      <w:tr w:rsidR="00D153B0" w:rsidTr="00D153B0">
        <w:trPr>
          <w:trHeight w:val="272"/>
        </w:trPr>
        <w:tc>
          <w:tcPr>
            <w:tcW w:w="3097" w:type="dxa"/>
            <w:gridSpan w:val="2"/>
            <w:tcBorders>
              <w:top w:val="single" w:sz="4" w:space="0" w:color="auto"/>
              <w:left w:val="single" w:sz="4" w:space="0" w:color="auto"/>
              <w:bottom w:val="single" w:sz="4" w:space="0" w:color="auto"/>
              <w:right w:val="single" w:sz="4" w:space="0" w:color="auto"/>
            </w:tcBorders>
            <w:hideMark/>
          </w:tcPr>
          <w:p w:rsidR="00D153B0" w:rsidRDefault="00D153B0">
            <w:pPr>
              <w:rPr>
                <w:b/>
                <w:lang w:eastAsia="en-US"/>
              </w:rPr>
            </w:pPr>
            <w:r>
              <w:rPr>
                <w:b/>
              </w:rPr>
              <w:t>Всего: 104</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7</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8</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56</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33</w:t>
            </w:r>
          </w:p>
        </w:tc>
        <w:tc>
          <w:tcPr>
            <w:tcW w:w="1349" w:type="dxa"/>
            <w:tcBorders>
              <w:top w:val="single" w:sz="4" w:space="0" w:color="auto"/>
              <w:left w:val="single" w:sz="4" w:space="0" w:color="auto"/>
              <w:bottom w:val="single" w:sz="4" w:space="0" w:color="auto"/>
              <w:right w:val="single" w:sz="4" w:space="0" w:color="auto"/>
            </w:tcBorders>
          </w:tcPr>
          <w:p w:rsidR="00D153B0" w:rsidRDefault="00D153B0">
            <w:pPr>
              <w:rPr>
                <w:lang w:eastAsia="en-US"/>
              </w:rPr>
            </w:pPr>
          </w:p>
        </w:tc>
      </w:tr>
      <w:tr w:rsidR="00D153B0" w:rsidTr="00D153B0">
        <w:trPr>
          <w:trHeight w:val="272"/>
        </w:trPr>
        <w:tc>
          <w:tcPr>
            <w:tcW w:w="10940" w:type="dxa"/>
            <w:gridSpan w:val="7"/>
            <w:tcBorders>
              <w:top w:val="single" w:sz="4" w:space="0" w:color="auto"/>
              <w:left w:val="single" w:sz="4" w:space="0" w:color="auto"/>
              <w:bottom w:val="single" w:sz="4" w:space="0" w:color="auto"/>
              <w:right w:val="single" w:sz="4" w:space="0" w:color="auto"/>
            </w:tcBorders>
            <w:hideMark/>
          </w:tcPr>
          <w:p w:rsidR="00D153B0" w:rsidRDefault="00D153B0">
            <w:pPr>
              <w:jc w:val="center"/>
              <w:rPr>
                <w:b/>
                <w:lang w:eastAsia="en-US"/>
              </w:rPr>
            </w:pPr>
            <w:r>
              <w:rPr>
                <w:b/>
              </w:rPr>
              <w:t>2015 – 2016 год</w:t>
            </w:r>
          </w:p>
        </w:tc>
      </w:tr>
      <w:tr w:rsidR="00D153B0" w:rsidTr="00D153B0">
        <w:trPr>
          <w:trHeight w:val="545"/>
        </w:trPr>
        <w:tc>
          <w:tcPr>
            <w:tcW w:w="1348" w:type="dxa"/>
            <w:vMerge w:val="restart"/>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01.08.2015 – 31.12.2015</w:t>
            </w:r>
          </w:p>
        </w:tc>
        <w:tc>
          <w:tcPr>
            <w:tcW w:w="17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Первично обратившихся</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2</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10</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11</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6</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15</w:t>
            </w:r>
          </w:p>
        </w:tc>
      </w:tr>
      <w:tr w:rsidR="00D153B0" w:rsidTr="00D153B0">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3B0" w:rsidRDefault="00D153B0">
            <w:pPr>
              <w:rPr>
                <w:lang w:eastAsia="en-US"/>
              </w:rPr>
            </w:pPr>
          </w:p>
        </w:tc>
        <w:tc>
          <w:tcPr>
            <w:tcW w:w="17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Повторно обратившихся</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0</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3</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5</w:t>
            </w:r>
          </w:p>
        </w:tc>
      </w:tr>
      <w:tr w:rsidR="00D153B0" w:rsidTr="00D153B0">
        <w:trPr>
          <w:trHeight w:val="545"/>
        </w:trPr>
        <w:tc>
          <w:tcPr>
            <w:tcW w:w="1348" w:type="dxa"/>
            <w:vMerge w:val="restart"/>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09.01.2016 – 15.06.2016</w:t>
            </w:r>
          </w:p>
        </w:tc>
        <w:tc>
          <w:tcPr>
            <w:tcW w:w="17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Первично обратившихся</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6</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10</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12</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8</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8</w:t>
            </w:r>
          </w:p>
        </w:tc>
      </w:tr>
      <w:tr w:rsidR="00D153B0" w:rsidTr="00D153B0">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3B0" w:rsidRDefault="00D153B0">
            <w:pPr>
              <w:rPr>
                <w:lang w:eastAsia="en-US"/>
              </w:rPr>
            </w:pPr>
          </w:p>
        </w:tc>
        <w:tc>
          <w:tcPr>
            <w:tcW w:w="17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Повторно обратившихся</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0</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5</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7</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12</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18</w:t>
            </w:r>
          </w:p>
        </w:tc>
      </w:tr>
      <w:tr w:rsidR="00D153B0" w:rsidTr="00D153B0">
        <w:trPr>
          <w:trHeight w:val="272"/>
        </w:trPr>
        <w:tc>
          <w:tcPr>
            <w:tcW w:w="3097" w:type="dxa"/>
            <w:gridSpan w:val="2"/>
            <w:tcBorders>
              <w:top w:val="single" w:sz="4" w:space="0" w:color="auto"/>
              <w:left w:val="single" w:sz="4" w:space="0" w:color="auto"/>
              <w:bottom w:val="single" w:sz="4" w:space="0" w:color="auto"/>
              <w:right w:val="single" w:sz="4" w:space="0" w:color="auto"/>
            </w:tcBorders>
            <w:hideMark/>
          </w:tcPr>
          <w:p w:rsidR="00D153B0" w:rsidRDefault="00D153B0">
            <w:pPr>
              <w:rPr>
                <w:b/>
                <w:lang w:eastAsia="en-US"/>
              </w:rPr>
            </w:pPr>
            <w:r>
              <w:rPr>
                <w:b/>
              </w:rPr>
              <w:t>Всего: 94</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8</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26</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33</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27</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46</w:t>
            </w:r>
          </w:p>
        </w:tc>
      </w:tr>
      <w:tr w:rsidR="00D153B0" w:rsidTr="00D153B0">
        <w:trPr>
          <w:trHeight w:val="272"/>
        </w:trPr>
        <w:tc>
          <w:tcPr>
            <w:tcW w:w="10940" w:type="dxa"/>
            <w:gridSpan w:val="7"/>
            <w:tcBorders>
              <w:top w:val="single" w:sz="4" w:space="0" w:color="auto"/>
              <w:left w:val="single" w:sz="4" w:space="0" w:color="auto"/>
              <w:bottom w:val="single" w:sz="4" w:space="0" w:color="auto"/>
              <w:right w:val="single" w:sz="4" w:space="0" w:color="auto"/>
            </w:tcBorders>
            <w:hideMark/>
          </w:tcPr>
          <w:p w:rsidR="00D153B0" w:rsidRDefault="00D153B0">
            <w:pPr>
              <w:jc w:val="center"/>
              <w:rPr>
                <w:b/>
                <w:lang w:eastAsia="en-US"/>
              </w:rPr>
            </w:pPr>
            <w:r>
              <w:rPr>
                <w:b/>
              </w:rPr>
              <w:t>2016 – 2017 год</w:t>
            </w:r>
          </w:p>
        </w:tc>
      </w:tr>
      <w:tr w:rsidR="00D153B0" w:rsidTr="00D153B0">
        <w:trPr>
          <w:trHeight w:val="545"/>
        </w:trPr>
        <w:tc>
          <w:tcPr>
            <w:tcW w:w="1348" w:type="dxa"/>
            <w:vMerge w:val="restart"/>
            <w:tcBorders>
              <w:top w:val="single" w:sz="4" w:space="0" w:color="auto"/>
              <w:left w:val="single" w:sz="4" w:space="0" w:color="auto"/>
              <w:bottom w:val="single" w:sz="4" w:space="0" w:color="auto"/>
              <w:right w:val="single" w:sz="4" w:space="0" w:color="auto"/>
            </w:tcBorders>
            <w:hideMark/>
          </w:tcPr>
          <w:p w:rsidR="00D153B0" w:rsidRDefault="00D153B0">
            <w:r>
              <w:t xml:space="preserve">03.09.2016 – </w:t>
            </w:r>
          </w:p>
          <w:p w:rsidR="00D153B0" w:rsidRDefault="00D153B0">
            <w:pPr>
              <w:rPr>
                <w:lang w:eastAsia="en-US"/>
              </w:rPr>
            </w:pPr>
            <w:r>
              <w:t>28.12.2016</w:t>
            </w:r>
          </w:p>
        </w:tc>
        <w:tc>
          <w:tcPr>
            <w:tcW w:w="17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Первично обратившихся</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4</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7</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29</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10</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25</w:t>
            </w:r>
          </w:p>
        </w:tc>
      </w:tr>
      <w:tr w:rsidR="00D153B0" w:rsidTr="00D153B0">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3B0" w:rsidRDefault="00D153B0">
            <w:pPr>
              <w:rPr>
                <w:lang w:eastAsia="en-US"/>
              </w:rPr>
            </w:pPr>
          </w:p>
        </w:tc>
        <w:tc>
          <w:tcPr>
            <w:tcW w:w="17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Повторно обратившихся</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0</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4</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19</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19</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31</w:t>
            </w:r>
          </w:p>
        </w:tc>
      </w:tr>
      <w:tr w:rsidR="00D153B0" w:rsidTr="00D153B0">
        <w:trPr>
          <w:trHeight w:val="545"/>
        </w:trPr>
        <w:tc>
          <w:tcPr>
            <w:tcW w:w="1348" w:type="dxa"/>
            <w:vMerge w:val="restart"/>
            <w:tcBorders>
              <w:top w:val="single" w:sz="4" w:space="0" w:color="auto"/>
              <w:left w:val="single" w:sz="4" w:space="0" w:color="auto"/>
              <w:bottom w:val="single" w:sz="4" w:space="0" w:color="auto"/>
              <w:right w:val="single" w:sz="4" w:space="0" w:color="auto"/>
            </w:tcBorders>
            <w:hideMark/>
          </w:tcPr>
          <w:p w:rsidR="00D153B0" w:rsidRDefault="00D153B0">
            <w:r>
              <w:t xml:space="preserve">22.02.2017 – </w:t>
            </w:r>
          </w:p>
          <w:p w:rsidR="00D153B0" w:rsidRDefault="00D153B0">
            <w:pPr>
              <w:rPr>
                <w:lang w:eastAsia="en-US"/>
              </w:rPr>
            </w:pPr>
            <w:r>
              <w:t>20.12.2017</w:t>
            </w:r>
          </w:p>
        </w:tc>
        <w:tc>
          <w:tcPr>
            <w:tcW w:w="17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Первично обратившихся</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5</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21</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47</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26</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31</w:t>
            </w:r>
          </w:p>
        </w:tc>
      </w:tr>
      <w:tr w:rsidR="00D153B0" w:rsidTr="00D153B0">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53B0" w:rsidRDefault="00D153B0">
            <w:pPr>
              <w:rPr>
                <w:lang w:eastAsia="en-US"/>
              </w:rPr>
            </w:pPr>
          </w:p>
        </w:tc>
        <w:tc>
          <w:tcPr>
            <w:tcW w:w="17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Повторно обратившихся</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3</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15</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44</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56</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68</w:t>
            </w:r>
          </w:p>
        </w:tc>
      </w:tr>
      <w:tr w:rsidR="00D153B0" w:rsidTr="00D153B0">
        <w:trPr>
          <w:trHeight w:val="272"/>
        </w:trPr>
        <w:tc>
          <w:tcPr>
            <w:tcW w:w="3097" w:type="dxa"/>
            <w:gridSpan w:val="2"/>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rPr>
                <w:b/>
              </w:rPr>
              <w:t>Всего: 309</w:t>
            </w:r>
          </w:p>
        </w:tc>
        <w:tc>
          <w:tcPr>
            <w:tcW w:w="113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12</w:t>
            </w:r>
          </w:p>
        </w:tc>
        <w:tc>
          <w:tcPr>
            <w:tcW w:w="168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47</w:t>
            </w:r>
          </w:p>
        </w:tc>
        <w:tc>
          <w:tcPr>
            <w:tcW w:w="1835"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139</w:t>
            </w:r>
          </w:p>
        </w:tc>
        <w:tc>
          <w:tcPr>
            <w:tcW w:w="1843"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111</w:t>
            </w:r>
          </w:p>
        </w:tc>
        <w:tc>
          <w:tcPr>
            <w:tcW w:w="1349" w:type="dxa"/>
            <w:tcBorders>
              <w:top w:val="single" w:sz="4" w:space="0" w:color="auto"/>
              <w:left w:val="single" w:sz="4" w:space="0" w:color="auto"/>
              <w:bottom w:val="single" w:sz="4" w:space="0" w:color="auto"/>
              <w:right w:val="single" w:sz="4" w:space="0" w:color="auto"/>
            </w:tcBorders>
            <w:hideMark/>
          </w:tcPr>
          <w:p w:rsidR="00D153B0" w:rsidRDefault="00D153B0">
            <w:pPr>
              <w:rPr>
                <w:lang w:eastAsia="en-US"/>
              </w:rPr>
            </w:pPr>
            <w:r>
              <w:t>155</w:t>
            </w:r>
          </w:p>
        </w:tc>
      </w:tr>
    </w:tbl>
    <w:p w:rsidR="00D153B0" w:rsidRDefault="00D153B0" w:rsidP="00D153B0">
      <w:pPr>
        <w:pStyle w:val="af8"/>
        <w:numPr>
          <w:ilvl w:val="0"/>
          <w:numId w:val="15"/>
        </w:numPr>
        <w:rPr>
          <w:b/>
          <w:sz w:val="28"/>
          <w:szCs w:val="28"/>
        </w:rPr>
      </w:pPr>
      <w:r>
        <w:rPr>
          <w:b/>
          <w:sz w:val="28"/>
          <w:szCs w:val="28"/>
        </w:rPr>
        <w:t>Информационно-просветительская   деятельность</w:t>
      </w:r>
    </w:p>
    <w:p w:rsidR="00D153B0" w:rsidRDefault="00D153B0" w:rsidP="00D153B0">
      <w:pPr>
        <w:pStyle w:val="af8"/>
        <w:ind w:left="0"/>
        <w:jc w:val="both"/>
        <w:rPr>
          <w:b/>
          <w:sz w:val="28"/>
          <w:szCs w:val="28"/>
        </w:rPr>
      </w:pPr>
      <w:r>
        <w:rPr>
          <w:sz w:val="28"/>
          <w:szCs w:val="28"/>
        </w:rPr>
        <w:t xml:space="preserve">         Просвещение родителей, педагогов, специалистов осуществлялось по вопросам, находящимся в сфере компетенции ПМПК, с использованием различных форм (консультирование и др.). В рамках межведомственного взаимодействия с Управлением социальной защиты населения по вопросам сопровождения детей с ОВЗ, были разработаны памятки для родителей (законных представителей) о мерах социальной поддержки семей, имеющих детей – инвалидов. А также размещение на сайте Управления образования в разделе ПМПК информационных буклетов об особенностях работы с детьми с ОВЗ для родителей и специалистов. </w:t>
      </w:r>
    </w:p>
    <w:p w:rsidR="00D153B0" w:rsidRDefault="00D153B0" w:rsidP="00D153B0">
      <w:pPr>
        <w:jc w:val="both"/>
        <w:rPr>
          <w:sz w:val="28"/>
          <w:szCs w:val="28"/>
        </w:rPr>
      </w:pPr>
      <w:r>
        <w:rPr>
          <w:sz w:val="28"/>
          <w:szCs w:val="28"/>
        </w:rPr>
        <w:t xml:space="preserve">     В целях повышения качества работы комиссии в  2017-2018г.г. был проведен семинар для членов </w:t>
      </w:r>
      <w:proofErr w:type="spellStart"/>
      <w:r>
        <w:rPr>
          <w:sz w:val="28"/>
          <w:szCs w:val="28"/>
        </w:rPr>
        <w:t>ПМПконсилиумов</w:t>
      </w:r>
      <w:proofErr w:type="spellEnd"/>
      <w:r>
        <w:rPr>
          <w:sz w:val="28"/>
          <w:szCs w:val="28"/>
        </w:rPr>
        <w:t xml:space="preserve"> образовательных организаций по теме: «О </w:t>
      </w:r>
      <w:proofErr w:type="gramStart"/>
      <w:r>
        <w:rPr>
          <w:sz w:val="28"/>
          <w:szCs w:val="28"/>
        </w:rPr>
        <w:t>порядке</w:t>
      </w:r>
      <w:proofErr w:type="gramEnd"/>
      <w:r>
        <w:rPr>
          <w:sz w:val="28"/>
          <w:szCs w:val="28"/>
        </w:rPr>
        <w:t xml:space="preserve"> взаимодействия ПМПК и </w:t>
      </w:r>
      <w:proofErr w:type="spellStart"/>
      <w:r>
        <w:rPr>
          <w:sz w:val="28"/>
          <w:szCs w:val="28"/>
        </w:rPr>
        <w:t>ПМПк</w:t>
      </w:r>
      <w:proofErr w:type="spellEnd"/>
      <w:r>
        <w:rPr>
          <w:sz w:val="28"/>
          <w:szCs w:val="28"/>
        </w:rPr>
        <w:t xml:space="preserve"> ». В течение всего года оказывались  методические консультации педагогам и специалистам по вопросам   организации сопровождающей деятельности, диагностического наблюдения, осуществления коррекционной работы.</w:t>
      </w:r>
    </w:p>
    <w:p w:rsidR="00D153B0" w:rsidRDefault="00D153B0" w:rsidP="00D153B0">
      <w:pPr>
        <w:pStyle w:val="af8"/>
        <w:numPr>
          <w:ilvl w:val="0"/>
          <w:numId w:val="15"/>
        </w:numPr>
        <w:rPr>
          <w:b/>
          <w:sz w:val="28"/>
          <w:szCs w:val="28"/>
        </w:rPr>
      </w:pPr>
      <w:r>
        <w:rPr>
          <w:b/>
          <w:sz w:val="28"/>
          <w:szCs w:val="28"/>
        </w:rPr>
        <w:t>Организационно - методическая      деятельность</w:t>
      </w:r>
    </w:p>
    <w:p w:rsidR="00D153B0" w:rsidRDefault="00D153B0" w:rsidP="00D153B0">
      <w:pPr>
        <w:ind w:firstLine="708"/>
        <w:jc w:val="both"/>
        <w:rPr>
          <w:rFonts w:eastAsiaTheme="minorHAnsi"/>
          <w:sz w:val="28"/>
          <w:szCs w:val="28"/>
          <w:lang w:eastAsia="en-US"/>
        </w:rPr>
      </w:pPr>
      <w:r>
        <w:rPr>
          <w:sz w:val="28"/>
          <w:szCs w:val="28"/>
        </w:rPr>
        <w:t xml:space="preserve">С целью осуществления учета данных о детях с ОВЗ, детях – инвалидах, в декабре 2016 года руководителем ТПМПК создана единая база данных детей, </w:t>
      </w:r>
      <w:r>
        <w:rPr>
          <w:sz w:val="28"/>
          <w:szCs w:val="28"/>
        </w:rPr>
        <w:lastRenderedPageBreak/>
        <w:t xml:space="preserve">прошедших ПМПК и получивших заключение, начиная с  2012 года. 332 личных карты детей приведены в соответствие (пронумерованы, хранятся в сейфе в алфавитном порядке). По состоянию на 02.03.2018 г. количество карт несовершеннолетних, получивших комплексное </w:t>
      </w:r>
      <w:proofErr w:type="spellStart"/>
      <w:r>
        <w:rPr>
          <w:sz w:val="28"/>
          <w:szCs w:val="28"/>
        </w:rPr>
        <w:t>психолого</w:t>
      </w:r>
      <w:proofErr w:type="spellEnd"/>
      <w:r>
        <w:rPr>
          <w:sz w:val="28"/>
          <w:szCs w:val="28"/>
        </w:rPr>
        <w:t xml:space="preserve"> – </w:t>
      </w:r>
      <w:proofErr w:type="spellStart"/>
      <w:r>
        <w:rPr>
          <w:sz w:val="28"/>
          <w:szCs w:val="28"/>
        </w:rPr>
        <w:t>медико</w:t>
      </w:r>
      <w:proofErr w:type="spellEnd"/>
      <w:r>
        <w:rPr>
          <w:sz w:val="28"/>
          <w:szCs w:val="28"/>
        </w:rPr>
        <w:t xml:space="preserve"> – педагогическое обследование составляет 449 карт.</w:t>
      </w:r>
    </w:p>
    <w:p w:rsidR="00D153B0" w:rsidRDefault="00D153B0" w:rsidP="00D153B0">
      <w:pPr>
        <w:rPr>
          <w:sz w:val="28"/>
          <w:szCs w:val="28"/>
        </w:rPr>
      </w:pPr>
      <w:r>
        <w:rPr>
          <w:sz w:val="28"/>
          <w:szCs w:val="28"/>
        </w:rPr>
        <w:t xml:space="preserve">Выводы    и    предложения </w:t>
      </w:r>
    </w:p>
    <w:p w:rsidR="00D153B0" w:rsidRDefault="00D153B0" w:rsidP="00D153B0">
      <w:pPr>
        <w:rPr>
          <w:sz w:val="28"/>
          <w:szCs w:val="28"/>
        </w:rPr>
      </w:pPr>
      <w:r>
        <w:rPr>
          <w:sz w:val="28"/>
          <w:szCs w:val="28"/>
        </w:rPr>
        <w:t>     В ходе работы комиссии  выявлено:</w:t>
      </w:r>
    </w:p>
    <w:p w:rsidR="00D153B0" w:rsidRDefault="00D153B0" w:rsidP="00D153B0">
      <w:pPr>
        <w:rPr>
          <w:sz w:val="28"/>
          <w:szCs w:val="28"/>
        </w:rPr>
      </w:pPr>
      <w:r>
        <w:rPr>
          <w:sz w:val="28"/>
          <w:szCs w:val="28"/>
        </w:rPr>
        <w:t>- увеличение  обращений  по  обследованию детей раннего и младшего дошкольного возраста, имеющих нарушения в развитии;</w:t>
      </w:r>
    </w:p>
    <w:p w:rsidR="00D153B0" w:rsidRDefault="00D153B0" w:rsidP="00D153B0">
      <w:pPr>
        <w:rPr>
          <w:sz w:val="28"/>
          <w:szCs w:val="28"/>
        </w:rPr>
      </w:pPr>
      <w:r>
        <w:rPr>
          <w:sz w:val="28"/>
          <w:szCs w:val="28"/>
        </w:rPr>
        <w:t>- увеличение количества  детей,  обследованных перед школой;</w:t>
      </w:r>
    </w:p>
    <w:p w:rsidR="00D153B0" w:rsidRDefault="00D153B0" w:rsidP="00D153B0">
      <w:pPr>
        <w:rPr>
          <w:sz w:val="28"/>
          <w:szCs w:val="28"/>
        </w:rPr>
      </w:pPr>
      <w:r>
        <w:rPr>
          <w:sz w:val="28"/>
          <w:szCs w:val="28"/>
        </w:rPr>
        <w:t>- повышение количества детей-инвалидов.</w:t>
      </w:r>
    </w:p>
    <w:p w:rsidR="00D153B0" w:rsidRDefault="00D153B0" w:rsidP="00D153B0">
      <w:pPr>
        <w:rPr>
          <w:sz w:val="28"/>
          <w:szCs w:val="28"/>
        </w:rPr>
      </w:pPr>
      <w:r>
        <w:rPr>
          <w:sz w:val="28"/>
          <w:szCs w:val="28"/>
        </w:rPr>
        <w:t>       В текущем учебном году был выявлен и ряд проблем:</w:t>
      </w:r>
    </w:p>
    <w:p w:rsidR="00D153B0" w:rsidRDefault="00D153B0" w:rsidP="00D153B0">
      <w:pPr>
        <w:numPr>
          <w:ilvl w:val="0"/>
          <w:numId w:val="16"/>
        </w:numPr>
        <w:rPr>
          <w:sz w:val="28"/>
          <w:szCs w:val="28"/>
        </w:rPr>
      </w:pPr>
      <w:r>
        <w:rPr>
          <w:sz w:val="28"/>
          <w:szCs w:val="28"/>
        </w:rPr>
        <w:t>Затрудняет работу комиссии несвоевременное представление  образовательными учреждениями детей с нарушениями в развитии на ПМПК, что говорит о недостаточной разъяснительной работе ОУ и ДОУ с родителями (законными представителями) о необходимости прохождения ПМПК в начальном звене общеобразовательного учреждения;</w:t>
      </w:r>
    </w:p>
    <w:p w:rsidR="00D153B0" w:rsidRDefault="00D153B0" w:rsidP="00D153B0">
      <w:pPr>
        <w:numPr>
          <w:ilvl w:val="0"/>
          <w:numId w:val="16"/>
        </w:numPr>
        <w:rPr>
          <w:sz w:val="28"/>
          <w:szCs w:val="28"/>
        </w:rPr>
      </w:pPr>
      <w:r>
        <w:rPr>
          <w:sz w:val="28"/>
          <w:szCs w:val="28"/>
        </w:rPr>
        <w:t xml:space="preserve">По-прежнему  отмечаются недостатки в оформлении документов, представляемых на ПМПК; </w:t>
      </w:r>
    </w:p>
    <w:p w:rsidR="00D153B0" w:rsidRDefault="00D153B0" w:rsidP="00D153B0">
      <w:pPr>
        <w:numPr>
          <w:ilvl w:val="0"/>
          <w:numId w:val="16"/>
        </w:numPr>
        <w:spacing w:before="100" w:beforeAutospacing="1"/>
        <w:rPr>
          <w:sz w:val="28"/>
          <w:szCs w:val="28"/>
        </w:rPr>
      </w:pPr>
      <w:r>
        <w:rPr>
          <w:sz w:val="28"/>
          <w:szCs w:val="28"/>
        </w:rPr>
        <w:t>Образовательные организации не проводят работу по информированию родителей (законных представителей) о графике работы ПМПК, о сроках прохождения ПМПК;</w:t>
      </w:r>
    </w:p>
    <w:p w:rsidR="00F3628B" w:rsidRDefault="00F3628B" w:rsidP="00F3628B"/>
    <w:p w:rsidR="00F3628B" w:rsidRDefault="00F3628B" w:rsidP="00F3628B">
      <w:pPr>
        <w:spacing w:line="276" w:lineRule="auto"/>
        <w:ind w:left="-360" w:right="-185" w:firstLine="709"/>
        <w:jc w:val="center"/>
        <w:rPr>
          <w:b/>
          <w:sz w:val="28"/>
          <w:szCs w:val="28"/>
        </w:rPr>
      </w:pPr>
      <w:r>
        <w:rPr>
          <w:b/>
          <w:sz w:val="28"/>
          <w:szCs w:val="28"/>
        </w:rPr>
        <w:t xml:space="preserve">Отчет по работе с интеллектуально одаренными детьми в </w:t>
      </w:r>
      <w:proofErr w:type="spellStart"/>
      <w:r>
        <w:rPr>
          <w:b/>
          <w:sz w:val="28"/>
          <w:szCs w:val="28"/>
        </w:rPr>
        <w:t>Богучанском</w:t>
      </w:r>
      <w:proofErr w:type="spellEnd"/>
      <w:r>
        <w:rPr>
          <w:b/>
          <w:sz w:val="28"/>
          <w:szCs w:val="28"/>
        </w:rPr>
        <w:t xml:space="preserve"> района за 2017 - 2018 учебный год </w:t>
      </w:r>
    </w:p>
    <w:p w:rsidR="00F3628B" w:rsidRDefault="00F3628B" w:rsidP="00F3628B">
      <w:pPr>
        <w:spacing w:line="276" w:lineRule="auto"/>
        <w:ind w:left="-360" w:right="-185" w:firstLine="709"/>
        <w:jc w:val="center"/>
        <w:rPr>
          <w:b/>
          <w:sz w:val="28"/>
          <w:szCs w:val="28"/>
        </w:rPr>
      </w:pPr>
    </w:p>
    <w:p w:rsidR="00F3628B" w:rsidRDefault="00F3628B" w:rsidP="00F3628B">
      <w:pPr>
        <w:spacing w:line="276" w:lineRule="auto"/>
        <w:rPr>
          <w:sz w:val="28"/>
          <w:szCs w:val="28"/>
        </w:rPr>
      </w:pPr>
      <w:r>
        <w:rPr>
          <w:b/>
          <w:sz w:val="28"/>
          <w:szCs w:val="28"/>
        </w:rPr>
        <w:t xml:space="preserve">           </w:t>
      </w:r>
      <w:r>
        <w:rPr>
          <w:sz w:val="28"/>
          <w:szCs w:val="28"/>
        </w:rPr>
        <w:t>В 2017-2018 учебном году охват различными интеллектуальными конкурсами и олимпиадами составил 85 % учащихся школ Богучанского района (3-11 классы).</w:t>
      </w:r>
    </w:p>
    <w:p w:rsidR="00F3628B" w:rsidRDefault="00F3628B" w:rsidP="00F3628B">
      <w:pPr>
        <w:tabs>
          <w:tab w:val="left" w:pos="142"/>
        </w:tabs>
        <w:spacing w:line="276" w:lineRule="auto"/>
        <w:rPr>
          <w:sz w:val="28"/>
          <w:szCs w:val="28"/>
        </w:rPr>
      </w:pPr>
      <w:r>
        <w:rPr>
          <w:sz w:val="28"/>
          <w:szCs w:val="28"/>
        </w:rPr>
        <w:t xml:space="preserve">           В каждой образовательной организации (далее ОО) назначен специалист ответственный за направление «Одаренные дети» - всего 24 специалиста в </w:t>
      </w:r>
      <w:proofErr w:type="spellStart"/>
      <w:r>
        <w:rPr>
          <w:sz w:val="28"/>
          <w:szCs w:val="28"/>
        </w:rPr>
        <w:t>Богучанском</w:t>
      </w:r>
      <w:proofErr w:type="spellEnd"/>
      <w:r>
        <w:rPr>
          <w:sz w:val="28"/>
          <w:szCs w:val="28"/>
        </w:rPr>
        <w:t xml:space="preserve"> районе.</w:t>
      </w:r>
    </w:p>
    <w:p w:rsidR="00F3628B" w:rsidRDefault="00F3628B" w:rsidP="00F3628B">
      <w:pPr>
        <w:spacing w:line="276" w:lineRule="auto"/>
        <w:ind w:firstLine="540"/>
        <w:rPr>
          <w:color w:val="000000"/>
          <w:sz w:val="28"/>
          <w:szCs w:val="28"/>
          <w:shd w:val="clear" w:color="auto" w:fill="FFFFFF"/>
        </w:rPr>
      </w:pPr>
      <w:r>
        <w:rPr>
          <w:sz w:val="28"/>
          <w:szCs w:val="28"/>
        </w:rPr>
        <w:t xml:space="preserve">   Целью работы с интеллектуально одаренными детьми является обеспечение благоприятных условий для создания единой системы выявления, развития и поддержки одаренных детей.</w:t>
      </w:r>
    </w:p>
    <w:p w:rsidR="00F3628B" w:rsidRDefault="00F3628B" w:rsidP="00F3628B">
      <w:pPr>
        <w:spacing w:line="276" w:lineRule="auto"/>
        <w:ind w:right="-187"/>
        <w:rPr>
          <w:sz w:val="28"/>
          <w:szCs w:val="28"/>
        </w:rPr>
      </w:pPr>
      <w:r>
        <w:rPr>
          <w:sz w:val="28"/>
          <w:szCs w:val="28"/>
        </w:rPr>
        <w:t xml:space="preserve">           Работа с одаренными детьми в районе в 2017-2018 учебном году включала: </w:t>
      </w:r>
    </w:p>
    <w:p w:rsidR="00F3628B" w:rsidRDefault="00F3628B" w:rsidP="00F3628B">
      <w:pPr>
        <w:numPr>
          <w:ilvl w:val="0"/>
          <w:numId w:val="21"/>
        </w:numPr>
        <w:spacing w:line="276" w:lineRule="auto"/>
        <w:ind w:left="284" w:right="-187" w:hanging="284"/>
        <w:jc w:val="both"/>
        <w:rPr>
          <w:sz w:val="28"/>
          <w:szCs w:val="28"/>
        </w:rPr>
      </w:pPr>
      <w:r>
        <w:rPr>
          <w:sz w:val="28"/>
          <w:szCs w:val="28"/>
        </w:rPr>
        <w:t xml:space="preserve">поиск одаренных учащихся посредством предоставления детям возможности участвовать в школьном и муниципальном этапах краевых конкурсных мероприятий (олимпиады, УИК, турниры, конкурсы, смотры и т.д.); </w:t>
      </w:r>
    </w:p>
    <w:p w:rsidR="00F3628B" w:rsidRDefault="00F3628B" w:rsidP="00F3628B">
      <w:pPr>
        <w:numPr>
          <w:ilvl w:val="0"/>
          <w:numId w:val="21"/>
        </w:numPr>
        <w:spacing w:line="276" w:lineRule="auto"/>
        <w:ind w:left="284" w:right="-187" w:hanging="284"/>
        <w:jc w:val="both"/>
        <w:rPr>
          <w:sz w:val="28"/>
          <w:szCs w:val="28"/>
        </w:rPr>
      </w:pPr>
      <w:r>
        <w:rPr>
          <w:sz w:val="28"/>
          <w:szCs w:val="28"/>
        </w:rPr>
        <w:t xml:space="preserve">сопровождение одаренных школьников (интенсивные школы, дистанционные образовательные программы,  обучение в профильных классах); </w:t>
      </w:r>
    </w:p>
    <w:p w:rsidR="00F3628B" w:rsidRDefault="00F3628B" w:rsidP="00F3628B">
      <w:pPr>
        <w:numPr>
          <w:ilvl w:val="0"/>
          <w:numId w:val="21"/>
        </w:numPr>
        <w:spacing w:line="276" w:lineRule="auto"/>
        <w:ind w:left="284" w:right="-187" w:hanging="284"/>
        <w:jc w:val="both"/>
        <w:rPr>
          <w:sz w:val="28"/>
          <w:szCs w:val="28"/>
        </w:rPr>
      </w:pPr>
      <w:r>
        <w:rPr>
          <w:sz w:val="28"/>
          <w:szCs w:val="28"/>
        </w:rPr>
        <w:lastRenderedPageBreak/>
        <w:t xml:space="preserve">предъявление результатов учащимися на школьном, муниципальном, краевом, федеральном и международном уровнях; </w:t>
      </w:r>
    </w:p>
    <w:p w:rsidR="00F3628B" w:rsidRDefault="00F3628B" w:rsidP="00F3628B">
      <w:pPr>
        <w:numPr>
          <w:ilvl w:val="0"/>
          <w:numId w:val="21"/>
        </w:numPr>
        <w:spacing w:line="276" w:lineRule="auto"/>
        <w:ind w:left="284" w:right="-187" w:hanging="284"/>
        <w:jc w:val="both"/>
        <w:rPr>
          <w:sz w:val="28"/>
          <w:szCs w:val="28"/>
        </w:rPr>
      </w:pPr>
      <w:r>
        <w:rPr>
          <w:sz w:val="28"/>
          <w:szCs w:val="28"/>
        </w:rPr>
        <w:t>поддержка одаренных детей (стипендии Главы района, премия Главы и т.д.);</w:t>
      </w:r>
    </w:p>
    <w:p w:rsidR="00F3628B" w:rsidRDefault="00F3628B" w:rsidP="00F3628B">
      <w:pPr>
        <w:numPr>
          <w:ilvl w:val="0"/>
          <w:numId w:val="21"/>
        </w:numPr>
        <w:spacing w:line="276" w:lineRule="auto"/>
        <w:ind w:left="284" w:hanging="284"/>
        <w:jc w:val="both"/>
        <w:rPr>
          <w:sz w:val="28"/>
          <w:szCs w:val="28"/>
        </w:rPr>
      </w:pPr>
      <w:r>
        <w:rPr>
          <w:color w:val="000000"/>
          <w:sz w:val="28"/>
          <w:szCs w:val="28"/>
        </w:rPr>
        <w:t>оказание консультационной помощи родителям и педагогам, работающим с одаренными детьми.</w:t>
      </w:r>
    </w:p>
    <w:p w:rsidR="00F3628B" w:rsidRDefault="00F3628B" w:rsidP="00F3628B">
      <w:pPr>
        <w:spacing w:line="276" w:lineRule="auto"/>
        <w:ind w:firstLine="720"/>
        <w:rPr>
          <w:sz w:val="28"/>
          <w:szCs w:val="28"/>
        </w:rPr>
      </w:pPr>
      <w:r>
        <w:rPr>
          <w:sz w:val="28"/>
          <w:szCs w:val="28"/>
        </w:rPr>
        <w:t xml:space="preserve"> Мера ответственности между приоритетными направлениями по работе с одаренными детьми распределена следующим образом: спортивная одаренность – ДЮСШ, творческая – </w:t>
      </w:r>
      <w:smartTag w:uri="urn:schemas-microsoft-com:office:smarttags" w:element="PersonName">
        <w:r>
          <w:rPr>
            <w:sz w:val="28"/>
            <w:szCs w:val="28"/>
          </w:rPr>
          <w:t>ЦДОД</w:t>
        </w:r>
      </w:smartTag>
      <w:r>
        <w:rPr>
          <w:sz w:val="28"/>
          <w:szCs w:val="28"/>
        </w:rPr>
        <w:t>, интеллектуальная – УО.</w:t>
      </w:r>
    </w:p>
    <w:p w:rsidR="00F3628B" w:rsidRDefault="00F3628B" w:rsidP="00F3628B">
      <w:pPr>
        <w:spacing w:line="276" w:lineRule="auto"/>
        <w:rPr>
          <w:b/>
          <w:color w:val="FF0000"/>
          <w:sz w:val="28"/>
          <w:szCs w:val="28"/>
        </w:rPr>
      </w:pPr>
    </w:p>
    <w:p w:rsidR="00F3628B" w:rsidRDefault="00F3628B" w:rsidP="00F3628B">
      <w:pPr>
        <w:spacing w:line="276" w:lineRule="auto"/>
      </w:pPr>
      <w:r>
        <w:t xml:space="preserve">              </w:t>
      </w:r>
      <w:r>
        <w:rPr>
          <w:sz w:val="28"/>
          <w:szCs w:val="28"/>
          <w:u w:val="single"/>
        </w:rPr>
        <w:t>Всероссийская олимпиада школьников</w:t>
      </w:r>
    </w:p>
    <w:p w:rsidR="00F3628B" w:rsidRDefault="00F3628B" w:rsidP="00F3628B">
      <w:pPr>
        <w:spacing w:line="276" w:lineRule="auto"/>
        <w:rPr>
          <w:sz w:val="28"/>
          <w:szCs w:val="28"/>
        </w:rPr>
      </w:pPr>
      <w:r>
        <w:rPr>
          <w:sz w:val="28"/>
          <w:szCs w:val="28"/>
        </w:rPr>
        <w:t xml:space="preserve">           Одним из основных мероприятий в работе с интеллектуально одаренными детьми является Всероссийская олимпиада школьников </w:t>
      </w:r>
      <w:r>
        <w:rPr>
          <w:i/>
          <w:sz w:val="28"/>
          <w:szCs w:val="28"/>
        </w:rPr>
        <w:t xml:space="preserve">(далее </w:t>
      </w:r>
      <w:proofErr w:type="spellStart"/>
      <w:r>
        <w:rPr>
          <w:i/>
          <w:sz w:val="28"/>
          <w:szCs w:val="28"/>
        </w:rPr>
        <w:t>ВсОШ</w:t>
      </w:r>
      <w:proofErr w:type="spellEnd"/>
      <w:r>
        <w:rPr>
          <w:i/>
          <w:sz w:val="28"/>
          <w:szCs w:val="28"/>
        </w:rPr>
        <w:t>)</w:t>
      </w:r>
      <w:r>
        <w:rPr>
          <w:sz w:val="28"/>
          <w:szCs w:val="28"/>
        </w:rPr>
        <w:t>, включающая школьный, муниципальный, региональный и заключительный этапы.</w:t>
      </w:r>
    </w:p>
    <w:p w:rsidR="00F3628B" w:rsidRDefault="00F3628B" w:rsidP="00F3628B">
      <w:pPr>
        <w:spacing w:line="276" w:lineRule="auto"/>
        <w:rPr>
          <w:sz w:val="28"/>
          <w:szCs w:val="28"/>
        </w:rPr>
      </w:pPr>
      <w:r>
        <w:rPr>
          <w:sz w:val="28"/>
          <w:szCs w:val="28"/>
        </w:rPr>
        <w:t xml:space="preserve">           Цель </w:t>
      </w:r>
      <w:proofErr w:type="spellStart"/>
      <w:r>
        <w:rPr>
          <w:sz w:val="28"/>
          <w:szCs w:val="28"/>
        </w:rPr>
        <w:t>ВсОШ</w:t>
      </w:r>
      <w:proofErr w:type="spellEnd"/>
      <w:r>
        <w:rPr>
          <w:sz w:val="28"/>
          <w:szCs w:val="28"/>
        </w:rPr>
        <w:t xml:space="preserve"> - выявление интеллектуально одаренных учащихся для дальнейшей работы с ними и подготовки к участию в региональном этапе </w:t>
      </w:r>
      <w:proofErr w:type="spellStart"/>
      <w:r>
        <w:rPr>
          <w:sz w:val="28"/>
          <w:szCs w:val="28"/>
        </w:rPr>
        <w:t>ВсОШ</w:t>
      </w:r>
      <w:proofErr w:type="spellEnd"/>
      <w:r>
        <w:rPr>
          <w:sz w:val="28"/>
          <w:szCs w:val="28"/>
        </w:rPr>
        <w:t>.</w:t>
      </w:r>
    </w:p>
    <w:p w:rsidR="00F3628B" w:rsidRDefault="00F3628B" w:rsidP="00F3628B">
      <w:pPr>
        <w:spacing w:line="276" w:lineRule="auto"/>
      </w:pPr>
    </w:p>
    <w:p w:rsidR="00F3628B" w:rsidRDefault="00F3628B" w:rsidP="00F3628B">
      <w:pPr>
        <w:spacing w:line="276" w:lineRule="auto"/>
        <w:rPr>
          <w:b/>
          <w:sz w:val="28"/>
          <w:szCs w:val="28"/>
        </w:rPr>
      </w:pPr>
      <w:r>
        <w:rPr>
          <w:b/>
          <w:sz w:val="28"/>
          <w:szCs w:val="28"/>
        </w:rPr>
        <w:t>Таблица 1. Количество участников Всероссийской олимпиады школьников (человек-олимпиад)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F3628B" w:rsidTr="00F3628B">
        <w:tc>
          <w:tcPr>
            <w:tcW w:w="2392" w:type="dxa"/>
            <w:tcBorders>
              <w:top w:val="single" w:sz="4" w:space="0" w:color="auto"/>
              <w:left w:val="single" w:sz="4" w:space="0" w:color="auto"/>
              <w:bottom w:val="single" w:sz="4" w:space="0" w:color="auto"/>
              <w:right w:val="single" w:sz="4" w:space="0" w:color="auto"/>
            </w:tcBorders>
          </w:tcPr>
          <w:p w:rsidR="00F3628B" w:rsidRDefault="00F3628B">
            <w:pPr>
              <w:spacing w:line="276" w:lineRule="auto"/>
              <w:jc w:val="both"/>
              <w:rPr>
                <w:rFonts w:eastAsia="Calibri"/>
                <w:b/>
                <w:sz w:val="20"/>
                <w:szCs w:val="20"/>
              </w:rPr>
            </w:pP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b/>
                <w:sz w:val="20"/>
                <w:szCs w:val="20"/>
              </w:rPr>
            </w:pPr>
            <w:r>
              <w:rPr>
                <w:rFonts w:eastAsia="Calibri"/>
                <w:b/>
                <w:sz w:val="20"/>
                <w:szCs w:val="20"/>
              </w:rPr>
              <w:t>2015-2016</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b/>
                <w:sz w:val="20"/>
                <w:szCs w:val="20"/>
              </w:rPr>
            </w:pPr>
            <w:r>
              <w:rPr>
                <w:rFonts w:eastAsia="Calibri"/>
                <w:b/>
                <w:sz w:val="20"/>
                <w:szCs w:val="20"/>
              </w:rPr>
              <w:t>2016-2017</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b/>
                <w:sz w:val="20"/>
                <w:szCs w:val="20"/>
              </w:rPr>
            </w:pPr>
            <w:r>
              <w:rPr>
                <w:rFonts w:eastAsia="Calibri"/>
                <w:b/>
                <w:sz w:val="20"/>
                <w:szCs w:val="20"/>
              </w:rPr>
              <w:t>2017-2018</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Муниципальный этап</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408</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673</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515</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Призеры</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130</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116</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145</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Победители</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32</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34</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38</w:t>
            </w:r>
          </w:p>
        </w:tc>
      </w:tr>
    </w:tbl>
    <w:p w:rsidR="00F3628B" w:rsidRDefault="00F3628B" w:rsidP="00F3628B"/>
    <w:p w:rsidR="00F3628B" w:rsidRDefault="00F3628B" w:rsidP="00F3628B"/>
    <w:p w:rsidR="00F3628B" w:rsidRDefault="00F3628B" w:rsidP="00F3628B">
      <w:pPr>
        <w:pStyle w:val="ae"/>
        <w:spacing w:line="276" w:lineRule="auto"/>
        <w:rPr>
          <w:b/>
          <w:szCs w:val="28"/>
        </w:rPr>
      </w:pPr>
      <w:r>
        <w:rPr>
          <w:b/>
          <w:szCs w:val="28"/>
        </w:rPr>
        <w:t xml:space="preserve">Таблица 2. Распределение участников муниципального этапа олимпиады по предметам </w:t>
      </w:r>
    </w:p>
    <w:p w:rsidR="00F3628B" w:rsidRDefault="00F3628B" w:rsidP="00F3628B">
      <w:pPr>
        <w:tabs>
          <w:tab w:val="left" w:pos="1995"/>
        </w:tabs>
      </w:pPr>
      <w:r>
        <w:tab/>
      </w:r>
    </w:p>
    <w:tbl>
      <w:tblPr>
        <w:tblpPr w:leftFromText="180" w:rightFromText="180" w:vertAnchor="text" w:horzAnchor="margin" w:tblpY="2"/>
        <w:tblW w:w="5000" w:type="pct"/>
        <w:tblBorders>
          <w:top w:val="single" w:sz="8" w:space="0" w:color="auto"/>
          <w:left w:val="single" w:sz="8" w:space="0" w:color="auto"/>
          <w:bottom w:val="single" w:sz="8" w:space="0" w:color="auto"/>
          <w:right w:val="single" w:sz="4" w:space="0" w:color="auto"/>
          <w:insideH w:val="single" w:sz="4" w:space="0" w:color="auto"/>
        </w:tblBorders>
        <w:tblLook w:val="04A0"/>
      </w:tblPr>
      <w:tblGrid>
        <w:gridCol w:w="3648"/>
        <w:gridCol w:w="2191"/>
        <w:gridCol w:w="2222"/>
        <w:gridCol w:w="2218"/>
      </w:tblGrid>
      <w:tr w:rsidR="00F3628B" w:rsidTr="00F3628B">
        <w:trPr>
          <w:cantSplit/>
          <w:trHeight w:val="195"/>
        </w:trPr>
        <w:tc>
          <w:tcPr>
            <w:tcW w:w="1774" w:type="pct"/>
            <w:tcBorders>
              <w:top w:val="single" w:sz="4" w:space="0" w:color="auto"/>
              <w:left w:val="single" w:sz="4"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Предмет</w:t>
            </w:r>
          </w:p>
        </w:tc>
        <w:tc>
          <w:tcPr>
            <w:tcW w:w="1066" w:type="pct"/>
            <w:tcBorders>
              <w:top w:val="single" w:sz="4" w:space="0" w:color="auto"/>
              <w:left w:val="single" w:sz="4" w:space="0" w:color="auto"/>
              <w:bottom w:val="single" w:sz="4" w:space="0" w:color="auto"/>
              <w:right w:val="single" w:sz="4" w:space="0" w:color="auto"/>
            </w:tcBorders>
            <w:hideMark/>
          </w:tcPr>
          <w:p w:rsidR="00F3628B" w:rsidRDefault="00F3628B">
            <w:pPr>
              <w:ind w:left="-99" w:right="-106"/>
              <w:contextualSpacing/>
              <w:jc w:val="center"/>
              <w:rPr>
                <w:b/>
                <w:sz w:val="20"/>
                <w:szCs w:val="20"/>
              </w:rPr>
            </w:pPr>
            <w:r>
              <w:rPr>
                <w:b/>
                <w:sz w:val="20"/>
                <w:szCs w:val="20"/>
              </w:rPr>
              <w:t>Всего участников</w:t>
            </w:r>
          </w:p>
        </w:tc>
        <w:tc>
          <w:tcPr>
            <w:tcW w:w="1081" w:type="pct"/>
            <w:tcBorders>
              <w:top w:val="single" w:sz="4" w:space="0" w:color="auto"/>
              <w:left w:val="single" w:sz="4" w:space="0" w:color="auto"/>
              <w:bottom w:val="single" w:sz="4" w:space="0" w:color="auto"/>
              <w:right w:val="single" w:sz="4" w:space="0" w:color="auto"/>
            </w:tcBorders>
            <w:hideMark/>
          </w:tcPr>
          <w:p w:rsidR="00F3628B" w:rsidRDefault="00F3628B">
            <w:pPr>
              <w:jc w:val="center"/>
              <w:rPr>
                <w:b/>
                <w:sz w:val="20"/>
                <w:szCs w:val="20"/>
              </w:rPr>
            </w:pPr>
            <w:r>
              <w:rPr>
                <w:b/>
                <w:sz w:val="20"/>
                <w:szCs w:val="20"/>
              </w:rPr>
              <w:t>Количество победителей</w:t>
            </w:r>
          </w:p>
        </w:tc>
        <w:tc>
          <w:tcPr>
            <w:tcW w:w="1079" w:type="pct"/>
            <w:tcBorders>
              <w:top w:val="single" w:sz="4" w:space="0" w:color="auto"/>
              <w:left w:val="single" w:sz="4" w:space="0" w:color="auto"/>
              <w:bottom w:val="single" w:sz="4" w:space="0" w:color="auto"/>
              <w:right w:val="single" w:sz="4" w:space="0" w:color="auto"/>
            </w:tcBorders>
            <w:hideMark/>
          </w:tcPr>
          <w:p w:rsidR="00F3628B" w:rsidRDefault="00F3628B">
            <w:pPr>
              <w:jc w:val="center"/>
              <w:rPr>
                <w:b/>
                <w:sz w:val="20"/>
                <w:szCs w:val="20"/>
              </w:rPr>
            </w:pPr>
            <w:r>
              <w:rPr>
                <w:b/>
                <w:sz w:val="20"/>
                <w:szCs w:val="20"/>
              </w:rPr>
              <w:t>Количество призеров</w:t>
            </w:r>
          </w:p>
        </w:tc>
      </w:tr>
      <w:tr w:rsidR="00F3628B" w:rsidTr="00F3628B">
        <w:trPr>
          <w:cantSplit/>
          <w:trHeight w:val="307"/>
        </w:trPr>
        <w:tc>
          <w:tcPr>
            <w:tcW w:w="1774" w:type="pct"/>
            <w:tcBorders>
              <w:top w:val="single" w:sz="4" w:space="0" w:color="auto"/>
              <w:left w:val="single" w:sz="4"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Английский язык</w:t>
            </w:r>
          </w:p>
        </w:tc>
        <w:tc>
          <w:tcPr>
            <w:tcW w:w="1066" w:type="pct"/>
            <w:tcBorders>
              <w:top w:val="single" w:sz="4" w:space="0" w:color="auto"/>
              <w:left w:val="single" w:sz="4" w:space="0" w:color="auto"/>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26</w:t>
            </w:r>
          </w:p>
        </w:tc>
        <w:tc>
          <w:tcPr>
            <w:tcW w:w="1081" w:type="pct"/>
            <w:tcBorders>
              <w:top w:val="single" w:sz="4" w:space="0" w:color="auto"/>
              <w:left w:val="single" w:sz="4" w:space="0" w:color="auto"/>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79" w:type="pct"/>
            <w:tcBorders>
              <w:top w:val="single" w:sz="4" w:space="0" w:color="auto"/>
              <w:left w:val="single" w:sz="4" w:space="0" w:color="auto"/>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6</w:t>
            </w:r>
          </w:p>
        </w:tc>
      </w:tr>
      <w:tr w:rsidR="00F3628B" w:rsidTr="00F3628B">
        <w:trPr>
          <w:cantSplit/>
          <w:trHeight w:val="205"/>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Астрономия</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5</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Биология</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60</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5</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15</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География</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30</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2</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8</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Информатика</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История</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39</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8</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Литература</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48</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5</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13</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Математика</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34</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3</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7</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Китайский язык</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Испанский язык</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Итальянский язык</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МХК</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r>
      <w:tr w:rsidR="00F3628B" w:rsidTr="00F3628B">
        <w:trPr>
          <w:cantSplit/>
          <w:trHeight w:val="240"/>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Немецкий язык</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ОБЖ</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11</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6</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Обществознание</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50</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16</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Право</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11</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6</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Русский язык</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71</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5</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15</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Технология</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18</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6</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10</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lastRenderedPageBreak/>
              <w:t>Физика</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22</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3</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6</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Физическая культура</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43</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4</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12</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Французский язык</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Химия</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20</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2</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9</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Экология</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20</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2</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Экономика</w:t>
            </w:r>
          </w:p>
        </w:tc>
        <w:tc>
          <w:tcPr>
            <w:tcW w:w="1066"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5</w:t>
            </w:r>
          </w:p>
        </w:tc>
        <w:tc>
          <w:tcPr>
            <w:tcW w:w="1081"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w:t>
            </w:r>
          </w:p>
        </w:tc>
        <w:tc>
          <w:tcPr>
            <w:tcW w:w="1079" w:type="pct"/>
            <w:tcBorders>
              <w:top w:val="single" w:sz="4" w:space="0" w:color="auto"/>
              <w:left w:val="nil"/>
              <w:bottom w:val="single" w:sz="4" w:space="0" w:color="auto"/>
              <w:right w:val="single" w:sz="4" w:space="0" w:color="auto"/>
            </w:tcBorders>
            <w:vAlign w:val="center"/>
            <w:hideMark/>
          </w:tcPr>
          <w:p w:rsidR="00F3628B" w:rsidRDefault="00F3628B">
            <w:pPr>
              <w:jc w:val="center"/>
              <w:rPr>
                <w:color w:val="000000"/>
                <w:sz w:val="20"/>
                <w:szCs w:val="20"/>
              </w:rPr>
            </w:pPr>
            <w:r>
              <w:rPr>
                <w:color w:val="000000"/>
                <w:sz w:val="20"/>
                <w:szCs w:val="20"/>
              </w:rPr>
              <w:t>1</w:t>
            </w:r>
          </w:p>
        </w:tc>
      </w:tr>
      <w:tr w:rsidR="00F3628B" w:rsidTr="00F3628B">
        <w:trPr>
          <w:cantSplit/>
          <w:trHeight w:val="243"/>
        </w:trPr>
        <w:tc>
          <w:tcPr>
            <w:tcW w:w="1774" w:type="pct"/>
            <w:tcBorders>
              <w:top w:val="single" w:sz="4" w:space="0" w:color="auto"/>
              <w:left w:val="single" w:sz="8" w:space="0" w:color="auto"/>
              <w:bottom w:val="single" w:sz="4" w:space="0" w:color="auto"/>
              <w:right w:val="single" w:sz="4" w:space="0" w:color="auto"/>
            </w:tcBorders>
            <w:vAlign w:val="center"/>
            <w:hideMark/>
          </w:tcPr>
          <w:p w:rsidR="00F3628B" w:rsidRDefault="00F3628B">
            <w:pPr>
              <w:jc w:val="both"/>
              <w:rPr>
                <w:b/>
                <w:sz w:val="20"/>
                <w:szCs w:val="20"/>
              </w:rPr>
            </w:pPr>
            <w:r>
              <w:rPr>
                <w:b/>
                <w:sz w:val="20"/>
                <w:szCs w:val="20"/>
              </w:rPr>
              <w:t>ИТОГО:</w:t>
            </w:r>
          </w:p>
        </w:tc>
        <w:tc>
          <w:tcPr>
            <w:tcW w:w="1066" w:type="pct"/>
            <w:tcBorders>
              <w:top w:val="single" w:sz="4" w:space="0" w:color="auto"/>
              <w:left w:val="nil"/>
              <w:bottom w:val="single" w:sz="4" w:space="0" w:color="auto"/>
              <w:right w:val="single" w:sz="4" w:space="0" w:color="auto"/>
            </w:tcBorders>
            <w:vAlign w:val="center"/>
          </w:tcPr>
          <w:p w:rsidR="00F3628B" w:rsidRDefault="00F3628B">
            <w:pPr>
              <w:jc w:val="center"/>
              <w:rPr>
                <w:b/>
                <w:color w:val="000000"/>
                <w:sz w:val="20"/>
                <w:szCs w:val="20"/>
              </w:rPr>
            </w:pPr>
          </w:p>
        </w:tc>
        <w:tc>
          <w:tcPr>
            <w:tcW w:w="1081" w:type="pct"/>
            <w:tcBorders>
              <w:top w:val="single" w:sz="4" w:space="0" w:color="auto"/>
              <w:left w:val="nil"/>
              <w:bottom w:val="single" w:sz="4" w:space="0" w:color="auto"/>
              <w:right w:val="single" w:sz="4" w:space="0" w:color="auto"/>
            </w:tcBorders>
            <w:vAlign w:val="center"/>
          </w:tcPr>
          <w:p w:rsidR="00F3628B" w:rsidRDefault="00F3628B">
            <w:pPr>
              <w:jc w:val="center"/>
              <w:rPr>
                <w:b/>
                <w:color w:val="000000"/>
                <w:sz w:val="20"/>
                <w:szCs w:val="20"/>
              </w:rPr>
            </w:pPr>
          </w:p>
        </w:tc>
        <w:tc>
          <w:tcPr>
            <w:tcW w:w="1079" w:type="pct"/>
            <w:tcBorders>
              <w:top w:val="single" w:sz="4" w:space="0" w:color="auto"/>
              <w:left w:val="nil"/>
              <w:bottom w:val="single" w:sz="4" w:space="0" w:color="auto"/>
              <w:right w:val="single" w:sz="4" w:space="0" w:color="auto"/>
            </w:tcBorders>
            <w:vAlign w:val="center"/>
          </w:tcPr>
          <w:p w:rsidR="00F3628B" w:rsidRDefault="00F3628B">
            <w:pPr>
              <w:jc w:val="center"/>
              <w:rPr>
                <w:b/>
                <w:color w:val="000000"/>
                <w:sz w:val="20"/>
                <w:szCs w:val="20"/>
              </w:rPr>
            </w:pPr>
          </w:p>
        </w:tc>
      </w:tr>
    </w:tbl>
    <w:p w:rsidR="00F3628B" w:rsidRDefault="00F3628B" w:rsidP="00F3628B"/>
    <w:p w:rsidR="00F3628B" w:rsidRDefault="00F3628B" w:rsidP="00F3628B"/>
    <w:p w:rsidR="00F3628B" w:rsidRDefault="00F3628B" w:rsidP="00F3628B">
      <w:pPr>
        <w:spacing w:line="276" w:lineRule="auto"/>
        <w:ind w:firstLine="720"/>
        <w:rPr>
          <w:sz w:val="28"/>
          <w:szCs w:val="28"/>
        </w:rPr>
      </w:pPr>
      <w:r>
        <w:rPr>
          <w:sz w:val="28"/>
          <w:szCs w:val="28"/>
        </w:rPr>
        <w:t xml:space="preserve">Из приведенной таблицы 2 видно, что в этом учебном году не </w:t>
      </w:r>
      <w:proofErr w:type="gramStart"/>
      <w:r>
        <w:rPr>
          <w:sz w:val="28"/>
          <w:szCs w:val="28"/>
        </w:rPr>
        <w:t>охваченными</w:t>
      </w:r>
      <w:proofErr w:type="gramEnd"/>
      <w:r>
        <w:rPr>
          <w:sz w:val="28"/>
          <w:szCs w:val="28"/>
        </w:rPr>
        <w:t xml:space="preserve"> муниципальным этапом по прежнему стали такие предметы, как испанский язык, китайский язык, итальянский язык, немецкий язык и французский язык. Связано это с отсутствием предметов в программах школ Богучанского района и специалистов, имеющих соответствующую квалификацию.</w:t>
      </w:r>
    </w:p>
    <w:p w:rsidR="00F3628B" w:rsidRDefault="00F3628B" w:rsidP="00F3628B">
      <w:pPr>
        <w:pStyle w:val="ae"/>
        <w:spacing w:line="276" w:lineRule="auto"/>
        <w:ind w:firstLine="709"/>
        <w:rPr>
          <w:szCs w:val="28"/>
        </w:rPr>
      </w:pPr>
      <w:r>
        <w:rPr>
          <w:szCs w:val="28"/>
        </w:rPr>
        <w:t xml:space="preserve">Количество участников </w:t>
      </w:r>
      <w:proofErr w:type="spellStart"/>
      <w:r>
        <w:rPr>
          <w:szCs w:val="28"/>
        </w:rPr>
        <w:t>ВсОШ</w:t>
      </w:r>
      <w:proofErr w:type="spellEnd"/>
      <w:r>
        <w:rPr>
          <w:szCs w:val="28"/>
        </w:rPr>
        <w:t xml:space="preserve"> в 2017-2018 году сократилось, однако качество от этого не уменьшилось.</w:t>
      </w:r>
      <w:r>
        <w:rPr>
          <w:color w:val="FF0000"/>
          <w:szCs w:val="28"/>
        </w:rPr>
        <w:t xml:space="preserve"> </w:t>
      </w:r>
      <w:r>
        <w:rPr>
          <w:szCs w:val="28"/>
        </w:rPr>
        <w:t xml:space="preserve">Лучше всего учащиеся  справились с олимпиадой  по биологии, литературе, технологии и физической культуре. </w:t>
      </w:r>
      <w:proofErr w:type="gramStart"/>
      <w:r>
        <w:rPr>
          <w:szCs w:val="28"/>
        </w:rPr>
        <w:t xml:space="preserve">На протяжении трех лет большое количество призовые места занимают учащиеся МКОУ </w:t>
      </w:r>
      <w:proofErr w:type="spellStart"/>
      <w:r>
        <w:rPr>
          <w:szCs w:val="28"/>
        </w:rPr>
        <w:t>Богучанской</w:t>
      </w:r>
      <w:proofErr w:type="spellEnd"/>
      <w:r>
        <w:rPr>
          <w:szCs w:val="28"/>
        </w:rPr>
        <w:t xml:space="preserve"> школы № 2 (12 победителей, 39 призеров), МКОУ </w:t>
      </w:r>
      <w:proofErr w:type="spellStart"/>
      <w:r>
        <w:rPr>
          <w:szCs w:val="28"/>
        </w:rPr>
        <w:t>Пинчугской</w:t>
      </w:r>
      <w:proofErr w:type="spellEnd"/>
      <w:r>
        <w:rPr>
          <w:szCs w:val="28"/>
        </w:rPr>
        <w:t xml:space="preserve"> школы (1 победитель, 17 призеров), МКОУ </w:t>
      </w:r>
      <w:proofErr w:type="spellStart"/>
      <w:r>
        <w:rPr>
          <w:szCs w:val="28"/>
        </w:rPr>
        <w:t>Богучангской</w:t>
      </w:r>
      <w:proofErr w:type="spellEnd"/>
      <w:r>
        <w:rPr>
          <w:szCs w:val="28"/>
        </w:rPr>
        <w:t xml:space="preserve"> школы № 4 (3 победителя, 14 призеров), МКОУ </w:t>
      </w:r>
      <w:proofErr w:type="spellStart"/>
      <w:r>
        <w:rPr>
          <w:szCs w:val="28"/>
        </w:rPr>
        <w:t>Богучанской</w:t>
      </w:r>
      <w:proofErr w:type="spellEnd"/>
      <w:r>
        <w:rPr>
          <w:szCs w:val="28"/>
        </w:rPr>
        <w:t xml:space="preserve"> школы № 3 (4 победителя, 9 призеров), МКОУ </w:t>
      </w:r>
      <w:proofErr w:type="spellStart"/>
      <w:r>
        <w:rPr>
          <w:szCs w:val="28"/>
        </w:rPr>
        <w:t>Таёжнинской</w:t>
      </w:r>
      <w:proofErr w:type="spellEnd"/>
      <w:r>
        <w:rPr>
          <w:szCs w:val="28"/>
        </w:rPr>
        <w:t xml:space="preserve"> школы (3 победителя, 9 призеров), МКОУ </w:t>
      </w:r>
      <w:proofErr w:type="spellStart"/>
      <w:r>
        <w:rPr>
          <w:szCs w:val="28"/>
        </w:rPr>
        <w:t>Богучанской</w:t>
      </w:r>
      <w:proofErr w:type="spellEnd"/>
      <w:r>
        <w:rPr>
          <w:szCs w:val="28"/>
        </w:rPr>
        <w:t xml:space="preserve"> школы № 1 (2 победителя, 12 призеров).</w:t>
      </w:r>
      <w:proofErr w:type="gramEnd"/>
    </w:p>
    <w:p w:rsidR="00F3628B" w:rsidRDefault="00F3628B" w:rsidP="00F3628B">
      <w:pPr>
        <w:spacing w:line="276" w:lineRule="auto"/>
        <w:ind w:firstLine="720"/>
        <w:rPr>
          <w:sz w:val="28"/>
          <w:szCs w:val="28"/>
        </w:rPr>
      </w:pPr>
      <w:r>
        <w:rPr>
          <w:sz w:val="28"/>
          <w:szCs w:val="28"/>
        </w:rPr>
        <w:t xml:space="preserve">Однако по </w:t>
      </w:r>
      <w:proofErr w:type="gramStart"/>
      <w:r>
        <w:rPr>
          <w:sz w:val="28"/>
          <w:szCs w:val="28"/>
        </w:rPr>
        <w:t>прежнему</w:t>
      </w:r>
      <w:proofErr w:type="gramEnd"/>
      <w:r>
        <w:rPr>
          <w:sz w:val="28"/>
          <w:szCs w:val="28"/>
        </w:rPr>
        <w:t xml:space="preserve"> остаются актуальными следующие проблемы:</w:t>
      </w:r>
    </w:p>
    <w:p w:rsidR="00F3628B" w:rsidRDefault="00F3628B" w:rsidP="00F3628B">
      <w:pPr>
        <w:pStyle w:val="ae"/>
        <w:numPr>
          <w:ilvl w:val="0"/>
          <w:numId w:val="23"/>
        </w:numPr>
        <w:autoSpaceDE w:val="0"/>
        <w:autoSpaceDN w:val="0"/>
        <w:spacing w:line="276" w:lineRule="auto"/>
        <w:ind w:left="714" w:hanging="357"/>
        <w:rPr>
          <w:szCs w:val="28"/>
        </w:rPr>
      </w:pPr>
      <w:r>
        <w:rPr>
          <w:szCs w:val="28"/>
        </w:rPr>
        <w:t>недостаточная подготовка учащихся к выполнению заданий повышенного уровня;</w:t>
      </w:r>
    </w:p>
    <w:p w:rsidR="00F3628B" w:rsidRDefault="00F3628B" w:rsidP="00F3628B">
      <w:pPr>
        <w:pStyle w:val="ae"/>
        <w:numPr>
          <w:ilvl w:val="0"/>
          <w:numId w:val="23"/>
        </w:numPr>
        <w:autoSpaceDE w:val="0"/>
        <w:autoSpaceDN w:val="0"/>
        <w:spacing w:line="276" w:lineRule="auto"/>
        <w:ind w:left="714" w:hanging="357"/>
        <w:rPr>
          <w:szCs w:val="28"/>
        </w:rPr>
      </w:pPr>
      <w:r>
        <w:rPr>
          <w:szCs w:val="28"/>
        </w:rPr>
        <w:t>низкие результаты по тем предметам, которые не изучаются (астрономия, право, экономика).</w:t>
      </w:r>
    </w:p>
    <w:p w:rsidR="00F3628B" w:rsidRDefault="00F3628B" w:rsidP="00F3628B"/>
    <w:p w:rsidR="00F3628B" w:rsidRDefault="00F3628B" w:rsidP="00F3628B">
      <w:pPr>
        <w:spacing w:line="276" w:lineRule="auto"/>
        <w:rPr>
          <w:b/>
          <w:sz w:val="28"/>
          <w:szCs w:val="28"/>
        </w:rPr>
      </w:pPr>
      <w:r>
        <w:rPr>
          <w:b/>
          <w:sz w:val="28"/>
          <w:szCs w:val="28"/>
        </w:rPr>
        <w:t xml:space="preserve">Таблица 3. Количество участников регионального этапа </w:t>
      </w:r>
      <w:proofErr w:type="spellStart"/>
      <w:r>
        <w:rPr>
          <w:b/>
          <w:sz w:val="28"/>
          <w:szCs w:val="28"/>
        </w:rPr>
        <w:t>ВсОШ</w:t>
      </w:r>
      <w:proofErr w:type="spellEnd"/>
    </w:p>
    <w:p w:rsidR="00F3628B" w:rsidRDefault="00F3628B" w:rsidP="00F3628B">
      <w:pPr>
        <w:ind w:firstLine="708"/>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F3628B" w:rsidTr="00F3628B">
        <w:tc>
          <w:tcPr>
            <w:tcW w:w="2392" w:type="dxa"/>
            <w:tcBorders>
              <w:top w:val="single" w:sz="4" w:space="0" w:color="auto"/>
              <w:left w:val="single" w:sz="4" w:space="0" w:color="auto"/>
              <w:bottom w:val="single" w:sz="4" w:space="0" w:color="auto"/>
              <w:right w:val="single" w:sz="4" w:space="0" w:color="auto"/>
            </w:tcBorders>
          </w:tcPr>
          <w:p w:rsidR="00F3628B" w:rsidRDefault="00F3628B">
            <w:pPr>
              <w:spacing w:line="276" w:lineRule="auto"/>
              <w:jc w:val="both"/>
              <w:rPr>
                <w:rFonts w:ascii="Calibri" w:eastAsia="Calibri" w:hAnsi="Calibri"/>
                <w:b/>
                <w:sz w:val="20"/>
                <w:szCs w:val="20"/>
              </w:rPr>
            </w:pP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b/>
                <w:sz w:val="20"/>
                <w:szCs w:val="20"/>
              </w:rPr>
            </w:pPr>
            <w:r>
              <w:rPr>
                <w:rFonts w:eastAsia="Calibri"/>
                <w:b/>
                <w:sz w:val="20"/>
                <w:szCs w:val="20"/>
              </w:rPr>
              <w:t>2015-2016</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b/>
                <w:sz w:val="20"/>
                <w:szCs w:val="20"/>
              </w:rPr>
            </w:pPr>
            <w:r>
              <w:rPr>
                <w:rFonts w:eastAsia="Calibri"/>
                <w:b/>
                <w:sz w:val="20"/>
                <w:szCs w:val="20"/>
              </w:rPr>
              <w:t>2016-2017</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b/>
                <w:sz w:val="20"/>
                <w:szCs w:val="20"/>
              </w:rPr>
            </w:pPr>
            <w:r>
              <w:rPr>
                <w:rFonts w:eastAsia="Calibri"/>
                <w:b/>
                <w:sz w:val="20"/>
                <w:szCs w:val="20"/>
              </w:rPr>
              <w:t>2017-2018</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 xml:space="preserve">Участники </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16</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7</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16</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Призеры</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1</w:t>
            </w:r>
          </w:p>
        </w:tc>
      </w:tr>
    </w:tbl>
    <w:p w:rsidR="00F3628B" w:rsidRDefault="00F3628B" w:rsidP="00F3628B"/>
    <w:p w:rsidR="00F3628B" w:rsidRDefault="00F3628B" w:rsidP="00F3628B">
      <w:pPr>
        <w:rPr>
          <w:sz w:val="28"/>
          <w:szCs w:val="28"/>
        </w:rPr>
      </w:pPr>
      <w:r>
        <w:rPr>
          <w:sz w:val="28"/>
          <w:szCs w:val="28"/>
        </w:rPr>
        <w:t xml:space="preserve">          В этом году в региональном этапе олимпиады участие принимали 16 учащихся Богучанского района.</w:t>
      </w:r>
    </w:p>
    <w:p w:rsidR="00F3628B" w:rsidRDefault="00F3628B" w:rsidP="00F3628B">
      <w:pPr>
        <w:rPr>
          <w:sz w:val="28"/>
          <w:szCs w:val="28"/>
        </w:rPr>
      </w:pPr>
    </w:p>
    <w:p w:rsidR="00F3628B" w:rsidRDefault="00F3628B" w:rsidP="00F3628B">
      <w:pPr>
        <w:spacing w:line="276" w:lineRule="auto"/>
        <w:rPr>
          <w:b/>
          <w:sz w:val="28"/>
          <w:szCs w:val="28"/>
        </w:rPr>
      </w:pPr>
      <w:r>
        <w:rPr>
          <w:b/>
          <w:sz w:val="28"/>
          <w:szCs w:val="28"/>
        </w:rPr>
        <w:t xml:space="preserve">Таблица 4. Участники регионального этапа </w:t>
      </w:r>
      <w:proofErr w:type="spellStart"/>
      <w:r>
        <w:rPr>
          <w:b/>
          <w:sz w:val="28"/>
          <w:szCs w:val="28"/>
        </w:rPr>
        <w:t>ВсОШ</w:t>
      </w:r>
      <w:proofErr w:type="spellEnd"/>
      <w:r>
        <w:rPr>
          <w:b/>
          <w:sz w:val="28"/>
          <w:szCs w:val="28"/>
        </w:rPr>
        <w:t xml:space="preserve"> 2017-2018</w:t>
      </w:r>
    </w:p>
    <w:p w:rsidR="00F3628B" w:rsidRDefault="00F3628B" w:rsidP="00F3628B">
      <w:pPr>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
        <w:gridCol w:w="1314"/>
        <w:gridCol w:w="2126"/>
        <w:gridCol w:w="2126"/>
        <w:gridCol w:w="3544"/>
      </w:tblGrid>
      <w:tr w:rsidR="00F3628B" w:rsidTr="00F3628B">
        <w:tc>
          <w:tcPr>
            <w:tcW w:w="354" w:type="dxa"/>
            <w:tcBorders>
              <w:top w:val="single" w:sz="4" w:space="0" w:color="auto"/>
              <w:left w:val="single" w:sz="4" w:space="0" w:color="auto"/>
              <w:bottom w:val="single" w:sz="4" w:space="0" w:color="auto"/>
              <w:right w:val="single" w:sz="4" w:space="0" w:color="auto"/>
            </w:tcBorders>
          </w:tcPr>
          <w:p w:rsidR="00F3628B" w:rsidRDefault="00F3628B">
            <w:pPr>
              <w:spacing w:line="276" w:lineRule="auto"/>
              <w:ind w:right="-265"/>
            </w:pP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b/>
              </w:rPr>
            </w:pPr>
            <w:r>
              <w:rPr>
                <w:b/>
                <w:sz w:val="22"/>
                <w:szCs w:val="22"/>
              </w:rPr>
              <w:t>ФИО</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b/>
              </w:rPr>
            </w:pPr>
            <w:r>
              <w:rPr>
                <w:b/>
                <w:sz w:val="22"/>
                <w:szCs w:val="22"/>
              </w:rPr>
              <w:t>ОУ</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rPr>
                <w:b/>
              </w:rPr>
            </w:pPr>
            <w:r>
              <w:rPr>
                <w:b/>
                <w:sz w:val="22"/>
                <w:szCs w:val="22"/>
              </w:rPr>
              <w:t>класс</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b/>
              </w:rPr>
            </w:pPr>
            <w:r>
              <w:rPr>
                <w:b/>
                <w:sz w:val="22"/>
                <w:szCs w:val="22"/>
              </w:rPr>
              <w:t>предмет</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1</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 xml:space="preserve">Кухаренко Ксения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Октябрьская школа</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9</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физика</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2</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proofErr w:type="spellStart"/>
            <w:r>
              <w:rPr>
                <w:sz w:val="22"/>
                <w:szCs w:val="22"/>
              </w:rPr>
              <w:t>Белогусев</w:t>
            </w:r>
            <w:proofErr w:type="spellEnd"/>
            <w:r>
              <w:rPr>
                <w:sz w:val="22"/>
                <w:szCs w:val="22"/>
              </w:rPr>
              <w:t xml:space="preserve"> Сергей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 xml:space="preserve">МКОУ Таёжнинская школа </w:t>
            </w:r>
            <w:r>
              <w:rPr>
                <w:sz w:val="22"/>
                <w:szCs w:val="22"/>
              </w:rPr>
              <w:lastRenderedPageBreak/>
              <w:t>№ 7</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lastRenderedPageBreak/>
              <w:t>9</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литература</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lastRenderedPageBreak/>
              <w:t>3</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proofErr w:type="spellStart"/>
            <w:r>
              <w:rPr>
                <w:sz w:val="22"/>
                <w:szCs w:val="22"/>
              </w:rPr>
              <w:t>Колпакова</w:t>
            </w:r>
            <w:proofErr w:type="spellEnd"/>
            <w:r>
              <w:rPr>
                <w:sz w:val="22"/>
                <w:szCs w:val="22"/>
              </w:rPr>
              <w:t xml:space="preserve"> Татьяна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Богучанская школа № 2</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10</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литература</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4</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proofErr w:type="spellStart"/>
            <w:r>
              <w:rPr>
                <w:sz w:val="22"/>
                <w:szCs w:val="22"/>
              </w:rPr>
              <w:t>Чувашова</w:t>
            </w:r>
            <w:proofErr w:type="spellEnd"/>
            <w:r>
              <w:rPr>
                <w:sz w:val="22"/>
                <w:szCs w:val="22"/>
              </w:rPr>
              <w:t xml:space="preserve"> Дарья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Пинчугская школа</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10</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литература</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5</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 xml:space="preserve">Логинова Анна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Ангарская школа</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11</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литература</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6</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 xml:space="preserve">Майстренко Наталья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Новохайская школа</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11</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литература</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7</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 xml:space="preserve">Семенова Лика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Богучанская школа № 4</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11</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литература</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8</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proofErr w:type="spellStart"/>
            <w:r>
              <w:rPr>
                <w:sz w:val="22"/>
                <w:szCs w:val="22"/>
              </w:rPr>
              <w:t>Таранова</w:t>
            </w:r>
            <w:proofErr w:type="spellEnd"/>
            <w:r>
              <w:rPr>
                <w:sz w:val="22"/>
                <w:szCs w:val="22"/>
              </w:rPr>
              <w:t xml:space="preserve"> Мария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Богучанская школа № 1</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9</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биология</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9</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 xml:space="preserve">Виноградова Анна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Таёжнинская школа № 7</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10</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русский язык</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10</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 xml:space="preserve">Дудина Валентина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Богучанская школа № 2</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10</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русский язык</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11</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 xml:space="preserve">Ефремова Инна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Пинчугская школа</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11</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русский язык</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12</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proofErr w:type="spellStart"/>
            <w:r>
              <w:rPr>
                <w:sz w:val="22"/>
                <w:szCs w:val="22"/>
              </w:rPr>
              <w:t>Табакова</w:t>
            </w:r>
            <w:proofErr w:type="spellEnd"/>
            <w:r>
              <w:rPr>
                <w:sz w:val="22"/>
                <w:szCs w:val="22"/>
              </w:rPr>
              <w:t xml:space="preserve"> Мария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Ангарская школа</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11</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русский язык</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13</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proofErr w:type="spellStart"/>
            <w:r>
              <w:rPr>
                <w:sz w:val="22"/>
                <w:szCs w:val="22"/>
              </w:rPr>
              <w:t>Байкалов</w:t>
            </w:r>
            <w:proofErr w:type="spellEnd"/>
            <w:r>
              <w:rPr>
                <w:sz w:val="22"/>
                <w:szCs w:val="22"/>
              </w:rPr>
              <w:t xml:space="preserve"> Антон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Красногорьевская школа</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10</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математика</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14</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 xml:space="preserve">Казак Игорь </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Богучанская школа № 2</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11</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информатика</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15</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Ведерникова Ирина</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Осиновская школа</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11</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физическая культура</w:t>
            </w:r>
          </w:p>
        </w:tc>
      </w:tr>
      <w:tr w:rsidR="00F3628B" w:rsidTr="00F3628B">
        <w:tc>
          <w:tcPr>
            <w:tcW w:w="3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right="-265"/>
            </w:pPr>
            <w:r>
              <w:t>16</w:t>
            </w:r>
          </w:p>
        </w:tc>
        <w:tc>
          <w:tcPr>
            <w:tcW w:w="131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Брюханов Сергей</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МКОУ Осиновская школа</w:t>
            </w:r>
          </w:p>
        </w:tc>
        <w:tc>
          <w:tcPr>
            <w:tcW w:w="2126"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ind w:left="34"/>
            </w:pPr>
            <w:r>
              <w:rPr>
                <w:sz w:val="22"/>
                <w:szCs w:val="22"/>
              </w:rPr>
              <w:t>11</w:t>
            </w:r>
          </w:p>
        </w:tc>
        <w:tc>
          <w:tcPr>
            <w:tcW w:w="354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pPr>
            <w:r>
              <w:rPr>
                <w:sz w:val="22"/>
                <w:szCs w:val="22"/>
              </w:rPr>
              <w:t>физическая культура</w:t>
            </w:r>
          </w:p>
        </w:tc>
      </w:tr>
    </w:tbl>
    <w:p w:rsidR="00F3628B" w:rsidRDefault="00F3628B" w:rsidP="00F3628B">
      <w:pPr>
        <w:rPr>
          <w:sz w:val="28"/>
          <w:szCs w:val="28"/>
        </w:rPr>
        <w:sectPr w:rsidR="00F3628B" w:rsidSect="00315BFA">
          <w:pgSz w:w="11906" w:h="16838"/>
          <w:pgMar w:top="1134" w:right="850" w:bottom="1134" w:left="993" w:header="708" w:footer="708" w:gutter="0"/>
          <w:cols w:space="720"/>
        </w:sectPr>
      </w:pPr>
    </w:p>
    <w:p w:rsidR="00F3628B" w:rsidRDefault="00F3628B" w:rsidP="00F3628B">
      <w:pPr>
        <w:spacing w:line="276" w:lineRule="auto"/>
        <w:rPr>
          <w:sz w:val="28"/>
          <w:szCs w:val="28"/>
        </w:rPr>
      </w:pPr>
      <w:r>
        <w:rPr>
          <w:color w:val="FF0000"/>
        </w:rPr>
        <w:lastRenderedPageBreak/>
        <w:t xml:space="preserve">            </w:t>
      </w:r>
      <w:r>
        <w:rPr>
          <w:sz w:val="28"/>
          <w:szCs w:val="28"/>
        </w:rPr>
        <w:t xml:space="preserve">Призовое место по русскому языку на региональном этапе </w:t>
      </w:r>
      <w:proofErr w:type="spellStart"/>
      <w:r>
        <w:rPr>
          <w:sz w:val="28"/>
          <w:szCs w:val="28"/>
        </w:rPr>
        <w:t>ВсОШ</w:t>
      </w:r>
      <w:proofErr w:type="spellEnd"/>
      <w:r>
        <w:rPr>
          <w:sz w:val="28"/>
          <w:szCs w:val="28"/>
        </w:rPr>
        <w:t xml:space="preserve"> заняла ученица 11 класса МКОУ </w:t>
      </w:r>
      <w:proofErr w:type="spellStart"/>
      <w:r>
        <w:rPr>
          <w:sz w:val="28"/>
          <w:szCs w:val="28"/>
        </w:rPr>
        <w:t>Пинчугской</w:t>
      </w:r>
      <w:proofErr w:type="spellEnd"/>
      <w:r>
        <w:rPr>
          <w:sz w:val="28"/>
          <w:szCs w:val="28"/>
        </w:rPr>
        <w:t xml:space="preserve"> школы Ефремова Инна. Последний раз учащиеся Богучанского района занимали призовые места на региональном этапе </w:t>
      </w:r>
      <w:proofErr w:type="spellStart"/>
      <w:r>
        <w:rPr>
          <w:sz w:val="28"/>
          <w:szCs w:val="28"/>
        </w:rPr>
        <w:t>ВсОШ</w:t>
      </w:r>
      <w:proofErr w:type="spellEnd"/>
      <w:r>
        <w:rPr>
          <w:sz w:val="28"/>
          <w:szCs w:val="28"/>
        </w:rPr>
        <w:t xml:space="preserve"> в 2014-2015 году: </w:t>
      </w:r>
      <w:proofErr w:type="spellStart"/>
      <w:r>
        <w:rPr>
          <w:sz w:val="28"/>
          <w:szCs w:val="28"/>
        </w:rPr>
        <w:t>Посысоев</w:t>
      </w:r>
      <w:proofErr w:type="spellEnd"/>
      <w:r>
        <w:rPr>
          <w:sz w:val="28"/>
          <w:szCs w:val="28"/>
        </w:rPr>
        <w:t xml:space="preserve"> Максим учащийся МКОУ </w:t>
      </w:r>
      <w:proofErr w:type="spellStart"/>
      <w:r>
        <w:rPr>
          <w:sz w:val="28"/>
          <w:szCs w:val="28"/>
        </w:rPr>
        <w:t>Богучанской</w:t>
      </w:r>
      <w:proofErr w:type="spellEnd"/>
      <w:r>
        <w:rPr>
          <w:sz w:val="28"/>
          <w:szCs w:val="28"/>
        </w:rPr>
        <w:t xml:space="preserve"> школы № 2 по географии, учитель Смолина Л.М.; Логинова Анна учащаяся МКОУ </w:t>
      </w:r>
      <w:proofErr w:type="spellStart"/>
      <w:r>
        <w:rPr>
          <w:sz w:val="28"/>
          <w:szCs w:val="28"/>
        </w:rPr>
        <w:t>Пинчугской</w:t>
      </w:r>
      <w:proofErr w:type="spellEnd"/>
      <w:r>
        <w:rPr>
          <w:sz w:val="28"/>
          <w:szCs w:val="28"/>
        </w:rPr>
        <w:t xml:space="preserve"> школы по литературе, учитель </w:t>
      </w:r>
      <w:proofErr w:type="spellStart"/>
      <w:r>
        <w:rPr>
          <w:sz w:val="28"/>
          <w:szCs w:val="28"/>
        </w:rPr>
        <w:t>Кунц</w:t>
      </w:r>
      <w:proofErr w:type="spellEnd"/>
      <w:r>
        <w:rPr>
          <w:sz w:val="28"/>
          <w:szCs w:val="28"/>
        </w:rPr>
        <w:t xml:space="preserve"> Н.С.</w:t>
      </w:r>
    </w:p>
    <w:p w:rsidR="00F3628B" w:rsidRDefault="00F3628B" w:rsidP="00F3628B">
      <w:pPr>
        <w:spacing w:line="276" w:lineRule="auto"/>
        <w:ind w:firstLine="720"/>
        <w:rPr>
          <w:sz w:val="28"/>
          <w:szCs w:val="28"/>
        </w:rPr>
      </w:pPr>
      <w:r>
        <w:rPr>
          <w:sz w:val="28"/>
          <w:szCs w:val="28"/>
        </w:rPr>
        <w:t xml:space="preserve">В рамках регионального этапа </w:t>
      </w:r>
      <w:proofErr w:type="spellStart"/>
      <w:r>
        <w:rPr>
          <w:sz w:val="28"/>
          <w:szCs w:val="28"/>
        </w:rPr>
        <w:t>ВсОШ</w:t>
      </w:r>
      <w:proofErr w:type="spellEnd"/>
      <w:r>
        <w:rPr>
          <w:sz w:val="28"/>
          <w:szCs w:val="28"/>
        </w:rPr>
        <w:t xml:space="preserve"> проходила олимпиада Максвелла (физика). Участие в олимпиаде принимал призер регионального этапа олимпиады Максвелла 2017 года Юрко Роман – ученик 8 класса МКОУ </w:t>
      </w:r>
      <w:proofErr w:type="spellStart"/>
      <w:r>
        <w:rPr>
          <w:sz w:val="28"/>
          <w:szCs w:val="28"/>
        </w:rPr>
        <w:t>Богучанской</w:t>
      </w:r>
      <w:proofErr w:type="spellEnd"/>
      <w:r>
        <w:rPr>
          <w:sz w:val="28"/>
          <w:szCs w:val="28"/>
        </w:rPr>
        <w:t xml:space="preserve"> школы № 2, педагог – учитель физики, информатики </w:t>
      </w:r>
      <w:proofErr w:type="spellStart"/>
      <w:r>
        <w:rPr>
          <w:sz w:val="28"/>
          <w:szCs w:val="28"/>
        </w:rPr>
        <w:t>Лемешко</w:t>
      </w:r>
      <w:proofErr w:type="spellEnd"/>
      <w:r>
        <w:rPr>
          <w:sz w:val="28"/>
          <w:szCs w:val="28"/>
        </w:rPr>
        <w:t xml:space="preserve"> Т. С.</w:t>
      </w:r>
    </w:p>
    <w:p w:rsidR="00F3628B" w:rsidRDefault="00F3628B" w:rsidP="00F3628B">
      <w:pPr>
        <w:tabs>
          <w:tab w:val="left" w:pos="765"/>
        </w:tabs>
        <w:spacing w:line="276" w:lineRule="auto"/>
        <w:rPr>
          <w:i/>
          <w:color w:val="FF0000"/>
        </w:rPr>
      </w:pPr>
      <w:r>
        <w:rPr>
          <w:i/>
          <w:color w:val="FF0000"/>
        </w:rPr>
        <w:tab/>
      </w:r>
    </w:p>
    <w:p w:rsidR="00F3628B" w:rsidRDefault="00F3628B" w:rsidP="00F3628B">
      <w:pPr>
        <w:spacing w:line="276" w:lineRule="auto"/>
        <w:rPr>
          <w:sz w:val="28"/>
          <w:szCs w:val="28"/>
          <w:u w:val="single"/>
        </w:rPr>
      </w:pPr>
      <w:r>
        <w:rPr>
          <w:sz w:val="28"/>
          <w:szCs w:val="28"/>
        </w:rPr>
        <w:t xml:space="preserve">           </w:t>
      </w:r>
      <w:r>
        <w:rPr>
          <w:sz w:val="28"/>
          <w:szCs w:val="28"/>
          <w:u w:val="single"/>
        </w:rPr>
        <w:t>Муниципальный этап олимпиады для обучающихся 3,4,5,6 классов</w:t>
      </w:r>
    </w:p>
    <w:p w:rsidR="00F3628B" w:rsidRDefault="00F3628B" w:rsidP="00F3628B">
      <w:pPr>
        <w:spacing w:line="276" w:lineRule="auto"/>
        <w:ind w:firstLine="720"/>
        <w:rPr>
          <w:sz w:val="28"/>
          <w:szCs w:val="28"/>
        </w:rPr>
      </w:pPr>
      <w:r>
        <w:rPr>
          <w:sz w:val="28"/>
          <w:szCs w:val="28"/>
        </w:rPr>
        <w:t xml:space="preserve">21 апреля 2018 года на базе МКОУ </w:t>
      </w:r>
      <w:proofErr w:type="spellStart"/>
      <w:r>
        <w:rPr>
          <w:sz w:val="28"/>
          <w:szCs w:val="28"/>
        </w:rPr>
        <w:t>Богучанской</w:t>
      </w:r>
      <w:proofErr w:type="spellEnd"/>
      <w:r>
        <w:rPr>
          <w:sz w:val="28"/>
          <w:szCs w:val="28"/>
        </w:rPr>
        <w:t xml:space="preserve"> школы № 3 состоялся муниципальный этап Олимпиады для обучающихся 3,4,5,6 классов </w:t>
      </w:r>
      <w:r>
        <w:rPr>
          <w:i/>
          <w:sz w:val="28"/>
          <w:szCs w:val="28"/>
        </w:rPr>
        <w:t>(далее Олимпиада).</w:t>
      </w:r>
      <w:r>
        <w:rPr>
          <w:sz w:val="28"/>
          <w:szCs w:val="28"/>
        </w:rPr>
        <w:t xml:space="preserve"> </w:t>
      </w:r>
    </w:p>
    <w:p w:rsidR="00F3628B" w:rsidRDefault="00F3628B" w:rsidP="00F3628B">
      <w:pPr>
        <w:spacing w:line="276" w:lineRule="auto"/>
        <w:ind w:firstLine="720"/>
        <w:rPr>
          <w:sz w:val="28"/>
          <w:szCs w:val="28"/>
        </w:rPr>
      </w:pPr>
      <w:r>
        <w:rPr>
          <w:sz w:val="28"/>
          <w:szCs w:val="28"/>
        </w:rPr>
        <w:t xml:space="preserve">Целью Олимпиады является подготовка учеников начальной школы к муниципальному этапу </w:t>
      </w:r>
      <w:proofErr w:type="spellStart"/>
      <w:r>
        <w:rPr>
          <w:sz w:val="28"/>
          <w:szCs w:val="28"/>
        </w:rPr>
        <w:t>ВсОШ</w:t>
      </w:r>
      <w:proofErr w:type="spellEnd"/>
      <w:r>
        <w:rPr>
          <w:sz w:val="28"/>
          <w:szCs w:val="28"/>
        </w:rPr>
        <w:t>.</w:t>
      </w:r>
    </w:p>
    <w:p w:rsidR="00F3628B" w:rsidRDefault="00F3628B" w:rsidP="00F3628B">
      <w:pPr>
        <w:spacing w:line="276" w:lineRule="auto"/>
        <w:ind w:firstLine="720"/>
        <w:rPr>
          <w:sz w:val="28"/>
          <w:szCs w:val="28"/>
        </w:rPr>
      </w:pPr>
      <w:r>
        <w:rPr>
          <w:sz w:val="28"/>
          <w:szCs w:val="28"/>
        </w:rPr>
        <w:t>В 2018 году впервые участие в Олимпиаде принимали учащиеся 5-6 классов по 3 предметам: математика, русский язык, английский язык.</w:t>
      </w:r>
    </w:p>
    <w:p w:rsidR="00F3628B" w:rsidRDefault="00F3628B" w:rsidP="00F3628B">
      <w:pPr>
        <w:spacing w:line="276" w:lineRule="auto"/>
        <w:ind w:firstLine="720"/>
        <w:rPr>
          <w:sz w:val="28"/>
          <w:szCs w:val="28"/>
        </w:rPr>
      </w:pPr>
    </w:p>
    <w:p w:rsidR="00F3628B" w:rsidRDefault="00F3628B" w:rsidP="00F3628B">
      <w:pPr>
        <w:spacing w:line="276" w:lineRule="auto"/>
        <w:rPr>
          <w:b/>
          <w:sz w:val="28"/>
          <w:szCs w:val="28"/>
        </w:rPr>
      </w:pPr>
      <w:r>
        <w:rPr>
          <w:b/>
          <w:sz w:val="28"/>
          <w:szCs w:val="28"/>
        </w:rPr>
        <w:t>Таблица 5. Количество участников муниципального этапа олимпиады для обучающихся 3,4,5,6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F3628B" w:rsidTr="00F3628B">
        <w:tc>
          <w:tcPr>
            <w:tcW w:w="2392" w:type="dxa"/>
            <w:tcBorders>
              <w:top w:val="single" w:sz="4" w:space="0" w:color="auto"/>
              <w:left w:val="single" w:sz="4" w:space="0" w:color="auto"/>
              <w:bottom w:val="single" w:sz="4" w:space="0" w:color="auto"/>
              <w:right w:val="single" w:sz="4" w:space="0" w:color="auto"/>
            </w:tcBorders>
          </w:tcPr>
          <w:p w:rsidR="00F3628B" w:rsidRDefault="00F3628B">
            <w:pPr>
              <w:spacing w:line="276" w:lineRule="auto"/>
              <w:jc w:val="both"/>
              <w:rPr>
                <w:rFonts w:eastAsia="Calibri"/>
                <w:b/>
                <w:sz w:val="20"/>
                <w:szCs w:val="20"/>
              </w:rPr>
            </w:pP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2016</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2017</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2018</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Участники 3-4 классов</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92</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108</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111</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Участники 5-6 классов</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74</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Призеры 3-4</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18</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25</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24</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ascii="Calibri" w:eastAsia="Calibri" w:hAnsi="Calibri"/>
                <w:b/>
                <w:sz w:val="20"/>
                <w:szCs w:val="20"/>
              </w:rPr>
            </w:pPr>
            <w:r>
              <w:rPr>
                <w:rFonts w:eastAsia="Calibri"/>
                <w:b/>
                <w:sz w:val="20"/>
                <w:szCs w:val="20"/>
              </w:rPr>
              <w:t>Призеры 5-6</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ascii="Calibri" w:eastAsia="Calibri" w:hAnsi="Calibri"/>
                <w:sz w:val="20"/>
                <w:szCs w:val="20"/>
              </w:rPr>
            </w:pPr>
            <w:r>
              <w:rPr>
                <w:rFonts w:ascii="Calibri" w:eastAsia="Calibri" w:hAnsi="Calibri"/>
                <w:sz w:val="20"/>
                <w:szCs w:val="20"/>
              </w:rPr>
              <w:t>-</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ascii="Calibri" w:eastAsia="Calibri" w:hAnsi="Calibri"/>
                <w:sz w:val="20"/>
                <w:szCs w:val="20"/>
              </w:rPr>
            </w:pPr>
            <w:r>
              <w:rPr>
                <w:rFonts w:ascii="Calibri" w:eastAsia="Calibri" w:hAnsi="Calibri"/>
                <w:sz w:val="20"/>
                <w:szCs w:val="20"/>
              </w:rPr>
              <w:t>-</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ascii="Calibri" w:eastAsia="Calibri" w:hAnsi="Calibri"/>
                <w:sz w:val="20"/>
                <w:szCs w:val="20"/>
              </w:rPr>
            </w:pPr>
            <w:r>
              <w:rPr>
                <w:rFonts w:ascii="Calibri" w:eastAsia="Calibri" w:hAnsi="Calibri"/>
                <w:sz w:val="20"/>
                <w:szCs w:val="20"/>
              </w:rPr>
              <w:t>14</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Победители 3-4</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6</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9</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9</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ascii="Calibri" w:eastAsia="Calibri" w:hAnsi="Calibri"/>
                <w:b/>
                <w:sz w:val="20"/>
                <w:szCs w:val="20"/>
              </w:rPr>
            </w:pPr>
            <w:r>
              <w:rPr>
                <w:rFonts w:eastAsia="Calibri"/>
                <w:b/>
                <w:sz w:val="20"/>
                <w:szCs w:val="20"/>
              </w:rPr>
              <w:t>Победители 5-6</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ascii="Calibri" w:eastAsia="Calibri" w:hAnsi="Calibri"/>
                <w:sz w:val="20"/>
                <w:szCs w:val="20"/>
              </w:rPr>
            </w:pPr>
            <w:r>
              <w:rPr>
                <w:rFonts w:ascii="Calibri" w:eastAsia="Calibri" w:hAnsi="Calibri"/>
                <w:sz w:val="20"/>
                <w:szCs w:val="20"/>
              </w:rPr>
              <w:t>-</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ascii="Calibri" w:eastAsia="Calibri" w:hAnsi="Calibri"/>
                <w:sz w:val="20"/>
                <w:szCs w:val="20"/>
              </w:rPr>
            </w:pPr>
            <w:r>
              <w:rPr>
                <w:rFonts w:ascii="Calibri" w:eastAsia="Calibri" w:hAnsi="Calibri"/>
                <w:sz w:val="20"/>
                <w:szCs w:val="20"/>
              </w:rPr>
              <w:t>-</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ascii="Calibri" w:eastAsia="Calibri" w:hAnsi="Calibri"/>
                <w:sz w:val="20"/>
                <w:szCs w:val="20"/>
              </w:rPr>
            </w:pPr>
            <w:r>
              <w:rPr>
                <w:rFonts w:ascii="Calibri" w:eastAsia="Calibri" w:hAnsi="Calibri"/>
                <w:sz w:val="20"/>
                <w:szCs w:val="20"/>
              </w:rPr>
              <w:t>6</w:t>
            </w:r>
          </w:p>
        </w:tc>
      </w:tr>
    </w:tbl>
    <w:p w:rsidR="00F3628B" w:rsidRDefault="00F3628B" w:rsidP="00F3628B">
      <w:pPr>
        <w:spacing w:line="276" w:lineRule="auto"/>
        <w:rPr>
          <w:sz w:val="28"/>
          <w:szCs w:val="28"/>
        </w:rPr>
      </w:pPr>
    </w:p>
    <w:p w:rsidR="00F3628B" w:rsidRDefault="00F3628B" w:rsidP="00F3628B">
      <w:pPr>
        <w:spacing w:line="276" w:lineRule="auto"/>
        <w:ind w:firstLine="720"/>
        <w:rPr>
          <w:sz w:val="28"/>
          <w:szCs w:val="28"/>
        </w:rPr>
      </w:pPr>
      <w:r>
        <w:rPr>
          <w:sz w:val="28"/>
          <w:szCs w:val="28"/>
        </w:rPr>
        <w:t xml:space="preserve">Наибольшее количество призовых мест заняли учащиеся МКОУ </w:t>
      </w:r>
      <w:proofErr w:type="spellStart"/>
      <w:r>
        <w:rPr>
          <w:sz w:val="28"/>
          <w:szCs w:val="28"/>
        </w:rPr>
        <w:t>Богучанской</w:t>
      </w:r>
      <w:proofErr w:type="spellEnd"/>
      <w:r>
        <w:rPr>
          <w:sz w:val="28"/>
          <w:szCs w:val="28"/>
        </w:rPr>
        <w:t xml:space="preserve"> школы № 1, МКОУ </w:t>
      </w:r>
      <w:proofErr w:type="spellStart"/>
      <w:r>
        <w:rPr>
          <w:sz w:val="28"/>
          <w:szCs w:val="28"/>
        </w:rPr>
        <w:t>Богучанской</w:t>
      </w:r>
      <w:proofErr w:type="spellEnd"/>
      <w:r>
        <w:rPr>
          <w:sz w:val="28"/>
          <w:szCs w:val="28"/>
        </w:rPr>
        <w:t xml:space="preserve"> школы № 4, МКОУ Пинчугская школа.</w:t>
      </w:r>
    </w:p>
    <w:p w:rsidR="00F3628B" w:rsidRDefault="00F3628B" w:rsidP="00F3628B">
      <w:pPr>
        <w:spacing w:line="276" w:lineRule="auto"/>
        <w:ind w:firstLine="720"/>
        <w:rPr>
          <w:sz w:val="28"/>
          <w:szCs w:val="28"/>
        </w:rPr>
      </w:pPr>
      <w:r>
        <w:rPr>
          <w:sz w:val="28"/>
          <w:szCs w:val="28"/>
        </w:rPr>
        <w:t xml:space="preserve">Не принимали участие в муниципальном этапе </w:t>
      </w:r>
      <w:proofErr w:type="gramStart"/>
      <w:r>
        <w:rPr>
          <w:sz w:val="28"/>
          <w:szCs w:val="28"/>
        </w:rPr>
        <w:t>Олимпиады</w:t>
      </w:r>
      <w:proofErr w:type="gramEnd"/>
      <w:r>
        <w:rPr>
          <w:sz w:val="28"/>
          <w:szCs w:val="28"/>
        </w:rPr>
        <w:t xml:space="preserve"> следующие образовательные учреждения: Артюгинская школа, Нижнетерянская школа (отсутствие дороги), Хребтовская школа, Такучетская школа, Говорковская школа (проблемы с транспортом), Белякинская школа, Кежекская школа (низкие результаты участников на школьном уровне).</w:t>
      </w:r>
    </w:p>
    <w:p w:rsidR="00F3628B" w:rsidRDefault="00F3628B" w:rsidP="00F3628B">
      <w:pPr>
        <w:spacing w:line="276" w:lineRule="auto"/>
        <w:ind w:firstLine="720"/>
        <w:rPr>
          <w:sz w:val="28"/>
          <w:szCs w:val="28"/>
        </w:rPr>
      </w:pPr>
      <w:r>
        <w:rPr>
          <w:sz w:val="28"/>
          <w:szCs w:val="28"/>
        </w:rPr>
        <w:lastRenderedPageBreak/>
        <w:t xml:space="preserve">При сравнении результатов муниципального этапа Олимпиады за 2015-2018 годы прослеживаться закономерность: учащиеся занимающие призовые места в 3, 4 классах становятся победителями и призерами при участии в Олимпиаде среди 5, 6 классов. Можно сделать предположение, что участники Олимпиады для 5, 6, классов имеют больше шансов занять призовые места в муниципальном этапе </w:t>
      </w:r>
      <w:proofErr w:type="spellStart"/>
      <w:r>
        <w:rPr>
          <w:sz w:val="28"/>
          <w:szCs w:val="28"/>
        </w:rPr>
        <w:t>ВсОШ</w:t>
      </w:r>
      <w:proofErr w:type="spellEnd"/>
      <w:r>
        <w:rPr>
          <w:sz w:val="28"/>
          <w:szCs w:val="28"/>
        </w:rPr>
        <w:t xml:space="preserve"> (среди 7-11 классов) чем другие школьники.</w:t>
      </w:r>
    </w:p>
    <w:p w:rsidR="00F3628B" w:rsidRDefault="00F3628B" w:rsidP="00F3628B">
      <w:pPr>
        <w:spacing w:line="276" w:lineRule="auto"/>
        <w:ind w:firstLine="720"/>
        <w:rPr>
          <w:sz w:val="28"/>
          <w:szCs w:val="28"/>
        </w:rPr>
      </w:pPr>
    </w:p>
    <w:p w:rsidR="00F3628B" w:rsidRDefault="00F3628B" w:rsidP="00F3628B">
      <w:pPr>
        <w:spacing w:line="276" w:lineRule="auto"/>
        <w:ind w:firstLine="720"/>
        <w:rPr>
          <w:sz w:val="28"/>
          <w:szCs w:val="28"/>
          <w:u w:val="single"/>
        </w:rPr>
      </w:pPr>
      <w:r>
        <w:rPr>
          <w:sz w:val="28"/>
          <w:szCs w:val="28"/>
          <w:u w:val="single"/>
        </w:rPr>
        <w:t>Учебно-исследовательская конференция</w:t>
      </w:r>
    </w:p>
    <w:p w:rsidR="00F3628B" w:rsidRDefault="00F3628B" w:rsidP="00F3628B">
      <w:pPr>
        <w:tabs>
          <w:tab w:val="left" w:pos="0"/>
        </w:tabs>
        <w:spacing w:line="276" w:lineRule="auto"/>
        <w:rPr>
          <w:sz w:val="28"/>
          <w:szCs w:val="28"/>
        </w:rPr>
      </w:pPr>
      <w:r>
        <w:rPr>
          <w:sz w:val="28"/>
          <w:szCs w:val="28"/>
        </w:rPr>
        <w:t xml:space="preserve">         С целью развития исследовательской культуры и познавательных интересов школьников в районе в каждой образовательной организации функционирует научное общество учащихся, создана программа работы с одаренными детьми. </w:t>
      </w:r>
    </w:p>
    <w:p w:rsidR="00F3628B" w:rsidRDefault="00F3628B" w:rsidP="00F3628B">
      <w:pPr>
        <w:spacing w:line="276" w:lineRule="auto"/>
        <w:ind w:firstLine="709"/>
        <w:rPr>
          <w:sz w:val="28"/>
          <w:szCs w:val="28"/>
        </w:rPr>
      </w:pPr>
      <w:r>
        <w:rPr>
          <w:sz w:val="28"/>
          <w:szCs w:val="28"/>
        </w:rPr>
        <w:t>В 2017-2018 учебном году состоялась юбилейная 25 районная Учебно-исследовательская конференция (далее УИК) – школьный и муниципальный этап краевого молодежного форума «Научно-технический потенциал Сибири».</w:t>
      </w:r>
    </w:p>
    <w:p w:rsidR="00F3628B" w:rsidRDefault="00F3628B" w:rsidP="00F3628B">
      <w:pPr>
        <w:spacing w:line="276" w:lineRule="auto"/>
        <w:ind w:firstLine="709"/>
        <w:rPr>
          <w:sz w:val="28"/>
          <w:szCs w:val="28"/>
        </w:rPr>
      </w:pPr>
      <w:r>
        <w:rPr>
          <w:sz w:val="28"/>
          <w:szCs w:val="28"/>
        </w:rPr>
        <w:t xml:space="preserve">В школьном этапе УИК приняли участие 148 школьников из 25 ОО района (в т.ч. </w:t>
      </w:r>
      <w:smartTag w:uri="urn:schemas-microsoft-com:office:smarttags" w:element="PersonName">
        <w:r>
          <w:rPr>
            <w:sz w:val="28"/>
            <w:szCs w:val="28"/>
          </w:rPr>
          <w:t>ЦДОД</w:t>
        </w:r>
      </w:smartTag>
      <w:r>
        <w:rPr>
          <w:sz w:val="28"/>
          <w:szCs w:val="28"/>
        </w:rPr>
        <w:t>).</w:t>
      </w:r>
    </w:p>
    <w:p w:rsidR="00F3628B" w:rsidRDefault="00F3628B" w:rsidP="00F3628B">
      <w:pPr>
        <w:spacing w:line="276" w:lineRule="auto"/>
        <w:ind w:firstLine="709"/>
        <w:rPr>
          <w:sz w:val="28"/>
          <w:szCs w:val="28"/>
        </w:rPr>
      </w:pPr>
      <w:r>
        <w:rPr>
          <w:sz w:val="28"/>
          <w:szCs w:val="28"/>
        </w:rPr>
        <w:t xml:space="preserve">Очный тур муниципального  этапа УИК состоялся 3 марта 2018 года на базе МКОУ </w:t>
      </w:r>
      <w:proofErr w:type="spellStart"/>
      <w:r>
        <w:rPr>
          <w:sz w:val="28"/>
          <w:szCs w:val="28"/>
        </w:rPr>
        <w:t>Пинчугской</w:t>
      </w:r>
      <w:proofErr w:type="spellEnd"/>
      <w:r>
        <w:rPr>
          <w:sz w:val="28"/>
          <w:szCs w:val="28"/>
        </w:rPr>
        <w:t xml:space="preserve"> школы. Было представлено 64 работы учащихся из 20 образовательных организаций района, включая </w:t>
      </w:r>
      <w:smartTag w:uri="urn:schemas-microsoft-com:office:smarttags" w:element="PersonName">
        <w:r>
          <w:rPr>
            <w:sz w:val="28"/>
            <w:szCs w:val="28"/>
          </w:rPr>
          <w:t>ЦДОД</w:t>
        </w:r>
      </w:smartTag>
      <w:r>
        <w:rPr>
          <w:sz w:val="28"/>
          <w:szCs w:val="28"/>
        </w:rPr>
        <w:t xml:space="preserve">. </w:t>
      </w:r>
    </w:p>
    <w:p w:rsidR="00F3628B" w:rsidRDefault="00F3628B" w:rsidP="00F3628B">
      <w:pPr>
        <w:spacing w:line="276" w:lineRule="auto"/>
        <w:rPr>
          <w:b/>
          <w:sz w:val="28"/>
          <w:szCs w:val="28"/>
        </w:rPr>
      </w:pPr>
    </w:p>
    <w:p w:rsidR="00F3628B" w:rsidRDefault="00F3628B" w:rsidP="00F3628B">
      <w:pPr>
        <w:spacing w:line="276" w:lineRule="auto"/>
        <w:rPr>
          <w:b/>
          <w:sz w:val="28"/>
          <w:szCs w:val="28"/>
        </w:rPr>
      </w:pPr>
      <w:r>
        <w:rPr>
          <w:b/>
          <w:sz w:val="28"/>
          <w:szCs w:val="28"/>
        </w:rPr>
        <w:t>Таблица 6. Количество работ муниципального этапа УИК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F3628B" w:rsidTr="00F3628B">
        <w:tc>
          <w:tcPr>
            <w:tcW w:w="2392" w:type="dxa"/>
            <w:tcBorders>
              <w:top w:val="single" w:sz="4" w:space="0" w:color="auto"/>
              <w:left w:val="single" w:sz="4" w:space="0" w:color="auto"/>
              <w:bottom w:val="single" w:sz="4" w:space="0" w:color="auto"/>
              <w:right w:val="single" w:sz="4" w:space="0" w:color="auto"/>
            </w:tcBorders>
          </w:tcPr>
          <w:p w:rsidR="00F3628B" w:rsidRDefault="00F3628B">
            <w:pPr>
              <w:spacing w:line="276" w:lineRule="auto"/>
              <w:jc w:val="both"/>
              <w:rPr>
                <w:rFonts w:eastAsia="Calibri"/>
                <w:b/>
                <w:sz w:val="20"/>
                <w:szCs w:val="20"/>
              </w:rPr>
            </w:pP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b/>
                <w:sz w:val="20"/>
                <w:szCs w:val="20"/>
              </w:rPr>
            </w:pPr>
            <w:r>
              <w:rPr>
                <w:rFonts w:eastAsia="Calibri"/>
                <w:b/>
                <w:sz w:val="20"/>
                <w:szCs w:val="20"/>
              </w:rPr>
              <w:t>2016</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b/>
                <w:sz w:val="20"/>
                <w:szCs w:val="20"/>
              </w:rPr>
            </w:pPr>
            <w:r>
              <w:rPr>
                <w:rFonts w:eastAsia="Calibri"/>
                <w:b/>
                <w:sz w:val="20"/>
                <w:szCs w:val="20"/>
              </w:rPr>
              <w:t>2017</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b/>
                <w:sz w:val="20"/>
                <w:szCs w:val="20"/>
              </w:rPr>
            </w:pPr>
            <w:r>
              <w:rPr>
                <w:rFonts w:eastAsia="Calibri"/>
                <w:b/>
                <w:sz w:val="20"/>
                <w:szCs w:val="20"/>
              </w:rPr>
              <w:t>2018</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Муниципальный этап</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69</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77</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64</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Призеры</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39</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49</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30</w:t>
            </w:r>
          </w:p>
        </w:tc>
      </w:tr>
      <w:tr w:rsidR="00F3628B" w:rsidTr="00F3628B">
        <w:tc>
          <w:tcPr>
            <w:tcW w:w="239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both"/>
              <w:rPr>
                <w:rFonts w:eastAsia="Calibri"/>
                <w:b/>
                <w:sz w:val="20"/>
                <w:szCs w:val="20"/>
              </w:rPr>
            </w:pPr>
            <w:r>
              <w:rPr>
                <w:rFonts w:eastAsia="Calibri"/>
                <w:b/>
                <w:sz w:val="20"/>
                <w:szCs w:val="20"/>
              </w:rPr>
              <w:t>Победители</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18</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14</w:t>
            </w:r>
          </w:p>
        </w:tc>
        <w:tc>
          <w:tcPr>
            <w:tcW w:w="2393"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rFonts w:eastAsia="Calibri"/>
                <w:sz w:val="20"/>
                <w:szCs w:val="20"/>
              </w:rPr>
            </w:pPr>
            <w:r>
              <w:rPr>
                <w:rFonts w:eastAsia="Calibri"/>
                <w:sz w:val="20"/>
                <w:szCs w:val="20"/>
              </w:rPr>
              <w:t>21</w:t>
            </w:r>
          </w:p>
        </w:tc>
      </w:tr>
    </w:tbl>
    <w:p w:rsidR="00F3628B" w:rsidRDefault="00F3628B" w:rsidP="00F3628B">
      <w:pPr>
        <w:spacing w:line="276" w:lineRule="auto"/>
        <w:rPr>
          <w:sz w:val="28"/>
          <w:szCs w:val="28"/>
        </w:rPr>
      </w:pPr>
    </w:p>
    <w:p w:rsidR="00F3628B" w:rsidRDefault="00F3628B" w:rsidP="00F3628B">
      <w:pPr>
        <w:spacing w:line="276" w:lineRule="auto"/>
        <w:ind w:firstLine="709"/>
        <w:rPr>
          <w:sz w:val="28"/>
          <w:szCs w:val="28"/>
        </w:rPr>
      </w:pPr>
      <w:r>
        <w:rPr>
          <w:sz w:val="28"/>
          <w:szCs w:val="28"/>
        </w:rPr>
        <w:t>Из таблицы 6 видно, что количество работ муниципального этапа УИК в 2018 году сократилось, однако эксперты отмечают, что выросло качество исследовательских работ школьников. В сравнении с 2017 годом количество победителей выросло с 14 до 21.</w:t>
      </w:r>
    </w:p>
    <w:p w:rsidR="00F3628B" w:rsidRDefault="00F3628B" w:rsidP="00F3628B">
      <w:pPr>
        <w:spacing w:line="276" w:lineRule="auto"/>
        <w:jc w:val="center"/>
        <w:rPr>
          <w:b/>
          <w:i/>
          <w:color w:val="FF0000"/>
        </w:rPr>
      </w:pPr>
    </w:p>
    <w:p w:rsidR="00F3628B" w:rsidRDefault="00F3628B" w:rsidP="00F3628B">
      <w:pPr>
        <w:spacing w:line="276" w:lineRule="auto"/>
        <w:rPr>
          <w:b/>
          <w:sz w:val="28"/>
          <w:szCs w:val="28"/>
        </w:rPr>
      </w:pPr>
      <w:r>
        <w:rPr>
          <w:b/>
          <w:sz w:val="28"/>
          <w:szCs w:val="28"/>
        </w:rPr>
        <w:t>Таблица 7. Результаты муниципального этапа УИК</w:t>
      </w:r>
    </w:p>
    <w:tbl>
      <w:tblPr>
        <w:tblpPr w:leftFromText="180" w:rightFromText="180" w:vertAnchor="text" w:horzAnchor="margin" w:tblpY="114"/>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120"/>
        <w:gridCol w:w="1385"/>
        <w:gridCol w:w="1418"/>
        <w:gridCol w:w="1419"/>
        <w:gridCol w:w="1560"/>
      </w:tblGrid>
      <w:tr w:rsidR="00F3628B" w:rsidTr="00F3628B">
        <w:tc>
          <w:tcPr>
            <w:tcW w:w="534" w:type="dxa"/>
            <w:tcBorders>
              <w:top w:val="single" w:sz="4" w:space="0" w:color="auto"/>
              <w:left w:val="single" w:sz="4" w:space="0" w:color="auto"/>
              <w:bottom w:val="single" w:sz="4" w:space="0" w:color="auto"/>
              <w:right w:val="single" w:sz="4" w:space="0" w:color="auto"/>
            </w:tcBorders>
          </w:tcPr>
          <w:p w:rsidR="00F3628B" w:rsidRDefault="00F3628B">
            <w:pPr>
              <w:spacing w:line="276" w:lineRule="auto"/>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ОУ</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 xml:space="preserve">Количество </w:t>
            </w:r>
          </w:p>
          <w:p w:rsidR="00F3628B" w:rsidRDefault="00F3628B">
            <w:pPr>
              <w:spacing w:line="276" w:lineRule="auto"/>
              <w:jc w:val="center"/>
              <w:rPr>
                <w:sz w:val="20"/>
                <w:szCs w:val="20"/>
              </w:rPr>
            </w:pPr>
            <w:r>
              <w:rPr>
                <w:sz w:val="20"/>
                <w:szCs w:val="20"/>
              </w:rPr>
              <w:t xml:space="preserve">работ заочного этапа/ % </w:t>
            </w:r>
            <w:proofErr w:type="gramStart"/>
            <w:r>
              <w:rPr>
                <w:sz w:val="20"/>
                <w:szCs w:val="20"/>
              </w:rPr>
              <w:t>от</w:t>
            </w:r>
            <w:proofErr w:type="gramEnd"/>
            <w:r>
              <w:rPr>
                <w:sz w:val="20"/>
                <w:szCs w:val="20"/>
              </w:rPr>
              <w:t xml:space="preserve"> </w:t>
            </w:r>
          </w:p>
          <w:p w:rsidR="00F3628B" w:rsidRDefault="00F3628B">
            <w:pPr>
              <w:spacing w:line="276" w:lineRule="auto"/>
              <w:jc w:val="center"/>
              <w:rPr>
                <w:sz w:val="20"/>
                <w:szCs w:val="20"/>
              </w:rPr>
            </w:pPr>
            <w:r>
              <w:rPr>
                <w:sz w:val="20"/>
                <w:szCs w:val="20"/>
              </w:rPr>
              <w:t>общего</w:t>
            </w:r>
          </w:p>
          <w:p w:rsidR="00F3628B" w:rsidRDefault="00F3628B">
            <w:pPr>
              <w:spacing w:line="276" w:lineRule="auto"/>
              <w:jc w:val="center"/>
              <w:rPr>
                <w:sz w:val="20"/>
                <w:szCs w:val="20"/>
              </w:rPr>
            </w:pPr>
            <w:r>
              <w:rPr>
                <w:sz w:val="20"/>
                <w:szCs w:val="20"/>
              </w:rPr>
              <w:t xml:space="preserve"> количества </w:t>
            </w:r>
          </w:p>
          <w:p w:rsidR="00F3628B" w:rsidRDefault="00F3628B">
            <w:pPr>
              <w:spacing w:line="276" w:lineRule="auto"/>
              <w:jc w:val="center"/>
              <w:rPr>
                <w:sz w:val="20"/>
                <w:szCs w:val="20"/>
              </w:rPr>
            </w:pPr>
            <w:r>
              <w:rPr>
                <w:sz w:val="20"/>
                <w:szCs w:val="20"/>
              </w:rPr>
              <w:t>учащихся</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 xml:space="preserve">Количество </w:t>
            </w:r>
          </w:p>
          <w:p w:rsidR="00F3628B" w:rsidRDefault="00F3628B">
            <w:pPr>
              <w:spacing w:line="276" w:lineRule="auto"/>
              <w:jc w:val="center"/>
              <w:rPr>
                <w:sz w:val="20"/>
                <w:szCs w:val="20"/>
              </w:rPr>
            </w:pPr>
            <w:r>
              <w:rPr>
                <w:sz w:val="20"/>
                <w:szCs w:val="20"/>
              </w:rPr>
              <w:t xml:space="preserve">работ очного этапа/ % </w:t>
            </w:r>
            <w:proofErr w:type="gramStart"/>
            <w:r>
              <w:rPr>
                <w:sz w:val="20"/>
                <w:szCs w:val="20"/>
              </w:rPr>
              <w:t>от</w:t>
            </w:r>
            <w:proofErr w:type="gramEnd"/>
            <w:r>
              <w:rPr>
                <w:sz w:val="20"/>
                <w:szCs w:val="20"/>
              </w:rPr>
              <w:t xml:space="preserve"> </w:t>
            </w:r>
          </w:p>
          <w:p w:rsidR="00F3628B" w:rsidRDefault="00F3628B">
            <w:pPr>
              <w:spacing w:line="276" w:lineRule="auto"/>
              <w:jc w:val="center"/>
              <w:rPr>
                <w:sz w:val="20"/>
                <w:szCs w:val="20"/>
              </w:rPr>
            </w:pPr>
            <w:r>
              <w:rPr>
                <w:sz w:val="20"/>
                <w:szCs w:val="20"/>
              </w:rPr>
              <w:t>общего</w:t>
            </w:r>
          </w:p>
          <w:p w:rsidR="00F3628B" w:rsidRDefault="00F3628B">
            <w:pPr>
              <w:spacing w:line="276" w:lineRule="auto"/>
              <w:jc w:val="center"/>
              <w:rPr>
                <w:sz w:val="20"/>
                <w:szCs w:val="20"/>
              </w:rPr>
            </w:pPr>
            <w:r>
              <w:rPr>
                <w:sz w:val="20"/>
                <w:szCs w:val="20"/>
              </w:rPr>
              <w:t xml:space="preserve"> количества </w:t>
            </w:r>
          </w:p>
          <w:p w:rsidR="00F3628B" w:rsidRDefault="00F3628B">
            <w:pPr>
              <w:spacing w:line="276" w:lineRule="auto"/>
              <w:jc w:val="center"/>
              <w:rPr>
                <w:sz w:val="20"/>
                <w:szCs w:val="20"/>
              </w:rPr>
            </w:pPr>
            <w:r>
              <w:rPr>
                <w:sz w:val="20"/>
                <w:szCs w:val="20"/>
              </w:rPr>
              <w:t>учащихся</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 xml:space="preserve">Общее </w:t>
            </w:r>
          </w:p>
          <w:p w:rsidR="00F3628B" w:rsidRDefault="00F3628B">
            <w:pPr>
              <w:spacing w:line="276" w:lineRule="auto"/>
              <w:jc w:val="center"/>
              <w:rPr>
                <w:sz w:val="20"/>
                <w:szCs w:val="20"/>
              </w:rPr>
            </w:pPr>
            <w:r>
              <w:rPr>
                <w:sz w:val="20"/>
                <w:szCs w:val="20"/>
              </w:rPr>
              <w:t xml:space="preserve">количество </w:t>
            </w:r>
            <w:proofErr w:type="gramStart"/>
            <w:r>
              <w:rPr>
                <w:sz w:val="20"/>
                <w:szCs w:val="20"/>
              </w:rPr>
              <w:t>призовых</w:t>
            </w:r>
            <w:proofErr w:type="gramEnd"/>
          </w:p>
          <w:p w:rsidR="00F3628B" w:rsidRDefault="00F3628B">
            <w:pPr>
              <w:spacing w:line="276" w:lineRule="auto"/>
              <w:jc w:val="center"/>
              <w:rPr>
                <w:sz w:val="20"/>
                <w:szCs w:val="20"/>
              </w:rPr>
            </w:pPr>
            <w:r>
              <w:rPr>
                <w:sz w:val="20"/>
                <w:szCs w:val="20"/>
              </w:rPr>
              <w:t xml:space="preserve"> мест УИК/Конкурс</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 xml:space="preserve">Количество работ, рекомендованных на заочный этап Форума/конкурс «Страна </w:t>
            </w:r>
            <w:r>
              <w:rPr>
                <w:sz w:val="20"/>
                <w:szCs w:val="20"/>
              </w:rPr>
              <w:lastRenderedPageBreak/>
              <w:t>чудес – страна исследований»</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Ангарская школа</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tabs>
                <w:tab w:val="left" w:pos="2382"/>
              </w:tabs>
              <w:spacing w:line="276" w:lineRule="auto"/>
              <w:jc w:val="center"/>
              <w:rPr>
                <w:sz w:val="20"/>
                <w:szCs w:val="20"/>
              </w:rPr>
            </w:pPr>
            <w:r>
              <w:rPr>
                <w:sz w:val="20"/>
                <w:szCs w:val="20"/>
              </w:rPr>
              <w:t>3</w:t>
            </w:r>
            <w:r>
              <w:rPr>
                <w:sz w:val="20"/>
                <w:szCs w:val="20"/>
                <w:lang w:val="en-US"/>
              </w:rPr>
              <w:t>/</w:t>
            </w:r>
            <w:r>
              <w:rPr>
                <w:sz w:val="20"/>
                <w:szCs w:val="20"/>
              </w:rPr>
              <w:t>1,3</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r>
              <w:rPr>
                <w:sz w:val="20"/>
                <w:szCs w:val="20"/>
                <w:lang w:val="en-US"/>
              </w:rPr>
              <w:t>/</w:t>
            </w:r>
            <w:r>
              <w:rPr>
                <w:sz w:val="20"/>
                <w:szCs w:val="20"/>
              </w:rPr>
              <w:t>0,9</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r>
              <w:rPr>
                <w:sz w:val="20"/>
                <w:szCs w:val="20"/>
                <w:lang w:val="en-US"/>
              </w:rPr>
              <w:t>/</w:t>
            </w: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Артюгинская школа</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tabs>
                <w:tab w:val="left" w:pos="2382"/>
              </w:tabs>
              <w:spacing w:line="276" w:lineRule="auto"/>
              <w:jc w:val="center"/>
              <w:rPr>
                <w:sz w:val="20"/>
                <w:szCs w:val="20"/>
              </w:rPr>
            </w:pPr>
            <w:r>
              <w:rPr>
                <w:sz w:val="20"/>
                <w:szCs w:val="20"/>
              </w:rPr>
              <w:t>4</w:t>
            </w:r>
            <w:r>
              <w:rPr>
                <w:sz w:val="20"/>
                <w:szCs w:val="20"/>
                <w:lang w:val="en-US"/>
              </w:rPr>
              <w:t>/</w:t>
            </w:r>
            <w:r>
              <w:rPr>
                <w:sz w:val="20"/>
                <w:szCs w:val="20"/>
              </w:rPr>
              <w:t>6,3</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r>
              <w:rPr>
                <w:sz w:val="20"/>
                <w:szCs w:val="20"/>
                <w:lang w:val="en-US"/>
              </w:rPr>
              <w:t>/</w:t>
            </w:r>
            <w:r>
              <w:rPr>
                <w:sz w:val="20"/>
                <w:szCs w:val="20"/>
              </w:rPr>
              <w:t>3,1</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r>
              <w:rPr>
                <w:sz w:val="20"/>
                <w:szCs w:val="20"/>
                <w:lang w:val="en-US"/>
              </w:rPr>
              <w:t>/</w:t>
            </w: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3</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МБОУ Богучанская школа № 1</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tabs>
                <w:tab w:val="left" w:pos="2382"/>
              </w:tabs>
              <w:spacing w:line="276" w:lineRule="auto"/>
              <w:jc w:val="center"/>
              <w:rPr>
                <w:sz w:val="20"/>
                <w:szCs w:val="20"/>
              </w:rPr>
            </w:pPr>
            <w:r>
              <w:rPr>
                <w:sz w:val="20"/>
                <w:szCs w:val="20"/>
              </w:rPr>
              <w:t>6</w:t>
            </w:r>
            <w:r>
              <w:rPr>
                <w:sz w:val="20"/>
                <w:szCs w:val="20"/>
                <w:lang w:val="en-US"/>
              </w:rPr>
              <w:t>/</w:t>
            </w:r>
            <w:r>
              <w:rPr>
                <w:sz w:val="20"/>
                <w:szCs w:val="20"/>
              </w:rPr>
              <w:t>1,8</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6</w:t>
            </w:r>
            <w:r>
              <w:rPr>
                <w:sz w:val="20"/>
                <w:szCs w:val="20"/>
                <w:lang w:val="en-US"/>
              </w:rPr>
              <w:t>/</w:t>
            </w:r>
            <w:r>
              <w:rPr>
                <w:sz w:val="20"/>
                <w:szCs w:val="20"/>
              </w:rPr>
              <w:t>1,8</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4</w:t>
            </w:r>
            <w:r>
              <w:rPr>
                <w:sz w:val="20"/>
                <w:szCs w:val="20"/>
                <w:lang w:val="en-US"/>
              </w:rPr>
              <w:t>/</w:t>
            </w: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4</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Богучанская школа № 2</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tabs>
                <w:tab w:val="left" w:pos="2382"/>
              </w:tabs>
              <w:spacing w:line="276" w:lineRule="auto"/>
              <w:jc w:val="center"/>
              <w:rPr>
                <w:sz w:val="20"/>
                <w:szCs w:val="20"/>
              </w:rPr>
            </w:pPr>
            <w:r>
              <w:rPr>
                <w:sz w:val="20"/>
                <w:szCs w:val="20"/>
              </w:rPr>
              <w:t>6</w:t>
            </w:r>
            <w:r>
              <w:rPr>
                <w:sz w:val="20"/>
                <w:szCs w:val="20"/>
                <w:lang w:val="en-US"/>
              </w:rPr>
              <w:t>/</w:t>
            </w:r>
            <w:r>
              <w:rPr>
                <w:sz w:val="20"/>
                <w:szCs w:val="20"/>
              </w:rPr>
              <w:t>1,3</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5</w:t>
            </w:r>
            <w:r>
              <w:rPr>
                <w:sz w:val="20"/>
                <w:szCs w:val="20"/>
                <w:lang w:val="en-US"/>
              </w:rPr>
              <w:t>/</w:t>
            </w:r>
            <w:r>
              <w:rPr>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r>
              <w:rPr>
                <w:sz w:val="20"/>
                <w:szCs w:val="20"/>
                <w:lang w:val="en-US"/>
              </w:rPr>
              <w:t>/</w:t>
            </w:r>
            <w:r>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5</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Богучанская школа № 3</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tabs>
                <w:tab w:val="left" w:pos="2382"/>
              </w:tabs>
              <w:spacing w:line="276" w:lineRule="auto"/>
              <w:jc w:val="center"/>
              <w:rPr>
                <w:sz w:val="20"/>
                <w:szCs w:val="20"/>
              </w:rPr>
            </w:pPr>
            <w:r>
              <w:rPr>
                <w:sz w:val="20"/>
                <w:szCs w:val="20"/>
              </w:rPr>
              <w:t>6</w:t>
            </w:r>
            <w:r>
              <w:rPr>
                <w:sz w:val="20"/>
                <w:szCs w:val="20"/>
                <w:lang w:val="en-US"/>
              </w:rPr>
              <w:t>/</w:t>
            </w:r>
            <w:r>
              <w:rPr>
                <w:sz w:val="20"/>
                <w:szCs w:val="20"/>
              </w:rPr>
              <w:t>2,8</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5</w:t>
            </w:r>
            <w:r>
              <w:rPr>
                <w:sz w:val="20"/>
                <w:szCs w:val="20"/>
                <w:lang w:val="en-US"/>
              </w:rPr>
              <w:t>/</w:t>
            </w:r>
            <w:r>
              <w:rPr>
                <w:sz w:val="20"/>
                <w:szCs w:val="20"/>
              </w:rPr>
              <w:t>2,4</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3</w:t>
            </w:r>
            <w:r>
              <w:rPr>
                <w:sz w:val="20"/>
                <w:szCs w:val="20"/>
                <w:lang w:val="en-US"/>
              </w:rPr>
              <w:t>/</w:t>
            </w:r>
            <w:r>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6</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«Богучанская средняя школа № 4»</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tabs>
                <w:tab w:val="left" w:pos="2382"/>
              </w:tabs>
              <w:spacing w:line="276" w:lineRule="auto"/>
              <w:jc w:val="center"/>
              <w:rPr>
                <w:sz w:val="20"/>
                <w:szCs w:val="20"/>
              </w:rPr>
            </w:pPr>
            <w:r>
              <w:rPr>
                <w:sz w:val="20"/>
                <w:szCs w:val="20"/>
              </w:rPr>
              <w:t>8</w:t>
            </w:r>
            <w:r>
              <w:rPr>
                <w:sz w:val="20"/>
                <w:szCs w:val="20"/>
                <w:lang w:val="en-US"/>
              </w:rPr>
              <w:t>/</w:t>
            </w:r>
            <w:r>
              <w:rPr>
                <w:sz w:val="20"/>
                <w:szCs w:val="20"/>
              </w:rPr>
              <w:t>5,1</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8</w:t>
            </w:r>
            <w:r>
              <w:rPr>
                <w:sz w:val="20"/>
                <w:szCs w:val="20"/>
                <w:lang w:val="en-US"/>
              </w:rPr>
              <w:t>/</w:t>
            </w:r>
            <w:r>
              <w:rPr>
                <w:sz w:val="20"/>
                <w:szCs w:val="20"/>
              </w:rPr>
              <w:t>5,1</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5</w:t>
            </w:r>
            <w:r>
              <w:rPr>
                <w:sz w:val="20"/>
                <w:szCs w:val="20"/>
                <w:lang w:val="en-US"/>
              </w:rPr>
              <w:t>/</w:t>
            </w: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7</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Говорковская школа</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tabs>
                <w:tab w:val="left" w:pos="2382"/>
              </w:tabs>
              <w:spacing w:line="276" w:lineRule="auto"/>
              <w:jc w:val="center"/>
              <w:rPr>
                <w:sz w:val="20"/>
                <w:szCs w:val="20"/>
              </w:rPr>
            </w:pPr>
            <w:r>
              <w:rPr>
                <w:sz w:val="20"/>
                <w:szCs w:val="20"/>
              </w:rPr>
              <w:t>3</w:t>
            </w:r>
            <w:r>
              <w:rPr>
                <w:sz w:val="20"/>
                <w:szCs w:val="20"/>
                <w:lang w:val="en-US"/>
              </w:rPr>
              <w:t>/</w:t>
            </w:r>
            <w:r>
              <w:rPr>
                <w:sz w:val="20"/>
                <w:szCs w:val="20"/>
              </w:rPr>
              <w:t>4,3</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r>
              <w:rPr>
                <w:sz w:val="20"/>
                <w:szCs w:val="20"/>
                <w:lang w:val="en-US"/>
              </w:rPr>
              <w:t>/</w:t>
            </w:r>
            <w:r>
              <w:rPr>
                <w:sz w:val="20"/>
                <w:szCs w:val="20"/>
              </w:rPr>
              <w:t>1,4</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w:t>
            </w:r>
            <w:r>
              <w:rPr>
                <w:sz w:val="20"/>
                <w:szCs w:val="20"/>
                <w:lang w:val="en-US"/>
              </w:rPr>
              <w:t>/</w:t>
            </w: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8</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«Гремучинская школа № 19»</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tabs>
                <w:tab w:val="left" w:pos="2382"/>
              </w:tabs>
              <w:spacing w:line="276" w:lineRule="auto"/>
              <w:jc w:val="center"/>
              <w:rPr>
                <w:sz w:val="20"/>
                <w:szCs w:val="20"/>
              </w:rPr>
            </w:pPr>
            <w:r>
              <w:rPr>
                <w:sz w:val="20"/>
                <w:szCs w:val="20"/>
              </w:rPr>
              <w:t>4</w:t>
            </w:r>
            <w:r>
              <w:rPr>
                <w:sz w:val="20"/>
                <w:szCs w:val="20"/>
                <w:lang w:val="en-US"/>
              </w:rPr>
              <w:t>/</w:t>
            </w:r>
            <w:r>
              <w:rPr>
                <w:sz w:val="20"/>
                <w:szCs w:val="20"/>
              </w:rPr>
              <w:t>2,1</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3</w:t>
            </w:r>
            <w:r>
              <w:rPr>
                <w:sz w:val="20"/>
                <w:szCs w:val="20"/>
                <w:lang w:val="en-US"/>
              </w:rPr>
              <w:t>/</w:t>
            </w:r>
            <w:r>
              <w:rPr>
                <w:sz w:val="20"/>
                <w:szCs w:val="20"/>
              </w:rPr>
              <w:t>1,5</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r>
              <w:rPr>
                <w:sz w:val="20"/>
                <w:szCs w:val="20"/>
                <w:lang w:val="en-US"/>
              </w:rPr>
              <w:t>/</w:t>
            </w: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9</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Красногорьевская школа</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tabs>
                <w:tab w:val="left" w:pos="2382"/>
              </w:tabs>
              <w:spacing w:line="276" w:lineRule="auto"/>
              <w:jc w:val="center"/>
              <w:rPr>
                <w:sz w:val="20"/>
                <w:szCs w:val="20"/>
              </w:rPr>
            </w:pPr>
            <w:r>
              <w:rPr>
                <w:sz w:val="20"/>
                <w:szCs w:val="20"/>
              </w:rPr>
              <w:t>9</w:t>
            </w:r>
            <w:r>
              <w:rPr>
                <w:sz w:val="20"/>
                <w:szCs w:val="20"/>
                <w:lang w:val="en-US"/>
              </w:rPr>
              <w:t>/</w:t>
            </w:r>
            <w:r>
              <w:rPr>
                <w:sz w:val="20"/>
                <w:szCs w:val="20"/>
              </w:rPr>
              <w:t>6,7</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5</w:t>
            </w:r>
            <w:r>
              <w:rPr>
                <w:sz w:val="20"/>
                <w:szCs w:val="20"/>
                <w:lang w:val="en-US"/>
              </w:rPr>
              <w:t>/</w:t>
            </w:r>
            <w:r>
              <w:rPr>
                <w:sz w:val="20"/>
                <w:szCs w:val="20"/>
              </w:rPr>
              <w:t>3,7</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r>
              <w:rPr>
                <w:sz w:val="20"/>
                <w:szCs w:val="20"/>
                <w:lang w:val="en-US"/>
              </w:rPr>
              <w:t>/</w:t>
            </w:r>
            <w:r>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10</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Осиновская школа</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tabs>
                <w:tab w:val="left" w:pos="2382"/>
              </w:tabs>
              <w:spacing w:line="276" w:lineRule="auto"/>
              <w:jc w:val="center"/>
              <w:rPr>
                <w:sz w:val="20"/>
                <w:szCs w:val="20"/>
              </w:rPr>
            </w:pPr>
            <w:r>
              <w:rPr>
                <w:sz w:val="20"/>
                <w:szCs w:val="20"/>
              </w:rPr>
              <w:t>4</w:t>
            </w:r>
            <w:r>
              <w:rPr>
                <w:sz w:val="20"/>
                <w:szCs w:val="20"/>
                <w:lang w:val="en-US"/>
              </w:rPr>
              <w:t>/</w:t>
            </w:r>
            <w:r>
              <w:rPr>
                <w:sz w:val="20"/>
                <w:szCs w:val="20"/>
              </w:rPr>
              <w:t>2,8</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r>
              <w:rPr>
                <w:sz w:val="20"/>
                <w:szCs w:val="20"/>
                <w:lang w:val="en-US"/>
              </w:rPr>
              <w:t>/</w:t>
            </w:r>
            <w:r>
              <w:rPr>
                <w:sz w:val="20"/>
                <w:szCs w:val="20"/>
              </w:rPr>
              <w:t>1,4</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w:t>
            </w:r>
            <w:r>
              <w:rPr>
                <w:sz w:val="20"/>
                <w:szCs w:val="20"/>
                <w:lang w:val="en-US"/>
              </w:rPr>
              <w:t>/</w:t>
            </w: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11</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Невонская школа</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r>
              <w:rPr>
                <w:sz w:val="20"/>
                <w:szCs w:val="20"/>
                <w:lang w:val="en-US"/>
              </w:rPr>
              <w:t>/</w:t>
            </w:r>
            <w:r>
              <w:rPr>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1/0,6</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1/1</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12</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Нижнетерянская школа</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r>
              <w:rPr>
                <w:sz w:val="20"/>
                <w:szCs w:val="20"/>
                <w:lang w:val="en-US"/>
              </w:rPr>
              <w:t>/</w:t>
            </w:r>
            <w:r>
              <w:rPr>
                <w:sz w:val="20"/>
                <w:szCs w:val="20"/>
              </w:rPr>
              <w:t>3,7</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r>
              <w:rPr>
                <w:sz w:val="20"/>
                <w:szCs w:val="20"/>
                <w:lang w:val="en-US"/>
              </w:rPr>
              <w:t>/</w:t>
            </w:r>
            <w:r>
              <w:rPr>
                <w:sz w:val="20"/>
                <w:szCs w:val="20"/>
              </w:rPr>
              <w:t>3,7</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r>
              <w:rPr>
                <w:sz w:val="20"/>
                <w:szCs w:val="20"/>
                <w:lang w:val="en-US"/>
              </w:rPr>
              <w:t>/</w:t>
            </w: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13</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Октябрьская средняя школа № 9</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4</w:t>
            </w:r>
            <w:r>
              <w:rPr>
                <w:sz w:val="20"/>
                <w:szCs w:val="20"/>
                <w:lang w:val="en-US"/>
              </w:rPr>
              <w:t>/</w:t>
            </w:r>
            <w:r>
              <w:rPr>
                <w:sz w:val="20"/>
                <w:szCs w:val="20"/>
              </w:rPr>
              <w:t>1,1</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3/0,8</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lang w:val="en-US"/>
              </w:rPr>
            </w:pPr>
            <w:r>
              <w:rPr>
                <w:sz w:val="20"/>
                <w:szCs w:val="20"/>
              </w:rPr>
              <w:t>1/</w:t>
            </w:r>
            <w:r>
              <w:rPr>
                <w:sz w:val="20"/>
                <w:szCs w:val="20"/>
                <w:lang w:val="en-US"/>
              </w:rPr>
              <w:t>-</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14</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Пинчугская школа</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6</w:t>
            </w:r>
            <w:r>
              <w:rPr>
                <w:sz w:val="20"/>
                <w:szCs w:val="20"/>
                <w:lang w:val="en-US"/>
              </w:rPr>
              <w:t>/</w:t>
            </w:r>
            <w:r>
              <w:rPr>
                <w:sz w:val="20"/>
                <w:szCs w:val="20"/>
              </w:rPr>
              <w:t>2,7</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5</w:t>
            </w:r>
            <w:r>
              <w:rPr>
                <w:sz w:val="20"/>
                <w:szCs w:val="20"/>
                <w:lang w:val="en-US"/>
              </w:rPr>
              <w:t>/</w:t>
            </w:r>
            <w:r>
              <w:rPr>
                <w:sz w:val="20"/>
                <w:szCs w:val="20"/>
              </w:rPr>
              <w:t>2,2</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3</w:t>
            </w:r>
            <w:r>
              <w:rPr>
                <w:sz w:val="20"/>
                <w:szCs w:val="20"/>
                <w:lang w:val="en-US"/>
              </w:rPr>
              <w:t>/</w:t>
            </w:r>
            <w:r>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15</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Таежнинская школа № 7</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r>
              <w:rPr>
                <w:sz w:val="20"/>
                <w:szCs w:val="20"/>
                <w:lang w:val="en-US"/>
              </w:rPr>
              <w:t>/</w:t>
            </w:r>
            <w:r>
              <w:rPr>
                <w:sz w:val="20"/>
                <w:szCs w:val="20"/>
              </w:rPr>
              <w:t>0,2</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r>
              <w:rPr>
                <w:sz w:val="20"/>
                <w:szCs w:val="20"/>
                <w:lang w:val="en-US"/>
              </w:rPr>
              <w:t>/</w:t>
            </w:r>
            <w:r>
              <w:rPr>
                <w:sz w:val="20"/>
                <w:szCs w:val="20"/>
              </w:rPr>
              <w:t>0,2</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r>
              <w:rPr>
                <w:sz w:val="20"/>
                <w:szCs w:val="20"/>
                <w:lang w:val="en-US"/>
              </w:rPr>
              <w:t>/</w:t>
            </w: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16</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Таежнинская школа № 20</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r>
              <w:rPr>
                <w:sz w:val="20"/>
                <w:szCs w:val="20"/>
                <w:lang w:val="en-US"/>
              </w:rPr>
              <w:t>/</w:t>
            </w:r>
            <w:r>
              <w:rPr>
                <w:sz w:val="20"/>
                <w:szCs w:val="20"/>
              </w:rPr>
              <w:t>0,7</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r>
              <w:rPr>
                <w:sz w:val="20"/>
                <w:szCs w:val="20"/>
                <w:lang w:val="en-US"/>
              </w:rPr>
              <w:t>/</w:t>
            </w:r>
            <w:r>
              <w:rPr>
                <w:sz w:val="20"/>
                <w:szCs w:val="20"/>
              </w:rPr>
              <w:t>0,3</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w:t>
            </w:r>
            <w:r>
              <w:rPr>
                <w:sz w:val="20"/>
                <w:szCs w:val="20"/>
                <w:lang w:val="en-US"/>
              </w:rPr>
              <w:t>/</w:t>
            </w: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lang w:val="en-US"/>
              </w:rPr>
            </w:pPr>
            <w:r>
              <w:rPr>
                <w:sz w:val="20"/>
                <w:szCs w:val="20"/>
              </w:rPr>
              <w:t>-/</w:t>
            </w:r>
            <w:r>
              <w:rPr>
                <w:sz w:val="20"/>
                <w:szCs w:val="20"/>
                <w:lang w:val="en-US"/>
              </w:rPr>
              <w:t>-</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17</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 xml:space="preserve">МКОУ Хребтовская школа </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7</w:t>
            </w:r>
            <w:r>
              <w:rPr>
                <w:sz w:val="20"/>
                <w:szCs w:val="20"/>
                <w:lang w:val="en-US"/>
              </w:rPr>
              <w:t>/</w:t>
            </w:r>
            <w:r>
              <w:rPr>
                <w:sz w:val="20"/>
                <w:szCs w:val="20"/>
              </w:rPr>
              <w:t>7,8</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4</w:t>
            </w:r>
            <w:r>
              <w:rPr>
                <w:sz w:val="20"/>
                <w:szCs w:val="20"/>
                <w:lang w:val="en-US"/>
              </w:rPr>
              <w:t>/</w:t>
            </w:r>
            <w:r>
              <w:rPr>
                <w:sz w:val="20"/>
                <w:szCs w:val="20"/>
              </w:rPr>
              <w:t>4,4</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r>
              <w:rPr>
                <w:sz w:val="20"/>
                <w:szCs w:val="20"/>
                <w:lang w:val="en-US"/>
              </w:rPr>
              <w:t>/</w:t>
            </w: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18</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«Чуноярская средняя школа № 13»</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3</w:t>
            </w:r>
            <w:r>
              <w:rPr>
                <w:sz w:val="20"/>
                <w:szCs w:val="20"/>
                <w:lang w:val="en-US"/>
              </w:rPr>
              <w:t>/</w:t>
            </w:r>
            <w:r>
              <w:rPr>
                <w:sz w:val="20"/>
                <w:szCs w:val="20"/>
              </w:rPr>
              <w:t>1,1</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3</w:t>
            </w:r>
            <w:r>
              <w:rPr>
                <w:sz w:val="20"/>
                <w:szCs w:val="20"/>
                <w:lang w:val="en-US"/>
              </w:rPr>
              <w:t>/</w:t>
            </w:r>
            <w:r>
              <w:rPr>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r>
              <w:rPr>
                <w:sz w:val="20"/>
                <w:szCs w:val="20"/>
                <w:lang w:val="en-US"/>
              </w:rPr>
              <w:t>/</w:t>
            </w: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19</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«Шиверская школа»</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3</w:t>
            </w:r>
            <w:r>
              <w:rPr>
                <w:sz w:val="20"/>
                <w:szCs w:val="20"/>
                <w:lang w:val="en-US"/>
              </w:rPr>
              <w:t>/</w:t>
            </w:r>
            <w:r>
              <w:rPr>
                <w:sz w:val="20"/>
                <w:szCs w:val="20"/>
              </w:rPr>
              <w:t>2,6</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3</w:t>
            </w:r>
            <w:r>
              <w:rPr>
                <w:sz w:val="20"/>
                <w:szCs w:val="20"/>
                <w:lang w:val="en-US"/>
              </w:rPr>
              <w:t>/</w:t>
            </w:r>
            <w:r>
              <w:rPr>
                <w:sz w:val="20"/>
                <w:szCs w:val="20"/>
              </w:rPr>
              <w:t>2,6</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r>
              <w:rPr>
                <w:sz w:val="20"/>
                <w:szCs w:val="20"/>
                <w:lang w:val="en-US"/>
              </w:rPr>
              <w:t>/</w:t>
            </w:r>
            <w:r>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1/-</w:t>
            </w:r>
          </w:p>
        </w:tc>
      </w:tr>
      <w:tr w:rsidR="00F3628B" w:rsidTr="00F3628B">
        <w:tc>
          <w:tcPr>
            <w:tcW w:w="53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20</w:t>
            </w: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 xml:space="preserve">МКОУ ДО </w:t>
            </w:r>
            <w:smartTag w:uri="urn:schemas-microsoft-com:office:smarttags" w:element="PersonName">
              <w:r>
                <w:rPr>
                  <w:sz w:val="20"/>
                  <w:szCs w:val="20"/>
                </w:rPr>
                <w:t>ЦДОД</w:t>
              </w:r>
            </w:smartTag>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5</w:t>
            </w:r>
            <w:r>
              <w:rPr>
                <w:sz w:val="20"/>
                <w:szCs w:val="20"/>
                <w:lang w:val="en-US"/>
              </w:rPr>
              <w:t>/</w:t>
            </w:r>
            <w:r>
              <w:rPr>
                <w:sz w:val="20"/>
                <w:szCs w:val="20"/>
              </w:rPr>
              <w:t>0,2</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r>
              <w:rPr>
                <w:sz w:val="20"/>
                <w:szCs w:val="20"/>
                <w:lang w:val="en-US"/>
              </w:rPr>
              <w:t>/</w:t>
            </w:r>
            <w:r>
              <w:rPr>
                <w:sz w:val="20"/>
                <w:szCs w:val="20"/>
              </w:rPr>
              <w:t>0,1</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2</w:t>
            </w:r>
            <w:r>
              <w:rPr>
                <w:sz w:val="20"/>
                <w:szCs w:val="20"/>
                <w:lang w:val="en-US"/>
              </w:rPr>
              <w:t>/</w:t>
            </w: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w:t>
            </w:r>
          </w:p>
        </w:tc>
      </w:tr>
      <w:tr w:rsidR="00F3628B" w:rsidTr="00F3628B">
        <w:tc>
          <w:tcPr>
            <w:tcW w:w="534" w:type="dxa"/>
            <w:tcBorders>
              <w:top w:val="single" w:sz="4" w:space="0" w:color="auto"/>
              <w:left w:val="single" w:sz="4" w:space="0" w:color="auto"/>
              <w:bottom w:val="single" w:sz="4" w:space="0" w:color="auto"/>
              <w:right w:val="single" w:sz="4" w:space="0" w:color="auto"/>
            </w:tcBorders>
          </w:tcPr>
          <w:p w:rsidR="00F3628B" w:rsidRDefault="00F3628B">
            <w:pPr>
              <w:spacing w:line="276" w:lineRule="auto"/>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ИТОГО</w:t>
            </w:r>
          </w:p>
        </w:tc>
        <w:tc>
          <w:tcPr>
            <w:tcW w:w="138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88</w:t>
            </w:r>
          </w:p>
        </w:tc>
        <w:tc>
          <w:tcPr>
            <w:tcW w:w="1417"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64</w:t>
            </w:r>
          </w:p>
        </w:tc>
        <w:tc>
          <w:tcPr>
            <w:tcW w:w="1418"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34</w:t>
            </w:r>
            <w:r>
              <w:rPr>
                <w:sz w:val="20"/>
                <w:szCs w:val="20"/>
                <w:lang w:val="en-US"/>
              </w:rPr>
              <w:t>/</w:t>
            </w:r>
            <w:r>
              <w:rPr>
                <w:sz w:val="20"/>
                <w:szCs w:val="20"/>
              </w:rPr>
              <w:t>17</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jc w:val="center"/>
              <w:rPr>
                <w:sz w:val="20"/>
                <w:szCs w:val="20"/>
              </w:rPr>
            </w:pPr>
            <w:r>
              <w:rPr>
                <w:sz w:val="20"/>
                <w:szCs w:val="20"/>
              </w:rPr>
              <w:t>8/2</w:t>
            </w:r>
          </w:p>
        </w:tc>
      </w:tr>
    </w:tbl>
    <w:p w:rsidR="00F3628B" w:rsidRDefault="00F3628B" w:rsidP="00F3628B">
      <w:pPr>
        <w:spacing w:line="276" w:lineRule="auto"/>
        <w:ind w:firstLine="720"/>
        <w:rPr>
          <w:color w:val="FF0000"/>
        </w:rPr>
      </w:pPr>
    </w:p>
    <w:p w:rsidR="00F3628B" w:rsidRDefault="00F3628B" w:rsidP="00F3628B">
      <w:pPr>
        <w:spacing w:line="276" w:lineRule="auto"/>
        <w:ind w:firstLine="720"/>
        <w:rPr>
          <w:color w:val="FF0000"/>
          <w:sz w:val="28"/>
          <w:szCs w:val="28"/>
        </w:rPr>
      </w:pPr>
      <w:r>
        <w:rPr>
          <w:sz w:val="28"/>
          <w:szCs w:val="28"/>
        </w:rPr>
        <w:t>Из таблицы 7 видно образовательные учреждения, предоставившие наибольшее количество работ, занявших призовые места в муниципальном этапе УИК:</w:t>
      </w:r>
      <w:r>
        <w:rPr>
          <w:color w:val="FF0000"/>
          <w:sz w:val="28"/>
          <w:szCs w:val="28"/>
        </w:rPr>
        <w:t xml:space="preserve"> </w:t>
      </w:r>
      <w:r>
        <w:rPr>
          <w:sz w:val="28"/>
          <w:szCs w:val="28"/>
        </w:rPr>
        <w:t>Пинчугская школа,</w:t>
      </w:r>
      <w:r>
        <w:rPr>
          <w:color w:val="FF0000"/>
          <w:sz w:val="28"/>
          <w:szCs w:val="28"/>
        </w:rPr>
        <w:t xml:space="preserve"> </w:t>
      </w:r>
      <w:r>
        <w:rPr>
          <w:sz w:val="28"/>
          <w:szCs w:val="28"/>
        </w:rPr>
        <w:t>Красногорьевская школа,</w:t>
      </w:r>
      <w:r>
        <w:rPr>
          <w:color w:val="FF0000"/>
          <w:sz w:val="28"/>
          <w:szCs w:val="28"/>
        </w:rPr>
        <w:t xml:space="preserve"> </w:t>
      </w:r>
      <w:r>
        <w:rPr>
          <w:sz w:val="28"/>
          <w:szCs w:val="28"/>
        </w:rPr>
        <w:t>Богучанская школа</w:t>
      </w:r>
      <w:r>
        <w:rPr>
          <w:color w:val="FF0000"/>
          <w:sz w:val="28"/>
          <w:szCs w:val="28"/>
        </w:rPr>
        <w:t xml:space="preserve"> </w:t>
      </w:r>
      <w:r>
        <w:rPr>
          <w:sz w:val="28"/>
          <w:szCs w:val="28"/>
        </w:rPr>
        <w:t>№ 4,</w:t>
      </w:r>
      <w:r>
        <w:rPr>
          <w:color w:val="FF0000"/>
          <w:sz w:val="28"/>
          <w:szCs w:val="28"/>
        </w:rPr>
        <w:t xml:space="preserve"> </w:t>
      </w:r>
      <w:r>
        <w:rPr>
          <w:sz w:val="28"/>
          <w:szCs w:val="28"/>
        </w:rPr>
        <w:t>Богучанская школа № 2, Богучанская школа № 3, Богучанская школа № 1.</w:t>
      </w:r>
      <w:r>
        <w:rPr>
          <w:color w:val="FF0000"/>
          <w:sz w:val="28"/>
          <w:szCs w:val="28"/>
        </w:rPr>
        <w:t xml:space="preserve"> </w:t>
      </w:r>
    </w:p>
    <w:p w:rsidR="00F3628B" w:rsidRDefault="00F3628B" w:rsidP="00F3628B">
      <w:pPr>
        <w:spacing w:line="276" w:lineRule="auto"/>
        <w:ind w:firstLine="720"/>
        <w:rPr>
          <w:sz w:val="28"/>
          <w:szCs w:val="28"/>
        </w:rPr>
      </w:pPr>
      <w:r>
        <w:rPr>
          <w:sz w:val="28"/>
          <w:szCs w:val="28"/>
        </w:rPr>
        <w:t>Не принимали участия следующие школы:  Белякинская школа, Кежекская школа, Новохайская школа, Такучетская школа, Манзенская школа.</w:t>
      </w:r>
    </w:p>
    <w:p w:rsidR="00F3628B" w:rsidRDefault="00F3628B" w:rsidP="00F3628B">
      <w:pPr>
        <w:spacing w:line="276" w:lineRule="auto"/>
        <w:ind w:firstLine="720"/>
        <w:rPr>
          <w:sz w:val="28"/>
          <w:szCs w:val="28"/>
        </w:rPr>
      </w:pPr>
      <w:r>
        <w:rPr>
          <w:sz w:val="28"/>
          <w:szCs w:val="28"/>
        </w:rPr>
        <w:t xml:space="preserve">На </w:t>
      </w:r>
      <w:r>
        <w:rPr>
          <w:sz w:val="28"/>
          <w:szCs w:val="28"/>
          <w:u w:val="single"/>
        </w:rPr>
        <w:t>краевой молодежный форум «Научно-технический потенциал Сибири»</w:t>
      </w:r>
      <w:r>
        <w:rPr>
          <w:sz w:val="28"/>
          <w:szCs w:val="28"/>
        </w:rPr>
        <w:t xml:space="preserve"> в 2018 году отправлено 8 работ учащихся Богучанского района (2016 – 22 работы, 2017 – 10 работ). Очный этап молодежного форума НТПС состоится в ноябре 2018 года.</w:t>
      </w:r>
    </w:p>
    <w:p w:rsidR="00F3628B" w:rsidRDefault="00F3628B" w:rsidP="00F3628B">
      <w:pPr>
        <w:spacing w:line="276" w:lineRule="auto"/>
        <w:rPr>
          <w:sz w:val="28"/>
          <w:szCs w:val="28"/>
          <w:u w:val="single"/>
        </w:rPr>
      </w:pPr>
      <w:r>
        <w:rPr>
          <w:sz w:val="28"/>
          <w:szCs w:val="28"/>
        </w:rPr>
        <w:t xml:space="preserve">           </w:t>
      </w:r>
      <w:r>
        <w:rPr>
          <w:sz w:val="28"/>
          <w:szCs w:val="28"/>
          <w:u w:val="single"/>
        </w:rPr>
        <w:t>Работы, отправленные на заочный этап краевого молодежного форума НТПС:</w:t>
      </w:r>
    </w:p>
    <w:p w:rsidR="00F3628B" w:rsidRDefault="00F3628B" w:rsidP="00F3628B">
      <w:pPr>
        <w:pStyle w:val="af8"/>
        <w:numPr>
          <w:ilvl w:val="0"/>
          <w:numId w:val="25"/>
        </w:numPr>
        <w:spacing w:line="276" w:lineRule="auto"/>
        <w:jc w:val="both"/>
        <w:rPr>
          <w:sz w:val="28"/>
          <w:szCs w:val="28"/>
        </w:rPr>
      </w:pPr>
      <w:r>
        <w:rPr>
          <w:i/>
          <w:sz w:val="28"/>
          <w:szCs w:val="28"/>
        </w:rPr>
        <w:t xml:space="preserve">«Образ малой родины в поэтическом творчестве Н.Ю. </w:t>
      </w:r>
      <w:proofErr w:type="spellStart"/>
      <w:r>
        <w:rPr>
          <w:i/>
          <w:sz w:val="28"/>
          <w:szCs w:val="28"/>
        </w:rPr>
        <w:t>Розбицкой</w:t>
      </w:r>
      <w:proofErr w:type="spellEnd"/>
      <w:r>
        <w:rPr>
          <w:i/>
          <w:sz w:val="28"/>
          <w:szCs w:val="28"/>
        </w:rPr>
        <w:t>»,</w:t>
      </w:r>
      <w:r>
        <w:rPr>
          <w:sz w:val="28"/>
          <w:szCs w:val="28"/>
        </w:rPr>
        <w:t xml:space="preserve"> Бойко Валерия, 6 класс, Октябрьская школа, педагог </w:t>
      </w:r>
      <w:proofErr w:type="spellStart"/>
      <w:r>
        <w:rPr>
          <w:sz w:val="28"/>
          <w:szCs w:val="28"/>
        </w:rPr>
        <w:t>Килина</w:t>
      </w:r>
      <w:proofErr w:type="spellEnd"/>
      <w:r>
        <w:rPr>
          <w:sz w:val="28"/>
          <w:szCs w:val="28"/>
        </w:rPr>
        <w:t xml:space="preserve"> Анна Александровна</w:t>
      </w:r>
    </w:p>
    <w:p w:rsidR="00F3628B" w:rsidRDefault="00F3628B" w:rsidP="00F3628B">
      <w:pPr>
        <w:pStyle w:val="af8"/>
        <w:numPr>
          <w:ilvl w:val="0"/>
          <w:numId w:val="25"/>
        </w:numPr>
        <w:spacing w:line="276" w:lineRule="auto"/>
        <w:jc w:val="both"/>
        <w:rPr>
          <w:sz w:val="28"/>
          <w:szCs w:val="28"/>
        </w:rPr>
      </w:pPr>
      <w:r>
        <w:rPr>
          <w:i/>
          <w:sz w:val="28"/>
          <w:szCs w:val="28"/>
        </w:rPr>
        <w:lastRenderedPageBreak/>
        <w:t>«Интерактивное путешествие под землей»,</w:t>
      </w:r>
      <w:r>
        <w:rPr>
          <w:sz w:val="28"/>
          <w:szCs w:val="28"/>
        </w:rPr>
        <w:t xml:space="preserve"> </w:t>
      </w:r>
      <w:proofErr w:type="spellStart"/>
      <w:r>
        <w:rPr>
          <w:sz w:val="28"/>
          <w:szCs w:val="28"/>
        </w:rPr>
        <w:t>Бабинский</w:t>
      </w:r>
      <w:proofErr w:type="spellEnd"/>
      <w:r>
        <w:rPr>
          <w:sz w:val="28"/>
          <w:szCs w:val="28"/>
        </w:rPr>
        <w:t xml:space="preserve"> Павел, 8 класс, Гремучинская школа, педагог </w:t>
      </w:r>
      <w:proofErr w:type="spellStart"/>
      <w:r>
        <w:rPr>
          <w:sz w:val="28"/>
          <w:szCs w:val="28"/>
        </w:rPr>
        <w:t>Бабинская</w:t>
      </w:r>
      <w:proofErr w:type="spellEnd"/>
      <w:r>
        <w:rPr>
          <w:sz w:val="28"/>
          <w:szCs w:val="28"/>
        </w:rPr>
        <w:t xml:space="preserve"> Лариса Юрьевна</w:t>
      </w:r>
    </w:p>
    <w:p w:rsidR="00F3628B" w:rsidRDefault="00F3628B" w:rsidP="00F3628B">
      <w:pPr>
        <w:pStyle w:val="af8"/>
        <w:numPr>
          <w:ilvl w:val="0"/>
          <w:numId w:val="25"/>
        </w:numPr>
        <w:spacing w:line="276" w:lineRule="auto"/>
        <w:jc w:val="both"/>
        <w:rPr>
          <w:sz w:val="28"/>
          <w:szCs w:val="28"/>
        </w:rPr>
      </w:pPr>
      <w:r>
        <w:rPr>
          <w:i/>
          <w:sz w:val="28"/>
          <w:szCs w:val="28"/>
        </w:rPr>
        <w:t>«Какой оставишь в жизни след…»,</w:t>
      </w:r>
      <w:r>
        <w:rPr>
          <w:sz w:val="28"/>
          <w:szCs w:val="28"/>
        </w:rPr>
        <w:t xml:space="preserve"> </w:t>
      </w:r>
      <w:proofErr w:type="spellStart"/>
      <w:r>
        <w:rPr>
          <w:sz w:val="28"/>
          <w:szCs w:val="28"/>
        </w:rPr>
        <w:t>Обыденнов</w:t>
      </w:r>
      <w:proofErr w:type="spellEnd"/>
      <w:r>
        <w:rPr>
          <w:sz w:val="28"/>
          <w:szCs w:val="28"/>
        </w:rPr>
        <w:t xml:space="preserve"> Данил, </w:t>
      </w:r>
      <w:proofErr w:type="spellStart"/>
      <w:r>
        <w:rPr>
          <w:sz w:val="28"/>
          <w:szCs w:val="28"/>
        </w:rPr>
        <w:t>Белогусев</w:t>
      </w:r>
      <w:proofErr w:type="spellEnd"/>
      <w:r>
        <w:rPr>
          <w:sz w:val="28"/>
          <w:szCs w:val="28"/>
        </w:rPr>
        <w:t xml:space="preserve"> Сергей, 9 класс, педагог </w:t>
      </w:r>
      <w:proofErr w:type="spellStart"/>
      <w:r>
        <w:rPr>
          <w:sz w:val="28"/>
          <w:szCs w:val="28"/>
        </w:rPr>
        <w:t>Покачуева</w:t>
      </w:r>
      <w:proofErr w:type="spellEnd"/>
      <w:r>
        <w:rPr>
          <w:sz w:val="28"/>
          <w:szCs w:val="28"/>
        </w:rPr>
        <w:t xml:space="preserve"> Наталья Леонидовна</w:t>
      </w:r>
    </w:p>
    <w:p w:rsidR="00F3628B" w:rsidRDefault="00F3628B" w:rsidP="00F3628B">
      <w:pPr>
        <w:pStyle w:val="af8"/>
        <w:numPr>
          <w:ilvl w:val="0"/>
          <w:numId w:val="25"/>
        </w:numPr>
        <w:spacing w:line="276" w:lineRule="auto"/>
        <w:jc w:val="both"/>
        <w:rPr>
          <w:sz w:val="28"/>
          <w:szCs w:val="28"/>
        </w:rPr>
      </w:pPr>
      <w:r>
        <w:rPr>
          <w:i/>
          <w:sz w:val="28"/>
          <w:szCs w:val="28"/>
        </w:rPr>
        <w:t>«Исследование характеристик сортов твердого туалетного мыла»,</w:t>
      </w:r>
      <w:r>
        <w:rPr>
          <w:sz w:val="28"/>
          <w:szCs w:val="28"/>
        </w:rPr>
        <w:t xml:space="preserve"> Трофимов Никита, Петрова Дарья, 9 класс, педагог Богучанская школа № 2, </w:t>
      </w:r>
      <w:proofErr w:type="spellStart"/>
      <w:r>
        <w:rPr>
          <w:sz w:val="28"/>
          <w:szCs w:val="28"/>
        </w:rPr>
        <w:t>Коробейникова</w:t>
      </w:r>
      <w:proofErr w:type="spellEnd"/>
      <w:r>
        <w:rPr>
          <w:sz w:val="28"/>
          <w:szCs w:val="28"/>
        </w:rPr>
        <w:t xml:space="preserve"> Елена Александровна</w:t>
      </w:r>
    </w:p>
    <w:p w:rsidR="00F3628B" w:rsidRDefault="00F3628B" w:rsidP="00F3628B">
      <w:pPr>
        <w:pStyle w:val="af8"/>
        <w:numPr>
          <w:ilvl w:val="0"/>
          <w:numId w:val="25"/>
        </w:numPr>
        <w:spacing w:line="276" w:lineRule="auto"/>
        <w:jc w:val="both"/>
        <w:rPr>
          <w:sz w:val="28"/>
          <w:szCs w:val="28"/>
        </w:rPr>
      </w:pPr>
      <w:r>
        <w:rPr>
          <w:i/>
          <w:sz w:val="28"/>
          <w:szCs w:val="28"/>
        </w:rPr>
        <w:t xml:space="preserve">«Табличный процессор </w:t>
      </w:r>
      <w:r>
        <w:rPr>
          <w:i/>
          <w:sz w:val="28"/>
          <w:szCs w:val="28"/>
          <w:lang w:val="en-US"/>
        </w:rPr>
        <w:t>Excel</w:t>
      </w:r>
      <w:r>
        <w:rPr>
          <w:i/>
          <w:sz w:val="28"/>
          <w:szCs w:val="28"/>
        </w:rPr>
        <w:t xml:space="preserve"> для создания интерактивных упражнений»,</w:t>
      </w:r>
      <w:r>
        <w:rPr>
          <w:sz w:val="28"/>
          <w:szCs w:val="28"/>
        </w:rPr>
        <w:t xml:space="preserve"> Васильева </w:t>
      </w:r>
      <w:proofErr w:type="spellStart"/>
      <w:r>
        <w:rPr>
          <w:sz w:val="28"/>
          <w:szCs w:val="28"/>
        </w:rPr>
        <w:t>Сабрина</w:t>
      </w:r>
      <w:proofErr w:type="spellEnd"/>
      <w:r>
        <w:rPr>
          <w:sz w:val="28"/>
          <w:szCs w:val="28"/>
        </w:rPr>
        <w:t>, Черкашина Елена, 9 класс, педагог Шиверская школа, Брандукова Любовь Николаевна</w:t>
      </w:r>
    </w:p>
    <w:p w:rsidR="00F3628B" w:rsidRDefault="00F3628B" w:rsidP="00F3628B">
      <w:pPr>
        <w:pStyle w:val="af8"/>
        <w:numPr>
          <w:ilvl w:val="0"/>
          <w:numId w:val="25"/>
        </w:numPr>
        <w:spacing w:line="276" w:lineRule="auto"/>
        <w:jc w:val="both"/>
        <w:rPr>
          <w:sz w:val="28"/>
          <w:szCs w:val="28"/>
        </w:rPr>
      </w:pPr>
      <w:proofErr w:type="gramStart"/>
      <w:r>
        <w:rPr>
          <w:i/>
          <w:sz w:val="28"/>
          <w:szCs w:val="28"/>
        </w:rPr>
        <w:t xml:space="preserve">«Географические «закрытия» Нижнего </w:t>
      </w:r>
      <w:proofErr w:type="spellStart"/>
      <w:r>
        <w:rPr>
          <w:i/>
          <w:sz w:val="28"/>
          <w:szCs w:val="28"/>
        </w:rPr>
        <w:t>Приангарья</w:t>
      </w:r>
      <w:proofErr w:type="spellEnd"/>
      <w:r>
        <w:rPr>
          <w:i/>
          <w:sz w:val="28"/>
          <w:szCs w:val="28"/>
        </w:rPr>
        <w:t xml:space="preserve">», </w:t>
      </w:r>
      <w:proofErr w:type="spellStart"/>
      <w:r>
        <w:rPr>
          <w:sz w:val="28"/>
          <w:szCs w:val="28"/>
        </w:rPr>
        <w:t>Опшитош</w:t>
      </w:r>
      <w:proofErr w:type="spellEnd"/>
      <w:r>
        <w:rPr>
          <w:sz w:val="28"/>
          <w:szCs w:val="28"/>
        </w:rPr>
        <w:t xml:space="preserve"> Денис, 10 класс, Богучанская школа № 4, педагог Селиванова Светлана Юрьевна</w:t>
      </w:r>
      <w:proofErr w:type="gramEnd"/>
    </w:p>
    <w:p w:rsidR="00F3628B" w:rsidRDefault="00F3628B" w:rsidP="00F3628B">
      <w:pPr>
        <w:pStyle w:val="af8"/>
        <w:numPr>
          <w:ilvl w:val="0"/>
          <w:numId w:val="25"/>
        </w:numPr>
        <w:spacing w:line="276" w:lineRule="auto"/>
        <w:jc w:val="both"/>
        <w:rPr>
          <w:sz w:val="28"/>
          <w:szCs w:val="28"/>
        </w:rPr>
      </w:pPr>
      <w:r>
        <w:rPr>
          <w:i/>
          <w:sz w:val="28"/>
          <w:szCs w:val="28"/>
        </w:rPr>
        <w:t>«Методы отбора корней в тригонометрических уравнениях»,</w:t>
      </w:r>
      <w:r>
        <w:rPr>
          <w:sz w:val="28"/>
          <w:szCs w:val="28"/>
        </w:rPr>
        <w:t xml:space="preserve"> </w:t>
      </w:r>
      <w:proofErr w:type="spellStart"/>
      <w:r>
        <w:rPr>
          <w:sz w:val="28"/>
          <w:szCs w:val="28"/>
        </w:rPr>
        <w:t>Пенькова</w:t>
      </w:r>
      <w:proofErr w:type="spellEnd"/>
      <w:r>
        <w:rPr>
          <w:sz w:val="28"/>
          <w:szCs w:val="28"/>
        </w:rPr>
        <w:t xml:space="preserve"> Анастасия, 10 класс, Богучанская школа № 1, педагог Антипина Наталья Ивановна</w:t>
      </w:r>
    </w:p>
    <w:p w:rsidR="00F3628B" w:rsidRDefault="00F3628B" w:rsidP="00F3628B">
      <w:pPr>
        <w:pStyle w:val="af8"/>
        <w:numPr>
          <w:ilvl w:val="0"/>
          <w:numId w:val="25"/>
        </w:numPr>
        <w:spacing w:line="276" w:lineRule="auto"/>
        <w:jc w:val="both"/>
        <w:rPr>
          <w:sz w:val="28"/>
          <w:szCs w:val="28"/>
        </w:rPr>
      </w:pPr>
      <w:r>
        <w:rPr>
          <w:i/>
          <w:sz w:val="28"/>
          <w:szCs w:val="28"/>
        </w:rPr>
        <w:t>«Осторожно, мошенники»,</w:t>
      </w:r>
      <w:r>
        <w:rPr>
          <w:sz w:val="28"/>
          <w:szCs w:val="28"/>
        </w:rPr>
        <w:t xml:space="preserve"> Фёдорова Марина, 10 класс, Чуноярская школа, педагог Якименко Диана Юрьевна</w:t>
      </w:r>
    </w:p>
    <w:p w:rsidR="00F3628B" w:rsidRDefault="00F3628B" w:rsidP="00F3628B">
      <w:pPr>
        <w:spacing w:line="276" w:lineRule="auto"/>
        <w:rPr>
          <w:color w:val="FF0000"/>
        </w:rPr>
      </w:pPr>
    </w:p>
    <w:p w:rsidR="00F3628B" w:rsidRDefault="00F3628B" w:rsidP="00F3628B">
      <w:pPr>
        <w:spacing w:line="276" w:lineRule="auto"/>
        <w:ind w:firstLine="720"/>
        <w:rPr>
          <w:sz w:val="28"/>
          <w:szCs w:val="28"/>
        </w:rPr>
      </w:pPr>
      <w:r>
        <w:rPr>
          <w:sz w:val="28"/>
          <w:szCs w:val="28"/>
        </w:rPr>
        <w:t xml:space="preserve">В рамках муниципального этапа УИК проходил районный конкурс для учащихся 3-5 классов </w:t>
      </w:r>
      <w:r>
        <w:rPr>
          <w:sz w:val="28"/>
          <w:szCs w:val="28"/>
          <w:u w:val="single"/>
        </w:rPr>
        <w:t>«Страна чудес – страна исследований».</w:t>
      </w:r>
      <w:r>
        <w:rPr>
          <w:color w:val="FF0000"/>
          <w:sz w:val="28"/>
          <w:szCs w:val="28"/>
        </w:rPr>
        <w:t xml:space="preserve"> </w:t>
      </w:r>
    </w:p>
    <w:p w:rsidR="00F3628B" w:rsidRDefault="00F3628B" w:rsidP="00F3628B">
      <w:pPr>
        <w:spacing w:line="276" w:lineRule="auto"/>
        <w:ind w:firstLine="720"/>
        <w:rPr>
          <w:sz w:val="28"/>
          <w:szCs w:val="28"/>
        </w:rPr>
      </w:pPr>
      <w:r>
        <w:rPr>
          <w:sz w:val="28"/>
          <w:szCs w:val="28"/>
        </w:rPr>
        <w:t>На краевой этап конкурса «Страна чудес – страна исследований» в 2018 году отправлено две работы учащихся Богучанского района, рекомендованные членами жюри (2017 - 2 работы, 2016 – 5 работ):</w:t>
      </w:r>
    </w:p>
    <w:p w:rsidR="00F3628B" w:rsidRDefault="00F3628B" w:rsidP="00F3628B">
      <w:pPr>
        <w:numPr>
          <w:ilvl w:val="1"/>
          <w:numId w:val="27"/>
        </w:numPr>
        <w:spacing w:line="276" w:lineRule="auto"/>
        <w:ind w:left="426" w:firstLine="0"/>
        <w:jc w:val="both"/>
        <w:rPr>
          <w:sz w:val="28"/>
          <w:szCs w:val="28"/>
        </w:rPr>
      </w:pPr>
      <w:r>
        <w:rPr>
          <w:i/>
          <w:sz w:val="28"/>
          <w:szCs w:val="28"/>
        </w:rPr>
        <w:t>«Как получать посылки в любое время»,</w:t>
      </w:r>
      <w:r>
        <w:rPr>
          <w:sz w:val="28"/>
          <w:szCs w:val="28"/>
        </w:rPr>
        <w:t xml:space="preserve"> Чащина Мария, 5 класс, Говорковская   школа, педагог Чащин Михаил Михайлович;</w:t>
      </w:r>
    </w:p>
    <w:p w:rsidR="00F3628B" w:rsidRDefault="00F3628B" w:rsidP="00F3628B">
      <w:pPr>
        <w:pStyle w:val="af8"/>
        <w:numPr>
          <w:ilvl w:val="1"/>
          <w:numId w:val="27"/>
        </w:numPr>
        <w:spacing w:after="200" w:line="276" w:lineRule="auto"/>
        <w:ind w:left="426" w:firstLine="0"/>
        <w:jc w:val="both"/>
        <w:rPr>
          <w:sz w:val="28"/>
          <w:szCs w:val="28"/>
        </w:rPr>
      </w:pPr>
      <w:r>
        <w:rPr>
          <w:i/>
          <w:sz w:val="28"/>
          <w:szCs w:val="28"/>
        </w:rPr>
        <w:t>«Как найти неизвестного героя ВОВ»,</w:t>
      </w:r>
      <w:r>
        <w:rPr>
          <w:sz w:val="28"/>
          <w:szCs w:val="28"/>
        </w:rPr>
        <w:t xml:space="preserve"> Спицын Сергей, 5 класс, Красногорьевская школа, педагог </w:t>
      </w:r>
      <w:proofErr w:type="spellStart"/>
      <w:r>
        <w:rPr>
          <w:sz w:val="28"/>
          <w:szCs w:val="28"/>
        </w:rPr>
        <w:t>Шуппе</w:t>
      </w:r>
      <w:proofErr w:type="spellEnd"/>
      <w:r>
        <w:rPr>
          <w:sz w:val="28"/>
          <w:szCs w:val="28"/>
        </w:rPr>
        <w:t xml:space="preserve"> Ольга Николаевна.</w:t>
      </w:r>
    </w:p>
    <w:p w:rsidR="00F3628B" w:rsidRDefault="00F3628B" w:rsidP="00F3628B">
      <w:pPr>
        <w:spacing w:line="276" w:lineRule="auto"/>
        <w:rPr>
          <w:sz w:val="28"/>
          <w:szCs w:val="28"/>
        </w:rPr>
      </w:pPr>
      <w:r>
        <w:rPr>
          <w:sz w:val="28"/>
          <w:szCs w:val="28"/>
        </w:rPr>
        <w:t xml:space="preserve">          В ноябре 2017 года в Красноярском краевом Дворце пионеров проходил краевой </w:t>
      </w:r>
      <w:r>
        <w:rPr>
          <w:sz w:val="28"/>
          <w:szCs w:val="28"/>
          <w:u w:val="single"/>
        </w:rPr>
        <w:t xml:space="preserve">молодежный форум «Научно-технический потенциал Сибири» </w:t>
      </w:r>
      <w:r>
        <w:rPr>
          <w:sz w:val="28"/>
          <w:szCs w:val="28"/>
        </w:rPr>
        <w:t>(далее НТПС). Участники форума – учащиеся 4-11 классов.</w:t>
      </w:r>
    </w:p>
    <w:p w:rsidR="00F3628B" w:rsidRDefault="00F3628B" w:rsidP="00F3628B">
      <w:pPr>
        <w:spacing w:line="276" w:lineRule="auto"/>
        <w:rPr>
          <w:sz w:val="28"/>
          <w:szCs w:val="28"/>
        </w:rPr>
      </w:pPr>
      <w:r>
        <w:rPr>
          <w:sz w:val="28"/>
          <w:szCs w:val="28"/>
        </w:rPr>
        <w:t xml:space="preserve">          Богучанский район на форуме представляли:</w:t>
      </w:r>
    </w:p>
    <w:p w:rsidR="00F3628B" w:rsidRDefault="00F3628B" w:rsidP="00F3628B">
      <w:pPr>
        <w:numPr>
          <w:ilvl w:val="0"/>
          <w:numId w:val="29"/>
        </w:numPr>
        <w:spacing w:line="276" w:lineRule="auto"/>
        <w:jc w:val="both"/>
        <w:rPr>
          <w:sz w:val="28"/>
          <w:szCs w:val="28"/>
        </w:rPr>
      </w:pPr>
      <w:r>
        <w:rPr>
          <w:sz w:val="28"/>
          <w:szCs w:val="28"/>
        </w:rPr>
        <w:t xml:space="preserve">Чащина Мария Михайловна - учащаяся 5 класса МКОУ </w:t>
      </w:r>
      <w:proofErr w:type="spellStart"/>
      <w:r>
        <w:rPr>
          <w:sz w:val="28"/>
          <w:szCs w:val="28"/>
        </w:rPr>
        <w:t>Говорковской</w:t>
      </w:r>
      <w:proofErr w:type="spellEnd"/>
      <w:r>
        <w:rPr>
          <w:sz w:val="28"/>
          <w:szCs w:val="28"/>
        </w:rPr>
        <w:t xml:space="preserve"> школы; «Кормушка-поилка для кота»; руководитель Чащин Михаил Михайлович.</w:t>
      </w:r>
    </w:p>
    <w:p w:rsidR="00F3628B" w:rsidRDefault="00F3628B" w:rsidP="00F3628B">
      <w:pPr>
        <w:numPr>
          <w:ilvl w:val="0"/>
          <w:numId w:val="29"/>
        </w:numPr>
        <w:spacing w:line="276" w:lineRule="auto"/>
        <w:jc w:val="both"/>
        <w:rPr>
          <w:sz w:val="28"/>
          <w:szCs w:val="28"/>
        </w:rPr>
      </w:pPr>
      <w:r>
        <w:rPr>
          <w:sz w:val="28"/>
          <w:szCs w:val="28"/>
        </w:rPr>
        <w:t xml:space="preserve">Кузьмина Мария Дмитриевна – учащаяся 8 класса МКОУ </w:t>
      </w:r>
      <w:proofErr w:type="spellStart"/>
      <w:r>
        <w:rPr>
          <w:sz w:val="28"/>
          <w:szCs w:val="28"/>
        </w:rPr>
        <w:t>Невонской</w:t>
      </w:r>
      <w:proofErr w:type="spellEnd"/>
      <w:r>
        <w:rPr>
          <w:sz w:val="28"/>
          <w:szCs w:val="28"/>
        </w:rPr>
        <w:t xml:space="preserve"> школы; «Формула Пика»; руководитель Соболева Надежда Николаевна.</w:t>
      </w:r>
    </w:p>
    <w:p w:rsidR="00F3628B" w:rsidRDefault="00F3628B" w:rsidP="00F3628B">
      <w:pPr>
        <w:numPr>
          <w:ilvl w:val="0"/>
          <w:numId w:val="29"/>
        </w:numPr>
        <w:spacing w:line="276" w:lineRule="auto"/>
        <w:jc w:val="both"/>
        <w:rPr>
          <w:sz w:val="28"/>
          <w:szCs w:val="28"/>
        </w:rPr>
      </w:pPr>
      <w:r>
        <w:rPr>
          <w:sz w:val="28"/>
          <w:szCs w:val="28"/>
        </w:rPr>
        <w:lastRenderedPageBreak/>
        <w:t xml:space="preserve">Паршиков Матвей Андреевич - учащийся 9 класса МКОУ </w:t>
      </w:r>
      <w:proofErr w:type="spellStart"/>
      <w:r>
        <w:rPr>
          <w:sz w:val="28"/>
          <w:szCs w:val="28"/>
        </w:rPr>
        <w:t>Пинчугской</w:t>
      </w:r>
      <w:proofErr w:type="spellEnd"/>
      <w:r>
        <w:rPr>
          <w:sz w:val="28"/>
          <w:szCs w:val="28"/>
        </w:rPr>
        <w:t xml:space="preserve"> школы; «</w:t>
      </w:r>
      <w:proofErr w:type="spellStart"/>
      <w:r>
        <w:rPr>
          <w:sz w:val="28"/>
          <w:szCs w:val="28"/>
        </w:rPr>
        <w:t>Screencasting</w:t>
      </w:r>
      <w:proofErr w:type="spellEnd"/>
      <w:r>
        <w:rPr>
          <w:sz w:val="28"/>
          <w:szCs w:val="28"/>
        </w:rPr>
        <w:t>»; руководитель Егоров Алексей Иванович.</w:t>
      </w:r>
    </w:p>
    <w:p w:rsidR="00F3628B" w:rsidRDefault="00F3628B" w:rsidP="00F3628B">
      <w:pPr>
        <w:spacing w:line="276" w:lineRule="auto"/>
        <w:rPr>
          <w:sz w:val="28"/>
          <w:szCs w:val="28"/>
        </w:rPr>
      </w:pPr>
    </w:p>
    <w:p w:rsidR="00F3628B" w:rsidRDefault="00F3628B" w:rsidP="00F3628B">
      <w:pPr>
        <w:spacing w:line="276" w:lineRule="auto"/>
        <w:rPr>
          <w:sz w:val="28"/>
          <w:szCs w:val="28"/>
        </w:rPr>
      </w:pPr>
      <w:r>
        <w:rPr>
          <w:sz w:val="28"/>
          <w:szCs w:val="28"/>
        </w:rPr>
        <w:t xml:space="preserve">            Чащина Мария Михайловна с  работой «Кормушка-поилка для кота» заняла второе место в номинации «</w:t>
      </w:r>
      <w:proofErr w:type="spellStart"/>
      <w:r>
        <w:rPr>
          <w:sz w:val="28"/>
          <w:szCs w:val="28"/>
        </w:rPr>
        <w:t>Техносалон</w:t>
      </w:r>
      <w:proofErr w:type="spellEnd"/>
      <w:r>
        <w:rPr>
          <w:sz w:val="28"/>
          <w:szCs w:val="28"/>
        </w:rPr>
        <w:t xml:space="preserve">» направление «машиностроение, системы и оборудование». </w:t>
      </w:r>
    </w:p>
    <w:p w:rsidR="00F3628B" w:rsidRDefault="00F3628B" w:rsidP="00F3628B">
      <w:pPr>
        <w:spacing w:line="276" w:lineRule="auto"/>
        <w:rPr>
          <w:sz w:val="28"/>
          <w:szCs w:val="28"/>
        </w:rPr>
      </w:pPr>
      <w:r>
        <w:rPr>
          <w:sz w:val="28"/>
          <w:szCs w:val="28"/>
        </w:rPr>
        <w:t xml:space="preserve">           С каждым годом количество призовых мест на краевом этапе УИК сокращается. Связано это со следующими причинами:</w:t>
      </w:r>
    </w:p>
    <w:p w:rsidR="00F3628B" w:rsidRDefault="00F3628B" w:rsidP="00F3628B">
      <w:pPr>
        <w:numPr>
          <w:ilvl w:val="0"/>
          <w:numId w:val="31"/>
        </w:numPr>
        <w:spacing w:line="276" w:lineRule="auto"/>
        <w:jc w:val="both"/>
        <w:rPr>
          <w:sz w:val="28"/>
          <w:szCs w:val="28"/>
        </w:rPr>
      </w:pPr>
      <w:r>
        <w:rPr>
          <w:sz w:val="28"/>
          <w:szCs w:val="28"/>
        </w:rPr>
        <w:t>отсутствие актуальности работ;</w:t>
      </w:r>
    </w:p>
    <w:p w:rsidR="00F3628B" w:rsidRDefault="00F3628B" w:rsidP="00F3628B">
      <w:pPr>
        <w:numPr>
          <w:ilvl w:val="0"/>
          <w:numId w:val="31"/>
        </w:numPr>
        <w:spacing w:line="276" w:lineRule="auto"/>
        <w:jc w:val="both"/>
        <w:rPr>
          <w:sz w:val="28"/>
          <w:szCs w:val="28"/>
        </w:rPr>
      </w:pPr>
      <w:r>
        <w:rPr>
          <w:sz w:val="28"/>
          <w:szCs w:val="28"/>
        </w:rPr>
        <w:t>низкий уровень самостоятельности учащихся при написании работы;</w:t>
      </w:r>
    </w:p>
    <w:p w:rsidR="00F3628B" w:rsidRDefault="00F3628B" w:rsidP="00F3628B">
      <w:pPr>
        <w:numPr>
          <w:ilvl w:val="0"/>
          <w:numId w:val="31"/>
        </w:numPr>
        <w:spacing w:line="276" w:lineRule="auto"/>
        <w:jc w:val="both"/>
        <w:rPr>
          <w:sz w:val="28"/>
          <w:szCs w:val="28"/>
        </w:rPr>
      </w:pPr>
      <w:r>
        <w:rPr>
          <w:sz w:val="28"/>
          <w:szCs w:val="28"/>
        </w:rPr>
        <w:t>учащиеся не ориентируются в работе, не могут ответить на вопросы;</w:t>
      </w:r>
    </w:p>
    <w:p w:rsidR="00F3628B" w:rsidRDefault="00F3628B" w:rsidP="00F3628B">
      <w:pPr>
        <w:numPr>
          <w:ilvl w:val="0"/>
          <w:numId w:val="31"/>
        </w:numPr>
        <w:spacing w:line="276" w:lineRule="auto"/>
        <w:jc w:val="both"/>
        <w:rPr>
          <w:sz w:val="28"/>
          <w:szCs w:val="28"/>
        </w:rPr>
      </w:pPr>
      <w:r>
        <w:rPr>
          <w:sz w:val="28"/>
          <w:szCs w:val="28"/>
        </w:rPr>
        <w:t>оформление работ не соответствует требованиям краевого положения.</w:t>
      </w:r>
    </w:p>
    <w:p w:rsidR="00F3628B" w:rsidRDefault="00F3628B" w:rsidP="00F3628B">
      <w:pPr>
        <w:spacing w:line="276" w:lineRule="auto"/>
        <w:rPr>
          <w:sz w:val="28"/>
          <w:szCs w:val="28"/>
        </w:rPr>
      </w:pPr>
      <w:r>
        <w:rPr>
          <w:sz w:val="28"/>
          <w:szCs w:val="28"/>
        </w:rPr>
        <w:t xml:space="preserve">            В связи </w:t>
      </w:r>
      <w:proofErr w:type="gramStart"/>
      <w:r>
        <w:rPr>
          <w:sz w:val="28"/>
          <w:szCs w:val="28"/>
        </w:rPr>
        <w:t>с выше</w:t>
      </w:r>
      <w:proofErr w:type="gramEnd"/>
      <w:r>
        <w:rPr>
          <w:sz w:val="28"/>
          <w:szCs w:val="28"/>
        </w:rPr>
        <w:t xml:space="preserve"> сказанным, на совещании кураторов ответственных за направление «Одаренные дети» в ОО, было принято решение внести изменения в положение о проведении районной УИК.</w:t>
      </w:r>
    </w:p>
    <w:p w:rsidR="00F3628B" w:rsidRDefault="00F3628B" w:rsidP="00F3628B">
      <w:pPr>
        <w:spacing w:line="276" w:lineRule="auto"/>
        <w:ind w:firstLine="720"/>
        <w:rPr>
          <w:sz w:val="28"/>
          <w:szCs w:val="28"/>
        </w:rPr>
      </w:pPr>
      <w:r>
        <w:rPr>
          <w:color w:val="FF0000"/>
        </w:rPr>
        <w:t xml:space="preserve">   </w:t>
      </w:r>
    </w:p>
    <w:p w:rsidR="00F3628B" w:rsidRDefault="00F3628B" w:rsidP="00F3628B">
      <w:pPr>
        <w:pStyle w:val="a5"/>
        <w:spacing w:after="0" w:line="276" w:lineRule="auto"/>
        <w:jc w:val="both"/>
        <w:rPr>
          <w:sz w:val="28"/>
          <w:szCs w:val="28"/>
        </w:rPr>
      </w:pPr>
      <w:r>
        <w:rPr>
          <w:sz w:val="28"/>
          <w:szCs w:val="28"/>
        </w:rPr>
        <w:t xml:space="preserve">           С 18 по 20 октября в Красноярском краевом Дворце пионеров проходил </w:t>
      </w:r>
      <w:r>
        <w:rPr>
          <w:sz w:val="28"/>
          <w:szCs w:val="28"/>
          <w:u w:val="single"/>
        </w:rPr>
        <w:t xml:space="preserve">Краевой </w:t>
      </w:r>
      <w:proofErr w:type="spellStart"/>
      <w:r>
        <w:rPr>
          <w:sz w:val="28"/>
          <w:szCs w:val="28"/>
          <w:u w:val="single"/>
        </w:rPr>
        <w:t>компетентностный</w:t>
      </w:r>
      <w:proofErr w:type="spellEnd"/>
      <w:r>
        <w:rPr>
          <w:sz w:val="28"/>
          <w:szCs w:val="28"/>
          <w:u w:val="single"/>
        </w:rPr>
        <w:t xml:space="preserve"> чемпионат «</w:t>
      </w:r>
      <w:proofErr w:type="spellStart"/>
      <w:r>
        <w:rPr>
          <w:sz w:val="28"/>
          <w:szCs w:val="28"/>
          <w:u w:val="single"/>
        </w:rPr>
        <w:t>МетаЧемп</w:t>
      </w:r>
      <w:proofErr w:type="spellEnd"/>
      <w:r>
        <w:rPr>
          <w:sz w:val="28"/>
          <w:szCs w:val="28"/>
          <w:u w:val="single"/>
        </w:rPr>
        <w:t>».</w:t>
      </w:r>
    </w:p>
    <w:p w:rsidR="00F3628B" w:rsidRDefault="00F3628B" w:rsidP="00F3628B">
      <w:pPr>
        <w:spacing w:line="276" w:lineRule="auto"/>
        <w:rPr>
          <w:sz w:val="28"/>
          <w:szCs w:val="28"/>
        </w:rPr>
      </w:pPr>
      <w:r>
        <w:rPr>
          <w:color w:val="000000"/>
          <w:sz w:val="28"/>
          <w:szCs w:val="28"/>
        </w:rPr>
        <w:t xml:space="preserve">           </w:t>
      </w:r>
      <w:proofErr w:type="spellStart"/>
      <w:r>
        <w:rPr>
          <w:color w:val="000000"/>
          <w:sz w:val="28"/>
          <w:szCs w:val="28"/>
        </w:rPr>
        <w:t>Метапредметный</w:t>
      </w:r>
      <w:proofErr w:type="spellEnd"/>
      <w:r>
        <w:rPr>
          <w:color w:val="000000"/>
          <w:sz w:val="28"/>
          <w:szCs w:val="28"/>
        </w:rPr>
        <w:t xml:space="preserve"> </w:t>
      </w:r>
      <w:proofErr w:type="spellStart"/>
      <w:r>
        <w:rPr>
          <w:color w:val="000000"/>
          <w:sz w:val="28"/>
          <w:szCs w:val="28"/>
        </w:rPr>
        <w:t>компетентностный</w:t>
      </w:r>
      <w:proofErr w:type="spellEnd"/>
      <w:r>
        <w:rPr>
          <w:color w:val="000000"/>
          <w:sz w:val="28"/>
          <w:szCs w:val="28"/>
        </w:rPr>
        <w:t xml:space="preserve"> чемпионат представляет собой современный игровой формат событийного мониторинга </w:t>
      </w:r>
      <w:proofErr w:type="spellStart"/>
      <w:r>
        <w:rPr>
          <w:color w:val="000000"/>
          <w:sz w:val="28"/>
          <w:szCs w:val="28"/>
        </w:rPr>
        <w:t>компетентностных</w:t>
      </w:r>
      <w:proofErr w:type="spellEnd"/>
      <w:r>
        <w:rPr>
          <w:color w:val="000000"/>
          <w:sz w:val="28"/>
          <w:szCs w:val="28"/>
        </w:rPr>
        <w:t xml:space="preserve"> образовательных результатов обучающихся. </w:t>
      </w:r>
    </w:p>
    <w:p w:rsidR="00F3628B" w:rsidRDefault="00F3628B" w:rsidP="00F3628B">
      <w:pPr>
        <w:pStyle w:val="a5"/>
        <w:spacing w:after="0" w:line="276" w:lineRule="auto"/>
        <w:jc w:val="both"/>
        <w:rPr>
          <w:sz w:val="28"/>
          <w:szCs w:val="28"/>
        </w:rPr>
      </w:pPr>
      <w:r>
        <w:rPr>
          <w:sz w:val="28"/>
          <w:szCs w:val="28"/>
        </w:rPr>
        <w:t xml:space="preserve">           2000 участников из 47 территорий края поступило на заочный этап краевого </w:t>
      </w:r>
      <w:proofErr w:type="spellStart"/>
      <w:r>
        <w:rPr>
          <w:sz w:val="28"/>
          <w:szCs w:val="28"/>
        </w:rPr>
        <w:t>компетентностного</w:t>
      </w:r>
      <w:proofErr w:type="spellEnd"/>
      <w:r>
        <w:rPr>
          <w:sz w:val="28"/>
          <w:szCs w:val="28"/>
        </w:rPr>
        <w:t xml:space="preserve"> чемпионата «МетаЧемп-2017». В итоге отбор прошли 200 человек, показавших наилучшие результаты в общем зачете.</w:t>
      </w:r>
    </w:p>
    <w:p w:rsidR="00F3628B" w:rsidRDefault="00F3628B" w:rsidP="00F3628B">
      <w:pPr>
        <w:spacing w:line="276" w:lineRule="auto"/>
        <w:rPr>
          <w:sz w:val="28"/>
          <w:szCs w:val="28"/>
        </w:rPr>
      </w:pPr>
      <w:r>
        <w:rPr>
          <w:sz w:val="28"/>
          <w:szCs w:val="28"/>
        </w:rPr>
        <w:t xml:space="preserve">5 учащихся Богучанского района - победители заочного этапа, приняли участие в очном финальном туре краевого </w:t>
      </w:r>
      <w:proofErr w:type="spellStart"/>
      <w:r>
        <w:rPr>
          <w:sz w:val="28"/>
          <w:szCs w:val="28"/>
        </w:rPr>
        <w:t>компетентностного</w:t>
      </w:r>
      <w:proofErr w:type="spellEnd"/>
      <w:r>
        <w:rPr>
          <w:sz w:val="28"/>
          <w:szCs w:val="28"/>
        </w:rPr>
        <w:t xml:space="preserve"> чемпионата.</w:t>
      </w:r>
    </w:p>
    <w:p w:rsidR="00F3628B" w:rsidRDefault="00F3628B" w:rsidP="00F3628B">
      <w:pPr>
        <w:rPr>
          <w:sz w:val="28"/>
          <w:szCs w:val="28"/>
        </w:rPr>
      </w:pPr>
    </w:p>
    <w:p w:rsidR="00F3628B" w:rsidRDefault="00F3628B" w:rsidP="00F3628B">
      <w:pPr>
        <w:rPr>
          <w:b/>
          <w:sz w:val="28"/>
          <w:szCs w:val="28"/>
        </w:rPr>
      </w:pPr>
      <w:r>
        <w:rPr>
          <w:b/>
          <w:sz w:val="28"/>
          <w:szCs w:val="28"/>
        </w:rPr>
        <w:t xml:space="preserve">Таблица 8. Участники краевого </w:t>
      </w:r>
      <w:proofErr w:type="spellStart"/>
      <w:r>
        <w:rPr>
          <w:b/>
          <w:sz w:val="28"/>
          <w:szCs w:val="28"/>
        </w:rPr>
        <w:t>компетентностного</w:t>
      </w:r>
      <w:proofErr w:type="spellEnd"/>
      <w:r>
        <w:rPr>
          <w:b/>
          <w:sz w:val="28"/>
          <w:szCs w:val="28"/>
        </w:rPr>
        <w:t xml:space="preserve"> чемпионата «</w:t>
      </w:r>
      <w:proofErr w:type="spellStart"/>
      <w:r>
        <w:rPr>
          <w:b/>
          <w:sz w:val="28"/>
          <w:szCs w:val="28"/>
        </w:rPr>
        <w:t>МетаЧемп</w:t>
      </w:r>
      <w:proofErr w:type="spellEnd"/>
      <w:r>
        <w:rPr>
          <w:b/>
          <w:sz w:val="28"/>
          <w:szCs w:val="28"/>
        </w:rPr>
        <w:t>»</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5"/>
        <w:gridCol w:w="1702"/>
        <w:gridCol w:w="3403"/>
        <w:gridCol w:w="1560"/>
      </w:tblGrid>
      <w:tr w:rsidR="00F3628B" w:rsidTr="00F3628B">
        <w:tc>
          <w:tcPr>
            <w:tcW w:w="3054" w:type="dxa"/>
            <w:tcBorders>
              <w:top w:val="single" w:sz="4" w:space="0" w:color="auto"/>
              <w:left w:val="single" w:sz="4" w:space="0" w:color="auto"/>
              <w:bottom w:val="single" w:sz="4" w:space="0" w:color="auto"/>
              <w:right w:val="single" w:sz="4" w:space="0" w:color="auto"/>
            </w:tcBorders>
            <w:hideMark/>
          </w:tcPr>
          <w:p w:rsidR="00F3628B" w:rsidRDefault="00F3628B">
            <w:pPr>
              <w:pStyle w:val="af7"/>
              <w:spacing w:line="276" w:lineRule="auto"/>
              <w:rPr>
                <w:rFonts w:ascii="Times New Roman" w:hAnsi="Times New Roman"/>
                <w:b/>
                <w:sz w:val="20"/>
                <w:szCs w:val="20"/>
              </w:rPr>
            </w:pPr>
            <w:r>
              <w:rPr>
                <w:rFonts w:ascii="Times New Roman" w:hAnsi="Times New Roman"/>
                <w:b/>
                <w:sz w:val="20"/>
                <w:szCs w:val="20"/>
              </w:rPr>
              <w:t>Ф.И.О. участника</w:t>
            </w:r>
          </w:p>
        </w:tc>
        <w:tc>
          <w:tcPr>
            <w:tcW w:w="1701" w:type="dxa"/>
            <w:tcBorders>
              <w:top w:val="single" w:sz="4" w:space="0" w:color="auto"/>
              <w:left w:val="single" w:sz="4" w:space="0" w:color="auto"/>
              <w:bottom w:val="single" w:sz="4" w:space="0" w:color="auto"/>
              <w:right w:val="single" w:sz="4" w:space="0" w:color="auto"/>
            </w:tcBorders>
            <w:hideMark/>
          </w:tcPr>
          <w:p w:rsidR="00F3628B" w:rsidRDefault="00F3628B">
            <w:pPr>
              <w:pStyle w:val="af7"/>
              <w:spacing w:line="276" w:lineRule="auto"/>
              <w:rPr>
                <w:rFonts w:ascii="Times New Roman" w:hAnsi="Times New Roman"/>
                <w:b/>
                <w:sz w:val="20"/>
                <w:szCs w:val="20"/>
              </w:rPr>
            </w:pPr>
            <w:r>
              <w:rPr>
                <w:rFonts w:ascii="Times New Roman" w:hAnsi="Times New Roman"/>
                <w:b/>
                <w:sz w:val="20"/>
                <w:szCs w:val="20"/>
              </w:rPr>
              <w:t>Дата рождения участника</w:t>
            </w:r>
          </w:p>
        </w:tc>
        <w:tc>
          <w:tcPr>
            <w:tcW w:w="3402" w:type="dxa"/>
            <w:tcBorders>
              <w:top w:val="single" w:sz="4" w:space="0" w:color="auto"/>
              <w:left w:val="single" w:sz="4" w:space="0" w:color="auto"/>
              <w:bottom w:val="single" w:sz="4" w:space="0" w:color="auto"/>
              <w:right w:val="single" w:sz="4" w:space="0" w:color="auto"/>
            </w:tcBorders>
            <w:hideMark/>
          </w:tcPr>
          <w:p w:rsidR="00F3628B" w:rsidRDefault="00F3628B">
            <w:pPr>
              <w:pStyle w:val="af7"/>
              <w:spacing w:line="276" w:lineRule="auto"/>
              <w:rPr>
                <w:rFonts w:ascii="Times New Roman" w:hAnsi="Times New Roman"/>
                <w:b/>
                <w:sz w:val="20"/>
                <w:szCs w:val="20"/>
              </w:rPr>
            </w:pPr>
            <w:r>
              <w:rPr>
                <w:rFonts w:ascii="Times New Roman" w:hAnsi="Times New Roman"/>
                <w:b/>
                <w:sz w:val="20"/>
                <w:szCs w:val="20"/>
              </w:rPr>
              <w:t>Образовательная организация</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pStyle w:val="af7"/>
              <w:spacing w:line="276" w:lineRule="auto"/>
              <w:rPr>
                <w:rFonts w:ascii="Times New Roman" w:hAnsi="Times New Roman"/>
                <w:b/>
                <w:sz w:val="20"/>
                <w:szCs w:val="20"/>
              </w:rPr>
            </w:pPr>
            <w:r>
              <w:rPr>
                <w:rFonts w:ascii="Times New Roman" w:hAnsi="Times New Roman"/>
                <w:b/>
                <w:sz w:val="20"/>
                <w:szCs w:val="20"/>
              </w:rPr>
              <w:t>Класс</w:t>
            </w:r>
          </w:p>
        </w:tc>
      </w:tr>
      <w:tr w:rsidR="00F3628B" w:rsidTr="00F3628B">
        <w:tc>
          <w:tcPr>
            <w:tcW w:w="30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proofErr w:type="spellStart"/>
            <w:r>
              <w:rPr>
                <w:sz w:val="20"/>
                <w:szCs w:val="20"/>
              </w:rPr>
              <w:t>Минова</w:t>
            </w:r>
            <w:proofErr w:type="spellEnd"/>
            <w:r>
              <w:rPr>
                <w:sz w:val="20"/>
                <w:szCs w:val="20"/>
              </w:rPr>
              <w:t xml:space="preserve"> Альбина Игоревна</w:t>
            </w:r>
          </w:p>
        </w:tc>
        <w:tc>
          <w:tcPr>
            <w:tcW w:w="1701"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20.08.2003</w:t>
            </w:r>
          </w:p>
        </w:tc>
        <w:tc>
          <w:tcPr>
            <w:tcW w:w="340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Красногорьевская школа</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8</w:t>
            </w:r>
          </w:p>
        </w:tc>
      </w:tr>
      <w:tr w:rsidR="00F3628B" w:rsidTr="00F3628B">
        <w:tc>
          <w:tcPr>
            <w:tcW w:w="30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proofErr w:type="spellStart"/>
            <w:r>
              <w:rPr>
                <w:sz w:val="20"/>
                <w:szCs w:val="20"/>
              </w:rPr>
              <w:t>Евдокименко</w:t>
            </w:r>
            <w:proofErr w:type="spellEnd"/>
          </w:p>
          <w:p w:rsidR="00F3628B" w:rsidRDefault="00F3628B">
            <w:pPr>
              <w:spacing w:line="276" w:lineRule="auto"/>
              <w:rPr>
                <w:sz w:val="20"/>
                <w:szCs w:val="20"/>
              </w:rPr>
            </w:pPr>
            <w:r>
              <w:rPr>
                <w:sz w:val="20"/>
                <w:szCs w:val="20"/>
              </w:rPr>
              <w:t>Степан Васильевич</w:t>
            </w:r>
          </w:p>
        </w:tc>
        <w:tc>
          <w:tcPr>
            <w:tcW w:w="1701"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21.11.2000</w:t>
            </w:r>
          </w:p>
        </w:tc>
        <w:tc>
          <w:tcPr>
            <w:tcW w:w="340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Красногорьевская школа</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11</w:t>
            </w:r>
          </w:p>
        </w:tc>
      </w:tr>
      <w:tr w:rsidR="00F3628B" w:rsidTr="00F3628B">
        <w:tc>
          <w:tcPr>
            <w:tcW w:w="30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proofErr w:type="spellStart"/>
            <w:r>
              <w:rPr>
                <w:sz w:val="20"/>
                <w:szCs w:val="20"/>
              </w:rPr>
              <w:t>Бибик</w:t>
            </w:r>
            <w:proofErr w:type="spellEnd"/>
            <w:r>
              <w:rPr>
                <w:sz w:val="20"/>
                <w:szCs w:val="20"/>
              </w:rPr>
              <w:t xml:space="preserve"> Александра Константиновна</w:t>
            </w:r>
          </w:p>
        </w:tc>
        <w:tc>
          <w:tcPr>
            <w:tcW w:w="1701"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20.03.2003</w:t>
            </w:r>
          </w:p>
        </w:tc>
        <w:tc>
          <w:tcPr>
            <w:tcW w:w="340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Таежнинская школа № 20</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8</w:t>
            </w:r>
          </w:p>
        </w:tc>
      </w:tr>
      <w:tr w:rsidR="00F3628B" w:rsidTr="00F3628B">
        <w:trPr>
          <w:trHeight w:val="336"/>
        </w:trPr>
        <w:tc>
          <w:tcPr>
            <w:tcW w:w="30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Ефремова Инна Сергеевна</w:t>
            </w:r>
          </w:p>
        </w:tc>
        <w:tc>
          <w:tcPr>
            <w:tcW w:w="1701"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28.09.2000</w:t>
            </w:r>
          </w:p>
        </w:tc>
        <w:tc>
          <w:tcPr>
            <w:tcW w:w="340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Пинчугская школа</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11</w:t>
            </w:r>
          </w:p>
        </w:tc>
      </w:tr>
      <w:tr w:rsidR="00F3628B" w:rsidTr="00F3628B">
        <w:trPr>
          <w:trHeight w:val="425"/>
        </w:trPr>
        <w:tc>
          <w:tcPr>
            <w:tcW w:w="3054"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proofErr w:type="spellStart"/>
            <w:r>
              <w:rPr>
                <w:sz w:val="20"/>
                <w:szCs w:val="20"/>
              </w:rPr>
              <w:t>Драхенберг</w:t>
            </w:r>
            <w:proofErr w:type="spellEnd"/>
            <w:r>
              <w:rPr>
                <w:sz w:val="20"/>
                <w:szCs w:val="20"/>
              </w:rPr>
              <w:t xml:space="preserve"> Владислав Сергеевич</w:t>
            </w:r>
          </w:p>
        </w:tc>
        <w:tc>
          <w:tcPr>
            <w:tcW w:w="1701"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30.08.2000</w:t>
            </w:r>
          </w:p>
        </w:tc>
        <w:tc>
          <w:tcPr>
            <w:tcW w:w="3402"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МКОУ Невонская школа</w:t>
            </w:r>
          </w:p>
        </w:tc>
        <w:tc>
          <w:tcPr>
            <w:tcW w:w="1559" w:type="dxa"/>
            <w:tcBorders>
              <w:top w:val="single" w:sz="4" w:space="0" w:color="auto"/>
              <w:left w:val="single" w:sz="4" w:space="0" w:color="auto"/>
              <w:bottom w:val="single" w:sz="4" w:space="0" w:color="auto"/>
              <w:right w:val="single" w:sz="4" w:space="0" w:color="auto"/>
            </w:tcBorders>
            <w:hideMark/>
          </w:tcPr>
          <w:p w:rsidR="00F3628B" w:rsidRDefault="00F3628B">
            <w:pPr>
              <w:spacing w:line="276" w:lineRule="auto"/>
              <w:rPr>
                <w:sz w:val="20"/>
                <w:szCs w:val="20"/>
              </w:rPr>
            </w:pPr>
            <w:r>
              <w:rPr>
                <w:sz w:val="20"/>
                <w:szCs w:val="20"/>
              </w:rPr>
              <w:t>11</w:t>
            </w:r>
          </w:p>
        </w:tc>
      </w:tr>
    </w:tbl>
    <w:p w:rsidR="00F3628B" w:rsidRDefault="00F3628B" w:rsidP="00F3628B">
      <w:pPr>
        <w:spacing w:line="276" w:lineRule="auto"/>
        <w:rPr>
          <w:b/>
        </w:rPr>
      </w:pPr>
    </w:p>
    <w:p w:rsidR="00F3628B" w:rsidRDefault="00F3628B" w:rsidP="00F3628B">
      <w:pPr>
        <w:spacing w:line="276" w:lineRule="auto"/>
        <w:rPr>
          <w:sz w:val="28"/>
          <w:szCs w:val="28"/>
        </w:rPr>
      </w:pPr>
      <w:r>
        <w:rPr>
          <w:sz w:val="28"/>
          <w:szCs w:val="28"/>
        </w:rPr>
        <w:t xml:space="preserve">           Команда учащихся Богучанского района заняла 37 место из 47. Связано это с низким уровнем самостоятельности учащихся, отсутствием </w:t>
      </w:r>
      <w:r>
        <w:rPr>
          <w:sz w:val="28"/>
          <w:szCs w:val="28"/>
        </w:rPr>
        <w:lastRenderedPageBreak/>
        <w:t xml:space="preserve">критического мышления, не способностью ориентироваться и принимать решения в нестандартной ситуации. </w:t>
      </w:r>
    </w:p>
    <w:p w:rsidR="00F3628B" w:rsidRDefault="00F3628B" w:rsidP="00F3628B">
      <w:pPr>
        <w:spacing w:line="276" w:lineRule="auto"/>
      </w:pPr>
    </w:p>
    <w:p w:rsidR="00F3628B" w:rsidRDefault="00F3628B" w:rsidP="00F3628B">
      <w:pPr>
        <w:spacing w:line="276" w:lineRule="auto"/>
        <w:rPr>
          <w:sz w:val="28"/>
          <w:szCs w:val="28"/>
          <w:u w:val="single"/>
        </w:rPr>
      </w:pPr>
      <w:r>
        <w:rPr>
          <w:sz w:val="28"/>
          <w:szCs w:val="28"/>
        </w:rPr>
        <w:t xml:space="preserve">           </w:t>
      </w:r>
      <w:r>
        <w:rPr>
          <w:sz w:val="28"/>
          <w:szCs w:val="28"/>
          <w:u w:val="single"/>
        </w:rPr>
        <w:t>В интенсивной школе,</w:t>
      </w:r>
      <w:r>
        <w:rPr>
          <w:sz w:val="28"/>
          <w:szCs w:val="28"/>
        </w:rPr>
        <w:t xml:space="preserve"> которая проходила в </w:t>
      </w:r>
      <w:proofErr w:type="gramStart"/>
      <w:r>
        <w:rPr>
          <w:sz w:val="28"/>
          <w:szCs w:val="28"/>
        </w:rPr>
        <w:t>г</w:t>
      </w:r>
      <w:proofErr w:type="gramEnd"/>
      <w:r>
        <w:rPr>
          <w:sz w:val="28"/>
          <w:szCs w:val="28"/>
        </w:rPr>
        <w:t xml:space="preserve">. Красноярск на базе КГБПОУ «Красноярский педагогический колледж № 1 им. М.Горького» с 01 - 03 ноября 2017 года, принимали участие 6 учащихся 8-10 классов Богучанского района. </w:t>
      </w:r>
    </w:p>
    <w:p w:rsidR="00F3628B" w:rsidRDefault="00F3628B" w:rsidP="00F3628B">
      <w:pPr>
        <w:spacing w:line="276" w:lineRule="auto"/>
        <w:rPr>
          <w:u w:val="single"/>
        </w:rPr>
      </w:pPr>
    </w:p>
    <w:p w:rsidR="00F3628B" w:rsidRDefault="00F3628B" w:rsidP="00F3628B">
      <w:pPr>
        <w:spacing w:line="276" w:lineRule="auto"/>
        <w:rPr>
          <w:sz w:val="28"/>
          <w:szCs w:val="28"/>
        </w:rPr>
      </w:pPr>
      <w:r>
        <w:rPr>
          <w:b/>
          <w:sz w:val="28"/>
          <w:szCs w:val="28"/>
        </w:rPr>
        <w:t xml:space="preserve">Таблица  9. Список участников интенсивной школы </w:t>
      </w:r>
    </w:p>
    <w:tbl>
      <w:tblPr>
        <w:tblW w:w="5000" w:type="pct"/>
        <w:tblLook w:val="00A0"/>
      </w:tblPr>
      <w:tblGrid>
        <w:gridCol w:w="240"/>
        <w:gridCol w:w="2980"/>
        <w:gridCol w:w="2650"/>
        <w:gridCol w:w="1850"/>
        <w:gridCol w:w="1851"/>
      </w:tblGrid>
      <w:tr w:rsidR="00F3628B" w:rsidTr="00F3628B">
        <w:trPr>
          <w:trHeight w:val="300"/>
        </w:trPr>
        <w:tc>
          <w:tcPr>
            <w:tcW w:w="267" w:type="pct"/>
            <w:tcBorders>
              <w:top w:val="single" w:sz="4" w:space="0" w:color="auto"/>
              <w:left w:val="single" w:sz="4" w:space="0" w:color="auto"/>
              <w:bottom w:val="single" w:sz="4" w:space="0" w:color="auto"/>
              <w:right w:val="single" w:sz="4" w:space="0" w:color="auto"/>
            </w:tcBorders>
            <w:noWrap/>
          </w:tcPr>
          <w:p w:rsidR="00F3628B" w:rsidRDefault="00F3628B" w:rsidP="00F3628B">
            <w:pPr>
              <w:pStyle w:val="37"/>
              <w:numPr>
                <w:ilvl w:val="0"/>
                <w:numId w:val="33"/>
              </w:numPr>
              <w:spacing w:line="276" w:lineRule="auto"/>
              <w:ind w:left="284" w:hanging="218"/>
              <w:contextualSpacing/>
              <w:jc w:val="left"/>
              <w:rPr>
                <w:sz w:val="20"/>
                <w:szCs w:val="20"/>
              </w:rPr>
            </w:pPr>
          </w:p>
        </w:tc>
        <w:tc>
          <w:tcPr>
            <w:tcW w:w="1480" w:type="pct"/>
            <w:tcBorders>
              <w:top w:val="single" w:sz="4" w:space="0" w:color="auto"/>
              <w:left w:val="nil"/>
              <w:bottom w:val="single" w:sz="4" w:space="0" w:color="auto"/>
              <w:right w:val="single" w:sz="4" w:space="0" w:color="auto"/>
            </w:tcBorders>
            <w:noWrap/>
            <w:hideMark/>
          </w:tcPr>
          <w:p w:rsidR="00F3628B" w:rsidRDefault="00F3628B">
            <w:pPr>
              <w:spacing w:line="276" w:lineRule="auto"/>
              <w:rPr>
                <w:sz w:val="20"/>
                <w:szCs w:val="20"/>
              </w:rPr>
            </w:pPr>
            <w:proofErr w:type="spellStart"/>
            <w:r>
              <w:rPr>
                <w:sz w:val="20"/>
                <w:szCs w:val="20"/>
              </w:rPr>
              <w:t>Башлаков</w:t>
            </w:r>
            <w:proofErr w:type="spellEnd"/>
            <w:r>
              <w:rPr>
                <w:sz w:val="20"/>
                <w:szCs w:val="20"/>
              </w:rPr>
              <w:t xml:space="preserve"> Семен Алексеевич</w:t>
            </w:r>
          </w:p>
        </w:tc>
        <w:tc>
          <w:tcPr>
            <w:tcW w:w="1037" w:type="pct"/>
            <w:tcBorders>
              <w:top w:val="single" w:sz="4" w:space="0" w:color="auto"/>
              <w:left w:val="nil"/>
              <w:bottom w:val="single" w:sz="4" w:space="0" w:color="auto"/>
              <w:right w:val="single" w:sz="4" w:space="0" w:color="auto"/>
            </w:tcBorders>
            <w:noWrap/>
            <w:hideMark/>
          </w:tcPr>
          <w:p w:rsidR="00F3628B" w:rsidRDefault="00F3628B">
            <w:pPr>
              <w:spacing w:line="276" w:lineRule="auto"/>
              <w:rPr>
                <w:sz w:val="20"/>
                <w:szCs w:val="20"/>
              </w:rPr>
            </w:pPr>
            <w:r>
              <w:rPr>
                <w:sz w:val="20"/>
                <w:szCs w:val="20"/>
              </w:rPr>
              <w:t>МКОУ Богучанская СШ №4</w:t>
            </w:r>
          </w:p>
        </w:tc>
        <w:tc>
          <w:tcPr>
            <w:tcW w:w="1108" w:type="pct"/>
            <w:tcBorders>
              <w:top w:val="single" w:sz="4" w:space="0" w:color="auto"/>
              <w:left w:val="nil"/>
              <w:bottom w:val="single" w:sz="4" w:space="0" w:color="auto"/>
              <w:right w:val="single" w:sz="4" w:space="0" w:color="auto"/>
            </w:tcBorders>
            <w:hideMark/>
          </w:tcPr>
          <w:p w:rsidR="00F3628B" w:rsidRDefault="00F3628B">
            <w:pPr>
              <w:spacing w:line="276" w:lineRule="auto"/>
              <w:rPr>
                <w:sz w:val="20"/>
                <w:szCs w:val="20"/>
              </w:rPr>
            </w:pPr>
            <w:r>
              <w:rPr>
                <w:sz w:val="20"/>
                <w:szCs w:val="20"/>
              </w:rPr>
              <w:t>биология</w:t>
            </w:r>
          </w:p>
        </w:tc>
        <w:tc>
          <w:tcPr>
            <w:tcW w:w="1108" w:type="pct"/>
            <w:tcBorders>
              <w:top w:val="single" w:sz="4" w:space="0" w:color="auto"/>
              <w:left w:val="nil"/>
              <w:bottom w:val="single" w:sz="4" w:space="0" w:color="auto"/>
              <w:right w:val="single" w:sz="4" w:space="0" w:color="auto"/>
            </w:tcBorders>
            <w:hideMark/>
          </w:tcPr>
          <w:p w:rsidR="00F3628B" w:rsidRDefault="00F3628B">
            <w:pPr>
              <w:spacing w:line="276" w:lineRule="auto"/>
              <w:rPr>
                <w:sz w:val="20"/>
                <w:szCs w:val="20"/>
              </w:rPr>
            </w:pPr>
            <w:r>
              <w:rPr>
                <w:sz w:val="20"/>
                <w:szCs w:val="20"/>
              </w:rPr>
              <w:t>8</w:t>
            </w:r>
          </w:p>
        </w:tc>
      </w:tr>
      <w:tr w:rsidR="00F3628B" w:rsidTr="00F3628B">
        <w:trPr>
          <w:trHeight w:val="300"/>
        </w:trPr>
        <w:tc>
          <w:tcPr>
            <w:tcW w:w="267" w:type="pct"/>
            <w:tcBorders>
              <w:top w:val="single" w:sz="4" w:space="0" w:color="auto"/>
              <w:left w:val="single" w:sz="4" w:space="0" w:color="auto"/>
              <w:bottom w:val="single" w:sz="4" w:space="0" w:color="auto"/>
              <w:right w:val="single" w:sz="4" w:space="0" w:color="auto"/>
            </w:tcBorders>
            <w:noWrap/>
          </w:tcPr>
          <w:p w:rsidR="00F3628B" w:rsidRDefault="00F3628B" w:rsidP="00F3628B">
            <w:pPr>
              <w:pStyle w:val="37"/>
              <w:numPr>
                <w:ilvl w:val="0"/>
                <w:numId w:val="33"/>
              </w:numPr>
              <w:spacing w:line="276" w:lineRule="auto"/>
              <w:ind w:left="284" w:hanging="218"/>
              <w:contextualSpacing/>
              <w:jc w:val="left"/>
              <w:rPr>
                <w:sz w:val="20"/>
                <w:szCs w:val="20"/>
              </w:rPr>
            </w:pPr>
          </w:p>
        </w:tc>
        <w:tc>
          <w:tcPr>
            <w:tcW w:w="1480" w:type="pct"/>
            <w:tcBorders>
              <w:top w:val="single" w:sz="4" w:space="0" w:color="auto"/>
              <w:left w:val="nil"/>
              <w:bottom w:val="single" w:sz="4" w:space="0" w:color="auto"/>
              <w:right w:val="single" w:sz="4" w:space="0" w:color="auto"/>
            </w:tcBorders>
            <w:noWrap/>
            <w:hideMark/>
          </w:tcPr>
          <w:p w:rsidR="00F3628B" w:rsidRDefault="00F3628B">
            <w:pPr>
              <w:spacing w:line="276" w:lineRule="auto"/>
              <w:rPr>
                <w:sz w:val="20"/>
                <w:szCs w:val="20"/>
              </w:rPr>
            </w:pPr>
            <w:r>
              <w:rPr>
                <w:sz w:val="20"/>
                <w:szCs w:val="20"/>
              </w:rPr>
              <w:t>Дудина Виктория Ивановна</w:t>
            </w:r>
          </w:p>
        </w:tc>
        <w:tc>
          <w:tcPr>
            <w:tcW w:w="1037" w:type="pct"/>
            <w:tcBorders>
              <w:top w:val="single" w:sz="4" w:space="0" w:color="auto"/>
              <w:left w:val="nil"/>
              <w:bottom w:val="single" w:sz="4" w:space="0" w:color="auto"/>
              <w:right w:val="single" w:sz="4" w:space="0" w:color="auto"/>
            </w:tcBorders>
            <w:noWrap/>
            <w:hideMark/>
          </w:tcPr>
          <w:p w:rsidR="00F3628B" w:rsidRDefault="00F3628B">
            <w:pPr>
              <w:spacing w:line="276" w:lineRule="auto"/>
              <w:rPr>
                <w:sz w:val="20"/>
                <w:szCs w:val="20"/>
              </w:rPr>
            </w:pPr>
            <w:r>
              <w:rPr>
                <w:sz w:val="20"/>
                <w:szCs w:val="20"/>
              </w:rPr>
              <w:t>МКОУ Ангарская школа</w:t>
            </w:r>
          </w:p>
        </w:tc>
        <w:tc>
          <w:tcPr>
            <w:tcW w:w="1108" w:type="pct"/>
            <w:tcBorders>
              <w:top w:val="single" w:sz="4" w:space="0" w:color="auto"/>
              <w:left w:val="nil"/>
              <w:bottom w:val="single" w:sz="4" w:space="0" w:color="auto"/>
              <w:right w:val="single" w:sz="4" w:space="0" w:color="auto"/>
            </w:tcBorders>
            <w:hideMark/>
          </w:tcPr>
          <w:p w:rsidR="00F3628B" w:rsidRDefault="00F3628B">
            <w:pPr>
              <w:spacing w:line="276" w:lineRule="auto"/>
              <w:rPr>
                <w:sz w:val="20"/>
                <w:szCs w:val="20"/>
              </w:rPr>
            </w:pPr>
            <w:r>
              <w:rPr>
                <w:sz w:val="20"/>
                <w:szCs w:val="20"/>
              </w:rPr>
              <w:t>математика</w:t>
            </w:r>
          </w:p>
        </w:tc>
        <w:tc>
          <w:tcPr>
            <w:tcW w:w="1108" w:type="pct"/>
            <w:tcBorders>
              <w:top w:val="single" w:sz="4" w:space="0" w:color="auto"/>
              <w:left w:val="nil"/>
              <w:bottom w:val="single" w:sz="4" w:space="0" w:color="auto"/>
              <w:right w:val="single" w:sz="4" w:space="0" w:color="auto"/>
            </w:tcBorders>
            <w:hideMark/>
          </w:tcPr>
          <w:p w:rsidR="00F3628B" w:rsidRDefault="00F3628B">
            <w:pPr>
              <w:spacing w:line="276" w:lineRule="auto"/>
              <w:rPr>
                <w:sz w:val="20"/>
                <w:szCs w:val="20"/>
              </w:rPr>
            </w:pPr>
            <w:r>
              <w:rPr>
                <w:sz w:val="20"/>
                <w:szCs w:val="20"/>
              </w:rPr>
              <w:t>8</w:t>
            </w:r>
          </w:p>
        </w:tc>
      </w:tr>
      <w:tr w:rsidR="00F3628B" w:rsidTr="00F3628B">
        <w:trPr>
          <w:trHeight w:val="300"/>
        </w:trPr>
        <w:tc>
          <w:tcPr>
            <w:tcW w:w="267" w:type="pct"/>
            <w:tcBorders>
              <w:top w:val="single" w:sz="4" w:space="0" w:color="auto"/>
              <w:left w:val="single" w:sz="4" w:space="0" w:color="auto"/>
              <w:bottom w:val="single" w:sz="4" w:space="0" w:color="auto"/>
              <w:right w:val="single" w:sz="4" w:space="0" w:color="auto"/>
            </w:tcBorders>
            <w:noWrap/>
          </w:tcPr>
          <w:p w:rsidR="00F3628B" w:rsidRDefault="00F3628B" w:rsidP="00F3628B">
            <w:pPr>
              <w:pStyle w:val="37"/>
              <w:numPr>
                <w:ilvl w:val="0"/>
                <w:numId w:val="33"/>
              </w:numPr>
              <w:spacing w:line="276" w:lineRule="auto"/>
              <w:ind w:left="284" w:hanging="218"/>
              <w:contextualSpacing/>
              <w:jc w:val="left"/>
              <w:rPr>
                <w:sz w:val="20"/>
                <w:szCs w:val="20"/>
              </w:rPr>
            </w:pPr>
          </w:p>
        </w:tc>
        <w:tc>
          <w:tcPr>
            <w:tcW w:w="1480" w:type="pct"/>
            <w:tcBorders>
              <w:top w:val="single" w:sz="4" w:space="0" w:color="auto"/>
              <w:left w:val="nil"/>
              <w:bottom w:val="single" w:sz="4" w:space="0" w:color="auto"/>
              <w:right w:val="single" w:sz="4" w:space="0" w:color="auto"/>
            </w:tcBorders>
            <w:noWrap/>
            <w:hideMark/>
          </w:tcPr>
          <w:p w:rsidR="00F3628B" w:rsidRDefault="00F3628B">
            <w:pPr>
              <w:spacing w:line="276" w:lineRule="auto"/>
              <w:rPr>
                <w:sz w:val="20"/>
                <w:szCs w:val="20"/>
              </w:rPr>
            </w:pPr>
            <w:proofErr w:type="spellStart"/>
            <w:r>
              <w:rPr>
                <w:sz w:val="20"/>
                <w:szCs w:val="20"/>
              </w:rPr>
              <w:t>Майдоров</w:t>
            </w:r>
            <w:proofErr w:type="spellEnd"/>
            <w:r>
              <w:rPr>
                <w:sz w:val="20"/>
                <w:szCs w:val="20"/>
              </w:rPr>
              <w:t xml:space="preserve"> Никита Сергеевич</w:t>
            </w:r>
          </w:p>
        </w:tc>
        <w:tc>
          <w:tcPr>
            <w:tcW w:w="1037" w:type="pct"/>
            <w:tcBorders>
              <w:top w:val="single" w:sz="4" w:space="0" w:color="auto"/>
              <w:left w:val="nil"/>
              <w:bottom w:val="single" w:sz="4" w:space="0" w:color="auto"/>
              <w:right w:val="single" w:sz="4" w:space="0" w:color="auto"/>
            </w:tcBorders>
            <w:noWrap/>
            <w:hideMark/>
          </w:tcPr>
          <w:p w:rsidR="00F3628B" w:rsidRDefault="00F3628B">
            <w:pPr>
              <w:spacing w:line="276" w:lineRule="auto"/>
              <w:rPr>
                <w:sz w:val="20"/>
                <w:szCs w:val="20"/>
              </w:rPr>
            </w:pPr>
            <w:r>
              <w:rPr>
                <w:sz w:val="20"/>
                <w:szCs w:val="20"/>
              </w:rPr>
              <w:t>МКОУ Богучанская СШ №4</w:t>
            </w:r>
          </w:p>
        </w:tc>
        <w:tc>
          <w:tcPr>
            <w:tcW w:w="1108" w:type="pct"/>
            <w:tcBorders>
              <w:top w:val="single" w:sz="4" w:space="0" w:color="auto"/>
              <w:left w:val="nil"/>
              <w:bottom w:val="single" w:sz="4" w:space="0" w:color="auto"/>
              <w:right w:val="single" w:sz="4" w:space="0" w:color="auto"/>
            </w:tcBorders>
            <w:hideMark/>
          </w:tcPr>
          <w:p w:rsidR="00F3628B" w:rsidRDefault="00F3628B">
            <w:pPr>
              <w:spacing w:line="276" w:lineRule="auto"/>
              <w:rPr>
                <w:sz w:val="20"/>
                <w:szCs w:val="20"/>
              </w:rPr>
            </w:pPr>
            <w:r>
              <w:rPr>
                <w:sz w:val="20"/>
                <w:szCs w:val="20"/>
              </w:rPr>
              <w:t>химия</w:t>
            </w:r>
          </w:p>
        </w:tc>
        <w:tc>
          <w:tcPr>
            <w:tcW w:w="1108" w:type="pct"/>
            <w:tcBorders>
              <w:top w:val="single" w:sz="4" w:space="0" w:color="auto"/>
              <w:left w:val="nil"/>
              <w:bottom w:val="single" w:sz="4" w:space="0" w:color="auto"/>
              <w:right w:val="single" w:sz="4" w:space="0" w:color="auto"/>
            </w:tcBorders>
            <w:hideMark/>
          </w:tcPr>
          <w:p w:rsidR="00F3628B" w:rsidRDefault="00F3628B">
            <w:pPr>
              <w:spacing w:line="276" w:lineRule="auto"/>
              <w:rPr>
                <w:sz w:val="20"/>
                <w:szCs w:val="20"/>
              </w:rPr>
            </w:pPr>
            <w:r>
              <w:rPr>
                <w:sz w:val="20"/>
                <w:szCs w:val="20"/>
              </w:rPr>
              <w:t>10</w:t>
            </w:r>
          </w:p>
        </w:tc>
      </w:tr>
      <w:tr w:rsidR="00F3628B" w:rsidTr="00F3628B">
        <w:trPr>
          <w:trHeight w:val="300"/>
        </w:trPr>
        <w:tc>
          <w:tcPr>
            <w:tcW w:w="267" w:type="pct"/>
            <w:tcBorders>
              <w:top w:val="single" w:sz="4" w:space="0" w:color="auto"/>
              <w:left w:val="single" w:sz="4" w:space="0" w:color="auto"/>
              <w:bottom w:val="single" w:sz="4" w:space="0" w:color="auto"/>
              <w:right w:val="single" w:sz="4" w:space="0" w:color="auto"/>
            </w:tcBorders>
            <w:noWrap/>
          </w:tcPr>
          <w:p w:rsidR="00F3628B" w:rsidRDefault="00F3628B" w:rsidP="00F3628B">
            <w:pPr>
              <w:pStyle w:val="37"/>
              <w:numPr>
                <w:ilvl w:val="0"/>
                <w:numId w:val="33"/>
              </w:numPr>
              <w:spacing w:line="276" w:lineRule="auto"/>
              <w:ind w:left="284" w:hanging="218"/>
              <w:contextualSpacing/>
              <w:jc w:val="left"/>
              <w:rPr>
                <w:sz w:val="20"/>
                <w:szCs w:val="20"/>
              </w:rPr>
            </w:pPr>
          </w:p>
        </w:tc>
        <w:tc>
          <w:tcPr>
            <w:tcW w:w="1480" w:type="pct"/>
            <w:tcBorders>
              <w:top w:val="single" w:sz="4" w:space="0" w:color="auto"/>
              <w:left w:val="nil"/>
              <w:bottom w:val="single" w:sz="4" w:space="0" w:color="auto"/>
              <w:right w:val="single" w:sz="4" w:space="0" w:color="auto"/>
            </w:tcBorders>
            <w:noWrap/>
            <w:hideMark/>
          </w:tcPr>
          <w:p w:rsidR="00F3628B" w:rsidRDefault="00F3628B">
            <w:pPr>
              <w:spacing w:line="276" w:lineRule="auto"/>
              <w:rPr>
                <w:sz w:val="20"/>
                <w:szCs w:val="20"/>
              </w:rPr>
            </w:pPr>
            <w:r>
              <w:rPr>
                <w:sz w:val="20"/>
                <w:szCs w:val="20"/>
              </w:rPr>
              <w:t>Пенкина Ксения Александровна</w:t>
            </w:r>
          </w:p>
        </w:tc>
        <w:tc>
          <w:tcPr>
            <w:tcW w:w="1037" w:type="pct"/>
            <w:tcBorders>
              <w:top w:val="single" w:sz="4" w:space="0" w:color="auto"/>
              <w:left w:val="nil"/>
              <w:bottom w:val="single" w:sz="4" w:space="0" w:color="auto"/>
              <w:right w:val="single" w:sz="4" w:space="0" w:color="auto"/>
            </w:tcBorders>
            <w:noWrap/>
            <w:hideMark/>
          </w:tcPr>
          <w:p w:rsidR="00F3628B" w:rsidRDefault="00F3628B">
            <w:pPr>
              <w:spacing w:line="276" w:lineRule="auto"/>
              <w:rPr>
                <w:sz w:val="20"/>
                <w:szCs w:val="20"/>
              </w:rPr>
            </w:pPr>
            <w:r>
              <w:rPr>
                <w:sz w:val="20"/>
                <w:szCs w:val="20"/>
              </w:rPr>
              <w:t>МКОУ Богучанская СШ №4</w:t>
            </w:r>
          </w:p>
        </w:tc>
        <w:tc>
          <w:tcPr>
            <w:tcW w:w="1108" w:type="pct"/>
            <w:tcBorders>
              <w:top w:val="single" w:sz="4" w:space="0" w:color="auto"/>
              <w:left w:val="nil"/>
              <w:bottom w:val="single" w:sz="4" w:space="0" w:color="auto"/>
              <w:right w:val="single" w:sz="4" w:space="0" w:color="auto"/>
            </w:tcBorders>
            <w:hideMark/>
          </w:tcPr>
          <w:p w:rsidR="00F3628B" w:rsidRDefault="00F3628B">
            <w:pPr>
              <w:spacing w:line="276" w:lineRule="auto"/>
              <w:rPr>
                <w:sz w:val="20"/>
                <w:szCs w:val="20"/>
              </w:rPr>
            </w:pPr>
            <w:r>
              <w:rPr>
                <w:sz w:val="20"/>
                <w:szCs w:val="20"/>
              </w:rPr>
              <w:t>английский язык</w:t>
            </w:r>
          </w:p>
        </w:tc>
        <w:tc>
          <w:tcPr>
            <w:tcW w:w="1108" w:type="pct"/>
            <w:tcBorders>
              <w:top w:val="single" w:sz="4" w:space="0" w:color="auto"/>
              <w:left w:val="nil"/>
              <w:bottom w:val="single" w:sz="4" w:space="0" w:color="auto"/>
              <w:right w:val="single" w:sz="4" w:space="0" w:color="auto"/>
            </w:tcBorders>
            <w:hideMark/>
          </w:tcPr>
          <w:p w:rsidR="00F3628B" w:rsidRDefault="00F3628B">
            <w:pPr>
              <w:spacing w:line="276" w:lineRule="auto"/>
              <w:rPr>
                <w:sz w:val="20"/>
                <w:szCs w:val="20"/>
              </w:rPr>
            </w:pPr>
            <w:r>
              <w:rPr>
                <w:sz w:val="20"/>
                <w:szCs w:val="20"/>
              </w:rPr>
              <w:t>8</w:t>
            </w:r>
          </w:p>
        </w:tc>
      </w:tr>
      <w:tr w:rsidR="00F3628B" w:rsidTr="00F3628B">
        <w:trPr>
          <w:trHeight w:val="300"/>
        </w:trPr>
        <w:tc>
          <w:tcPr>
            <w:tcW w:w="267" w:type="pct"/>
            <w:tcBorders>
              <w:top w:val="single" w:sz="4" w:space="0" w:color="auto"/>
              <w:left w:val="single" w:sz="4" w:space="0" w:color="auto"/>
              <w:bottom w:val="single" w:sz="4" w:space="0" w:color="auto"/>
              <w:right w:val="single" w:sz="4" w:space="0" w:color="auto"/>
            </w:tcBorders>
            <w:noWrap/>
          </w:tcPr>
          <w:p w:rsidR="00F3628B" w:rsidRDefault="00F3628B" w:rsidP="00F3628B">
            <w:pPr>
              <w:pStyle w:val="37"/>
              <w:numPr>
                <w:ilvl w:val="0"/>
                <w:numId w:val="33"/>
              </w:numPr>
              <w:spacing w:line="276" w:lineRule="auto"/>
              <w:ind w:left="284" w:hanging="218"/>
              <w:contextualSpacing/>
              <w:jc w:val="left"/>
              <w:rPr>
                <w:sz w:val="20"/>
                <w:szCs w:val="20"/>
              </w:rPr>
            </w:pPr>
          </w:p>
        </w:tc>
        <w:tc>
          <w:tcPr>
            <w:tcW w:w="1480" w:type="pct"/>
            <w:tcBorders>
              <w:top w:val="single" w:sz="4" w:space="0" w:color="auto"/>
              <w:left w:val="nil"/>
              <w:bottom w:val="single" w:sz="4" w:space="0" w:color="auto"/>
              <w:right w:val="single" w:sz="4" w:space="0" w:color="auto"/>
            </w:tcBorders>
            <w:noWrap/>
            <w:hideMark/>
          </w:tcPr>
          <w:p w:rsidR="00F3628B" w:rsidRDefault="00F3628B">
            <w:pPr>
              <w:spacing w:line="276" w:lineRule="auto"/>
              <w:rPr>
                <w:sz w:val="20"/>
                <w:szCs w:val="20"/>
              </w:rPr>
            </w:pPr>
            <w:proofErr w:type="spellStart"/>
            <w:r>
              <w:rPr>
                <w:sz w:val="20"/>
                <w:szCs w:val="20"/>
              </w:rPr>
              <w:t>Морданов</w:t>
            </w:r>
            <w:proofErr w:type="spellEnd"/>
            <w:r>
              <w:rPr>
                <w:sz w:val="20"/>
                <w:szCs w:val="20"/>
              </w:rPr>
              <w:t xml:space="preserve"> Иван Петрович</w:t>
            </w:r>
          </w:p>
        </w:tc>
        <w:tc>
          <w:tcPr>
            <w:tcW w:w="1037" w:type="pct"/>
            <w:tcBorders>
              <w:top w:val="single" w:sz="4" w:space="0" w:color="auto"/>
              <w:left w:val="nil"/>
              <w:bottom w:val="single" w:sz="4" w:space="0" w:color="auto"/>
              <w:right w:val="single" w:sz="4" w:space="0" w:color="auto"/>
            </w:tcBorders>
            <w:noWrap/>
            <w:hideMark/>
          </w:tcPr>
          <w:p w:rsidR="00F3628B" w:rsidRDefault="00F3628B">
            <w:pPr>
              <w:spacing w:line="276" w:lineRule="auto"/>
              <w:rPr>
                <w:sz w:val="20"/>
                <w:szCs w:val="20"/>
              </w:rPr>
            </w:pPr>
            <w:r>
              <w:rPr>
                <w:sz w:val="20"/>
                <w:szCs w:val="20"/>
              </w:rPr>
              <w:t>МКОУ Богучанская СШ №4</w:t>
            </w:r>
          </w:p>
        </w:tc>
        <w:tc>
          <w:tcPr>
            <w:tcW w:w="1108" w:type="pct"/>
            <w:tcBorders>
              <w:top w:val="single" w:sz="4" w:space="0" w:color="auto"/>
              <w:left w:val="nil"/>
              <w:bottom w:val="single" w:sz="4" w:space="0" w:color="auto"/>
              <w:right w:val="single" w:sz="4" w:space="0" w:color="auto"/>
            </w:tcBorders>
            <w:hideMark/>
          </w:tcPr>
          <w:p w:rsidR="00F3628B" w:rsidRDefault="00F3628B">
            <w:pPr>
              <w:spacing w:line="276" w:lineRule="auto"/>
              <w:rPr>
                <w:sz w:val="20"/>
                <w:szCs w:val="20"/>
              </w:rPr>
            </w:pPr>
            <w:r>
              <w:rPr>
                <w:sz w:val="20"/>
                <w:szCs w:val="20"/>
              </w:rPr>
              <w:t>математика</w:t>
            </w:r>
          </w:p>
        </w:tc>
        <w:tc>
          <w:tcPr>
            <w:tcW w:w="1108" w:type="pct"/>
            <w:tcBorders>
              <w:top w:val="single" w:sz="4" w:space="0" w:color="auto"/>
              <w:left w:val="nil"/>
              <w:bottom w:val="single" w:sz="4" w:space="0" w:color="auto"/>
              <w:right w:val="single" w:sz="4" w:space="0" w:color="auto"/>
            </w:tcBorders>
            <w:hideMark/>
          </w:tcPr>
          <w:p w:rsidR="00F3628B" w:rsidRDefault="00F3628B">
            <w:pPr>
              <w:spacing w:line="276" w:lineRule="auto"/>
              <w:rPr>
                <w:sz w:val="20"/>
                <w:szCs w:val="20"/>
              </w:rPr>
            </w:pPr>
            <w:r>
              <w:rPr>
                <w:sz w:val="20"/>
                <w:szCs w:val="20"/>
              </w:rPr>
              <w:t>8</w:t>
            </w:r>
          </w:p>
        </w:tc>
      </w:tr>
      <w:tr w:rsidR="00F3628B" w:rsidTr="00F3628B">
        <w:trPr>
          <w:trHeight w:val="300"/>
        </w:trPr>
        <w:tc>
          <w:tcPr>
            <w:tcW w:w="267" w:type="pct"/>
            <w:tcBorders>
              <w:top w:val="single" w:sz="4" w:space="0" w:color="auto"/>
              <w:left w:val="single" w:sz="4" w:space="0" w:color="auto"/>
              <w:bottom w:val="single" w:sz="4" w:space="0" w:color="auto"/>
              <w:right w:val="single" w:sz="4" w:space="0" w:color="auto"/>
            </w:tcBorders>
            <w:noWrap/>
          </w:tcPr>
          <w:p w:rsidR="00F3628B" w:rsidRDefault="00F3628B" w:rsidP="00F3628B">
            <w:pPr>
              <w:pStyle w:val="37"/>
              <w:numPr>
                <w:ilvl w:val="0"/>
                <w:numId w:val="33"/>
              </w:numPr>
              <w:spacing w:line="276" w:lineRule="auto"/>
              <w:ind w:left="284" w:hanging="218"/>
              <w:contextualSpacing/>
              <w:jc w:val="left"/>
              <w:rPr>
                <w:sz w:val="20"/>
                <w:szCs w:val="20"/>
              </w:rPr>
            </w:pPr>
          </w:p>
        </w:tc>
        <w:tc>
          <w:tcPr>
            <w:tcW w:w="1480" w:type="pct"/>
            <w:tcBorders>
              <w:top w:val="single" w:sz="4" w:space="0" w:color="auto"/>
              <w:left w:val="nil"/>
              <w:bottom w:val="single" w:sz="4" w:space="0" w:color="auto"/>
              <w:right w:val="single" w:sz="4" w:space="0" w:color="auto"/>
            </w:tcBorders>
            <w:noWrap/>
            <w:hideMark/>
          </w:tcPr>
          <w:p w:rsidR="00F3628B" w:rsidRDefault="00F3628B">
            <w:pPr>
              <w:spacing w:line="276" w:lineRule="auto"/>
              <w:rPr>
                <w:sz w:val="20"/>
                <w:szCs w:val="20"/>
              </w:rPr>
            </w:pPr>
            <w:proofErr w:type="spellStart"/>
            <w:r>
              <w:rPr>
                <w:sz w:val="20"/>
                <w:szCs w:val="20"/>
              </w:rPr>
              <w:t>Шичев</w:t>
            </w:r>
            <w:proofErr w:type="spellEnd"/>
            <w:r>
              <w:rPr>
                <w:sz w:val="20"/>
                <w:szCs w:val="20"/>
              </w:rPr>
              <w:t xml:space="preserve"> Тарас Денисович</w:t>
            </w:r>
          </w:p>
        </w:tc>
        <w:tc>
          <w:tcPr>
            <w:tcW w:w="1037" w:type="pct"/>
            <w:tcBorders>
              <w:top w:val="single" w:sz="4" w:space="0" w:color="auto"/>
              <w:left w:val="nil"/>
              <w:bottom w:val="single" w:sz="4" w:space="0" w:color="auto"/>
              <w:right w:val="single" w:sz="4" w:space="0" w:color="auto"/>
            </w:tcBorders>
            <w:noWrap/>
            <w:hideMark/>
          </w:tcPr>
          <w:p w:rsidR="00F3628B" w:rsidRDefault="00F3628B">
            <w:pPr>
              <w:spacing w:line="276" w:lineRule="auto"/>
              <w:rPr>
                <w:sz w:val="20"/>
                <w:szCs w:val="20"/>
              </w:rPr>
            </w:pPr>
            <w:r>
              <w:rPr>
                <w:sz w:val="20"/>
                <w:szCs w:val="20"/>
              </w:rPr>
              <w:t>МКОУ Богучанская СШ №4</w:t>
            </w:r>
          </w:p>
        </w:tc>
        <w:tc>
          <w:tcPr>
            <w:tcW w:w="1108" w:type="pct"/>
            <w:tcBorders>
              <w:top w:val="single" w:sz="4" w:space="0" w:color="auto"/>
              <w:left w:val="nil"/>
              <w:bottom w:val="single" w:sz="4" w:space="0" w:color="auto"/>
              <w:right w:val="single" w:sz="4" w:space="0" w:color="auto"/>
            </w:tcBorders>
            <w:hideMark/>
          </w:tcPr>
          <w:p w:rsidR="00F3628B" w:rsidRDefault="00F3628B">
            <w:pPr>
              <w:spacing w:line="276" w:lineRule="auto"/>
              <w:rPr>
                <w:sz w:val="20"/>
                <w:szCs w:val="20"/>
              </w:rPr>
            </w:pPr>
            <w:r>
              <w:rPr>
                <w:sz w:val="20"/>
                <w:szCs w:val="20"/>
              </w:rPr>
              <w:t>английский язык</w:t>
            </w:r>
          </w:p>
        </w:tc>
        <w:tc>
          <w:tcPr>
            <w:tcW w:w="1108" w:type="pct"/>
            <w:tcBorders>
              <w:top w:val="single" w:sz="4" w:space="0" w:color="auto"/>
              <w:left w:val="nil"/>
              <w:bottom w:val="single" w:sz="4" w:space="0" w:color="auto"/>
              <w:right w:val="single" w:sz="4" w:space="0" w:color="auto"/>
            </w:tcBorders>
            <w:hideMark/>
          </w:tcPr>
          <w:p w:rsidR="00F3628B" w:rsidRDefault="00F3628B">
            <w:pPr>
              <w:spacing w:line="276" w:lineRule="auto"/>
              <w:rPr>
                <w:sz w:val="20"/>
                <w:szCs w:val="20"/>
              </w:rPr>
            </w:pPr>
            <w:r>
              <w:rPr>
                <w:sz w:val="20"/>
                <w:szCs w:val="20"/>
              </w:rPr>
              <w:t>9</w:t>
            </w:r>
          </w:p>
        </w:tc>
      </w:tr>
    </w:tbl>
    <w:p w:rsidR="00F3628B" w:rsidRDefault="00F3628B" w:rsidP="00F3628B">
      <w:pPr>
        <w:tabs>
          <w:tab w:val="left" w:pos="375"/>
          <w:tab w:val="center" w:pos="4677"/>
        </w:tabs>
        <w:spacing w:line="276" w:lineRule="auto"/>
        <w:rPr>
          <w:i/>
        </w:rPr>
      </w:pPr>
    </w:p>
    <w:p w:rsidR="00F3628B" w:rsidRDefault="00F3628B" w:rsidP="00F3628B">
      <w:pPr>
        <w:spacing w:line="276" w:lineRule="auto"/>
        <w:ind w:right="-143"/>
        <w:rPr>
          <w:i/>
          <w:sz w:val="28"/>
          <w:szCs w:val="28"/>
        </w:rPr>
      </w:pPr>
      <w:r>
        <w:t xml:space="preserve">             </w:t>
      </w:r>
      <w:r>
        <w:rPr>
          <w:sz w:val="28"/>
          <w:szCs w:val="28"/>
          <w:u w:val="single"/>
        </w:rPr>
        <w:t>Предъявление результатов</w:t>
      </w:r>
      <w:r>
        <w:rPr>
          <w:sz w:val="28"/>
          <w:szCs w:val="28"/>
        </w:rPr>
        <w:t xml:space="preserve"> учащимся на различных уровнях и поощрение самых результативных школьников осуществляется в районе через ряд мероприятий:</w:t>
      </w:r>
    </w:p>
    <w:p w:rsidR="00F3628B" w:rsidRDefault="00F3628B" w:rsidP="00F3628B">
      <w:pPr>
        <w:numPr>
          <w:ilvl w:val="0"/>
          <w:numId w:val="35"/>
        </w:numPr>
        <w:spacing w:line="276" w:lineRule="auto"/>
        <w:ind w:right="-187"/>
        <w:jc w:val="both"/>
        <w:rPr>
          <w:i/>
          <w:sz w:val="28"/>
          <w:szCs w:val="28"/>
        </w:rPr>
      </w:pPr>
      <w:r>
        <w:rPr>
          <w:sz w:val="28"/>
          <w:szCs w:val="28"/>
        </w:rPr>
        <w:t xml:space="preserve">поощрение одаренных детей стипендией Главы Богучанского  района. В этом году ее получали (январь-май) 19 учащихся и студентов Богучанского района; </w:t>
      </w:r>
    </w:p>
    <w:p w:rsidR="00F3628B" w:rsidRDefault="00F3628B" w:rsidP="00F3628B">
      <w:pPr>
        <w:numPr>
          <w:ilvl w:val="0"/>
          <w:numId w:val="35"/>
        </w:numPr>
        <w:spacing w:line="276" w:lineRule="auto"/>
        <w:ind w:right="-187"/>
        <w:jc w:val="both"/>
        <w:rPr>
          <w:sz w:val="28"/>
          <w:szCs w:val="28"/>
        </w:rPr>
      </w:pPr>
      <w:r>
        <w:rPr>
          <w:sz w:val="28"/>
          <w:szCs w:val="28"/>
        </w:rPr>
        <w:t>ежегодный Прием Главы района лучших выпускников школ в этом году посетило 70 одаренных школьников. Награждение выпускников проводится по четырем номинациям: за высокие достижения в интеллектуальной деятельности, за высокие достижения в творческой деятельности, за высокие достижения в спортивной деятельности, за высокие достижения в общественно-полезной деятельности;</w:t>
      </w:r>
    </w:p>
    <w:p w:rsidR="00F3628B" w:rsidRDefault="00F3628B" w:rsidP="00F3628B">
      <w:pPr>
        <w:numPr>
          <w:ilvl w:val="0"/>
          <w:numId w:val="35"/>
        </w:numPr>
        <w:spacing w:line="276" w:lineRule="auto"/>
        <w:ind w:right="-187"/>
        <w:jc w:val="both"/>
        <w:rPr>
          <w:sz w:val="28"/>
          <w:szCs w:val="28"/>
        </w:rPr>
      </w:pPr>
      <w:r>
        <w:rPr>
          <w:sz w:val="28"/>
          <w:szCs w:val="28"/>
        </w:rPr>
        <w:t>новогоднюю ёлку Главы Богучанского района посетили 150 лучших учеников школ 7 - 10 классов;</w:t>
      </w:r>
    </w:p>
    <w:p w:rsidR="00F3628B" w:rsidRDefault="00F3628B" w:rsidP="00F3628B">
      <w:pPr>
        <w:numPr>
          <w:ilvl w:val="0"/>
          <w:numId w:val="35"/>
        </w:numPr>
        <w:autoSpaceDE w:val="0"/>
        <w:autoSpaceDN w:val="0"/>
        <w:adjustRightInd w:val="0"/>
        <w:spacing w:line="276" w:lineRule="auto"/>
        <w:ind w:right="-143"/>
        <w:jc w:val="both"/>
        <w:rPr>
          <w:sz w:val="28"/>
          <w:szCs w:val="28"/>
        </w:rPr>
      </w:pPr>
      <w:r>
        <w:rPr>
          <w:sz w:val="28"/>
          <w:szCs w:val="28"/>
        </w:rPr>
        <w:t>новогоднюю ёлку Губернатора Красноярского края в этом году посетили 14 учащихся 3-5 классов Богучанского района, показавшие высокие результаты в учебной, творческой и спортивной деятельности.</w:t>
      </w:r>
    </w:p>
    <w:p w:rsidR="00F3628B" w:rsidRDefault="00F3628B" w:rsidP="00F3628B">
      <w:pPr>
        <w:numPr>
          <w:ilvl w:val="0"/>
          <w:numId w:val="35"/>
        </w:numPr>
        <w:spacing w:line="276" w:lineRule="auto"/>
        <w:ind w:right="-187"/>
        <w:jc w:val="both"/>
        <w:rPr>
          <w:sz w:val="28"/>
          <w:szCs w:val="28"/>
        </w:rPr>
      </w:pPr>
      <w:r>
        <w:rPr>
          <w:sz w:val="28"/>
          <w:szCs w:val="28"/>
        </w:rPr>
        <w:t xml:space="preserve">на Кремлевскую ёлку в декабре 2017 года, которую посетили 92 одаренных учащихся Красноярского края, было приглашено 4 ученика из Богучанского района (Ангарская школа, Пинчугская школа, Богучанская школа № 2, Богучанская школа № 1); </w:t>
      </w:r>
    </w:p>
    <w:p w:rsidR="00F3628B" w:rsidRDefault="00F3628B" w:rsidP="00F3628B">
      <w:pPr>
        <w:numPr>
          <w:ilvl w:val="0"/>
          <w:numId w:val="35"/>
        </w:numPr>
        <w:spacing w:line="276" w:lineRule="auto"/>
        <w:ind w:right="-187"/>
        <w:jc w:val="both"/>
        <w:rPr>
          <w:sz w:val="28"/>
          <w:szCs w:val="28"/>
        </w:rPr>
      </w:pPr>
      <w:r>
        <w:rPr>
          <w:sz w:val="28"/>
          <w:szCs w:val="28"/>
        </w:rPr>
        <w:t xml:space="preserve">в конкурсном отборе на предоставление бесплатных путевок в лагеря отдыха детей и их оздоровления, расположенные в пределах территории Российской Федерации, участие принимали 60 учащихся Богучанского </w:t>
      </w:r>
      <w:r>
        <w:rPr>
          <w:sz w:val="28"/>
          <w:szCs w:val="28"/>
        </w:rPr>
        <w:lastRenderedPageBreak/>
        <w:t xml:space="preserve">района. 9 школьников </w:t>
      </w:r>
      <w:proofErr w:type="spellStart"/>
      <w:r>
        <w:rPr>
          <w:sz w:val="28"/>
          <w:szCs w:val="28"/>
        </w:rPr>
        <w:t>Богучанских</w:t>
      </w:r>
      <w:proofErr w:type="spellEnd"/>
      <w:r>
        <w:rPr>
          <w:sz w:val="28"/>
          <w:szCs w:val="28"/>
        </w:rPr>
        <w:t xml:space="preserve"> школ, победивших в конкурсном отборе среди одаренных детей, поедут в оздоровительный лагерь «</w:t>
      </w:r>
      <w:proofErr w:type="spellStart"/>
      <w:r>
        <w:rPr>
          <w:sz w:val="28"/>
          <w:szCs w:val="28"/>
        </w:rPr>
        <w:t>Сатера</w:t>
      </w:r>
      <w:proofErr w:type="spellEnd"/>
      <w:r>
        <w:rPr>
          <w:sz w:val="28"/>
          <w:szCs w:val="28"/>
        </w:rPr>
        <w:t xml:space="preserve">», расположенный в </w:t>
      </w:r>
      <w:proofErr w:type="gramStart"/>
      <w:r>
        <w:rPr>
          <w:sz w:val="28"/>
          <w:szCs w:val="28"/>
        </w:rPr>
        <w:t>г</w:t>
      </w:r>
      <w:proofErr w:type="gramEnd"/>
      <w:r>
        <w:rPr>
          <w:sz w:val="28"/>
          <w:szCs w:val="28"/>
        </w:rPr>
        <w:t>. Алушта Республика Крым.</w:t>
      </w:r>
    </w:p>
    <w:p w:rsidR="00F3628B" w:rsidRDefault="00F3628B" w:rsidP="00F3628B">
      <w:pPr>
        <w:tabs>
          <w:tab w:val="num" w:pos="795"/>
        </w:tabs>
        <w:spacing w:line="276" w:lineRule="auto"/>
        <w:ind w:left="1069" w:right="-187" w:hanging="435"/>
        <w:rPr>
          <w:color w:val="FF0000"/>
        </w:rPr>
      </w:pPr>
    </w:p>
    <w:p w:rsidR="00F3628B" w:rsidRDefault="00F3628B" w:rsidP="00F3628B">
      <w:pPr>
        <w:spacing w:line="276" w:lineRule="auto"/>
        <w:rPr>
          <w:sz w:val="28"/>
          <w:szCs w:val="28"/>
        </w:rPr>
      </w:pPr>
      <w:r>
        <w:rPr>
          <w:color w:val="FF0000"/>
          <w:sz w:val="28"/>
          <w:szCs w:val="28"/>
        </w:rPr>
        <w:t xml:space="preserve">         </w:t>
      </w:r>
      <w:proofErr w:type="gramStart"/>
      <w:r>
        <w:rPr>
          <w:sz w:val="28"/>
          <w:szCs w:val="28"/>
        </w:rPr>
        <w:t>В течение 8 лет в краевую единую базу данных "Одаренные дети Красноярья»  заносятся достижения учащихся школ Богучанского района в интеллектуальном, спортивном и творческом направлениях.</w:t>
      </w:r>
      <w:proofErr w:type="gramEnd"/>
      <w:r>
        <w:rPr>
          <w:sz w:val="28"/>
          <w:szCs w:val="28"/>
        </w:rPr>
        <w:t xml:space="preserve"> </w:t>
      </w:r>
      <w:proofErr w:type="gramStart"/>
      <w:r>
        <w:rPr>
          <w:sz w:val="28"/>
          <w:szCs w:val="28"/>
        </w:rPr>
        <w:t>На конец</w:t>
      </w:r>
      <w:proofErr w:type="gramEnd"/>
      <w:r>
        <w:rPr>
          <w:sz w:val="28"/>
          <w:szCs w:val="28"/>
        </w:rPr>
        <w:t xml:space="preserve"> 2017-2018 учебного года в базу занесено 3500 учащихся. </w:t>
      </w:r>
    </w:p>
    <w:p w:rsidR="00F3628B" w:rsidRDefault="00F3628B" w:rsidP="00F3628B">
      <w:pPr>
        <w:spacing w:line="276" w:lineRule="auto"/>
        <w:rPr>
          <w:sz w:val="28"/>
          <w:szCs w:val="28"/>
        </w:rPr>
      </w:pPr>
      <w:r>
        <w:rPr>
          <w:sz w:val="28"/>
          <w:szCs w:val="28"/>
        </w:rPr>
        <w:t xml:space="preserve">           Самым высоким рейтингом обладают следующие учащиеся Богучанского района:</w:t>
      </w:r>
    </w:p>
    <w:p w:rsidR="00F3628B" w:rsidRDefault="00F3628B" w:rsidP="00F3628B">
      <w:pPr>
        <w:spacing w:line="276" w:lineRule="auto"/>
        <w:rPr>
          <w:sz w:val="28"/>
          <w:szCs w:val="28"/>
        </w:rPr>
      </w:pPr>
    </w:p>
    <w:p w:rsidR="00F3628B" w:rsidRDefault="005B7A65" w:rsidP="00F3628B">
      <w:pPr>
        <w:numPr>
          <w:ilvl w:val="0"/>
          <w:numId w:val="37"/>
        </w:numPr>
        <w:spacing w:line="276" w:lineRule="auto"/>
        <w:jc w:val="both"/>
        <w:rPr>
          <w:sz w:val="28"/>
          <w:szCs w:val="28"/>
        </w:rPr>
      </w:pPr>
      <w:hyperlink r:id="rId12" w:history="1">
        <w:proofErr w:type="spellStart"/>
        <w:r w:rsidR="00F3628B">
          <w:rPr>
            <w:rStyle w:val="a3"/>
            <w:sz w:val="28"/>
            <w:szCs w:val="28"/>
          </w:rPr>
          <w:t>Моцаренко</w:t>
        </w:r>
        <w:proofErr w:type="spellEnd"/>
        <w:r w:rsidR="00F3628B">
          <w:rPr>
            <w:rStyle w:val="a3"/>
            <w:sz w:val="28"/>
            <w:szCs w:val="28"/>
          </w:rPr>
          <w:t xml:space="preserve"> Маргарита Валерьевна</w:t>
        </w:r>
      </w:hyperlink>
      <w:r w:rsidR="00F3628B">
        <w:rPr>
          <w:sz w:val="28"/>
          <w:szCs w:val="28"/>
        </w:rPr>
        <w:t xml:space="preserve"> (МКОУ </w:t>
      </w:r>
      <w:proofErr w:type="spellStart"/>
      <w:r w:rsidR="00F3628B">
        <w:rPr>
          <w:sz w:val="28"/>
          <w:szCs w:val="28"/>
        </w:rPr>
        <w:t>Чуноярской</w:t>
      </w:r>
      <w:proofErr w:type="spellEnd"/>
      <w:r w:rsidR="00F3628B">
        <w:rPr>
          <w:sz w:val="28"/>
          <w:szCs w:val="28"/>
        </w:rPr>
        <w:t xml:space="preserve"> школа №13) 71.40;</w:t>
      </w:r>
    </w:p>
    <w:p w:rsidR="00F3628B" w:rsidRDefault="005B7A65" w:rsidP="00F3628B">
      <w:pPr>
        <w:numPr>
          <w:ilvl w:val="0"/>
          <w:numId w:val="37"/>
        </w:numPr>
        <w:tabs>
          <w:tab w:val="left" w:pos="3375"/>
        </w:tabs>
        <w:spacing w:line="276" w:lineRule="auto"/>
        <w:rPr>
          <w:sz w:val="28"/>
          <w:szCs w:val="28"/>
        </w:rPr>
      </w:pPr>
      <w:hyperlink r:id="rId13" w:history="1">
        <w:r w:rsidR="00F3628B">
          <w:rPr>
            <w:rStyle w:val="a3"/>
            <w:sz w:val="28"/>
            <w:szCs w:val="28"/>
          </w:rPr>
          <w:t>Михайлова Ирина Олеговна</w:t>
        </w:r>
      </w:hyperlink>
      <w:r w:rsidR="00F3628B">
        <w:rPr>
          <w:sz w:val="28"/>
          <w:szCs w:val="28"/>
        </w:rPr>
        <w:t xml:space="preserve"> (МКОУ Богучанская школа №1) 70.40;</w:t>
      </w:r>
    </w:p>
    <w:p w:rsidR="00F3628B" w:rsidRDefault="005B7A65" w:rsidP="00F3628B">
      <w:pPr>
        <w:numPr>
          <w:ilvl w:val="0"/>
          <w:numId w:val="37"/>
        </w:numPr>
        <w:tabs>
          <w:tab w:val="left" w:pos="3375"/>
        </w:tabs>
        <w:spacing w:line="276" w:lineRule="auto"/>
        <w:rPr>
          <w:sz w:val="28"/>
          <w:szCs w:val="28"/>
        </w:rPr>
      </w:pPr>
      <w:hyperlink r:id="rId14" w:history="1">
        <w:r w:rsidR="00F3628B">
          <w:rPr>
            <w:rStyle w:val="a3"/>
            <w:sz w:val="28"/>
            <w:szCs w:val="28"/>
          </w:rPr>
          <w:t>Сафонова Елизавета Евгеньевна</w:t>
        </w:r>
      </w:hyperlink>
      <w:r w:rsidR="00F3628B">
        <w:rPr>
          <w:sz w:val="28"/>
          <w:szCs w:val="28"/>
        </w:rPr>
        <w:t xml:space="preserve"> (МКОУ Богучанская школа №2) 66.59;</w:t>
      </w:r>
    </w:p>
    <w:p w:rsidR="00F3628B" w:rsidRDefault="005B7A65" w:rsidP="00F3628B">
      <w:pPr>
        <w:numPr>
          <w:ilvl w:val="0"/>
          <w:numId w:val="37"/>
        </w:numPr>
        <w:tabs>
          <w:tab w:val="left" w:pos="3375"/>
        </w:tabs>
        <w:spacing w:line="276" w:lineRule="auto"/>
        <w:rPr>
          <w:sz w:val="28"/>
          <w:szCs w:val="28"/>
        </w:rPr>
      </w:pPr>
      <w:hyperlink r:id="rId15" w:history="1">
        <w:r w:rsidR="00F3628B">
          <w:rPr>
            <w:rStyle w:val="a3"/>
            <w:sz w:val="28"/>
            <w:szCs w:val="28"/>
          </w:rPr>
          <w:t>Юрко Роман Александрович</w:t>
        </w:r>
      </w:hyperlink>
      <w:r w:rsidR="00F3628B">
        <w:rPr>
          <w:sz w:val="28"/>
          <w:szCs w:val="28"/>
        </w:rPr>
        <w:t xml:space="preserve"> (МКОУ Богучанская школа №2) 65.69;</w:t>
      </w:r>
    </w:p>
    <w:p w:rsidR="00F3628B" w:rsidRDefault="005B7A65" w:rsidP="00F3628B">
      <w:pPr>
        <w:numPr>
          <w:ilvl w:val="0"/>
          <w:numId w:val="37"/>
        </w:numPr>
        <w:tabs>
          <w:tab w:val="left" w:pos="3375"/>
        </w:tabs>
        <w:spacing w:line="276" w:lineRule="auto"/>
        <w:rPr>
          <w:sz w:val="28"/>
          <w:szCs w:val="28"/>
        </w:rPr>
      </w:pPr>
      <w:hyperlink r:id="rId16" w:history="1">
        <w:r w:rsidR="00F3628B">
          <w:rPr>
            <w:rStyle w:val="a3"/>
            <w:sz w:val="28"/>
            <w:szCs w:val="28"/>
          </w:rPr>
          <w:t>Брюханова Диана Владимировна</w:t>
        </w:r>
      </w:hyperlink>
      <w:r w:rsidR="00F3628B">
        <w:rPr>
          <w:sz w:val="28"/>
          <w:szCs w:val="28"/>
        </w:rPr>
        <w:t xml:space="preserve"> (МКОУ Богучанская школа № 4) 59.90;  </w:t>
      </w:r>
    </w:p>
    <w:p w:rsidR="00F3628B" w:rsidRDefault="005B7A65" w:rsidP="00F3628B">
      <w:pPr>
        <w:numPr>
          <w:ilvl w:val="0"/>
          <w:numId w:val="37"/>
        </w:numPr>
        <w:tabs>
          <w:tab w:val="left" w:pos="3375"/>
        </w:tabs>
        <w:spacing w:line="276" w:lineRule="auto"/>
        <w:rPr>
          <w:sz w:val="28"/>
          <w:szCs w:val="28"/>
        </w:rPr>
      </w:pPr>
      <w:hyperlink r:id="rId17" w:history="1">
        <w:r w:rsidR="00F3628B">
          <w:rPr>
            <w:rStyle w:val="a3"/>
            <w:sz w:val="28"/>
            <w:szCs w:val="28"/>
          </w:rPr>
          <w:t>Дудин Игорь Александрович</w:t>
        </w:r>
      </w:hyperlink>
      <w:r w:rsidR="00F3628B">
        <w:rPr>
          <w:sz w:val="28"/>
          <w:szCs w:val="28"/>
        </w:rPr>
        <w:t xml:space="preserve"> (МКОУ Богучанская школа №1) 59.40;</w:t>
      </w:r>
    </w:p>
    <w:p w:rsidR="00F3628B" w:rsidRDefault="005B7A65" w:rsidP="00F3628B">
      <w:pPr>
        <w:numPr>
          <w:ilvl w:val="0"/>
          <w:numId w:val="37"/>
        </w:numPr>
        <w:tabs>
          <w:tab w:val="left" w:pos="3375"/>
        </w:tabs>
        <w:spacing w:line="276" w:lineRule="auto"/>
        <w:rPr>
          <w:sz w:val="28"/>
          <w:szCs w:val="28"/>
        </w:rPr>
      </w:pPr>
      <w:hyperlink r:id="rId18" w:history="1">
        <w:r w:rsidR="00F3628B">
          <w:rPr>
            <w:rStyle w:val="a3"/>
            <w:sz w:val="28"/>
            <w:szCs w:val="28"/>
          </w:rPr>
          <w:t>Гвоздев Сергей Владимирович</w:t>
        </w:r>
      </w:hyperlink>
      <w:r w:rsidR="00F3628B">
        <w:rPr>
          <w:sz w:val="28"/>
          <w:szCs w:val="28"/>
        </w:rPr>
        <w:t xml:space="preserve"> (МКОУ Богучанская школа № 4) 55.29;</w:t>
      </w:r>
    </w:p>
    <w:p w:rsidR="00F3628B" w:rsidRDefault="005B7A65" w:rsidP="00F3628B">
      <w:pPr>
        <w:numPr>
          <w:ilvl w:val="0"/>
          <w:numId w:val="37"/>
        </w:numPr>
        <w:tabs>
          <w:tab w:val="left" w:pos="3375"/>
        </w:tabs>
        <w:spacing w:line="276" w:lineRule="auto"/>
        <w:rPr>
          <w:sz w:val="28"/>
          <w:szCs w:val="28"/>
        </w:rPr>
      </w:pPr>
      <w:hyperlink r:id="rId19" w:history="1">
        <w:proofErr w:type="spellStart"/>
        <w:r w:rsidR="00F3628B">
          <w:rPr>
            <w:rStyle w:val="a3"/>
            <w:sz w:val="28"/>
            <w:szCs w:val="28"/>
          </w:rPr>
          <w:t>Овчинникова</w:t>
        </w:r>
        <w:proofErr w:type="spellEnd"/>
        <w:r w:rsidR="00F3628B">
          <w:rPr>
            <w:rStyle w:val="a3"/>
            <w:sz w:val="28"/>
            <w:szCs w:val="28"/>
          </w:rPr>
          <w:t xml:space="preserve"> Ирина Алексеевна</w:t>
        </w:r>
      </w:hyperlink>
      <w:r w:rsidR="00F3628B">
        <w:rPr>
          <w:sz w:val="28"/>
          <w:szCs w:val="28"/>
        </w:rPr>
        <w:t xml:space="preserve"> (МКОУ Богучанская школа № 4) 54.70;</w:t>
      </w:r>
    </w:p>
    <w:p w:rsidR="00F3628B" w:rsidRDefault="005B7A65" w:rsidP="00F3628B">
      <w:pPr>
        <w:numPr>
          <w:ilvl w:val="0"/>
          <w:numId w:val="37"/>
        </w:numPr>
        <w:tabs>
          <w:tab w:val="left" w:pos="3375"/>
        </w:tabs>
        <w:spacing w:line="276" w:lineRule="auto"/>
        <w:rPr>
          <w:sz w:val="28"/>
          <w:szCs w:val="28"/>
        </w:rPr>
      </w:pPr>
      <w:hyperlink r:id="rId20" w:history="1">
        <w:r w:rsidR="00F3628B">
          <w:rPr>
            <w:rStyle w:val="a3"/>
            <w:sz w:val="28"/>
            <w:szCs w:val="28"/>
          </w:rPr>
          <w:t>Скляренко Никита Сергеевич</w:t>
        </w:r>
      </w:hyperlink>
      <w:r w:rsidR="00F3628B">
        <w:rPr>
          <w:sz w:val="28"/>
          <w:szCs w:val="28"/>
        </w:rPr>
        <w:t xml:space="preserve"> (МКОУ Богучанская школа № 4) 50.20;</w:t>
      </w:r>
    </w:p>
    <w:p w:rsidR="00F3628B" w:rsidRDefault="005B7A65" w:rsidP="00F3628B">
      <w:pPr>
        <w:numPr>
          <w:ilvl w:val="0"/>
          <w:numId w:val="37"/>
        </w:numPr>
        <w:tabs>
          <w:tab w:val="left" w:pos="3375"/>
        </w:tabs>
        <w:spacing w:line="276" w:lineRule="auto"/>
        <w:rPr>
          <w:sz w:val="28"/>
          <w:szCs w:val="28"/>
        </w:rPr>
      </w:pPr>
      <w:hyperlink r:id="rId21" w:history="1">
        <w:proofErr w:type="spellStart"/>
        <w:r w:rsidR="00F3628B">
          <w:rPr>
            <w:rStyle w:val="a3"/>
            <w:sz w:val="28"/>
            <w:szCs w:val="28"/>
          </w:rPr>
          <w:t>Чувашова</w:t>
        </w:r>
        <w:proofErr w:type="spellEnd"/>
        <w:r w:rsidR="00F3628B">
          <w:rPr>
            <w:rStyle w:val="a3"/>
            <w:sz w:val="28"/>
            <w:szCs w:val="28"/>
          </w:rPr>
          <w:t xml:space="preserve"> Дарья Александровна</w:t>
        </w:r>
      </w:hyperlink>
      <w:r w:rsidR="00F3628B">
        <w:rPr>
          <w:sz w:val="28"/>
          <w:szCs w:val="28"/>
        </w:rPr>
        <w:t xml:space="preserve"> (МКОУ Пинчугская школа) 47.90.</w:t>
      </w:r>
    </w:p>
    <w:p w:rsidR="00F3628B" w:rsidRDefault="00F3628B" w:rsidP="00F3628B">
      <w:pPr>
        <w:spacing w:line="276" w:lineRule="auto"/>
        <w:rPr>
          <w:sz w:val="28"/>
          <w:szCs w:val="28"/>
        </w:rPr>
      </w:pPr>
      <w:r>
        <w:rPr>
          <w:sz w:val="28"/>
          <w:szCs w:val="28"/>
        </w:rPr>
        <w:t xml:space="preserve">       </w:t>
      </w:r>
    </w:p>
    <w:p w:rsidR="00F3628B" w:rsidRDefault="00F3628B" w:rsidP="00F3628B">
      <w:pPr>
        <w:spacing w:line="276" w:lineRule="auto"/>
        <w:ind w:firstLine="720"/>
        <w:rPr>
          <w:sz w:val="28"/>
          <w:szCs w:val="28"/>
        </w:rPr>
      </w:pPr>
      <w:r>
        <w:rPr>
          <w:sz w:val="28"/>
          <w:szCs w:val="28"/>
        </w:rPr>
        <w:t xml:space="preserve">База «Одаренные дети Красноярья» так же предоставляет данные о рейтинге педагогов работающих с одаренными детьми. </w:t>
      </w:r>
      <w:proofErr w:type="gramStart"/>
      <w:r>
        <w:rPr>
          <w:sz w:val="28"/>
          <w:szCs w:val="28"/>
        </w:rPr>
        <w:t>На конец</w:t>
      </w:r>
      <w:proofErr w:type="gramEnd"/>
      <w:r>
        <w:rPr>
          <w:sz w:val="28"/>
          <w:szCs w:val="28"/>
        </w:rPr>
        <w:t xml:space="preserve"> 2017-2018 учебного года в базу занесено 419 педагогов Богучанского района. Педагог, обладающий самым высоким рейтингом по интеллектуальному направлению: </w:t>
      </w:r>
      <w:hyperlink r:id="rId22" w:history="1">
        <w:proofErr w:type="spellStart"/>
        <w:r>
          <w:rPr>
            <w:rStyle w:val="a3"/>
            <w:sz w:val="28"/>
            <w:szCs w:val="28"/>
          </w:rPr>
          <w:t>Соседов</w:t>
        </w:r>
        <w:proofErr w:type="spellEnd"/>
        <w:r>
          <w:rPr>
            <w:rStyle w:val="a3"/>
            <w:sz w:val="28"/>
            <w:szCs w:val="28"/>
          </w:rPr>
          <w:t xml:space="preserve"> Александр Васильевич</w:t>
        </w:r>
      </w:hyperlink>
      <w:r>
        <w:rPr>
          <w:sz w:val="28"/>
          <w:szCs w:val="28"/>
        </w:rPr>
        <w:t xml:space="preserve"> педагог МКОУ </w:t>
      </w:r>
      <w:proofErr w:type="spellStart"/>
      <w:r>
        <w:rPr>
          <w:sz w:val="28"/>
          <w:szCs w:val="28"/>
        </w:rPr>
        <w:t>Богучанской</w:t>
      </w:r>
      <w:proofErr w:type="spellEnd"/>
      <w:r>
        <w:rPr>
          <w:sz w:val="28"/>
          <w:szCs w:val="28"/>
        </w:rPr>
        <w:t xml:space="preserve"> школы №4, рейтинг 382.20.</w:t>
      </w:r>
    </w:p>
    <w:p w:rsidR="00F3628B" w:rsidRDefault="00F3628B" w:rsidP="00F3628B">
      <w:pPr>
        <w:spacing w:line="276" w:lineRule="auto"/>
        <w:ind w:firstLine="720"/>
        <w:rPr>
          <w:color w:val="FF0000"/>
          <w:sz w:val="28"/>
          <w:szCs w:val="28"/>
        </w:rPr>
      </w:pPr>
    </w:p>
    <w:p w:rsidR="00F3628B" w:rsidRDefault="00F3628B" w:rsidP="00F3628B">
      <w:pPr>
        <w:spacing w:line="276" w:lineRule="auto"/>
        <w:ind w:firstLine="720"/>
        <w:rPr>
          <w:sz w:val="28"/>
          <w:szCs w:val="28"/>
        </w:rPr>
      </w:pPr>
      <w:r>
        <w:rPr>
          <w:sz w:val="28"/>
          <w:szCs w:val="28"/>
        </w:rPr>
        <w:t xml:space="preserve">В связи </w:t>
      </w:r>
      <w:proofErr w:type="gramStart"/>
      <w:r>
        <w:rPr>
          <w:sz w:val="28"/>
          <w:szCs w:val="28"/>
        </w:rPr>
        <w:t>с выше</w:t>
      </w:r>
      <w:proofErr w:type="gramEnd"/>
      <w:r>
        <w:rPr>
          <w:sz w:val="28"/>
          <w:szCs w:val="28"/>
        </w:rPr>
        <w:t xml:space="preserve"> сказанным, считаю необходимым обозначить следующие задачи на 2018-2019 учебный год:</w:t>
      </w:r>
    </w:p>
    <w:p w:rsidR="00F3628B" w:rsidRDefault="00F3628B" w:rsidP="00F3628B">
      <w:pPr>
        <w:spacing w:line="276" w:lineRule="auto"/>
        <w:ind w:firstLine="720"/>
        <w:rPr>
          <w:sz w:val="28"/>
          <w:szCs w:val="28"/>
        </w:rPr>
      </w:pPr>
      <w:r>
        <w:rPr>
          <w:sz w:val="28"/>
          <w:szCs w:val="28"/>
        </w:rPr>
        <w:t xml:space="preserve">1. организация интенсивной школы для подготовки участников </w:t>
      </w:r>
      <w:proofErr w:type="spellStart"/>
      <w:r>
        <w:rPr>
          <w:sz w:val="28"/>
          <w:szCs w:val="28"/>
        </w:rPr>
        <w:t>ВсОШ</w:t>
      </w:r>
      <w:proofErr w:type="spellEnd"/>
      <w:r>
        <w:rPr>
          <w:sz w:val="28"/>
          <w:szCs w:val="28"/>
        </w:rPr>
        <w:t xml:space="preserve">, УИК в </w:t>
      </w:r>
      <w:proofErr w:type="spellStart"/>
      <w:r>
        <w:rPr>
          <w:sz w:val="28"/>
          <w:szCs w:val="28"/>
        </w:rPr>
        <w:t>Богучанском</w:t>
      </w:r>
      <w:proofErr w:type="spellEnd"/>
      <w:r>
        <w:rPr>
          <w:sz w:val="28"/>
          <w:szCs w:val="28"/>
        </w:rPr>
        <w:t xml:space="preserve"> районе;</w:t>
      </w:r>
    </w:p>
    <w:p w:rsidR="00F3628B" w:rsidRDefault="00F3628B" w:rsidP="00F3628B">
      <w:pPr>
        <w:spacing w:line="276" w:lineRule="auto"/>
        <w:ind w:firstLine="720"/>
        <w:rPr>
          <w:sz w:val="28"/>
          <w:szCs w:val="28"/>
        </w:rPr>
      </w:pPr>
      <w:r>
        <w:rPr>
          <w:sz w:val="28"/>
          <w:szCs w:val="28"/>
        </w:rPr>
        <w:t xml:space="preserve">2. обеспечить прохождение курсов повышения квалификации специалистов занимающихся подготовкой учащихся к </w:t>
      </w:r>
      <w:proofErr w:type="spellStart"/>
      <w:r>
        <w:rPr>
          <w:sz w:val="28"/>
          <w:szCs w:val="28"/>
        </w:rPr>
        <w:t>ВсОШ</w:t>
      </w:r>
      <w:proofErr w:type="spellEnd"/>
      <w:r>
        <w:rPr>
          <w:sz w:val="28"/>
          <w:szCs w:val="28"/>
        </w:rPr>
        <w:t>, УИК;</w:t>
      </w:r>
    </w:p>
    <w:p w:rsidR="00F3628B" w:rsidRDefault="00F3628B" w:rsidP="00F3628B">
      <w:pPr>
        <w:spacing w:line="276" w:lineRule="auto"/>
        <w:ind w:firstLine="720"/>
        <w:rPr>
          <w:sz w:val="28"/>
          <w:szCs w:val="28"/>
        </w:rPr>
      </w:pPr>
      <w:r>
        <w:rPr>
          <w:sz w:val="28"/>
          <w:szCs w:val="28"/>
        </w:rPr>
        <w:lastRenderedPageBreak/>
        <w:t>3. внесение изменений в положение о проведении муниципального этапа Учебно-исследовательской конференции;</w:t>
      </w:r>
    </w:p>
    <w:p w:rsidR="00F3628B" w:rsidRDefault="00F3628B" w:rsidP="00F3628B">
      <w:pPr>
        <w:spacing w:line="276" w:lineRule="auto"/>
        <w:ind w:firstLine="720"/>
        <w:rPr>
          <w:sz w:val="28"/>
          <w:szCs w:val="28"/>
        </w:rPr>
      </w:pPr>
      <w:r>
        <w:rPr>
          <w:sz w:val="28"/>
          <w:szCs w:val="28"/>
        </w:rPr>
        <w:t>4. организация семинара для учителей и экспертов УИК, с целью качественной подготовки учащихся к конференции;</w:t>
      </w:r>
    </w:p>
    <w:p w:rsidR="00F3628B" w:rsidRDefault="00F3628B" w:rsidP="00F3628B">
      <w:pPr>
        <w:spacing w:line="276" w:lineRule="auto"/>
        <w:ind w:firstLine="360"/>
        <w:rPr>
          <w:sz w:val="28"/>
          <w:szCs w:val="28"/>
        </w:rPr>
      </w:pPr>
      <w:r>
        <w:rPr>
          <w:sz w:val="28"/>
          <w:szCs w:val="28"/>
        </w:rPr>
        <w:t xml:space="preserve">     5. увеличить количество участников краевого форума «Научно-технический потенциал Сибири» до 15 человек;</w:t>
      </w:r>
    </w:p>
    <w:p w:rsidR="00F3628B" w:rsidRDefault="00F3628B" w:rsidP="00F3628B">
      <w:pPr>
        <w:spacing w:line="276" w:lineRule="auto"/>
        <w:rPr>
          <w:sz w:val="28"/>
          <w:szCs w:val="28"/>
        </w:rPr>
      </w:pPr>
      <w:r>
        <w:rPr>
          <w:sz w:val="28"/>
          <w:szCs w:val="28"/>
        </w:rPr>
        <w:t xml:space="preserve">           6. увеличить количество участников краевого этапа конкурса «Страна чудес – страна исследований» до 6 человек;</w:t>
      </w:r>
    </w:p>
    <w:p w:rsidR="00F3628B" w:rsidRDefault="00F3628B" w:rsidP="00F3628B">
      <w:pPr>
        <w:spacing w:line="276" w:lineRule="auto"/>
        <w:ind w:firstLine="720"/>
        <w:rPr>
          <w:sz w:val="28"/>
          <w:szCs w:val="28"/>
        </w:rPr>
      </w:pPr>
      <w:r>
        <w:rPr>
          <w:sz w:val="28"/>
          <w:szCs w:val="28"/>
        </w:rPr>
        <w:t>7. обеспечить участие всех школ района в муниципальном этапе Олимпиады для обучающихся начальных классов;</w:t>
      </w:r>
    </w:p>
    <w:p w:rsidR="00F3628B" w:rsidRDefault="00F3628B" w:rsidP="00F3628B">
      <w:pPr>
        <w:spacing w:line="276" w:lineRule="auto"/>
        <w:ind w:firstLine="720"/>
        <w:rPr>
          <w:sz w:val="28"/>
          <w:szCs w:val="28"/>
        </w:rPr>
      </w:pPr>
      <w:r>
        <w:rPr>
          <w:sz w:val="28"/>
          <w:szCs w:val="28"/>
        </w:rPr>
        <w:t xml:space="preserve">8. провести муниципальный этап олимпиады для 5-6 классов в рамках муниципального этапа </w:t>
      </w:r>
      <w:proofErr w:type="spellStart"/>
      <w:r>
        <w:rPr>
          <w:sz w:val="28"/>
          <w:szCs w:val="28"/>
        </w:rPr>
        <w:t>ВсОШ</w:t>
      </w:r>
      <w:proofErr w:type="spellEnd"/>
      <w:r>
        <w:rPr>
          <w:sz w:val="28"/>
          <w:szCs w:val="28"/>
        </w:rPr>
        <w:t xml:space="preserve">; </w:t>
      </w:r>
    </w:p>
    <w:p w:rsidR="00F3628B" w:rsidRDefault="00F3628B" w:rsidP="00F3628B">
      <w:pPr>
        <w:spacing w:line="276" w:lineRule="auto"/>
        <w:ind w:firstLine="720"/>
        <w:rPr>
          <w:sz w:val="28"/>
          <w:szCs w:val="28"/>
        </w:rPr>
      </w:pPr>
      <w:r>
        <w:rPr>
          <w:sz w:val="28"/>
          <w:szCs w:val="28"/>
        </w:rPr>
        <w:t xml:space="preserve">9. оказывать консультационную помощь педагогам и </w:t>
      </w:r>
      <w:proofErr w:type="gramStart"/>
      <w:r>
        <w:rPr>
          <w:sz w:val="28"/>
          <w:szCs w:val="28"/>
        </w:rPr>
        <w:t>родителям</w:t>
      </w:r>
      <w:proofErr w:type="gramEnd"/>
      <w:r>
        <w:rPr>
          <w:sz w:val="28"/>
          <w:szCs w:val="28"/>
        </w:rPr>
        <w:t xml:space="preserve"> работающим с одаренными детьми;      </w:t>
      </w:r>
    </w:p>
    <w:p w:rsidR="00F3628B" w:rsidRDefault="00F3628B" w:rsidP="00F3628B">
      <w:pPr>
        <w:spacing w:line="276" w:lineRule="auto"/>
        <w:ind w:firstLine="360"/>
        <w:rPr>
          <w:sz w:val="28"/>
          <w:szCs w:val="28"/>
        </w:rPr>
      </w:pPr>
      <w:r>
        <w:rPr>
          <w:sz w:val="28"/>
          <w:szCs w:val="28"/>
        </w:rPr>
        <w:t xml:space="preserve">    10. обеспечить участие учащихся в краевых интенсивных школах для интеллектуально одаренных детей (до 15 школьников);</w:t>
      </w:r>
    </w:p>
    <w:p w:rsidR="00F3628B" w:rsidRDefault="00F3628B" w:rsidP="00F3628B">
      <w:pPr>
        <w:spacing w:line="276" w:lineRule="auto"/>
        <w:rPr>
          <w:sz w:val="28"/>
          <w:szCs w:val="28"/>
        </w:rPr>
      </w:pPr>
      <w:r>
        <w:rPr>
          <w:sz w:val="28"/>
          <w:szCs w:val="28"/>
        </w:rPr>
        <w:t xml:space="preserve">         11. разработка положения и организация муниципального этапа </w:t>
      </w:r>
      <w:proofErr w:type="spellStart"/>
      <w:r>
        <w:rPr>
          <w:sz w:val="28"/>
          <w:szCs w:val="28"/>
        </w:rPr>
        <w:t>компетентностного</w:t>
      </w:r>
      <w:proofErr w:type="spellEnd"/>
      <w:r>
        <w:rPr>
          <w:sz w:val="28"/>
          <w:szCs w:val="28"/>
        </w:rPr>
        <w:t xml:space="preserve"> чемпионата «</w:t>
      </w:r>
      <w:proofErr w:type="spellStart"/>
      <w:r>
        <w:rPr>
          <w:sz w:val="28"/>
          <w:szCs w:val="28"/>
        </w:rPr>
        <w:t>МетаЧемп</w:t>
      </w:r>
      <w:proofErr w:type="spellEnd"/>
      <w:r>
        <w:rPr>
          <w:sz w:val="28"/>
          <w:szCs w:val="28"/>
        </w:rPr>
        <w:t>» для учащихся 7-10 классов школ Богучанского района.</w:t>
      </w:r>
    </w:p>
    <w:p w:rsidR="005C7DE6" w:rsidRPr="00816C0D" w:rsidRDefault="00F3628B" w:rsidP="00816C0D">
      <w:pPr>
        <w:spacing w:line="276" w:lineRule="auto"/>
        <w:rPr>
          <w:b/>
          <w:sz w:val="28"/>
          <w:szCs w:val="28"/>
        </w:rPr>
      </w:pPr>
      <w:r w:rsidRPr="00816C0D">
        <w:rPr>
          <w:b/>
          <w:sz w:val="28"/>
          <w:szCs w:val="28"/>
        </w:rPr>
        <w:t xml:space="preserve">     </w:t>
      </w:r>
      <w:r w:rsidR="005C7DE6" w:rsidRPr="00816C0D">
        <w:rPr>
          <w:b/>
          <w:sz w:val="28"/>
          <w:szCs w:val="28"/>
        </w:rPr>
        <w:t>Отчет о деятельности органов опеки и попечительства управления образования администрации Богучанского района за 2017/2018 год.</w:t>
      </w:r>
    </w:p>
    <w:p w:rsidR="005C7DE6" w:rsidRDefault="005C7DE6" w:rsidP="005C7DE6">
      <w:pPr>
        <w:ind w:firstLine="417"/>
        <w:jc w:val="both"/>
        <w:rPr>
          <w:sz w:val="28"/>
          <w:szCs w:val="28"/>
        </w:rPr>
      </w:pPr>
    </w:p>
    <w:p w:rsidR="005C7DE6" w:rsidRDefault="005C7DE6" w:rsidP="005C7DE6">
      <w:pPr>
        <w:jc w:val="both"/>
        <w:rPr>
          <w:sz w:val="28"/>
          <w:szCs w:val="28"/>
        </w:rPr>
      </w:pPr>
      <w:r>
        <w:rPr>
          <w:sz w:val="28"/>
          <w:szCs w:val="28"/>
        </w:rPr>
        <w:t xml:space="preserve">        На 01.07.2018 года на учете в органах опеки и попечительства состоит  234 ребёнка, из них:</w:t>
      </w:r>
    </w:p>
    <w:p w:rsidR="005C7DE6" w:rsidRDefault="005C7DE6" w:rsidP="005C7DE6">
      <w:pPr>
        <w:jc w:val="both"/>
        <w:rPr>
          <w:sz w:val="28"/>
          <w:szCs w:val="28"/>
        </w:rPr>
      </w:pPr>
      <w:r>
        <w:rPr>
          <w:sz w:val="28"/>
          <w:szCs w:val="28"/>
        </w:rPr>
        <w:t xml:space="preserve">2 ребёнка  переданы под опеку и попечительство на основании заявления  родителей («добровольно переданные»); </w:t>
      </w:r>
    </w:p>
    <w:p w:rsidR="005C7DE6" w:rsidRDefault="005C7DE6" w:rsidP="005C7DE6">
      <w:pPr>
        <w:jc w:val="both"/>
        <w:rPr>
          <w:sz w:val="28"/>
          <w:szCs w:val="28"/>
        </w:rPr>
      </w:pPr>
      <w:r>
        <w:rPr>
          <w:sz w:val="28"/>
          <w:szCs w:val="28"/>
        </w:rPr>
        <w:t xml:space="preserve">179 детей проживает в семьях, где опека осуществляется гражданами на безвозмездной основе (в том числе 13 детей под предварительной опекой); </w:t>
      </w:r>
    </w:p>
    <w:p w:rsidR="005C7DE6" w:rsidRDefault="005C7DE6" w:rsidP="005C7DE6">
      <w:pPr>
        <w:jc w:val="both"/>
        <w:rPr>
          <w:sz w:val="28"/>
          <w:szCs w:val="28"/>
        </w:rPr>
      </w:pPr>
      <w:r>
        <w:rPr>
          <w:sz w:val="28"/>
          <w:szCs w:val="28"/>
        </w:rPr>
        <w:t xml:space="preserve">48 детей переданы на возмездную форму опеки  - по договору  о приемной семье, 1 ребёнок находится в СИЗО, 4 ребёнка не </w:t>
      </w:r>
      <w:proofErr w:type="gramStart"/>
      <w:r>
        <w:rPr>
          <w:sz w:val="28"/>
          <w:szCs w:val="28"/>
        </w:rPr>
        <w:t>устроены</w:t>
      </w:r>
      <w:proofErr w:type="gramEnd"/>
      <w:r>
        <w:rPr>
          <w:sz w:val="28"/>
          <w:szCs w:val="28"/>
        </w:rPr>
        <w:t xml:space="preserve"> находятся в КГБУ СО «Центр семьи «Богучанский» и КГБУ СО «Центр семьи «</w:t>
      </w:r>
      <w:proofErr w:type="spellStart"/>
      <w:r>
        <w:rPr>
          <w:sz w:val="28"/>
          <w:szCs w:val="28"/>
        </w:rPr>
        <w:t>Канский</w:t>
      </w:r>
      <w:proofErr w:type="spellEnd"/>
      <w:r>
        <w:rPr>
          <w:sz w:val="28"/>
          <w:szCs w:val="28"/>
        </w:rPr>
        <w:t>».</w:t>
      </w:r>
    </w:p>
    <w:p w:rsidR="005C7DE6" w:rsidRDefault="005C7DE6" w:rsidP="005C7DE6">
      <w:pPr>
        <w:jc w:val="both"/>
        <w:rPr>
          <w:sz w:val="28"/>
          <w:szCs w:val="28"/>
        </w:rPr>
      </w:pPr>
      <w:r>
        <w:rPr>
          <w:sz w:val="28"/>
          <w:szCs w:val="28"/>
        </w:rPr>
        <w:t xml:space="preserve">       В семьях усыновителей проживает 32 ребёнка.</w:t>
      </w:r>
    </w:p>
    <w:p w:rsidR="005C7DE6" w:rsidRDefault="005C7DE6" w:rsidP="005C7DE6">
      <w:pPr>
        <w:ind w:firstLine="417"/>
        <w:jc w:val="both"/>
        <w:rPr>
          <w:sz w:val="28"/>
          <w:szCs w:val="28"/>
        </w:rPr>
      </w:pPr>
      <w:r>
        <w:rPr>
          <w:sz w:val="28"/>
          <w:szCs w:val="28"/>
        </w:rPr>
        <w:t xml:space="preserve">В 2017 году выявлено 52 ребёнка, оставшихся без попечения родителей, за 6 месяцев 2018 года выявлен 21 ребёнок. Из общего количества выявленных в 2017 году  6 детей (11,53%) являются сиротами, за 6 месяцев 2018 года сирот нет.    </w:t>
      </w:r>
    </w:p>
    <w:p w:rsidR="005C7DE6" w:rsidRDefault="005C7DE6" w:rsidP="005C7DE6">
      <w:pPr>
        <w:ind w:firstLine="417"/>
        <w:jc w:val="both"/>
        <w:rPr>
          <w:sz w:val="28"/>
          <w:szCs w:val="28"/>
        </w:rPr>
      </w:pPr>
    </w:p>
    <w:p w:rsidR="005C7DE6" w:rsidRDefault="005C7DE6" w:rsidP="005C7DE6">
      <w:pPr>
        <w:jc w:val="center"/>
        <w:rPr>
          <w:b/>
          <w:sz w:val="28"/>
          <w:szCs w:val="28"/>
        </w:rPr>
      </w:pPr>
      <w:r>
        <w:rPr>
          <w:b/>
          <w:sz w:val="28"/>
          <w:szCs w:val="28"/>
        </w:rPr>
        <w:t xml:space="preserve">Данные об устройстве выявленных детей, оставшихся без попечения родителей в </w:t>
      </w:r>
      <w:proofErr w:type="spellStart"/>
      <w:r>
        <w:rPr>
          <w:b/>
          <w:sz w:val="28"/>
          <w:szCs w:val="28"/>
        </w:rPr>
        <w:t>Богучанском</w:t>
      </w:r>
      <w:proofErr w:type="spellEnd"/>
      <w:r>
        <w:rPr>
          <w:b/>
          <w:sz w:val="28"/>
          <w:szCs w:val="28"/>
        </w:rPr>
        <w:t xml:space="preserve"> районе:</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8"/>
        <w:gridCol w:w="566"/>
        <w:gridCol w:w="566"/>
        <w:gridCol w:w="567"/>
        <w:gridCol w:w="567"/>
        <w:gridCol w:w="567"/>
        <w:gridCol w:w="567"/>
        <w:gridCol w:w="567"/>
        <w:gridCol w:w="567"/>
        <w:gridCol w:w="567"/>
        <w:gridCol w:w="567"/>
        <w:gridCol w:w="709"/>
      </w:tblGrid>
      <w:tr w:rsidR="005C7DE6" w:rsidTr="005C7DE6">
        <w:trPr>
          <w:trHeight w:val="449"/>
        </w:trPr>
        <w:tc>
          <w:tcPr>
            <w:tcW w:w="1951" w:type="dxa"/>
            <w:tcBorders>
              <w:top w:val="single" w:sz="4" w:space="0" w:color="auto"/>
              <w:left w:val="single" w:sz="4" w:space="0" w:color="auto"/>
              <w:bottom w:val="single" w:sz="4" w:space="0" w:color="auto"/>
              <w:right w:val="single" w:sz="4" w:space="0" w:color="auto"/>
            </w:tcBorders>
          </w:tcPr>
          <w:p w:rsidR="005C7DE6" w:rsidRDefault="005C7DE6">
            <w:pPr>
              <w:spacing w:line="276" w:lineRule="auto"/>
              <w:jc w:val="both"/>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16"/>
                <w:szCs w:val="16"/>
                <w:lang w:eastAsia="en-US"/>
              </w:rPr>
            </w:pPr>
            <w:r>
              <w:rPr>
                <w:b/>
                <w:sz w:val="16"/>
                <w:szCs w:val="16"/>
                <w:lang w:eastAsia="en-US"/>
              </w:rPr>
              <w:t>2008</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16"/>
                <w:szCs w:val="16"/>
                <w:lang w:eastAsia="en-US"/>
              </w:rPr>
            </w:pPr>
            <w:r>
              <w:rPr>
                <w:b/>
                <w:sz w:val="16"/>
                <w:szCs w:val="16"/>
                <w:lang w:eastAsia="en-US"/>
              </w:rPr>
              <w:t>2009</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16"/>
                <w:szCs w:val="16"/>
                <w:lang w:eastAsia="en-US"/>
              </w:rPr>
            </w:pPr>
            <w:r>
              <w:rPr>
                <w:b/>
                <w:sz w:val="16"/>
                <w:szCs w:val="16"/>
                <w:lang w:eastAsia="en-US"/>
              </w:rPr>
              <w:t>2010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16"/>
                <w:szCs w:val="16"/>
                <w:lang w:eastAsia="en-US"/>
              </w:rPr>
            </w:pPr>
            <w:r>
              <w:rPr>
                <w:b/>
                <w:sz w:val="16"/>
                <w:szCs w:val="16"/>
                <w:lang w:eastAsia="en-US"/>
              </w:rPr>
              <w:t>2011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16"/>
                <w:szCs w:val="16"/>
                <w:lang w:eastAsia="en-US"/>
              </w:rPr>
            </w:pPr>
            <w:r>
              <w:rPr>
                <w:b/>
                <w:sz w:val="16"/>
                <w:szCs w:val="16"/>
                <w:lang w:eastAsia="en-US"/>
              </w:rPr>
              <w:t>2012</w:t>
            </w:r>
          </w:p>
        </w:tc>
        <w:tc>
          <w:tcPr>
            <w:tcW w:w="567" w:type="dxa"/>
            <w:tcBorders>
              <w:top w:val="single" w:sz="4" w:space="0" w:color="auto"/>
              <w:left w:val="single" w:sz="4" w:space="0" w:color="auto"/>
              <w:bottom w:val="single" w:sz="4" w:space="0" w:color="auto"/>
              <w:right w:val="single" w:sz="4" w:space="0" w:color="auto"/>
            </w:tcBorders>
          </w:tcPr>
          <w:p w:rsidR="005C7DE6" w:rsidRDefault="005C7DE6">
            <w:pPr>
              <w:spacing w:line="276" w:lineRule="auto"/>
              <w:jc w:val="center"/>
              <w:rPr>
                <w:b/>
                <w:sz w:val="16"/>
                <w:szCs w:val="16"/>
                <w:lang w:eastAsia="en-US"/>
              </w:rPr>
            </w:pPr>
            <w:r>
              <w:rPr>
                <w:b/>
                <w:sz w:val="16"/>
                <w:szCs w:val="16"/>
                <w:lang w:eastAsia="en-US"/>
              </w:rPr>
              <w:t>2013</w:t>
            </w:r>
          </w:p>
          <w:p w:rsidR="005C7DE6" w:rsidRDefault="005C7DE6">
            <w:pPr>
              <w:spacing w:line="276" w:lineRule="auto"/>
              <w:jc w:val="cente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16"/>
                <w:szCs w:val="16"/>
                <w:lang w:eastAsia="en-US"/>
              </w:rPr>
            </w:pPr>
            <w:r>
              <w:rPr>
                <w:b/>
                <w:sz w:val="16"/>
                <w:szCs w:val="16"/>
                <w:lang w:eastAsia="en-US"/>
              </w:rPr>
              <w:t>2014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16"/>
                <w:szCs w:val="16"/>
                <w:lang w:eastAsia="en-US"/>
              </w:rPr>
            </w:pPr>
            <w:r>
              <w:rPr>
                <w:b/>
                <w:sz w:val="16"/>
                <w:szCs w:val="16"/>
                <w:lang w:eastAsia="en-US"/>
              </w:rPr>
              <w:t>2015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16"/>
                <w:szCs w:val="16"/>
                <w:lang w:eastAsia="en-US"/>
              </w:rPr>
            </w:pPr>
            <w:r>
              <w:rPr>
                <w:b/>
                <w:sz w:val="16"/>
                <w:szCs w:val="16"/>
                <w:lang w:eastAsia="en-US"/>
              </w:rPr>
              <w:t>2016</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16"/>
                <w:szCs w:val="16"/>
                <w:lang w:eastAsia="en-US"/>
              </w:rPr>
            </w:pPr>
            <w:r>
              <w:rPr>
                <w:b/>
                <w:sz w:val="16"/>
                <w:szCs w:val="16"/>
                <w:lang w:eastAsia="en-US"/>
              </w:rPr>
              <w:t xml:space="preserve">2017 </w:t>
            </w:r>
          </w:p>
        </w:tc>
        <w:tc>
          <w:tcPr>
            <w:tcW w:w="709"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16"/>
                <w:szCs w:val="16"/>
                <w:lang w:eastAsia="en-US"/>
              </w:rPr>
            </w:pPr>
            <w:r>
              <w:rPr>
                <w:b/>
                <w:sz w:val="16"/>
                <w:szCs w:val="16"/>
                <w:lang w:eastAsia="en-US"/>
              </w:rPr>
              <w:t xml:space="preserve">2018 </w:t>
            </w:r>
          </w:p>
          <w:p w:rsidR="005C7DE6" w:rsidRDefault="005C7DE6">
            <w:pPr>
              <w:spacing w:line="276" w:lineRule="auto"/>
              <w:jc w:val="center"/>
              <w:rPr>
                <w:b/>
                <w:sz w:val="16"/>
                <w:szCs w:val="16"/>
                <w:lang w:eastAsia="en-US"/>
              </w:rPr>
            </w:pPr>
            <w:r>
              <w:rPr>
                <w:b/>
                <w:sz w:val="16"/>
                <w:szCs w:val="16"/>
                <w:lang w:eastAsia="en-US"/>
              </w:rPr>
              <w:t xml:space="preserve">6 </w:t>
            </w:r>
            <w:proofErr w:type="spellStart"/>
            <w:proofErr w:type="gramStart"/>
            <w:r>
              <w:rPr>
                <w:b/>
                <w:sz w:val="16"/>
                <w:szCs w:val="16"/>
                <w:lang w:eastAsia="en-US"/>
              </w:rPr>
              <w:t>мес</w:t>
            </w:r>
            <w:proofErr w:type="spellEnd"/>
            <w:proofErr w:type="gramEnd"/>
          </w:p>
        </w:tc>
      </w:tr>
      <w:tr w:rsidR="005C7DE6" w:rsidTr="005C7DE6">
        <w:trPr>
          <w:trHeight w:val="567"/>
        </w:trPr>
        <w:tc>
          <w:tcPr>
            <w:tcW w:w="195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both"/>
              <w:rPr>
                <w:lang w:eastAsia="en-US"/>
              </w:rPr>
            </w:pPr>
            <w:proofErr w:type="gramStart"/>
            <w:r>
              <w:rPr>
                <w:sz w:val="22"/>
                <w:szCs w:val="22"/>
                <w:lang w:eastAsia="en-US"/>
              </w:rPr>
              <w:lastRenderedPageBreak/>
              <w:t>Неустроенные</w:t>
            </w:r>
            <w:proofErr w:type="gramEnd"/>
            <w:r>
              <w:rPr>
                <w:sz w:val="22"/>
                <w:szCs w:val="22"/>
                <w:lang w:eastAsia="en-US"/>
              </w:rPr>
              <w:t xml:space="preserve"> на начало года</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r>
      <w:tr w:rsidR="005C7DE6" w:rsidTr="005C7DE6">
        <w:trPr>
          <w:trHeight w:val="314"/>
        </w:trPr>
        <w:tc>
          <w:tcPr>
            <w:tcW w:w="195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both"/>
              <w:rPr>
                <w:lang w:eastAsia="en-US"/>
              </w:rPr>
            </w:pPr>
            <w:r>
              <w:rPr>
                <w:sz w:val="22"/>
                <w:szCs w:val="22"/>
                <w:lang w:eastAsia="en-US"/>
              </w:rPr>
              <w:t>Выявлено за год</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81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47</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33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46</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30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57</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29</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21</w:t>
            </w:r>
          </w:p>
        </w:tc>
      </w:tr>
      <w:tr w:rsidR="005C7DE6" w:rsidTr="005C7DE6">
        <w:trPr>
          <w:trHeight w:val="554"/>
        </w:trPr>
        <w:tc>
          <w:tcPr>
            <w:tcW w:w="195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both"/>
              <w:rPr>
                <w:lang w:eastAsia="en-US"/>
              </w:rPr>
            </w:pPr>
            <w:r>
              <w:rPr>
                <w:sz w:val="22"/>
                <w:szCs w:val="22"/>
                <w:lang w:eastAsia="en-US"/>
              </w:rPr>
              <w:t>Из выявленных за год сирот:</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28"/>
                <w:szCs w:val="28"/>
                <w:lang w:eastAsia="en-US"/>
              </w:rPr>
            </w:pPr>
            <w:r>
              <w:rPr>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28"/>
                <w:szCs w:val="28"/>
                <w:lang w:eastAsia="en-US"/>
              </w:rPr>
            </w:pPr>
            <w:r>
              <w:rPr>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28"/>
                <w:szCs w:val="28"/>
                <w:lang w:eastAsia="en-US"/>
              </w:rPr>
            </w:pPr>
            <w:r>
              <w:rPr>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28"/>
                <w:szCs w:val="28"/>
                <w:lang w:eastAsia="en-US"/>
              </w:rPr>
            </w:pPr>
            <w:r>
              <w:rPr>
                <w:sz w:val="28"/>
                <w:szCs w:val="28"/>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28"/>
                <w:szCs w:val="28"/>
                <w:lang w:eastAsia="en-US"/>
              </w:rPr>
            </w:pPr>
            <w:r>
              <w:rPr>
                <w:sz w:val="28"/>
                <w:szCs w:val="28"/>
                <w:lang w:eastAsia="en-US"/>
              </w:rPr>
              <w:t>0</w:t>
            </w:r>
          </w:p>
        </w:tc>
      </w:tr>
      <w:tr w:rsidR="005C7DE6" w:rsidTr="005C7DE6">
        <w:trPr>
          <w:trHeight w:val="539"/>
        </w:trPr>
        <w:tc>
          <w:tcPr>
            <w:tcW w:w="195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both"/>
              <w:rPr>
                <w:lang w:eastAsia="en-US"/>
              </w:rPr>
            </w:pPr>
            <w:r>
              <w:rPr>
                <w:sz w:val="22"/>
                <w:szCs w:val="22"/>
                <w:lang w:eastAsia="en-US"/>
              </w:rPr>
              <w:t>Устроено в учреждения</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7</w:t>
            </w:r>
          </w:p>
        </w:tc>
      </w:tr>
      <w:tr w:rsidR="005C7DE6" w:rsidTr="005C7DE6">
        <w:trPr>
          <w:trHeight w:val="314"/>
        </w:trPr>
        <w:tc>
          <w:tcPr>
            <w:tcW w:w="195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both"/>
              <w:rPr>
                <w:lang w:eastAsia="en-US"/>
              </w:rPr>
            </w:pPr>
            <w:r>
              <w:rPr>
                <w:sz w:val="22"/>
                <w:szCs w:val="22"/>
                <w:lang w:eastAsia="en-US"/>
              </w:rPr>
              <w:t>ПУ</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r>
      <w:tr w:rsidR="005C7DE6" w:rsidTr="005C7DE6">
        <w:trPr>
          <w:trHeight w:val="554"/>
        </w:trPr>
        <w:tc>
          <w:tcPr>
            <w:tcW w:w="195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both"/>
              <w:rPr>
                <w:lang w:eastAsia="en-US"/>
              </w:rPr>
            </w:pPr>
            <w:r>
              <w:rPr>
                <w:sz w:val="22"/>
                <w:szCs w:val="22"/>
                <w:lang w:eastAsia="en-US"/>
              </w:rPr>
              <w:t>Опека (попечительство)</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19</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19</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35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18</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r>
      <w:tr w:rsidR="005C7DE6" w:rsidTr="005C7DE6">
        <w:trPr>
          <w:trHeight w:val="314"/>
        </w:trPr>
        <w:tc>
          <w:tcPr>
            <w:tcW w:w="195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both"/>
              <w:rPr>
                <w:lang w:eastAsia="en-US"/>
              </w:rPr>
            </w:pPr>
            <w:r>
              <w:rPr>
                <w:sz w:val="22"/>
                <w:szCs w:val="22"/>
                <w:lang w:eastAsia="en-US"/>
              </w:rPr>
              <w:t>Приёмная семья</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r>
      <w:tr w:rsidR="005C7DE6" w:rsidTr="005C7DE6">
        <w:trPr>
          <w:trHeight w:val="314"/>
        </w:trPr>
        <w:tc>
          <w:tcPr>
            <w:tcW w:w="195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both"/>
              <w:rPr>
                <w:lang w:eastAsia="en-US"/>
              </w:rPr>
            </w:pPr>
            <w:r>
              <w:rPr>
                <w:lang w:eastAsia="en-US"/>
              </w:rPr>
              <w:t>Предварительная опека</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11</w:t>
            </w:r>
          </w:p>
        </w:tc>
      </w:tr>
      <w:tr w:rsidR="005C7DE6" w:rsidTr="005C7DE6">
        <w:trPr>
          <w:trHeight w:val="314"/>
        </w:trPr>
        <w:tc>
          <w:tcPr>
            <w:tcW w:w="195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both"/>
              <w:rPr>
                <w:lang w:eastAsia="en-US"/>
              </w:rPr>
            </w:pPr>
            <w:r>
              <w:rPr>
                <w:sz w:val="22"/>
                <w:szCs w:val="22"/>
                <w:lang w:eastAsia="en-US"/>
              </w:rPr>
              <w:t>Усыновление</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r>
      <w:tr w:rsidR="005C7DE6" w:rsidTr="005C7DE6">
        <w:trPr>
          <w:trHeight w:val="554"/>
        </w:trPr>
        <w:tc>
          <w:tcPr>
            <w:tcW w:w="195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both"/>
              <w:rPr>
                <w:lang w:eastAsia="en-US"/>
              </w:rPr>
            </w:pPr>
            <w:r>
              <w:rPr>
                <w:sz w:val="22"/>
                <w:szCs w:val="22"/>
                <w:lang w:eastAsia="en-US"/>
              </w:rPr>
              <w:t>Возвращено родителям</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r>
      <w:tr w:rsidR="005C7DE6" w:rsidTr="005C7DE6">
        <w:trPr>
          <w:trHeight w:val="539"/>
        </w:trPr>
        <w:tc>
          <w:tcPr>
            <w:tcW w:w="195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both"/>
              <w:rPr>
                <w:lang w:eastAsia="en-US"/>
              </w:rPr>
            </w:pPr>
            <w:r>
              <w:rPr>
                <w:sz w:val="22"/>
                <w:szCs w:val="22"/>
                <w:lang w:eastAsia="en-US"/>
              </w:rPr>
              <w:t>Выбыли по иным основаниям</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r>
      <w:tr w:rsidR="005C7DE6" w:rsidTr="005C7DE6">
        <w:trPr>
          <w:trHeight w:val="557"/>
        </w:trPr>
        <w:tc>
          <w:tcPr>
            <w:tcW w:w="195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both"/>
              <w:rPr>
                <w:lang w:eastAsia="en-US"/>
              </w:rPr>
            </w:pPr>
            <w:proofErr w:type="gramStart"/>
            <w:r>
              <w:rPr>
                <w:sz w:val="22"/>
                <w:szCs w:val="22"/>
                <w:lang w:eastAsia="en-US"/>
              </w:rPr>
              <w:t>неустроенные</w:t>
            </w:r>
            <w:proofErr w:type="gramEnd"/>
            <w:r>
              <w:rPr>
                <w:sz w:val="22"/>
                <w:szCs w:val="22"/>
                <w:lang w:eastAsia="en-US"/>
              </w:rPr>
              <w:t xml:space="preserve"> на конец года</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r>
    </w:tbl>
    <w:p w:rsidR="005C7DE6" w:rsidRDefault="005C7DE6" w:rsidP="005C7DE6">
      <w:pPr>
        <w:jc w:val="both"/>
        <w:rPr>
          <w:sz w:val="28"/>
          <w:szCs w:val="28"/>
        </w:rPr>
      </w:pPr>
      <w:r>
        <w:rPr>
          <w:sz w:val="28"/>
          <w:szCs w:val="28"/>
        </w:rPr>
        <w:t xml:space="preserve">        </w:t>
      </w:r>
    </w:p>
    <w:p w:rsidR="005C7DE6" w:rsidRDefault="005C7DE6" w:rsidP="005C7DE6">
      <w:pPr>
        <w:jc w:val="both"/>
        <w:rPr>
          <w:sz w:val="28"/>
          <w:szCs w:val="28"/>
        </w:rPr>
      </w:pPr>
      <w:r>
        <w:rPr>
          <w:sz w:val="28"/>
          <w:szCs w:val="28"/>
        </w:rPr>
        <w:t xml:space="preserve">       Семейным Кодексом Российской Федерации предусмотрены две формы семейного воспитания детей-сирот и детей, оставшихся без попечения родителей: усыновление (удочерение) и опека или попечительство (в том числе приемная семья).</w:t>
      </w:r>
    </w:p>
    <w:p w:rsidR="005C7DE6" w:rsidRDefault="005C7DE6" w:rsidP="005C7DE6">
      <w:pPr>
        <w:jc w:val="both"/>
        <w:rPr>
          <w:sz w:val="28"/>
          <w:szCs w:val="28"/>
        </w:rPr>
      </w:pPr>
      <w:r>
        <w:rPr>
          <w:sz w:val="28"/>
          <w:szCs w:val="28"/>
        </w:rPr>
        <w:t xml:space="preserve">        Приоритетной формой семейного воспитания детей-сирот и детей, оставшихся без попечения родителей, является усыновление (удочерение) ребенка. </w:t>
      </w:r>
    </w:p>
    <w:p w:rsidR="005C7DE6" w:rsidRDefault="005C7DE6" w:rsidP="005C7DE6">
      <w:pPr>
        <w:jc w:val="both"/>
        <w:rPr>
          <w:sz w:val="28"/>
          <w:szCs w:val="28"/>
        </w:rPr>
      </w:pPr>
      <w:r>
        <w:rPr>
          <w:sz w:val="28"/>
          <w:szCs w:val="28"/>
        </w:rPr>
        <w:t xml:space="preserve">        Преимущественной формой семейного устройства является опека (попечительство).  </w:t>
      </w:r>
    </w:p>
    <w:p w:rsidR="005C7DE6" w:rsidRDefault="005C7DE6" w:rsidP="005C7DE6">
      <w:pPr>
        <w:ind w:firstLine="426"/>
        <w:jc w:val="both"/>
        <w:rPr>
          <w:sz w:val="28"/>
          <w:szCs w:val="28"/>
        </w:rPr>
      </w:pPr>
      <w:r>
        <w:rPr>
          <w:sz w:val="28"/>
          <w:szCs w:val="28"/>
        </w:rPr>
        <w:t xml:space="preserve">  Из выявленных в </w:t>
      </w:r>
      <w:proofErr w:type="spellStart"/>
      <w:r>
        <w:rPr>
          <w:sz w:val="28"/>
          <w:szCs w:val="28"/>
        </w:rPr>
        <w:t>Богучанском</w:t>
      </w:r>
      <w:proofErr w:type="spellEnd"/>
      <w:r>
        <w:rPr>
          <w:sz w:val="28"/>
          <w:szCs w:val="28"/>
        </w:rPr>
        <w:t xml:space="preserve"> районе за 2017 год 10 детей определены под надзор в детские дома, 5 в дома ребёнка, 1 в доме-интернате для умственно-отсталых детей, в семьи устроены 33 ребёнка (в том числе 13 на конец года находятся под предварительной опекой). Из организаций для детей-сирот и </w:t>
      </w:r>
      <w:proofErr w:type="gramStart"/>
      <w:r>
        <w:rPr>
          <w:sz w:val="28"/>
          <w:szCs w:val="28"/>
        </w:rPr>
        <w:t>детей</w:t>
      </w:r>
      <w:proofErr w:type="gramEnd"/>
      <w:r>
        <w:rPr>
          <w:sz w:val="28"/>
          <w:szCs w:val="28"/>
        </w:rPr>
        <w:t xml:space="preserve"> оставшихся без попечения родителей, находящихся в Красноярском крае в семьи опекунов приняты 9 детей, кандидатами получившими заключение о возможности принятия детей в нашем районе.</w:t>
      </w:r>
    </w:p>
    <w:p w:rsidR="005C7DE6" w:rsidRDefault="005C7DE6" w:rsidP="005C7DE6">
      <w:pPr>
        <w:jc w:val="both"/>
        <w:rPr>
          <w:sz w:val="28"/>
          <w:szCs w:val="28"/>
        </w:rPr>
      </w:pPr>
      <w:r>
        <w:rPr>
          <w:sz w:val="28"/>
          <w:szCs w:val="28"/>
        </w:rPr>
        <w:t xml:space="preserve">       За 6 месяцев 2018 года 7 детей определены под надзор в детские дома       (4 из них находились в данных организациях временно с 2017 года), в семьи устроены 12 детей (в том числе 11 находятся под предварительной опекой).       Из организаций для детей-сирот и </w:t>
      </w:r>
      <w:proofErr w:type="gramStart"/>
      <w:r>
        <w:rPr>
          <w:sz w:val="28"/>
          <w:szCs w:val="28"/>
        </w:rPr>
        <w:t>детей</w:t>
      </w:r>
      <w:proofErr w:type="gramEnd"/>
      <w:r>
        <w:rPr>
          <w:sz w:val="28"/>
          <w:szCs w:val="28"/>
        </w:rPr>
        <w:t xml:space="preserve"> оставшихся без попечения родителей, находящихся в Красноярском крае в семьи приняты 2 ребёнка, кандидатами получившими заключение о возможности принятия детей в нашем районе.      </w:t>
      </w:r>
    </w:p>
    <w:p w:rsidR="005C7DE6" w:rsidRDefault="005C7DE6" w:rsidP="005C7DE6">
      <w:pPr>
        <w:jc w:val="both"/>
        <w:rPr>
          <w:sz w:val="28"/>
          <w:szCs w:val="28"/>
        </w:rPr>
      </w:pPr>
      <w:r>
        <w:rPr>
          <w:sz w:val="28"/>
          <w:szCs w:val="28"/>
        </w:rPr>
        <w:lastRenderedPageBreak/>
        <w:t xml:space="preserve">       Усыновление (удочерение) является индивидуальной формой семейного воспитания и носит бессрочный характер. Причем такое устройство предполагает возникновение длительных, более того, пожизненных отношений ребенка с посторонними людьми.  И наконец, усыновление (удочерение) - это «такая форма воспитания детей в семье усыновителя, при которой обеспечиваются условия жизни, равные с условиями жизни родных детей».</w:t>
      </w:r>
    </w:p>
    <w:p w:rsidR="005C7DE6" w:rsidRDefault="005C7DE6" w:rsidP="005C7DE6">
      <w:pPr>
        <w:ind w:left="-120"/>
        <w:jc w:val="both"/>
        <w:rPr>
          <w:sz w:val="28"/>
          <w:szCs w:val="28"/>
        </w:rPr>
      </w:pPr>
      <w:r>
        <w:rPr>
          <w:sz w:val="28"/>
          <w:szCs w:val="28"/>
        </w:rPr>
        <w:t xml:space="preserve">        На усыновление посторонним гражданам в 2017 году усыновлен 1 ребёнок (из-под опеки), за 6 месяца 2018 года вынесено 1 решение  суда об усыновлении (не вступило в законную силу). Низкое количество </w:t>
      </w:r>
      <w:proofErr w:type="gramStart"/>
      <w:r>
        <w:rPr>
          <w:sz w:val="28"/>
          <w:szCs w:val="28"/>
        </w:rPr>
        <w:t>детей, передаваемых в районе на усыновление объясняется</w:t>
      </w:r>
      <w:proofErr w:type="gramEnd"/>
      <w:r>
        <w:rPr>
          <w:sz w:val="28"/>
          <w:szCs w:val="28"/>
        </w:rPr>
        <w:t xml:space="preserve"> тем, что в районе выявляется небольшое количество детей «отказников» (2016 год 1 отказ; 2017 год отказов нет, 2018 года отказов нет).</w:t>
      </w:r>
    </w:p>
    <w:p w:rsidR="005C7DE6" w:rsidRDefault="005C7DE6" w:rsidP="005C7DE6">
      <w:pPr>
        <w:jc w:val="center"/>
        <w:rPr>
          <w:b/>
          <w:sz w:val="28"/>
          <w:szCs w:val="28"/>
        </w:rPr>
      </w:pPr>
    </w:p>
    <w:p w:rsidR="005C7DE6" w:rsidRDefault="005C7DE6" w:rsidP="005C7DE6">
      <w:pPr>
        <w:ind w:left="705"/>
        <w:jc w:val="center"/>
        <w:rPr>
          <w:b/>
          <w:sz w:val="28"/>
          <w:szCs w:val="28"/>
        </w:rPr>
      </w:pPr>
      <w:r>
        <w:rPr>
          <w:b/>
          <w:sz w:val="28"/>
          <w:szCs w:val="28"/>
        </w:rPr>
        <w:t>Динамика устройства детей в семьи граждан</w:t>
      </w:r>
    </w:p>
    <w:p w:rsidR="005C7DE6" w:rsidRDefault="005C7DE6" w:rsidP="005C7DE6">
      <w:pPr>
        <w:ind w:left="705"/>
        <w:jc w:val="center"/>
        <w:rPr>
          <w:b/>
          <w:sz w:val="28"/>
          <w:szCs w:val="28"/>
        </w:rPr>
      </w:pPr>
      <w:r>
        <w:rPr>
          <w:b/>
          <w:sz w:val="28"/>
          <w:szCs w:val="28"/>
        </w:rPr>
        <w:t>(общие данные по устройству)</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5C7DE6" w:rsidTr="005C7DE6">
        <w:trPr>
          <w:trHeight w:val="1431"/>
        </w:trPr>
        <w:tc>
          <w:tcPr>
            <w:tcW w:w="2395" w:type="dxa"/>
            <w:tcBorders>
              <w:top w:val="single" w:sz="4" w:space="0" w:color="auto"/>
              <w:left w:val="single" w:sz="4" w:space="0" w:color="auto"/>
              <w:bottom w:val="single" w:sz="4" w:space="0" w:color="auto"/>
              <w:right w:val="single" w:sz="4" w:space="0" w:color="auto"/>
            </w:tcBorders>
          </w:tcPr>
          <w:p w:rsidR="005C7DE6" w:rsidRDefault="005C7DE6">
            <w:pPr>
              <w:spacing w:line="276" w:lineRule="auto"/>
              <w:jc w:val="center"/>
              <w:rPr>
                <w:b/>
                <w:sz w:val="28"/>
                <w:szCs w:val="28"/>
                <w:lang w:eastAsia="en-US"/>
              </w:rPr>
            </w:pP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Опека безвозмездная</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Опека возмездная</w:t>
            </w:r>
          </w:p>
          <w:p w:rsidR="005C7DE6" w:rsidRDefault="005C7DE6">
            <w:pPr>
              <w:spacing w:line="276" w:lineRule="auto"/>
              <w:jc w:val="center"/>
              <w:rPr>
                <w:b/>
                <w:sz w:val="28"/>
                <w:szCs w:val="28"/>
                <w:lang w:eastAsia="en-US"/>
              </w:rPr>
            </w:pPr>
            <w:r>
              <w:rPr>
                <w:b/>
                <w:sz w:val="28"/>
                <w:szCs w:val="28"/>
                <w:lang w:eastAsia="en-US"/>
              </w:rPr>
              <w:t>(Приёмная семья)</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усыновление</w:t>
            </w:r>
          </w:p>
        </w:tc>
      </w:tr>
      <w:tr w:rsidR="005C7DE6" w:rsidTr="005C7DE6">
        <w:trPr>
          <w:trHeight w:val="348"/>
        </w:trPr>
        <w:tc>
          <w:tcPr>
            <w:tcW w:w="2395"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2008</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61</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15</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r>
      <w:tr w:rsidR="005C7DE6" w:rsidTr="005C7DE6">
        <w:trPr>
          <w:trHeight w:val="361"/>
        </w:trPr>
        <w:tc>
          <w:tcPr>
            <w:tcW w:w="2395"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2009</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54</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r>
      <w:tr w:rsidR="005C7DE6" w:rsidTr="005C7DE6">
        <w:trPr>
          <w:trHeight w:val="361"/>
        </w:trPr>
        <w:tc>
          <w:tcPr>
            <w:tcW w:w="2395"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2010</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23</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w:t>
            </w:r>
          </w:p>
        </w:tc>
      </w:tr>
      <w:tr w:rsidR="005C7DE6" w:rsidTr="005C7DE6">
        <w:trPr>
          <w:trHeight w:val="361"/>
        </w:trPr>
        <w:tc>
          <w:tcPr>
            <w:tcW w:w="2395"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2011</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23</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4</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r>
      <w:tr w:rsidR="005C7DE6" w:rsidTr="005C7DE6">
        <w:trPr>
          <w:trHeight w:val="361"/>
        </w:trPr>
        <w:tc>
          <w:tcPr>
            <w:tcW w:w="2395"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2012</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37</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6</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r>
      <w:tr w:rsidR="005C7DE6" w:rsidTr="005C7DE6">
        <w:trPr>
          <w:trHeight w:val="361"/>
        </w:trPr>
        <w:tc>
          <w:tcPr>
            <w:tcW w:w="2395"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 xml:space="preserve">2013 </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18</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r>
      <w:tr w:rsidR="005C7DE6" w:rsidTr="005C7DE6">
        <w:trPr>
          <w:trHeight w:val="361"/>
        </w:trPr>
        <w:tc>
          <w:tcPr>
            <w:tcW w:w="2395"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 xml:space="preserve">2014 </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34</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r>
      <w:tr w:rsidR="005C7DE6" w:rsidTr="005C7DE6">
        <w:trPr>
          <w:trHeight w:val="361"/>
        </w:trPr>
        <w:tc>
          <w:tcPr>
            <w:tcW w:w="2395"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2015</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22</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r>
      <w:tr w:rsidR="005C7DE6" w:rsidTr="005C7DE6">
        <w:trPr>
          <w:trHeight w:val="361"/>
        </w:trPr>
        <w:tc>
          <w:tcPr>
            <w:tcW w:w="2395"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2016</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18</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5</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2</w:t>
            </w:r>
          </w:p>
        </w:tc>
      </w:tr>
      <w:tr w:rsidR="005C7DE6" w:rsidTr="005C7DE6">
        <w:trPr>
          <w:trHeight w:val="361"/>
        </w:trPr>
        <w:tc>
          <w:tcPr>
            <w:tcW w:w="2395"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 xml:space="preserve">2017 </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17</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w:t>
            </w:r>
          </w:p>
        </w:tc>
      </w:tr>
      <w:tr w:rsidR="005C7DE6" w:rsidTr="005C7DE6">
        <w:trPr>
          <w:trHeight w:val="361"/>
        </w:trPr>
        <w:tc>
          <w:tcPr>
            <w:tcW w:w="2395"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b/>
                <w:sz w:val="28"/>
                <w:szCs w:val="28"/>
                <w:lang w:eastAsia="en-US"/>
              </w:rPr>
            </w:pPr>
            <w:r>
              <w:rPr>
                <w:b/>
                <w:sz w:val="28"/>
                <w:szCs w:val="28"/>
                <w:lang w:eastAsia="en-US"/>
              </w:rPr>
              <w:t>2018</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12</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28"/>
                <w:szCs w:val="28"/>
                <w:lang w:eastAsia="en-US"/>
              </w:rPr>
            </w:pPr>
            <w:r>
              <w:rPr>
                <w:sz w:val="28"/>
                <w:szCs w:val="28"/>
                <w:lang w:eastAsia="en-US"/>
              </w:rPr>
              <w:t>0</w:t>
            </w:r>
          </w:p>
        </w:tc>
      </w:tr>
      <w:tr w:rsidR="005C7DE6" w:rsidTr="005C7DE6">
        <w:tc>
          <w:tcPr>
            <w:tcW w:w="2395"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rFonts w:asciiTheme="minorHAnsi" w:eastAsiaTheme="minorHAnsi" w:hAnsiTheme="minorHAnsi"/>
                <w:lang w:eastAsia="en-US"/>
              </w:rPr>
            </w:pP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rFonts w:asciiTheme="minorHAnsi" w:eastAsiaTheme="minorHAnsi" w:hAnsiTheme="minorHAnsi"/>
                <w:lang w:eastAsia="en-US"/>
              </w:rPr>
            </w:pP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rFonts w:asciiTheme="minorHAnsi" w:eastAsiaTheme="minorHAnsi" w:hAnsiTheme="minorHAnsi"/>
                <w:lang w:eastAsia="en-US"/>
              </w:rPr>
            </w:pP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rFonts w:asciiTheme="minorHAnsi" w:eastAsiaTheme="minorHAnsi" w:hAnsiTheme="minorHAnsi"/>
                <w:lang w:eastAsia="en-US"/>
              </w:rPr>
            </w:pPr>
          </w:p>
        </w:tc>
      </w:tr>
      <w:tr w:rsidR="005C7DE6" w:rsidTr="005C7DE6">
        <w:tc>
          <w:tcPr>
            <w:tcW w:w="2395"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rFonts w:asciiTheme="minorHAnsi" w:eastAsiaTheme="minorHAnsi" w:hAnsiTheme="minorHAnsi"/>
                <w:lang w:eastAsia="en-US"/>
              </w:rPr>
            </w:pP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rFonts w:asciiTheme="minorHAnsi" w:eastAsiaTheme="minorHAnsi" w:hAnsiTheme="minorHAnsi"/>
                <w:lang w:eastAsia="en-US"/>
              </w:rPr>
            </w:pP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rFonts w:asciiTheme="minorHAnsi" w:eastAsiaTheme="minorHAnsi" w:hAnsiTheme="minorHAnsi"/>
                <w:lang w:eastAsia="en-US"/>
              </w:rPr>
            </w:pPr>
          </w:p>
        </w:tc>
        <w:tc>
          <w:tcPr>
            <w:tcW w:w="2396"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rFonts w:asciiTheme="minorHAnsi" w:eastAsiaTheme="minorHAnsi" w:hAnsiTheme="minorHAnsi"/>
                <w:lang w:eastAsia="en-US"/>
              </w:rPr>
            </w:pPr>
          </w:p>
        </w:tc>
      </w:tr>
    </w:tbl>
    <w:p w:rsidR="005C7DE6" w:rsidRDefault="005C7DE6" w:rsidP="005C7DE6">
      <w:pPr>
        <w:jc w:val="both"/>
        <w:rPr>
          <w:sz w:val="28"/>
          <w:szCs w:val="28"/>
        </w:rPr>
      </w:pPr>
    </w:p>
    <w:p w:rsidR="005C7DE6" w:rsidRDefault="005C7DE6" w:rsidP="005C7DE6">
      <w:pPr>
        <w:jc w:val="both"/>
        <w:rPr>
          <w:sz w:val="28"/>
          <w:szCs w:val="28"/>
        </w:rPr>
      </w:pPr>
    </w:p>
    <w:p w:rsidR="005C7DE6" w:rsidRDefault="005C7DE6" w:rsidP="005C7DE6">
      <w:pPr>
        <w:ind w:right="561" w:firstLine="708"/>
        <w:jc w:val="center"/>
        <w:rPr>
          <w:b/>
          <w:sz w:val="26"/>
          <w:szCs w:val="26"/>
        </w:rPr>
      </w:pPr>
      <w:r>
        <w:rPr>
          <w:sz w:val="28"/>
          <w:szCs w:val="28"/>
        </w:rPr>
        <w:t xml:space="preserve">   </w:t>
      </w:r>
      <w:r>
        <w:rPr>
          <w:b/>
          <w:sz w:val="26"/>
          <w:szCs w:val="26"/>
        </w:rPr>
        <w:t>Сведения о выявлении и устройстве детей и подростков, оставшихся без попечения родителей (форма №103 – РИК  Госкомстата)</w:t>
      </w:r>
    </w:p>
    <w:p w:rsidR="005C7DE6" w:rsidRDefault="005C7DE6" w:rsidP="005C7DE6">
      <w:pPr>
        <w:ind w:right="561" w:firstLine="708"/>
        <w:jc w:val="center"/>
        <w:rPr>
          <w:b/>
          <w:sz w:val="26"/>
          <w:szCs w:val="26"/>
        </w:rPr>
      </w:pP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9"/>
        <w:gridCol w:w="566"/>
        <w:gridCol w:w="567"/>
        <w:gridCol w:w="567"/>
        <w:gridCol w:w="567"/>
        <w:gridCol w:w="567"/>
        <w:gridCol w:w="567"/>
        <w:gridCol w:w="567"/>
        <w:gridCol w:w="567"/>
        <w:gridCol w:w="567"/>
        <w:gridCol w:w="567"/>
        <w:gridCol w:w="567"/>
      </w:tblGrid>
      <w:tr w:rsidR="005C7DE6" w:rsidTr="005C7DE6">
        <w:trPr>
          <w:cantSplit/>
          <w:trHeight w:val="1369"/>
        </w:trPr>
        <w:tc>
          <w:tcPr>
            <w:tcW w:w="3441" w:type="dxa"/>
            <w:tcBorders>
              <w:top w:val="single" w:sz="4" w:space="0" w:color="auto"/>
              <w:left w:val="single" w:sz="4" w:space="0" w:color="auto"/>
              <w:bottom w:val="single" w:sz="4" w:space="0" w:color="auto"/>
              <w:right w:val="single" w:sz="4" w:space="0" w:color="auto"/>
            </w:tcBorders>
          </w:tcPr>
          <w:p w:rsidR="005C7DE6" w:rsidRDefault="005C7DE6">
            <w:pPr>
              <w:spacing w:line="276" w:lineRule="auto"/>
              <w:jc w:val="center"/>
              <w:rPr>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DE6" w:rsidRDefault="005C7DE6">
            <w:pPr>
              <w:spacing w:line="276" w:lineRule="auto"/>
              <w:ind w:left="113" w:right="113"/>
              <w:jc w:val="center"/>
              <w:rPr>
                <w:b/>
                <w:lang w:eastAsia="en-US"/>
              </w:rPr>
            </w:pPr>
            <w:r>
              <w:rPr>
                <w:b/>
                <w:sz w:val="22"/>
                <w:szCs w:val="22"/>
                <w:lang w:eastAsia="en-US"/>
              </w:rPr>
              <w:t>2008</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DE6" w:rsidRDefault="005C7DE6">
            <w:pPr>
              <w:spacing w:line="276" w:lineRule="auto"/>
              <w:ind w:left="113" w:right="113"/>
              <w:jc w:val="center"/>
              <w:rPr>
                <w:b/>
                <w:lang w:eastAsia="en-US"/>
              </w:rPr>
            </w:pPr>
            <w:r>
              <w:rPr>
                <w:b/>
                <w:sz w:val="22"/>
                <w:szCs w:val="22"/>
                <w:lang w:eastAsia="en-US"/>
              </w:rPr>
              <w:t>2009</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DE6" w:rsidRDefault="005C7DE6">
            <w:pPr>
              <w:spacing w:line="276" w:lineRule="auto"/>
              <w:ind w:left="113" w:right="113"/>
              <w:jc w:val="center"/>
              <w:rPr>
                <w:b/>
                <w:lang w:eastAsia="en-US"/>
              </w:rPr>
            </w:pPr>
            <w:r>
              <w:rPr>
                <w:b/>
                <w:sz w:val="22"/>
                <w:szCs w:val="22"/>
                <w:lang w:eastAsia="en-US"/>
              </w:rPr>
              <w:t>2010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DE6" w:rsidRDefault="005C7DE6">
            <w:pPr>
              <w:spacing w:line="276" w:lineRule="auto"/>
              <w:ind w:left="113" w:right="113"/>
              <w:jc w:val="center"/>
              <w:rPr>
                <w:b/>
                <w:lang w:eastAsia="en-US"/>
              </w:rPr>
            </w:pPr>
            <w:r>
              <w:rPr>
                <w:b/>
                <w:sz w:val="22"/>
                <w:szCs w:val="22"/>
                <w:lang w:eastAsia="en-US"/>
              </w:rPr>
              <w:t>2011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DE6" w:rsidRDefault="005C7DE6">
            <w:pPr>
              <w:spacing w:line="276" w:lineRule="auto"/>
              <w:ind w:left="113" w:right="113"/>
              <w:jc w:val="center"/>
              <w:rPr>
                <w:b/>
                <w:lang w:eastAsia="en-US"/>
              </w:rPr>
            </w:pPr>
            <w:r>
              <w:rPr>
                <w:b/>
                <w:sz w:val="22"/>
                <w:szCs w:val="22"/>
                <w:lang w:eastAsia="en-US"/>
              </w:rPr>
              <w:t>2012</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DE6" w:rsidRDefault="005C7DE6">
            <w:pPr>
              <w:spacing w:line="276" w:lineRule="auto"/>
              <w:ind w:left="113" w:right="113"/>
              <w:jc w:val="center"/>
              <w:rPr>
                <w:b/>
                <w:lang w:eastAsia="en-US"/>
              </w:rPr>
            </w:pPr>
            <w:r>
              <w:rPr>
                <w:b/>
                <w:sz w:val="22"/>
                <w:szCs w:val="22"/>
                <w:lang w:eastAsia="en-US"/>
              </w:rPr>
              <w:t xml:space="preserve">2013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DE6" w:rsidRDefault="005C7DE6">
            <w:pPr>
              <w:spacing w:line="276" w:lineRule="auto"/>
              <w:ind w:left="113" w:right="113"/>
              <w:jc w:val="center"/>
              <w:rPr>
                <w:b/>
                <w:lang w:eastAsia="en-US"/>
              </w:rPr>
            </w:pPr>
            <w:r>
              <w:rPr>
                <w:b/>
                <w:sz w:val="22"/>
                <w:szCs w:val="22"/>
                <w:lang w:eastAsia="en-US"/>
              </w:rPr>
              <w:t>2014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DE6" w:rsidRDefault="005C7DE6">
            <w:pPr>
              <w:spacing w:line="276" w:lineRule="auto"/>
              <w:ind w:left="113" w:right="113"/>
              <w:jc w:val="center"/>
              <w:rPr>
                <w:b/>
                <w:lang w:eastAsia="en-US"/>
              </w:rPr>
            </w:pPr>
            <w:r>
              <w:rPr>
                <w:b/>
                <w:sz w:val="22"/>
                <w:szCs w:val="22"/>
                <w:lang w:eastAsia="en-US"/>
              </w:rPr>
              <w:t>2015</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DE6" w:rsidRDefault="005C7DE6">
            <w:pPr>
              <w:spacing w:line="276" w:lineRule="auto"/>
              <w:ind w:left="113" w:right="113"/>
              <w:jc w:val="center"/>
              <w:rPr>
                <w:b/>
                <w:lang w:eastAsia="en-US"/>
              </w:rPr>
            </w:pPr>
            <w:r>
              <w:rPr>
                <w:b/>
                <w:sz w:val="22"/>
                <w:szCs w:val="22"/>
                <w:lang w:eastAsia="en-US"/>
              </w:rPr>
              <w:t>2016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DE6" w:rsidRDefault="005C7DE6">
            <w:pPr>
              <w:spacing w:line="276" w:lineRule="auto"/>
              <w:ind w:left="113" w:right="113"/>
              <w:jc w:val="center"/>
              <w:rPr>
                <w:b/>
                <w:lang w:eastAsia="en-US"/>
              </w:rPr>
            </w:pPr>
            <w:r>
              <w:rPr>
                <w:b/>
                <w:sz w:val="22"/>
                <w:szCs w:val="22"/>
                <w:lang w:eastAsia="en-US"/>
              </w:rPr>
              <w:t>2017</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C7DE6" w:rsidRDefault="005C7DE6">
            <w:pPr>
              <w:spacing w:line="276" w:lineRule="auto"/>
              <w:ind w:left="113" w:right="113"/>
              <w:jc w:val="center"/>
              <w:rPr>
                <w:lang w:eastAsia="en-US"/>
              </w:rPr>
            </w:pPr>
            <w:r>
              <w:rPr>
                <w:sz w:val="22"/>
                <w:szCs w:val="22"/>
                <w:lang w:eastAsia="en-US"/>
              </w:rPr>
              <w:t>6мес</w:t>
            </w:r>
            <w:r>
              <w:rPr>
                <w:b/>
                <w:sz w:val="22"/>
                <w:szCs w:val="22"/>
                <w:lang w:eastAsia="en-US"/>
              </w:rPr>
              <w:t xml:space="preserve"> 2018</w:t>
            </w:r>
          </w:p>
        </w:tc>
      </w:tr>
      <w:tr w:rsidR="005C7DE6" w:rsidTr="005C7DE6">
        <w:tc>
          <w:tcPr>
            <w:tcW w:w="344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lang w:eastAsia="en-US"/>
              </w:rPr>
            </w:pPr>
            <w:r>
              <w:rPr>
                <w:lang w:eastAsia="en-US"/>
              </w:rPr>
              <w:t>Не устроено к началу отчетного года</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0</w:t>
            </w:r>
          </w:p>
        </w:tc>
      </w:tr>
      <w:tr w:rsidR="005C7DE6" w:rsidTr="005C7DE6">
        <w:tc>
          <w:tcPr>
            <w:tcW w:w="344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lang w:eastAsia="en-US"/>
              </w:rPr>
            </w:pPr>
            <w:r>
              <w:rPr>
                <w:lang w:eastAsia="en-US"/>
              </w:rPr>
              <w:lastRenderedPageBreak/>
              <w:t>Выявлено детей, оставшихся без попечения родителей, в течение года</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81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47</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33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46</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54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30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59</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29</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45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52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21</w:t>
            </w:r>
          </w:p>
        </w:tc>
      </w:tr>
      <w:tr w:rsidR="005C7DE6" w:rsidTr="005C7DE6">
        <w:trPr>
          <w:trHeight w:val="741"/>
        </w:trPr>
        <w:tc>
          <w:tcPr>
            <w:tcW w:w="344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lang w:eastAsia="en-US"/>
              </w:rPr>
            </w:pPr>
            <w:r>
              <w:rPr>
                <w:lang w:eastAsia="en-US"/>
              </w:rPr>
              <w:t>Всего нуждалось в устройстве</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83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54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37</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54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59</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40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64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31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48</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52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21</w:t>
            </w:r>
          </w:p>
        </w:tc>
      </w:tr>
      <w:tr w:rsidR="005C7DE6" w:rsidTr="005C7DE6">
        <w:tc>
          <w:tcPr>
            <w:tcW w:w="344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lang w:eastAsia="en-US"/>
              </w:rPr>
            </w:pPr>
            <w:r>
              <w:rPr>
                <w:lang w:eastAsia="en-US"/>
              </w:rPr>
              <w:t>Определено в учреждения</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7</w:t>
            </w:r>
          </w:p>
        </w:tc>
      </w:tr>
      <w:tr w:rsidR="005C7DE6" w:rsidTr="005C7DE6">
        <w:tc>
          <w:tcPr>
            <w:tcW w:w="344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lang w:eastAsia="en-US"/>
              </w:rPr>
            </w:pPr>
            <w:r>
              <w:rPr>
                <w:lang w:eastAsia="en-US"/>
              </w:rPr>
              <w:t xml:space="preserve">Передано в семьи (из </w:t>
            </w:r>
            <w:proofErr w:type="gramStart"/>
            <w:r>
              <w:rPr>
                <w:lang w:eastAsia="en-US"/>
              </w:rPr>
              <w:t>выявленных</w:t>
            </w:r>
            <w:proofErr w:type="gramEnd"/>
            <w:r>
              <w:rPr>
                <w:lang w:eastAsia="en-US"/>
              </w:rPr>
              <w:t xml:space="preserve"> за год)</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45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45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19</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35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34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18</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12</w:t>
            </w:r>
          </w:p>
        </w:tc>
      </w:tr>
      <w:tr w:rsidR="005C7DE6" w:rsidTr="005C7DE6">
        <w:trPr>
          <w:trHeight w:val="1006"/>
        </w:trPr>
        <w:tc>
          <w:tcPr>
            <w:tcW w:w="344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lang w:eastAsia="en-US"/>
              </w:rPr>
            </w:pPr>
            <w:r>
              <w:rPr>
                <w:lang w:eastAsia="en-US"/>
              </w:rPr>
              <w:t>Детей в приемных семьях /количество семей</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28/</w:t>
            </w:r>
          </w:p>
          <w:p w:rsidR="005C7DE6" w:rsidRDefault="005C7DE6">
            <w:pPr>
              <w:spacing w:line="276" w:lineRule="auto"/>
              <w:rPr>
                <w:sz w:val="16"/>
                <w:szCs w:val="16"/>
                <w:lang w:eastAsia="en-US"/>
              </w:rPr>
            </w:pPr>
            <w:r>
              <w:rPr>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tcPr>
          <w:p w:rsidR="005C7DE6" w:rsidRDefault="005C7DE6">
            <w:pPr>
              <w:spacing w:line="276" w:lineRule="auto"/>
              <w:rPr>
                <w:sz w:val="16"/>
                <w:szCs w:val="16"/>
                <w:lang w:eastAsia="en-US"/>
              </w:rPr>
            </w:pPr>
            <w:r>
              <w:rPr>
                <w:sz w:val="16"/>
                <w:szCs w:val="16"/>
                <w:lang w:eastAsia="en-US"/>
              </w:rPr>
              <w:t>28/</w:t>
            </w:r>
          </w:p>
          <w:p w:rsidR="005C7DE6" w:rsidRDefault="005C7DE6">
            <w:pPr>
              <w:spacing w:line="276" w:lineRule="auto"/>
              <w:rPr>
                <w:sz w:val="16"/>
                <w:szCs w:val="16"/>
                <w:lang w:eastAsia="en-US"/>
              </w:rPr>
            </w:pPr>
            <w:r>
              <w:rPr>
                <w:sz w:val="16"/>
                <w:szCs w:val="16"/>
                <w:lang w:eastAsia="en-US"/>
              </w:rPr>
              <w:t>13</w:t>
            </w:r>
          </w:p>
          <w:p w:rsidR="005C7DE6" w:rsidRDefault="005C7DE6">
            <w:pPr>
              <w:spacing w:line="276" w:lineRule="auto"/>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32/</w:t>
            </w:r>
          </w:p>
          <w:p w:rsidR="005C7DE6" w:rsidRDefault="005C7DE6">
            <w:pPr>
              <w:spacing w:line="276" w:lineRule="auto"/>
              <w:rPr>
                <w:sz w:val="16"/>
                <w:szCs w:val="16"/>
                <w:lang w:eastAsia="en-US"/>
              </w:rPr>
            </w:pPr>
            <w:r>
              <w:rPr>
                <w:sz w:val="16"/>
                <w:szCs w:val="16"/>
                <w:lang w:eastAsia="en-US"/>
              </w:rPr>
              <w:t>15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41/</w:t>
            </w:r>
          </w:p>
          <w:p w:rsidR="005C7DE6" w:rsidRDefault="005C7DE6">
            <w:pPr>
              <w:spacing w:line="276" w:lineRule="auto"/>
              <w:rPr>
                <w:sz w:val="16"/>
                <w:szCs w:val="16"/>
                <w:lang w:eastAsia="en-US"/>
              </w:rPr>
            </w:pPr>
            <w:r>
              <w:rPr>
                <w:sz w:val="16"/>
                <w:szCs w:val="16"/>
                <w:lang w:eastAsia="en-US"/>
              </w:rPr>
              <w:t>18</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40/</w:t>
            </w:r>
          </w:p>
          <w:p w:rsidR="005C7DE6" w:rsidRDefault="005C7DE6">
            <w:pPr>
              <w:spacing w:line="276" w:lineRule="auto"/>
              <w:rPr>
                <w:sz w:val="16"/>
                <w:szCs w:val="16"/>
                <w:lang w:eastAsia="en-US"/>
              </w:rPr>
            </w:pPr>
            <w:r>
              <w:rPr>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50/</w:t>
            </w:r>
          </w:p>
          <w:p w:rsidR="005C7DE6" w:rsidRDefault="005C7DE6">
            <w:pPr>
              <w:spacing w:line="276" w:lineRule="auto"/>
              <w:rPr>
                <w:sz w:val="16"/>
                <w:szCs w:val="16"/>
                <w:lang w:eastAsia="en-US"/>
              </w:rPr>
            </w:pPr>
            <w:r>
              <w:rPr>
                <w:sz w:val="16"/>
                <w:szCs w:val="16"/>
                <w:lang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45/</w:t>
            </w:r>
          </w:p>
          <w:p w:rsidR="005C7DE6" w:rsidRDefault="005C7DE6">
            <w:pPr>
              <w:spacing w:line="276" w:lineRule="auto"/>
              <w:rPr>
                <w:sz w:val="16"/>
                <w:szCs w:val="16"/>
                <w:lang w:eastAsia="en-US"/>
              </w:rPr>
            </w:pPr>
            <w:r>
              <w:rPr>
                <w:sz w:val="16"/>
                <w:szCs w:val="16"/>
                <w:lang w:eastAsia="en-US"/>
              </w:rPr>
              <w:t>18</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40/18</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49/18</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52/</w:t>
            </w:r>
          </w:p>
          <w:p w:rsidR="005C7DE6" w:rsidRDefault="005C7DE6">
            <w:pPr>
              <w:spacing w:line="276" w:lineRule="auto"/>
              <w:rPr>
                <w:sz w:val="16"/>
                <w:szCs w:val="16"/>
                <w:lang w:eastAsia="en-US"/>
              </w:rPr>
            </w:pPr>
            <w:r>
              <w:rPr>
                <w:sz w:val="16"/>
                <w:szCs w:val="16"/>
                <w:lang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48/21</w:t>
            </w:r>
          </w:p>
        </w:tc>
      </w:tr>
      <w:tr w:rsidR="005C7DE6" w:rsidTr="005C7DE6">
        <w:tc>
          <w:tcPr>
            <w:tcW w:w="344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lang w:eastAsia="en-US"/>
              </w:rPr>
            </w:pPr>
            <w:r>
              <w:rPr>
                <w:lang w:eastAsia="en-US"/>
              </w:rPr>
              <w:t>Усыновлено гражданами, из них:</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tcPr>
          <w:p w:rsidR="005C7DE6" w:rsidRDefault="005C7DE6">
            <w:pPr>
              <w:spacing w:line="276" w:lineRule="auto"/>
              <w:jc w:val="center"/>
              <w:rPr>
                <w:sz w:val="16"/>
                <w:szCs w:val="16"/>
                <w:lang w:eastAsia="en-US"/>
              </w:rPr>
            </w:pPr>
            <w:r>
              <w:rPr>
                <w:sz w:val="16"/>
                <w:szCs w:val="16"/>
                <w:lang w:eastAsia="en-US"/>
              </w:rPr>
              <w:t>1</w:t>
            </w:r>
          </w:p>
          <w:p w:rsidR="005C7DE6" w:rsidRDefault="005C7DE6">
            <w:pPr>
              <w:spacing w:line="276" w:lineRule="auto"/>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C7DE6" w:rsidRDefault="005C7DE6">
            <w:pPr>
              <w:spacing w:line="276" w:lineRule="auto"/>
              <w:rPr>
                <w:sz w:val="16"/>
                <w:szCs w:val="16"/>
                <w:lang w:eastAsia="en-US"/>
              </w:rPr>
            </w:pPr>
            <w:r>
              <w:rPr>
                <w:sz w:val="16"/>
                <w:szCs w:val="16"/>
                <w:lang w:eastAsia="en-US"/>
              </w:rPr>
              <w:t>1</w:t>
            </w:r>
          </w:p>
          <w:p w:rsidR="005C7DE6" w:rsidRDefault="005C7DE6">
            <w:pPr>
              <w:spacing w:line="276" w:lineRule="auto"/>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0</w:t>
            </w:r>
          </w:p>
        </w:tc>
      </w:tr>
      <w:tr w:rsidR="005C7DE6" w:rsidTr="005C7DE6">
        <w:tc>
          <w:tcPr>
            <w:tcW w:w="344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lang w:eastAsia="en-US"/>
              </w:rPr>
            </w:pPr>
            <w:r>
              <w:rPr>
                <w:lang w:eastAsia="en-US"/>
              </w:rPr>
              <w:t>Российские</w:t>
            </w:r>
          </w:p>
          <w:p w:rsidR="005C7DE6" w:rsidRDefault="005C7DE6">
            <w:pPr>
              <w:spacing w:line="276" w:lineRule="auto"/>
              <w:rPr>
                <w:lang w:eastAsia="en-US"/>
              </w:rPr>
            </w:pPr>
            <w:r>
              <w:rPr>
                <w:lang w:eastAsia="en-US"/>
              </w:rPr>
              <w:t>иностранные</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w:t>
            </w:r>
          </w:p>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w:t>
            </w:r>
          </w:p>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4</w:t>
            </w:r>
          </w:p>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w:t>
            </w:r>
          </w:p>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1</w:t>
            </w:r>
          </w:p>
          <w:p w:rsidR="005C7DE6" w:rsidRDefault="005C7DE6">
            <w:pPr>
              <w:spacing w:line="276" w:lineRule="auto"/>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w:t>
            </w:r>
          </w:p>
          <w:p w:rsidR="005C7DE6" w:rsidRDefault="005C7DE6">
            <w:pPr>
              <w:spacing w:line="276" w:lineRule="auto"/>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w:t>
            </w:r>
          </w:p>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w:t>
            </w:r>
          </w:p>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w:t>
            </w:r>
          </w:p>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0</w:t>
            </w:r>
          </w:p>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0</w:t>
            </w:r>
          </w:p>
          <w:p w:rsidR="005C7DE6" w:rsidRDefault="005C7DE6">
            <w:pPr>
              <w:spacing w:line="276" w:lineRule="auto"/>
              <w:jc w:val="center"/>
              <w:rPr>
                <w:sz w:val="16"/>
                <w:szCs w:val="16"/>
                <w:lang w:eastAsia="en-US"/>
              </w:rPr>
            </w:pPr>
            <w:r>
              <w:rPr>
                <w:sz w:val="16"/>
                <w:szCs w:val="16"/>
                <w:lang w:eastAsia="en-US"/>
              </w:rPr>
              <w:t>-</w:t>
            </w:r>
          </w:p>
        </w:tc>
      </w:tr>
      <w:tr w:rsidR="005C7DE6" w:rsidTr="005C7DE6">
        <w:tc>
          <w:tcPr>
            <w:tcW w:w="344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lang w:eastAsia="en-US"/>
              </w:rPr>
            </w:pPr>
            <w:r>
              <w:rPr>
                <w:lang w:eastAsia="en-US"/>
              </w:rPr>
              <w:t>Лишение родительских прав (родителей/в отношении детей)</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47/64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32/</w:t>
            </w:r>
          </w:p>
          <w:p w:rsidR="005C7DE6" w:rsidRDefault="005C7DE6">
            <w:pPr>
              <w:spacing w:line="276" w:lineRule="auto"/>
              <w:jc w:val="center"/>
              <w:rPr>
                <w:sz w:val="16"/>
                <w:szCs w:val="16"/>
                <w:lang w:eastAsia="en-US"/>
              </w:rPr>
            </w:pPr>
            <w:r>
              <w:rPr>
                <w:sz w:val="16"/>
                <w:szCs w:val="16"/>
                <w:lang w:eastAsia="en-US"/>
              </w:rPr>
              <w:t>35</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37/</w:t>
            </w:r>
          </w:p>
          <w:p w:rsidR="005C7DE6" w:rsidRDefault="005C7DE6">
            <w:pPr>
              <w:spacing w:line="276" w:lineRule="auto"/>
              <w:jc w:val="center"/>
              <w:rPr>
                <w:sz w:val="16"/>
                <w:szCs w:val="16"/>
                <w:lang w:eastAsia="en-US"/>
              </w:rPr>
            </w:pPr>
            <w:r>
              <w:rPr>
                <w:sz w:val="16"/>
                <w:szCs w:val="16"/>
                <w:lang w:eastAsia="en-US"/>
              </w:rPr>
              <w:t>40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23/</w:t>
            </w:r>
          </w:p>
          <w:p w:rsidR="005C7DE6" w:rsidRDefault="005C7DE6">
            <w:pPr>
              <w:spacing w:line="276" w:lineRule="auto"/>
              <w:jc w:val="center"/>
              <w:rPr>
                <w:sz w:val="16"/>
                <w:szCs w:val="16"/>
                <w:lang w:eastAsia="en-US"/>
              </w:rPr>
            </w:pPr>
            <w:r>
              <w:rPr>
                <w:sz w:val="16"/>
                <w:szCs w:val="16"/>
                <w:lang w:eastAsia="en-US"/>
              </w:rPr>
              <w:t>26</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18/</w:t>
            </w:r>
          </w:p>
          <w:p w:rsidR="005C7DE6" w:rsidRDefault="005C7DE6">
            <w:pPr>
              <w:spacing w:line="276" w:lineRule="auto"/>
              <w:jc w:val="center"/>
              <w:rPr>
                <w:sz w:val="16"/>
                <w:szCs w:val="16"/>
                <w:lang w:eastAsia="en-US"/>
              </w:rPr>
            </w:pPr>
            <w:r>
              <w:rPr>
                <w:sz w:val="16"/>
                <w:szCs w:val="16"/>
                <w:lang w:eastAsia="en-US"/>
              </w:rPr>
              <w:t>23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11/</w:t>
            </w:r>
          </w:p>
          <w:p w:rsidR="005C7DE6" w:rsidRDefault="005C7DE6">
            <w:pPr>
              <w:spacing w:line="276" w:lineRule="auto"/>
              <w:jc w:val="center"/>
              <w:rPr>
                <w:sz w:val="16"/>
                <w:szCs w:val="16"/>
                <w:lang w:eastAsia="en-US"/>
              </w:rPr>
            </w:pPr>
            <w:r>
              <w:rPr>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31/</w:t>
            </w:r>
          </w:p>
          <w:p w:rsidR="005C7DE6" w:rsidRDefault="005C7DE6">
            <w:pPr>
              <w:spacing w:line="276" w:lineRule="auto"/>
              <w:jc w:val="center"/>
              <w:rPr>
                <w:sz w:val="16"/>
                <w:szCs w:val="16"/>
                <w:lang w:eastAsia="en-US"/>
              </w:rPr>
            </w:pPr>
            <w:r>
              <w:rPr>
                <w:sz w:val="16"/>
                <w:szCs w:val="16"/>
                <w:lang w:eastAsia="en-US"/>
              </w:rPr>
              <w:t>32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22/27</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15/</w:t>
            </w:r>
          </w:p>
          <w:p w:rsidR="005C7DE6" w:rsidRDefault="005C7DE6">
            <w:pPr>
              <w:spacing w:line="276" w:lineRule="auto"/>
              <w:jc w:val="center"/>
              <w:rPr>
                <w:sz w:val="16"/>
                <w:szCs w:val="16"/>
                <w:lang w:eastAsia="en-US"/>
              </w:rPr>
            </w:pPr>
            <w:r>
              <w:rPr>
                <w:sz w:val="16"/>
                <w:szCs w:val="16"/>
                <w:lang w:eastAsia="en-US"/>
              </w:rPr>
              <w:t>32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11/10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9/</w:t>
            </w:r>
          </w:p>
          <w:p w:rsidR="005C7DE6" w:rsidRDefault="005C7DE6">
            <w:pPr>
              <w:spacing w:line="276" w:lineRule="auto"/>
              <w:jc w:val="center"/>
              <w:rPr>
                <w:sz w:val="16"/>
                <w:szCs w:val="16"/>
                <w:lang w:eastAsia="en-US"/>
              </w:rPr>
            </w:pPr>
            <w:r>
              <w:rPr>
                <w:sz w:val="16"/>
                <w:szCs w:val="16"/>
                <w:lang w:eastAsia="en-US"/>
              </w:rPr>
              <w:t>11</w:t>
            </w:r>
          </w:p>
        </w:tc>
      </w:tr>
      <w:tr w:rsidR="005C7DE6" w:rsidTr="005C7DE6">
        <w:tc>
          <w:tcPr>
            <w:tcW w:w="344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lang w:eastAsia="en-US"/>
              </w:rPr>
            </w:pPr>
            <w:r>
              <w:rPr>
                <w:lang w:eastAsia="en-US"/>
              </w:rPr>
              <w:t>Ограничение в родительских правах</w:t>
            </w:r>
          </w:p>
          <w:p w:rsidR="005C7DE6" w:rsidRDefault="005C7DE6">
            <w:pPr>
              <w:spacing w:line="276" w:lineRule="auto"/>
              <w:rPr>
                <w:lang w:eastAsia="en-US"/>
              </w:rPr>
            </w:pPr>
            <w:r>
              <w:rPr>
                <w:lang w:eastAsia="en-US"/>
              </w:rPr>
              <w:t>(родителей/в отношении детей)</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5/6</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3/4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2/6</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1/1</w:t>
            </w:r>
          </w:p>
        </w:tc>
      </w:tr>
      <w:tr w:rsidR="005C7DE6" w:rsidTr="005C7DE6">
        <w:trPr>
          <w:cantSplit/>
          <w:trHeight w:val="1134"/>
        </w:trPr>
        <w:tc>
          <w:tcPr>
            <w:tcW w:w="344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lang w:eastAsia="en-US"/>
              </w:rPr>
            </w:pPr>
            <w:r>
              <w:rPr>
                <w:lang w:eastAsia="en-US"/>
              </w:rPr>
              <w:t xml:space="preserve">Восстановление в родительских правах </w:t>
            </w:r>
          </w:p>
          <w:p w:rsidR="005C7DE6" w:rsidRDefault="005C7DE6">
            <w:pPr>
              <w:spacing w:line="276" w:lineRule="auto"/>
              <w:rPr>
                <w:lang w:eastAsia="en-US"/>
              </w:rPr>
            </w:pPr>
            <w:r>
              <w:rPr>
                <w:lang w:eastAsia="en-US"/>
              </w:rPr>
              <w:t>(родителей/в отношении детей)</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3/3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2/2</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1/1</w:t>
            </w:r>
          </w:p>
        </w:tc>
      </w:tr>
      <w:tr w:rsidR="005C7DE6" w:rsidTr="005C7DE6">
        <w:trPr>
          <w:cantSplit/>
          <w:trHeight w:val="957"/>
        </w:trPr>
        <w:tc>
          <w:tcPr>
            <w:tcW w:w="344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lang w:eastAsia="en-US"/>
              </w:rPr>
            </w:pPr>
            <w:r>
              <w:rPr>
                <w:lang w:eastAsia="en-US"/>
              </w:rPr>
              <w:t>Отмена ограничения в родительских правах</w:t>
            </w:r>
          </w:p>
          <w:p w:rsidR="005C7DE6" w:rsidRDefault="005C7DE6">
            <w:pPr>
              <w:spacing w:line="276" w:lineRule="auto"/>
              <w:rPr>
                <w:lang w:eastAsia="en-US"/>
              </w:rPr>
            </w:pPr>
            <w:r>
              <w:rPr>
                <w:lang w:eastAsia="en-US"/>
              </w:rPr>
              <w:t xml:space="preserve"> (семьи/ дети)</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1/1</w:t>
            </w:r>
          </w:p>
        </w:tc>
      </w:tr>
      <w:tr w:rsidR="005C7DE6" w:rsidTr="005C7DE6">
        <w:trPr>
          <w:cantSplit/>
          <w:trHeight w:val="703"/>
        </w:trPr>
        <w:tc>
          <w:tcPr>
            <w:tcW w:w="3441"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lang w:eastAsia="en-US"/>
              </w:rPr>
            </w:pPr>
            <w:r>
              <w:rPr>
                <w:lang w:eastAsia="en-US"/>
              </w:rPr>
              <w:t>Отмена опеки, отстранение</w:t>
            </w:r>
          </w:p>
          <w:p w:rsidR="005C7DE6" w:rsidRDefault="005C7DE6">
            <w:pPr>
              <w:spacing w:line="276" w:lineRule="auto"/>
              <w:rPr>
                <w:lang w:eastAsia="en-US"/>
              </w:rPr>
            </w:pPr>
            <w:r>
              <w:rPr>
                <w:lang w:eastAsia="en-US"/>
              </w:rPr>
              <w:t>семьи/дети</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 xml:space="preserve">3 / 5 </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jc w:val="center"/>
              <w:rPr>
                <w:sz w:val="16"/>
                <w:szCs w:val="16"/>
                <w:lang w:eastAsia="en-US"/>
              </w:rPr>
            </w:pPr>
            <w:r>
              <w:rPr>
                <w:sz w:val="16"/>
                <w:szCs w:val="16"/>
                <w:lang w:eastAsia="en-US"/>
              </w:rPr>
              <w:t xml:space="preserve">2 / 2 </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3 /</w:t>
            </w:r>
          </w:p>
          <w:p w:rsidR="005C7DE6" w:rsidRDefault="005C7DE6">
            <w:pPr>
              <w:spacing w:line="276" w:lineRule="auto"/>
              <w:rPr>
                <w:sz w:val="16"/>
                <w:szCs w:val="16"/>
                <w:lang w:eastAsia="en-US"/>
              </w:rPr>
            </w:pPr>
            <w:r>
              <w:rPr>
                <w:sz w:val="16"/>
                <w:szCs w:val="16"/>
                <w:lang w:eastAsia="en-US"/>
              </w:rPr>
              <w:t xml:space="preserve">3 </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3/</w:t>
            </w:r>
          </w:p>
          <w:p w:rsidR="005C7DE6" w:rsidRDefault="005C7DE6">
            <w:pPr>
              <w:spacing w:line="276" w:lineRule="auto"/>
              <w:rPr>
                <w:sz w:val="16"/>
                <w:szCs w:val="16"/>
                <w:lang w:eastAsia="en-US"/>
              </w:rPr>
            </w:pPr>
            <w:r>
              <w:rPr>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3 /</w:t>
            </w:r>
          </w:p>
          <w:p w:rsidR="005C7DE6" w:rsidRDefault="005C7DE6">
            <w:pPr>
              <w:spacing w:line="276" w:lineRule="auto"/>
              <w:rPr>
                <w:sz w:val="16"/>
                <w:szCs w:val="16"/>
                <w:lang w:eastAsia="en-US"/>
              </w:rPr>
            </w:pPr>
            <w:r>
              <w:rPr>
                <w:sz w:val="16"/>
                <w:szCs w:val="16"/>
                <w:lang w:eastAsia="en-US"/>
              </w:rPr>
              <w:t xml:space="preserve">3 </w:t>
            </w:r>
          </w:p>
        </w:tc>
        <w:tc>
          <w:tcPr>
            <w:tcW w:w="567" w:type="dxa"/>
            <w:tcBorders>
              <w:top w:val="single" w:sz="4" w:space="0" w:color="auto"/>
              <w:left w:val="single" w:sz="4" w:space="0" w:color="auto"/>
              <w:bottom w:val="single" w:sz="4" w:space="0" w:color="auto"/>
              <w:right w:val="single" w:sz="4" w:space="0" w:color="auto"/>
            </w:tcBorders>
            <w:hideMark/>
          </w:tcPr>
          <w:p w:rsidR="005C7DE6" w:rsidRDefault="005C7DE6">
            <w:pPr>
              <w:spacing w:line="276" w:lineRule="auto"/>
              <w:rPr>
                <w:sz w:val="16"/>
                <w:szCs w:val="16"/>
                <w:lang w:eastAsia="en-US"/>
              </w:rPr>
            </w:pPr>
            <w:r>
              <w:rPr>
                <w:sz w:val="16"/>
                <w:szCs w:val="16"/>
                <w:lang w:eastAsia="en-US"/>
              </w:rPr>
              <w:t>5/</w:t>
            </w:r>
          </w:p>
          <w:p w:rsidR="005C7DE6" w:rsidRDefault="005C7DE6">
            <w:pPr>
              <w:spacing w:line="276" w:lineRule="auto"/>
              <w:rPr>
                <w:sz w:val="16"/>
                <w:szCs w:val="16"/>
                <w:lang w:eastAsia="en-US"/>
              </w:rPr>
            </w:pPr>
            <w:r>
              <w:rPr>
                <w:sz w:val="16"/>
                <w:szCs w:val="16"/>
                <w:lang w:eastAsia="en-US"/>
              </w:rPr>
              <w:t>10</w:t>
            </w:r>
          </w:p>
        </w:tc>
      </w:tr>
    </w:tbl>
    <w:p w:rsidR="005C7DE6" w:rsidRDefault="005C7DE6" w:rsidP="005C7DE6">
      <w:pPr>
        <w:jc w:val="both"/>
      </w:pPr>
    </w:p>
    <w:p w:rsidR="005C7DE6" w:rsidRDefault="005C7DE6" w:rsidP="005C7DE6">
      <w:pPr>
        <w:jc w:val="both"/>
        <w:rPr>
          <w:sz w:val="28"/>
          <w:szCs w:val="28"/>
        </w:rPr>
      </w:pPr>
      <w:r>
        <w:rPr>
          <w:sz w:val="28"/>
          <w:szCs w:val="28"/>
        </w:rPr>
        <w:t xml:space="preserve">       За 2017 год  отменено 5 решений о передаче 3 детей под опеку, 2 детей в приемную семью.         </w:t>
      </w:r>
    </w:p>
    <w:p w:rsidR="005C7DE6" w:rsidRDefault="005C7DE6" w:rsidP="005C7DE6">
      <w:pPr>
        <w:jc w:val="both"/>
        <w:rPr>
          <w:sz w:val="28"/>
          <w:szCs w:val="28"/>
        </w:rPr>
      </w:pPr>
      <w:r>
        <w:rPr>
          <w:sz w:val="28"/>
          <w:szCs w:val="28"/>
        </w:rPr>
        <w:t xml:space="preserve">       В 2017 году расторгнуты 2 договора о передаче ребёнка на воспитание в приемную семью (один в связи с помещением ребёнка-инвалида в КГБУ СО «Психоневрологический интернат для детей «Родничок», второй в связи с отсутствием взаимопонимания с приемным ребёнком).</w:t>
      </w:r>
    </w:p>
    <w:p w:rsidR="005C7DE6" w:rsidRDefault="005C7DE6" w:rsidP="005C7DE6">
      <w:pPr>
        <w:jc w:val="both"/>
        <w:rPr>
          <w:sz w:val="28"/>
          <w:szCs w:val="28"/>
        </w:rPr>
      </w:pPr>
      <w:r>
        <w:rPr>
          <w:sz w:val="28"/>
          <w:szCs w:val="28"/>
        </w:rPr>
        <w:t xml:space="preserve">       В 2017 году в связи с ненадлежащим исполнением обязанностей 2 опекуна отстранены от исполнения обязанностей, 1 опекун освобождён от обязанностей на основании личного заявления.  </w:t>
      </w:r>
    </w:p>
    <w:p w:rsidR="005C7DE6" w:rsidRDefault="005C7DE6" w:rsidP="005C7DE6">
      <w:pPr>
        <w:ind w:firstLine="567"/>
        <w:jc w:val="both"/>
        <w:rPr>
          <w:sz w:val="28"/>
          <w:szCs w:val="28"/>
        </w:rPr>
      </w:pPr>
      <w:r>
        <w:rPr>
          <w:sz w:val="28"/>
          <w:szCs w:val="28"/>
        </w:rPr>
        <w:t xml:space="preserve">За 6 месяцев 2018 года от обязанностей  </w:t>
      </w:r>
      <w:proofErr w:type="gramStart"/>
      <w:r>
        <w:rPr>
          <w:sz w:val="28"/>
          <w:szCs w:val="28"/>
        </w:rPr>
        <w:t>освобождены</w:t>
      </w:r>
      <w:proofErr w:type="gramEnd"/>
      <w:r>
        <w:rPr>
          <w:sz w:val="28"/>
          <w:szCs w:val="28"/>
        </w:rPr>
        <w:t xml:space="preserve"> 3 опекуна (попечителя). </w:t>
      </w:r>
      <w:proofErr w:type="gramStart"/>
      <w:r>
        <w:rPr>
          <w:sz w:val="28"/>
          <w:szCs w:val="28"/>
        </w:rPr>
        <w:t>Отстранены от обязанностей 1 приемный родитель и 1 опекун, в связи с ненадлежащим исполнением возложенных на них обязанностей.</w:t>
      </w:r>
      <w:proofErr w:type="gramEnd"/>
    </w:p>
    <w:p w:rsidR="005C7DE6" w:rsidRDefault="005C7DE6" w:rsidP="005C7DE6">
      <w:pPr>
        <w:ind w:firstLine="567"/>
        <w:jc w:val="both"/>
        <w:rPr>
          <w:sz w:val="28"/>
          <w:szCs w:val="28"/>
        </w:rPr>
      </w:pPr>
      <w:r>
        <w:rPr>
          <w:sz w:val="28"/>
          <w:szCs w:val="28"/>
        </w:rPr>
        <w:lastRenderedPageBreak/>
        <w:t>Выше приведенные цифры говорят о недостаточной работе по подбору, учету и подготовке граждан, желающих принять ребенка на воспитание в семью, а также дальнейшему сопровождению замещающих семей.</w:t>
      </w:r>
    </w:p>
    <w:p w:rsidR="005C7DE6" w:rsidRDefault="005C7DE6" w:rsidP="005C7DE6">
      <w:pPr>
        <w:ind w:firstLine="708"/>
        <w:jc w:val="both"/>
        <w:rPr>
          <w:spacing w:val="-2"/>
          <w:sz w:val="28"/>
          <w:szCs w:val="28"/>
        </w:rPr>
      </w:pPr>
      <w:r>
        <w:rPr>
          <w:sz w:val="28"/>
          <w:szCs w:val="28"/>
        </w:rPr>
        <w:t xml:space="preserve">Несоответствующая мотивация, </w:t>
      </w:r>
      <w:r>
        <w:rPr>
          <w:spacing w:val="-2"/>
          <w:sz w:val="28"/>
          <w:szCs w:val="28"/>
        </w:rPr>
        <w:t>недостаточная психолого-педагогическая, социально-правовая помощь опекунам (попечителям), психологическая неготовность приемных родителей принимать кровные, родственные связи ребенка  приводит в дальнейшем к отмене опеки над ребенком.</w:t>
      </w:r>
    </w:p>
    <w:p w:rsidR="005C7DE6" w:rsidRDefault="005C7DE6" w:rsidP="005C7DE6">
      <w:pPr>
        <w:ind w:firstLine="709"/>
        <w:jc w:val="both"/>
        <w:rPr>
          <w:sz w:val="28"/>
          <w:szCs w:val="28"/>
        </w:rPr>
      </w:pPr>
      <w:r>
        <w:rPr>
          <w:sz w:val="28"/>
          <w:szCs w:val="28"/>
        </w:rPr>
        <w:t xml:space="preserve">В Красноярском крае разработана и реализуется программа комплексной подготовки кандидатов в усыновители, опекуны (попечители), приемные родители, которая призвана инициировать ответственное самоопределение граждан по отношению к принятию ребенка в семью и выбору формы его устройства. В нашем районе подготовка кандидатов в замещающие родители проводится </w:t>
      </w:r>
      <w:proofErr w:type="spellStart"/>
      <w:r>
        <w:rPr>
          <w:sz w:val="28"/>
          <w:szCs w:val="28"/>
        </w:rPr>
        <w:t>Богучанским</w:t>
      </w:r>
      <w:proofErr w:type="spellEnd"/>
      <w:r>
        <w:rPr>
          <w:sz w:val="28"/>
          <w:szCs w:val="28"/>
        </w:rPr>
        <w:t xml:space="preserve"> филиалом КГКУ «Центр развития семейных форм воспитания». </w:t>
      </w:r>
    </w:p>
    <w:p w:rsidR="005C7DE6" w:rsidRDefault="005C7DE6" w:rsidP="005C7DE6">
      <w:pPr>
        <w:ind w:firstLine="708"/>
        <w:jc w:val="both"/>
        <w:rPr>
          <w:sz w:val="28"/>
          <w:szCs w:val="28"/>
        </w:rPr>
      </w:pPr>
      <w:r>
        <w:rPr>
          <w:sz w:val="28"/>
          <w:szCs w:val="28"/>
        </w:rPr>
        <w:t>Единственно естественной средой для полноценного воспитания ребенка, человека, личности является семья. И главная забота системы защиты детства  - сохранение родной семья для ребенка.</w:t>
      </w:r>
    </w:p>
    <w:p w:rsidR="005C7DE6" w:rsidRDefault="005C7DE6" w:rsidP="005C7DE6">
      <w:pPr>
        <w:ind w:firstLine="708"/>
        <w:jc w:val="both"/>
        <w:rPr>
          <w:sz w:val="28"/>
          <w:szCs w:val="28"/>
        </w:rPr>
      </w:pPr>
      <w:r>
        <w:rPr>
          <w:sz w:val="28"/>
          <w:szCs w:val="28"/>
        </w:rPr>
        <w:t>Резкое социальное расслоение общества, безработица, невозможность обеспечить семью, несостоятельность многих мужчин в качестве главы семьи, алкоголизм и суицид, в качестве способов ухода от проблем, падение авторитета отца – главы семьи, резкий дефицит материнской заботы – привели к воспитательной несостоятельности большого количества семей.</w:t>
      </w:r>
    </w:p>
    <w:p w:rsidR="005C7DE6" w:rsidRDefault="005C7DE6" w:rsidP="005C7DE6">
      <w:pPr>
        <w:jc w:val="both"/>
        <w:rPr>
          <w:sz w:val="28"/>
          <w:szCs w:val="28"/>
        </w:rPr>
      </w:pPr>
      <w:r>
        <w:rPr>
          <w:sz w:val="28"/>
          <w:szCs w:val="28"/>
        </w:rPr>
        <w:t xml:space="preserve">        Из общей численности детей-сирот и детей, оставшихся без попечения родителей, проживающих в </w:t>
      </w:r>
      <w:proofErr w:type="spellStart"/>
      <w:r>
        <w:rPr>
          <w:sz w:val="28"/>
          <w:szCs w:val="28"/>
        </w:rPr>
        <w:t>Богучанском</w:t>
      </w:r>
      <w:proofErr w:type="spellEnd"/>
      <w:r>
        <w:rPr>
          <w:sz w:val="28"/>
          <w:szCs w:val="28"/>
        </w:rPr>
        <w:t xml:space="preserve"> районе (234 чел.), только 45 детей являются детьми-сиротами (19,23%). </w:t>
      </w:r>
    </w:p>
    <w:p w:rsidR="005C7DE6" w:rsidRDefault="005C7DE6" w:rsidP="005C7DE6">
      <w:pPr>
        <w:jc w:val="both"/>
        <w:rPr>
          <w:sz w:val="28"/>
          <w:szCs w:val="28"/>
        </w:rPr>
      </w:pPr>
      <w:r>
        <w:rPr>
          <w:sz w:val="28"/>
          <w:szCs w:val="28"/>
        </w:rPr>
        <w:t xml:space="preserve">       Более 70% детей получают статус ребенка, оставшегося без попечения родителей, как правило, в результате решений суда в отношении родителей, ведущих асоциальный образ жизни. </w:t>
      </w:r>
    </w:p>
    <w:p w:rsidR="005C7DE6" w:rsidRDefault="005C7DE6" w:rsidP="005C7DE6">
      <w:pPr>
        <w:jc w:val="both"/>
        <w:rPr>
          <w:sz w:val="28"/>
          <w:szCs w:val="28"/>
        </w:rPr>
      </w:pPr>
      <w:r>
        <w:rPr>
          <w:sz w:val="28"/>
          <w:szCs w:val="28"/>
        </w:rPr>
        <w:t xml:space="preserve">        </w:t>
      </w:r>
      <w:proofErr w:type="gramStart"/>
      <w:r>
        <w:rPr>
          <w:sz w:val="28"/>
          <w:szCs w:val="28"/>
        </w:rPr>
        <w:t xml:space="preserve">В </w:t>
      </w:r>
      <w:proofErr w:type="spellStart"/>
      <w:r>
        <w:rPr>
          <w:sz w:val="28"/>
          <w:szCs w:val="28"/>
        </w:rPr>
        <w:t>Богучанском</w:t>
      </w:r>
      <w:proofErr w:type="spellEnd"/>
      <w:r>
        <w:rPr>
          <w:sz w:val="28"/>
          <w:szCs w:val="28"/>
        </w:rPr>
        <w:t xml:space="preserve"> районе с каждым годом увеличивается численность граждан, лишенных родительских прав: в 2010 году лишены родительских прав 37 чел. в отношении 40 детей, в 2011 году  - 23 граждан в отношении 26 детей, в 2012 году 18 родителей в отношении 23 детей, в 2013 году 24 родителя в отношении 34 детей, в 2014 года лишены прав 15 родителей в отношении</w:t>
      </w:r>
      <w:proofErr w:type="gramEnd"/>
      <w:r>
        <w:rPr>
          <w:sz w:val="28"/>
          <w:szCs w:val="28"/>
        </w:rPr>
        <w:t xml:space="preserve"> 16 детей, в 2015 году 22 родителя в отношении 27 детей, в 2016 – 15 родителей в отношении 32 детей, за 2017 год 19 родителей </w:t>
      </w:r>
      <w:proofErr w:type="gramStart"/>
      <w:r>
        <w:rPr>
          <w:sz w:val="28"/>
          <w:szCs w:val="28"/>
        </w:rPr>
        <w:t>лишены</w:t>
      </w:r>
      <w:proofErr w:type="gramEnd"/>
      <w:r>
        <w:rPr>
          <w:sz w:val="28"/>
          <w:szCs w:val="28"/>
        </w:rPr>
        <w:t xml:space="preserve"> родительских прав в отношении 23 детей, ограничены в родительских правах 5 родителей в отношении 10 детей; за 6 месяцев 2018 года </w:t>
      </w:r>
      <w:proofErr w:type="gramStart"/>
      <w:r>
        <w:rPr>
          <w:sz w:val="28"/>
          <w:szCs w:val="28"/>
        </w:rPr>
        <w:t>лишены</w:t>
      </w:r>
      <w:proofErr w:type="gramEnd"/>
      <w:r>
        <w:rPr>
          <w:sz w:val="28"/>
          <w:szCs w:val="28"/>
        </w:rPr>
        <w:t xml:space="preserve"> родительских прав 9 родителей в отношении 11 детей, ограничен в родительских правах 1 родитель в отношении 1 ребёнка. </w:t>
      </w:r>
    </w:p>
    <w:p w:rsidR="005C7DE6" w:rsidRDefault="005C7DE6" w:rsidP="005C7DE6">
      <w:pPr>
        <w:ind w:firstLine="708"/>
        <w:jc w:val="both"/>
        <w:rPr>
          <w:sz w:val="28"/>
          <w:szCs w:val="28"/>
        </w:rPr>
      </w:pPr>
      <w:r>
        <w:rPr>
          <w:sz w:val="28"/>
          <w:szCs w:val="28"/>
        </w:rPr>
        <w:t xml:space="preserve">По-прежнему низкой  остается численность граждан, восстановленных в родительских правах  в 2012 году – 1 чел., в 2013 – нет; 2014 – нет; 2015 – нет;  2016 – 2 родителя в отношении 2 детей; 6 мес. 2017 – 1 родитель в отношении 1 ребёнка; в 2018 году 1 родитель в отношении 1 ребёнка, в </w:t>
      </w:r>
      <w:r>
        <w:rPr>
          <w:sz w:val="28"/>
          <w:szCs w:val="28"/>
        </w:rPr>
        <w:lastRenderedPageBreak/>
        <w:t xml:space="preserve">отношении 1 родителя отменено ограничение в родительских правах в отношении 1 ребёнка, оставшегося без попечения родителей.  </w:t>
      </w:r>
    </w:p>
    <w:p w:rsidR="005C7DE6" w:rsidRDefault="005C7DE6" w:rsidP="005C7DE6">
      <w:pPr>
        <w:ind w:firstLine="708"/>
        <w:jc w:val="both"/>
        <w:rPr>
          <w:sz w:val="28"/>
          <w:szCs w:val="28"/>
        </w:rPr>
      </w:pPr>
      <w:r>
        <w:rPr>
          <w:sz w:val="28"/>
          <w:szCs w:val="28"/>
        </w:rPr>
        <w:t xml:space="preserve">Приведенные выше цифры говорят о невысокой эффективности взаимодействия ведомств системы профилактики, неполном использовании ресурсов учреждений образования и социальной защиты по работе с неблагополучными семьями. </w:t>
      </w:r>
    </w:p>
    <w:p w:rsidR="005C7DE6" w:rsidRDefault="005C7DE6" w:rsidP="005C7DE6">
      <w:pPr>
        <w:ind w:firstLine="708"/>
        <w:jc w:val="both"/>
        <w:rPr>
          <w:i/>
          <w:sz w:val="28"/>
          <w:szCs w:val="28"/>
        </w:rPr>
      </w:pPr>
      <w:r>
        <w:rPr>
          <w:i/>
          <w:sz w:val="28"/>
          <w:szCs w:val="28"/>
        </w:rPr>
        <w:t>Правительство Красноярского края, в рамках работы по защите прав детей-сирот и детей, оставшихся без попечения родителей, создает условия для их развития, воспитания, обучения, оказывает значительную материальную поддержку гражданам, принявшим детей на воспитание в свою семью.</w:t>
      </w:r>
    </w:p>
    <w:p w:rsidR="005C7DE6" w:rsidRDefault="005C7DE6" w:rsidP="005C7DE6">
      <w:pPr>
        <w:ind w:firstLine="567"/>
        <w:jc w:val="both"/>
        <w:rPr>
          <w:sz w:val="28"/>
          <w:szCs w:val="28"/>
        </w:rPr>
      </w:pPr>
      <w:r>
        <w:rPr>
          <w:sz w:val="28"/>
          <w:szCs w:val="28"/>
        </w:rPr>
        <w:t xml:space="preserve">Выплаты денежных средств на питание, приобретение одежды, обуви, мягкого инвентаря на содержание детей, воспитывающихся в замещающих семьях, в Красноярском крае осуществляются в соответствии с Законом Красноярского края от 02.11.2000  № 12-961  «О защите прав ребенка». </w:t>
      </w:r>
    </w:p>
    <w:p w:rsidR="005C7DE6" w:rsidRDefault="005C7DE6" w:rsidP="005C7DE6">
      <w:pPr>
        <w:adjustRightInd w:val="0"/>
        <w:ind w:firstLine="567"/>
        <w:jc w:val="both"/>
        <w:rPr>
          <w:sz w:val="28"/>
          <w:szCs w:val="28"/>
        </w:rPr>
      </w:pPr>
      <w:r>
        <w:rPr>
          <w:sz w:val="28"/>
          <w:szCs w:val="28"/>
        </w:rPr>
        <w:t>Размер денежных средств на приобретение продуктов питания, одежды, обуви, мягкого инвентаря рассчитывается по средним розничным ценам, сложившимся на потребительском рынке городского округа города Красноярска, определяемым Территориальным органом Федеральной службы государственной статистики по Красноярскому краю.</w:t>
      </w:r>
    </w:p>
    <w:p w:rsidR="005C7DE6" w:rsidRDefault="005C7DE6" w:rsidP="005C7DE6">
      <w:pPr>
        <w:jc w:val="both"/>
        <w:rPr>
          <w:sz w:val="28"/>
          <w:szCs w:val="28"/>
        </w:rPr>
      </w:pPr>
      <w:r>
        <w:rPr>
          <w:sz w:val="28"/>
          <w:szCs w:val="28"/>
        </w:rPr>
        <w:t xml:space="preserve">  </w:t>
      </w:r>
    </w:p>
    <w:p w:rsidR="005C7DE6" w:rsidRDefault="005C7DE6" w:rsidP="005C7DE6">
      <w:pPr>
        <w:jc w:val="both"/>
        <w:rPr>
          <w:sz w:val="28"/>
          <w:szCs w:val="28"/>
        </w:rPr>
      </w:pPr>
      <w:r>
        <w:rPr>
          <w:sz w:val="28"/>
          <w:szCs w:val="28"/>
        </w:rPr>
        <w:t xml:space="preserve">       В </w:t>
      </w:r>
      <w:proofErr w:type="spellStart"/>
      <w:r>
        <w:rPr>
          <w:sz w:val="28"/>
          <w:szCs w:val="28"/>
        </w:rPr>
        <w:t>Богучанском</w:t>
      </w:r>
      <w:proofErr w:type="spellEnd"/>
      <w:r>
        <w:rPr>
          <w:sz w:val="28"/>
          <w:szCs w:val="28"/>
        </w:rPr>
        <w:t xml:space="preserve"> районе размер ежемесячного пособия на содержание опекаемых детей, детей в приёмных семьях составил:  </w:t>
      </w:r>
    </w:p>
    <w:p w:rsidR="005C7DE6" w:rsidRDefault="005C7DE6" w:rsidP="005C7DE6">
      <w:pPr>
        <w:jc w:val="both"/>
        <w:rPr>
          <w:sz w:val="28"/>
          <w:szCs w:val="28"/>
        </w:rPr>
      </w:pPr>
    </w:p>
    <w:tbl>
      <w:tblPr>
        <w:tblStyle w:val="aff3"/>
        <w:tblW w:w="8755" w:type="dxa"/>
        <w:tblLook w:val="01E0"/>
      </w:tblPr>
      <w:tblGrid>
        <w:gridCol w:w="3013"/>
        <w:gridCol w:w="1348"/>
        <w:gridCol w:w="1417"/>
        <w:gridCol w:w="1276"/>
        <w:gridCol w:w="1701"/>
      </w:tblGrid>
      <w:tr w:rsidR="005C7DE6" w:rsidTr="005C7DE6">
        <w:trPr>
          <w:trHeight w:val="310"/>
        </w:trPr>
        <w:tc>
          <w:tcPr>
            <w:tcW w:w="3013" w:type="dxa"/>
            <w:tcBorders>
              <w:top w:val="single" w:sz="4" w:space="0" w:color="auto"/>
              <w:left w:val="single" w:sz="4" w:space="0" w:color="auto"/>
              <w:bottom w:val="single" w:sz="4" w:space="0" w:color="auto"/>
              <w:right w:val="single" w:sz="4" w:space="0" w:color="auto"/>
            </w:tcBorders>
          </w:tcPr>
          <w:p w:rsidR="005C7DE6" w:rsidRDefault="005C7DE6">
            <w:pPr>
              <w:jc w:val="both"/>
              <w:rPr>
                <w:sz w:val="28"/>
                <w:szCs w:val="28"/>
                <w:lang w:eastAsia="en-US"/>
              </w:rPr>
            </w:pPr>
          </w:p>
        </w:tc>
        <w:tc>
          <w:tcPr>
            <w:tcW w:w="1348"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2015 год</w:t>
            </w:r>
          </w:p>
        </w:tc>
        <w:tc>
          <w:tcPr>
            <w:tcW w:w="1417"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2016 год</w:t>
            </w:r>
          </w:p>
        </w:tc>
        <w:tc>
          <w:tcPr>
            <w:tcW w:w="1276"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 xml:space="preserve">2017 год </w:t>
            </w:r>
          </w:p>
        </w:tc>
        <w:tc>
          <w:tcPr>
            <w:tcW w:w="1701"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2018 год</w:t>
            </w:r>
          </w:p>
        </w:tc>
      </w:tr>
      <w:tr w:rsidR="005C7DE6" w:rsidTr="005C7DE6">
        <w:trPr>
          <w:trHeight w:val="310"/>
        </w:trPr>
        <w:tc>
          <w:tcPr>
            <w:tcW w:w="3013"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от 0 до 1 года</w:t>
            </w:r>
          </w:p>
        </w:tc>
        <w:tc>
          <w:tcPr>
            <w:tcW w:w="1348"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7797,46</w:t>
            </w:r>
          </w:p>
        </w:tc>
        <w:tc>
          <w:tcPr>
            <w:tcW w:w="1417"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8727,70</w:t>
            </w:r>
          </w:p>
        </w:tc>
        <w:tc>
          <w:tcPr>
            <w:tcW w:w="1276"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9190,27</w:t>
            </w:r>
          </w:p>
        </w:tc>
        <w:tc>
          <w:tcPr>
            <w:tcW w:w="1701"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9548,69</w:t>
            </w:r>
          </w:p>
        </w:tc>
      </w:tr>
      <w:tr w:rsidR="005C7DE6" w:rsidTr="005C7DE6">
        <w:trPr>
          <w:trHeight w:val="324"/>
        </w:trPr>
        <w:tc>
          <w:tcPr>
            <w:tcW w:w="3013"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от 1 года до 2 лет</w:t>
            </w:r>
          </w:p>
        </w:tc>
        <w:tc>
          <w:tcPr>
            <w:tcW w:w="1348"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8132,46</w:t>
            </w:r>
          </w:p>
        </w:tc>
        <w:tc>
          <w:tcPr>
            <w:tcW w:w="1417"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9102,66</w:t>
            </w:r>
          </w:p>
        </w:tc>
        <w:tc>
          <w:tcPr>
            <w:tcW w:w="1276"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9585,10</w:t>
            </w:r>
          </w:p>
        </w:tc>
        <w:tc>
          <w:tcPr>
            <w:tcW w:w="1701"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9958, 92</w:t>
            </w:r>
          </w:p>
        </w:tc>
      </w:tr>
      <w:tr w:rsidR="005C7DE6" w:rsidTr="005C7DE6">
        <w:trPr>
          <w:trHeight w:val="310"/>
        </w:trPr>
        <w:tc>
          <w:tcPr>
            <w:tcW w:w="3013"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от 2 до 3 лет</w:t>
            </w:r>
          </w:p>
        </w:tc>
        <w:tc>
          <w:tcPr>
            <w:tcW w:w="1348"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9085,20</w:t>
            </w:r>
          </w:p>
        </w:tc>
        <w:tc>
          <w:tcPr>
            <w:tcW w:w="1417"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10169,06</w:t>
            </w:r>
          </w:p>
        </w:tc>
        <w:tc>
          <w:tcPr>
            <w:tcW w:w="1276"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10708,02</w:t>
            </w:r>
          </w:p>
        </w:tc>
        <w:tc>
          <w:tcPr>
            <w:tcW w:w="1701"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11125, 63</w:t>
            </w:r>
          </w:p>
        </w:tc>
      </w:tr>
      <w:tr w:rsidR="005C7DE6" w:rsidTr="005C7DE6">
        <w:trPr>
          <w:trHeight w:val="689"/>
        </w:trPr>
        <w:tc>
          <w:tcPr>
            <w:tcW w:w="3013"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от 3 до 6 лет девочки</w:t>
            </w:r>
          </w:p>
          <w:p w:rsidR="005C7DE6" w:rsidRDefault="005C7DE6">
            <w:pPr>
              <w:jc w:val="both"/>
              <w:rPr>
                <w:sz w:val="28"/>
                <w:szCs w:val="28"/>
                <w:lang w:eastAsia="en-US"/>
              </w:rPr>
            </w:pPr>
            <w:r>
              <w:rPr>
                <w:sz w:val="28"/>
                <w:szCs w:val="28"/>
                <w:lang w:eastAsia="en-US"/>
              </w:rPr>
              <w:t xml:space="preserve">                      мальчики</w:t>
            </w:r>
          </w:p>
        </w:tc>
        <w:tc>
          <w:tcPr>
            <w:tcW w:w="1348"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11250,64</w:t>
            </w:r>
          </w:p>
          <w:p w:rsidR="005C7DE6" w:rsidRDefault="005C7DE6">
            <w:pPr>
              <w:jc w:val="both"/>
              <w:rPr>
                <w:sz w:val="28"/>
                <w:szCs w:val="28"/>
                <w:lang w:eastAsia="en-US"/>
              </w:rPr>
            </w:pPr>
            <w:r>
              <w:rPr>
                <w:sz w:val="28"/>
                <w:szCs w:val="28"/>
                <w:lang w:eastAsia="en-US"/>
              </w:rPr>
              <w:t>11385,98</w:t>
            </w:r>
          </w:p>
        </w:tc>
        <w:tc>
          <w:tcPr>
            <w:tcW w:w="1417"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12592,84</w:t>
            </w:r>
          </w:p>
          <w:p w:rsidR="005C7DE6" w:rsidRDefault="005C7DE6">
            <w:pPr>
              <w:jc w:val="both"/>
              <w:rPr>
                <w:sz w:val="28"/>
                <w:szCs w:val="28"/>
                <w:lang w:eastAsia="en-US"/>
              </w:rPr>
            </w:pPr>
            <w:r>
              <w:rPr>
                <w:sz w:val="28"/>
                <w:szCs w:val="28"/>
                <w:lang w:eastAsia="en-US"/>
              </w:rPr>
              <w:t>12744,32</w:t>
            </w:r>
          </w:p>
        </w:tc>
        <w:tc>
          <w:tcPr>
            <w:tcW w:w="1276"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13260,26</w:t>
            </w:r>
          </w:p>
          <w:p w:rsidR="005C7DE6" w:rsidRDefault="005C7DE6">
            <w:pPr>
              <w:jc w:val="both"/>
              <w:rPr>
                <w:sz w:val="28"/>
                <w:szCs w:val="28"/>
                <w:lang w:eastAsia="en-US"/>
              </w:rPr>
            </w:pPr>
            <w:r>
              <w:rPr>
                <w:sz w:val="28"/>
                <w:szCs w:val="28"/>
                <w:lang w:eastAsia="en-US"/>
              </w:rPr>
              <w:t>13419,77</w:t>
            </w:r>
          </w:p>
        </w:tc>
        <w:tc>
          <w:tcPr>
            <w:tcW w:w="1701"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13777,41</w:t>
            </w:r>
          </w:p>
          <w:p w:rsidR="005C7DE6" w:rsidRDefault="005C7DE6">
            <w:pPr>
              <w:jc w:val="both"/>
              <w:rPr>
                <w:sz w:val="28"/>
                <w:szCs w:val="28"/>
                <w:lang w:eastAsia="en-US"/>
              </w:rPr>
            </w:pPr>
            <w:r>
              <w:rPr>
                <w:sz w:val="28"/>
                <w:szCs w:val="28"/>
                <w:lang w:eastAsia="en-US"/>
              </w:rPr>
              <w:t>13518,78</w:t>
            </w:r>
          </w:p>
        </w:tc>
      </w:tr>
      <w:tr w:rsidR="005C7DE6" w:rsidTr="005C7DE6">
        <w:trPr>
          <w:trHeight w:val="649"/>
        </w:trPr>
        <w:tc>
          <w:tcPr>
            <w:tcW w:w="3013"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от 6 и старше девочки</w:t>
            </w:r>
          </w:p>
          <w:p w:rsidR="005C7DE6" w:rsidRDefault="005C7DE6">
            <w:pPr>
              <w:jc w:val="both"/>
              <w:rPr>
                <w:sz w:val="28"/>
                <w:szCs w:val="28"/>
                <w:lang w:eastAsia="en-US"/>
              </w:rPr>
            </w:pPr>
            <w:r>
              <w:rPr>
                <w:sz w:val="28"/>
                <w:szCs w:val="28"/>
                <w:lang w:eastAsia="en-US"/>
              </w:rPr>
              <w:t xml:space="preserve">                      мальчики</w:t>
            </w:r>
          </w:p>
        </w:tc>
        <w:tc>
          <w:tcPr>
            <w:tcW w:w="1348"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14636,82</w:t>
            </w:r>
          </w:p>
          <w:p w:rsidR="005C7DE6" w:rsidRDefault="005C7DE6">
            <w:pPr>
              <w:jc w:val="both"/>
              <w:rPr>
                <w:sz w:val="28"/>
                <w:szCs w:val="28"/>
                <w:lang w:eastAsia="en-US"/>
              </w:rPr>
            </w:pPr>
            <w:r>
              <w:rPr>
                <w:sz w:val="28"/>
                <w:szCs w:val="28"/>
                <w:lang w:eastAsia="en-US"/>
              </w:rPr>
              <w:t>14305,84</w:t>
            </w:r>
          </w:p>
        </w:tc>
        <w:tc>
          <w:tcPr>
            <w:tcW w:w="1417"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16382,99</w:t>
            </w:r>
          </w:p>
          <w:p w:rsidR="005C7DE6" w:rsidRDefault="005C7DE6">
            <w:pPr>
              <w:jc w:val="both"/>
              <w:rPr>
                <w:sz w:val="28"/>
                <w:szCs w:val="28"/>
                <w:lang w:eastAsia="en-US"/>
              </w:rPr>
            </w:pPr>
            <w:r>
              <w:rPr>
                <w:sz w:val="28"/>
                <w:szCs w:val="28"/>
                <w:lang w:eastAsia="en-US"/>
              </w:rPr>
              <w:t>16012,53</w:t>
            </w:r>
          </w:p>
        </w:tc>
        <w:tc>
          <w:tcPr>
            <w:tcW w:w="1276"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17251,29</w:t>
            </w:r>
          </w:p>
          <w:p w:rsidR="005C7DE6" w:rsidRDefault="005C7DE6">
            <w:pPr>
              <w:jc w:val="both"/>
              <w:rPr>
                <w:sz w:val="28"/>
                <w:szCs w:val="28"/>
                <w:lang w:eastAsia="en-US"/>
              </w:rPr>
            </w:pPr>
            <w:r>
              <w:rPr>
                <w:sz w:val="28"/>
                <w:szCs w:val="28"/>
                <w:lang w:eastAsia="en-US"/>
              </w:rPr>
              <w:t>16861,19</w:t>
            </w:r>
          </w:p>
        </w:tc>
        <w:tc>
          <w:tcPr>
            <w:tcW w:w="1701" w:type="dxa"/>
            <w:tcBorders>
              <w:top w:val="single" w:sz="4" w:space="0" w:color="auto"/>
              <w:left w:val="single" w:sz="4" w:space="0" w:color="auto"/>
              <w:bottom w:val="single" w:sz="4" w:space="0" w:color="auto"/>
              <w:right w:val="single" w:sz="4" w:space="0" w:color="auto"/>
            </w:tcBorders>
            <w:hideMark/>
          </w:tcPr>
          <w:p w:rsidR="005C7DE6" w:rsidRDefault="005C7DE6">
            <w:pPr>
              <w:jc w:val="both"/>
              <w:rPr>
                <w:sz w:val="28"/>
                <w:szCs w:val="28"/>
                <w:lang w:eastAsia="en-US"/>
              </w:rPr>
            </w:pPr>
            <w:r>
              <w:rPr>
                <w:sz w:val="28"/>
                <w:szCs w:val="28"/>
                <w:lang w:eastAsia="en-US"/>
              </w:rPr>
              <w:t>17924,09</w:t>
            </w:r>
          </w:p>
          <w:p w:rsidR="005C7DE6" w:rsidRDefault="005C7DE6">
            <w:pPr>
              <w:jc w:val="both"/>
              <w:rPr>
                <w:sz w:val="28"/>
                <w:szCs w:val="28"/>
                <w:lang w:eastAsia="en-US"/>
              </w:rPr>
            </w:pPr>
            <w:r>
              <w:rPr>
                <w:sz w:val="28"/>
                <w:szCs w:val="28"/>
                <w:lang w:eastAsia="en-US"/>
              </w:rPr>
              <w:t>17518,78</w:t>
            </w:r>
          </w:p>
        </w:tc>
      </w:tr>
    </w:tbl>
    <w:p w:rsidR="005C7DE6" w:rsidRDefault="005C7DE6" w:rsidP="005C7DE6">
      <w:pPr>
        <w:tabs>
          <w:tab w:val="left" w:pos="709"/>
          <w:tab w:val="left" w:pos="1134"/>
        </w:tabs>
        <w:jc w:val="both"/>
        <w:rPr>
          <w:color w:val="FF0000"/>
        </w:rPr>
      </w:pPr>
    </w:p>
    <w:p w:rsidR="005C7DE6" w:rsidRDefault="005C7DE6" w:rsidP="005C7DE6">
      <w:pPr>
        <w:ind w:firstLine="709"/>
        <w:jc w:val="both"/>
        <w:rPr>
          <w:sz w:val="28"/>
          <w:szCs w:val="28"/>
        </w:rPr>
      </w:pPr>
      <w:r>
        <w:rPr>
          <w:rStyle w:val="submenu-table"/>
          <w:b/>
          <w:bCs/>
          <w:i/>
          <w:iCs/>
          <w:sz w:val="28"/>
          <w:szCs w:val="28"/>
        </w:rPr>
        <w:t>Приоритетные направления д</w:t>
      </w:r>
      <w:r w:rsidR="00816C0D">
        <w:rPr>
          <w:rStyle w:val="submenu-table"/>
          <w:b/>
          <w:bCs/>
          <w:i/>
          <w:iCs/>
          <w:sz w:val="28"/>
          <w:szCs w:val="28"/>
        </w:rPr>
        <w:t>еятельности и задачи</w:t>
      </w:r>
      <w:proofErr w:type="gramStart"/>
      <w:r w:rsidR="00816C0D">
        <w:rPr>
          <w:rStyle w:val="submenu-table"/>
          <w:b/>
          <w:bCs/>
          <w:i/>
          <w:iCs/>
          <w:sz w:val="28"/>
          <w:szCs w:val="28"/>
        </w:rPr>
        <w:t xml:space="preserve"> </w:t>
      </w:r>
      <w:r>
        <w:rPr>
          <w:rStyle w:val="submenu-table"/>
          <w:b/>
          <w:bCs/>
          <w:i/>
          <w:iCs/>
          <w:sz w:val="28"/>
          <w:szCs w:val="28"/>
        </w:rPr>
        <w:t>:</w:t>
      </w:r>
      <w:proofErr w:type="gramEnd"/>
      <w:r>
        <w:rPr>
          <w:b/>
          <w:bCs/>
          <w:i/>
          <w:iCs/>
          <w:sz w:val="28"/>
          <w:szCs w:val="28"/>
        </w:rPr>
        <w:br/>
      </w:r>
      <w:r>
        <w:rPr>
          <w:sz w:val="28"/>
          <w:szCs w:val="28"/>
        </w:rPr>
        <w:tab/>
        <w:t xml:space="preserve">Своевременное выявление детей, оказавшихся в трудной жизненной ситуации, межведомственная работа с кровной семьей на начальной стадии возникновения семейных проблем (ранняя профилактика) с целью предотвращения социального сиротства и сохранения биологической семьи ребенка. </w:t>
      </w:r>
    </w:p>
    <w:p w:rsidR="005C7DE6" w:rsidRDefault="005C7DE6" w:rsidP="005C7DE6">
      <w:pPr>
        <w:ind w:firstLine="709"/>
        <w:jc w:val="both"/>
        <w:rPr>
          <w:sz w:val="28"/>
          <w:szCs w:val="28"/>
        </w:rPr>
      </w:pPr>
      <w:r>
        <w:rPr>
          <w:sz w:val="28"/>
          <w:szCs w:val="28"/>
        </w:rPr>
        <w:t xml:space="preserve">Реализация комплексных мер, обеспечивающих психолого-педагогическое, медико-социальное и правовое сопровождение замещающих семей в целях профилактики возвратов детей из семей в государственные учреждения. </w:t>
      </w:r>
    </w:p>
    <w:p w:rsidR="005C7DE6" w:rsidRDefault="005C7DE6" w:rsidP="005C7DE6">
      <w:pPr>
        <w:ind w:firstLine="709"/>
        <w:jc w:val="both"/>
        <w:rPr>
          <w:sz w:val="28"/>
          <w:szCs w:val="28"/>
        </w:rPr>
      </w:pPr>
      <w:r>
        <w:rPr>
          <w:sz w:val="28"/>
          <w:szCs w:val="28"/>
        </w:rPr>
        <w:lastRenderedPageBreak/>
        <w:t>Совершенствование взаимодействия органов и учреждений системы профилактики безнадзорности и правонарушений несовершеннолетних, а также судебных органов.</w:t>
      </w:r>
    </w:p>
    <w:p w:rsidR="005C7DE6" w:rsidRDefault="005C7DE6" w:rsidP="005C7DE6">
      <w:pPr>
        <w:ind w:firstLine="709"/>
        <w:jc w:val="both"/>
        <w:rPr>
          <w:sz w:val="28"/>
          <w:szCs w:val="28"/>
        </w:rPr>
      </w:pPr>
      <w:r>
        <w:rPr>
          <w:sz w:val="28"/>
          <w:szCs w:val="28"/>
        </w:rPr>
        <w:t xml:space="preserve">Пропаганда приоритетного устройства детей-сирот и детей, оставшихся без попечения родителей, </w:t>
      </w:r>
      <w:proofErr w:type="gramStart"/>
      <w:r>
        <w:rPr>
          <w:sz w:val="28"/>
          <w:szCs w:val="28"/>
        </w:rPr>
        <w:t>в</w:t>
      </w:r>
      <w:proofErr w:type="gramEnd"/>
      <w:r>
        <w:rPr>
          <w:sz w:val="28"/>
          <w:szCs w:val="28"/>
        </w:rPr>
        <w:t xml:space="preserve"> замещающие семьи. </w:t>
      </w:r>
    </w:p>
    <w:p w:rsidR="005C7DE6" w:rsidRDefault="005C7DE6" w:rsidP="005C7DE6">
      <w:pPr>
        <w:ind w:firstLine="709"/>
        <w:jc w:val="both"/>
        <w:rPr>
          <w:sz w:val="28"/>
          <w:szCs w:val="28"/>
        </w:rPr>
      </w:pPr>
      <w:r>
        <w:rPr>
          <w:sz w:val="28"/>
          <w:szCs w:val="28"/>
        </w:rPr>
        <w:t>Взаимодействия со СМИ по вопросам устройства детей-сирот в замещающие  семьи, а также  по вопросам защиты прав и интересов несовершеннолетних, в том числе от жестокого обращения.</w:t>
      </w:r>
    </w:p>
    <w:p w:rsidR="005C7DE6" w:rsidRDefault="005C7DE6" w:rsidP="005C7DE6">
      <w:pPr>
        <w:ind w:firstLine="709"/>
        <w:jc w:val="both"/>
        <w:rPr>
          <w:sz w:val="28"/>
          <w:szCs w:val="28"/>
        </w:rPr>
      </w:pPr>
      <w:r>
        <w:rPr>
          <w:sz w:val="28"/>
          <w:szCs w:val="28"/>
        </w:rPr>
        <w:t>Организация информационно-просветительской и коррекционной работы с родителями (иными законными представителями) детей, направленной на повышение их сознательности, компетентности, оказание им соответствующей психологической, педагогической, социальной, правовой помощи.</w:t>
      </w:r>
    </w:p>
    <w:p w:rsidR="005C7DE6" w:rsidRDefault="005C7DE6" w:rsidP="005C7DE6">
      <w:pPr>
        <w:ind w:firstLine="709"/>
        <w:jc w:val="both"/>
        <w:rPr>
          <w:sz w:val="28"/>
          <w:szCs w:val="28"/>
        </w:rPr>
      </w:pPr>
      <w:r>
        <w:rPr>
          <w:sz w:val="28"/>
          <w:szCs w:val="28"/>
        </w:rPr>
        <w:t xml:space="preserve">Повышение эффективности </w:t>
      </w:r>
      <w:proofErr w:type="gramStart"/>
      <w:r>
        <w:rPr>
          <w:sz w:val="28"/>
          <w:szCs w:val="28"/>
        </w:rPr>
        <w:t>контроля за</w:t>
      </w:r>
      <w:proofErr w:type="gramEnd"/>
      <w:r>
        <w:rPr>
          <w:sz w:val="28"/>
          <w:szCs w:val="28"/>
        </w:rPr>
        <w:t xml:space="preserve"> условиями содержания, образования, воспитания детей-сирот и детей, оставшихся без попечения родителей, находящихся под опекой (попечительством), в приемных семьях, организациях для детей-сирот и детей, оставшихся без попечения родителей, расположенных на территории Богучанского района.</w:t>
      </w:r>
    </w:p>
    <w:p w:rsidR="005C7DE6" w:rsidRDefault="005C7DE6" w:rsidP="005C7DE6">
      <w:pPr>
        <w:jc w:val="both"/>
        <w:rPr>
          <w:sz w:val="28"/>
          <w:szCs w:val="28"/>
        </w:rPr>
      </w:pPr>
      <w:r>
        <w:rPr>
          <w:sz w:val="28"/>
          <w:szCs w:val="28"/>
        </w:rPr>
        <w:t xml:space="preserve">         Профилактика вторичного сиротства. </w:t>
      </w:r>
    </w:p>
    <w:p w:rsidR="005C7DE6" w:rsidRDefault="005C7DE6" w:rsidP="005C7DE6">
      <w:pPr>
        <w:jc w:val="both"/>
        <w:rPr>
          <w:sz w:val="28"/>
          <w:szCs w:val="28"/>
        </w:rPr>
      </w:pPr>
      <w:r>
        <w:rPr>
          <w:sz w:val="28"/>
          <w:szCs w:val="28"/>
        </w:rPr>
        <w:t xml:space="preserve"> </w:t>
      </w:r>
    </w:p>
    <w:p w:rsidR="002331F4" w:rsidRPr="00FC7F31" w:rsidRDefault="005C7DE6" w:rsidP="00FC7F31">
      <w:pPr>
        <w:ind w:left="705"/>
        <w:jc w:val="both"/>
        <w:rPr>
          <w:b/>
          <w:sz w:val="28"/>
          <w:szCs w:val="28"/>
        </w:rPr>
      </w:pPr>
      <w:r>
        <w:rPr>
          <w:sz w:val="28"/>
          <w:szCs w:val="28"/>
        </w:rPr>
        <w:tab/>
      </w:r>
    </w:p>
    <w:p w:rsidR="002331F4" w:rsidRDefault="002331F4" w:rsidP="002331F4">
      <w:pPr>
        <w:pStyle w:val="first"/>
        <w:spacing w:line="360" w:lineRule="auto"/>
        <w:ind w:firstLine="720"/>
        <w:rPr>
          <w:rFonts w:ascii="Times New Roman" w:hAnsi="Times New Roman"/>
          <w:sz w:val="28"/>
          <w:szCs w:val="28"/>
        </w:rPr>
      </w:pPr>
      <w:r w:rsidRPr="00FC7F31">
        <w:rPr>
          <w:rFonts w:ascii="Times New Roman" w:hAnsi="Times New Roman"/>
          <w:b/>
          <w:bCs/>
          <w:sz w:val="28"/>
          <w:szCs w:val="28"/>
        </w:rPr>
        <w:t xml:space="preserve">  Жизнедеятельность  образовательного учреждения</w:t>
      </w:r>
      <w:r>
        <w:rPr>
          <w:rFonts w:ascii="Times New Roman" w:hAnsi="Times New Roman"/>
          <w:bCs/>
          <w:sz w:val="28"/>
          <w:szCs w:val="28"/>
        </w:rPr>
        <w:t xml:space="preserve"> </w:t>
      </w:r>
      <w:r>
        <w:rPr>
          <w:rFonts w:ascii="Times New Roman" w:hAnsi="Times New Roman"/>
          <w:sz w:val="28"/>
          <w:szCs w:val="28"/>
        </w:rPr>
        <w:t>– это определенная совокупность мер и мероприятий администрации образовательного учреждения, направленная на обеспечение его безопасного и комфортного функционирования, а также формирования готовности сотрудников и учащихся к рациональным действиям в  опасных и чрезвычайных ситуациях.</w:t>
      </w:r>
    </w:p>
    <w:p w:rsidR="002331F4" w:rsidRDefault="002331F4" w:rsidP="002331F4">
      <w:pPr>
        <w:spacing w:line="360" w:lineRule="auto"/>
        <w:ind w:firstLine="709"/>
        <w:jc w:val="both"/>
        <w:rPr>
          <w:sz w:val="28"/>
          <w:szCs w:val="28"/>
        </w:rPr>
      </w:pPr>
      <w:r>
        <w:rPr>
          <w:sz w:val="28"/>
          <w:szCs w:val="28"/>
        </w:rPr>
        <w:t xml:space="preserve">  Материально-техническая обеспеченность образовательного процесса является одним из главных условий, обеспечивающих высокий уровень качества образования.</w:t>
      </w:r>
    </w:p>
    <w:p w:rsidR="002331F4" w:rsidRDefault="002331F4" w:rsidP="002331F4">
      <w:pPr>
        <w:pStyle w:val="a5"/>
        <w:spacing w:after="0" w:line="360" w:lineRule="auto"/>
        <w:ind w:left="-567" w:firstLine="709"/>
        <w:rPr>
          <w:sz w:val="28"/>
          <w:szCs w:val="28"/>
        </w:rPr>
      </w:pPr>
      <w:r>
        <w:rPr>
          <w:sz w:val="28"/>
          <w:szCs w:val="28"/>
        </w:rPr>
        <w:t xml:space="preserve">           Безопасность образовательного учреждения – это   </w:t>
      </w:r>
      <w:r>
        <w:rPr>
          <w:bCs/>
          <w:sz w:val="28"/>
          <w:szCs w:val="28"/>
        </w:rPr>
        <w:t>создание   условий</w:t>
      </w:r>
      <w:r>
        <w:rPr>
          <w:sz w:val="28"/>
          <w:szCs w:val="28"/>
        </w:rPr>
        <w:t xml:space="preserve"> </w:t>
      </w:r>
    </w:p>
    <w:p w:rsidR="002331F4" w:rsidRDefault="002331F4" w:rsidP="002331F4">
      <w:pPr>
        <w:pStyle w:val="a5"/>
        <w:spacing w:after="0" w:line="360" w:lineRule="auto"/>
        <w:ind w:left="-567" w:firstLine="709"/>
        <w:rPr>
          <w:sz w:val="28"/>
          <w:szCs w:val="28"/>
        </w:rPr>
      </w:pPr>
      <w:r>
        <w:rPr>
          <w:sz w:val="28"/>
          <w:szCs w:val="28"/>
        </w:rPr>
        <w:t xml:space="preserve">для   сохранения   жизни и    здоровья    обучающихся,    воспитанников     и </w:t>
      </w:r>
    </w:p>
    <w:p w:rsidR="002331F4" w:rsidRDefault="002331F4" w:rsidP="002331F4">
      <w:pPr>
        <w:pStyle w:val="a5"/>
        <w:spacing w:after="0" w:line="360" w:lineRule="auto"/>
        <w:ind w:left="-567" w:firstLine="709"/>
        <w:rPr>
          <w:sz w:val="28"/>
          <w:szCs w:val="28"/>
        </w:rPr>
      </w:pPr>
      <w:r>
        <w:rPr>
          <w:sz w:val="28"/>
          <w:szCs w:val="28"/>
        </w:rPr>
        <w:t xml:space="preserve">работников,  а также материальных ценностей образовательных учреждений   </w:t>
      </w:r>
    </w:p>
    <w:p w:rsidR="002331F4" w:rsidRDefault="002331F4" w:rsidP="002331F4">
      <w:pPr>
        <w:pStyle w:val="a5"/>
        <w:spacing w:after="0" w:line="360" w:lineRule="auto"/>
        <w:rPr>
          <w:sz w:val="28"/>
          <w:szCs w:val="28"/>
        </w:rPr>
      </w:pPr>
      <w:r>
        <w:rPr>
          <w:sz w:val="28"/>
          <w:szCs w:val="28"/>
        </w:rPr>
        <w:t xml:space="preserve">  от  возможных   террористических  актов,   несчастных случаев,      пожаров,   </w:t>
      </w:r>
    </w:p>
    <w:p w:rsidR="002331F4" w:rsidRDefault="002331F4" w:rsidP="002331F4">
      <w:pPr>
        <w:pStyle w:val="a5"/>
        <w:spacing w:after="0" w:line="360" w:lineRule="auto"/>
        <w:rPr>
          <w:sz w:val="28"/>
          <w:szCs w:val="28"/>
        </w:rPr>
      </w:pPr>
      <w:r>
        <w:rPr>
          <w:sz w:val="28"/>
          <w:szCs w:val="28"/>
        </w:rPr>
        <w:t xml:space="preserve">  аварий и других чрезвычайных ситуаций.</w:t>
      </w:r>
    </w:p>
    <w:p w:rsidR="002331F4" w:rsidRDefault="002331F4" w:rsidP="002331F4">
      <w:pPr>
        <w:pStyle w:val="a5"/>
        <w:spacing w:after="0" w:line="360" w:lineRule="auto"/>
        <w:ind w:left="-567" w:firstLine="709"/>
        <w:rPr>
          <w:sz w:val="28"/>
          <w:szCs w:val="28"/>
        </w:rPr>
      </w:pPr>
      <w:r>
        <w:rPr>
          <w:sz w:val="28"/>
          <w:szCs w:val="28"/>
        </w:rPr>
        <w:t xml:space="preserve">           Администрациями     школ    проводится   постоянная   работа          по   </w:t>
      </w:r>
    </w:p>
    <w:p w:rsidR="002331F4" w:rsidRDefault="002331F4" w:rsidP="002331F4">
      <w:pPr>
        <w:pStyle w:val="a5"/>
        <w:spacing w:after="0" w:line="360" w:lineRule="auto"/>
        <w:ind w:left="-567" w:firstLine="709"/>
        <w:rPr>
          <w:sz w:val="28"/>
          <w:szCs w:val="28"/>
        </w:rPr>
      </w:pPr>
      <w:r>
        <w:rPr>
          <w:sz w:val="28"/>
          <w:szCs w:val="28"/>
        </w:rPr>
        <w:t xml:space="preserve">обеспечению  комплексной   безопасности  образовательного  учреждения и   </w:t>
      </w:r>
    </w:p>
    <w:p w:rsidR="002331F4" w:rsidRDefault="002331F4" w:rsidP="002331F4">
      <w:pPr>
        <w:pStyle w:val="a5"/>
        <w:spacing w:after="0" w:line="360" w:lineRule="auto"/>
        <w:ind w:left="-567" w:firstLine="709"/>
        <w:rPr>
          <w:sz w:val="28"/>
          <w:szCs w:val="28"/>
        </w:rPr>
      </w:pPr>
      <w:r>
        <w:rPr>
          <w:sz w:val="28"/>
          <w:szCs w:val="28"/>
        </w:rPr>
        <w:lastRenderedPageBreak/>
        <w:t xml:space="preserve">усилению  охраны   школы   от   пожаров  и   возможных     противоправных </w:t>
      </w:r>
    </w:p>
    <w:p w:rsidR="002331F4" w:rsidRDefault="002331F4" w:rsidP="002331F4">
      <w:pPr>
        <w:pStyle w:val="a5"/>
        <w:spacing w:after="0" w:line="360" w:lineRule="auto"/>
        <w:ind w:left="-567" w:firstLine="709"/>
        <w:rPr>
          <w:sz w:val="28"/>
          <w:szCs w:val="28"/>
        </w:rPr>
      </w:pPr>
      <w:r>
        <w:rPr>
          <w:sz w:val="28"/>
          <w:szCs w:val="28"/>
        </w:rPr>
        <w:t>действий.</w:t>
      </w:r>
    </w:p>
    <w:p w:rsidR="002331F4" w:rsidRDefault="002331F4" w:rsidP="002331F4">
      <w:pPr>
        <w:pStyle w:val="33"/>
        <w:spacing w:line="360" w:lineRule="auto"/>
        <w:ind w:firstLine="709"/>
        <w:jc w:val="both"/>
        <w:rPr>
          <w:sz w:val="28"/>
          <w:szCs w:val="28"/>
        </w:rPr>
      </w:pPr>
      <w:r>
        <w:rPr>
          <w:b/>
          <w:sz w:val="28"/>
          <w:szCs w:val="28"/>
        </w:rPr>
        <w:t xml:space="preserve">  </w:t>
      </w:r>
      <w:r>
        <w:rPr>
          <w:sz w:val="28"/>
          <w:szCs w:val="28"/>
        </w:rPr>
        <w:t>Учреждения образования Богучанского района получают финансирование из бюджетов различных уровней: регионального, муниципального, внебюджетные средства. Важной финансовой составляющей являются субвенции, предоставляемые из бюджета Красноярского края, и средства бюджета Богучанского района.</w:t>
      </w:r>
    </w:p>
    <w:p w:rsidR="002331F4" w:rsidRDefault="002331F4" w:rsidP="002331F4">
      <w:pPr>
        <w:pStyle w:val="33"/>
        <w:spacing w:line="360" w:lineRule="auto"/>
        <w:ind w:left="0" w:firstLine="708"/>
        <w:jc w:val="both"/>
        <w:rPr>
          <w:sz w:val="28"/>
          <w:szCs w:val="28"/>
        </w:rPr>
      </w:pPr>
      <w:r>
        <w:rPr>
          <w:sz w:val="28"/>
          <w:szCs w:val="28"/>
        </w:rPr>
        <w:t xml:space="preserve">Для обеспечения функционирования системы образования в </w:t>
      </w:r>
      <w:proofErr w:type="spellStart"/>
      <w:r>
        <w:rPr>
          <w:sz w:val="28"/>
          <w:szCs w:val="28"/>
        </w:rPr>
        <w:t>Богучанском</w:t>
      </w:r>
      <w:proofErr w:type="spellEnd"/>
      <w:r>
        <w:rPr>
          <w:sz w:val="28"/>
          <w:szCs w:val="28"/>
        </w:rPr>
        <w:t xml:space="preserve"> районе  в 2017-2018 учебном  году направлено краевых субвенций  в объёме  более 427,2 млн. рублей. Таким образом, было обеспечено стабильное функционирование муниципальных учреждений образования.</w:t>
      </w:r>
    </w:p>
    <w:p w:rsidR="002331F4" w:rsidRDefault="002331F4" w:rsidP="002331F4">
      <w:pPr>
        <w:spacing w:line="360" w:lineRule="auto"/>
        <w:ind w:firstLine="709"/>
        <w:jc w:val="both"/>
        <w:rPr>
          <w:sz w:val="26"/>
          <w:szCs w:val="26"/>
        </w:rPr>
      </w:pPr>
      <w:r>
        <w:rPr>
          <w:sz w:val="28"/>
          <w:szCs w:val="28"/>
        </w:rPr>
        <w:t xml:space="preserve"> Приоритетными задачами в системе образования района являются подготовка детей дошкольного возраста к обучению в общеобразовательном учреждении, их развитие и воспитание, а также организация предоставления общедоступного общего образования, формирующего конкурентоспособного и социально-адаптированного выпускника, что соответственно находит отражение в финансовом обеспечении.</w:t>
      </w:r>
    </w:p>
    <w:p w:rsidR="002331F4" w:rsidRDefault="002331F4" w:rsidP="002331F4">
      <w:pPr>
        <w:spacing w:line="360" w:lineRule="auto"/>
        <w:ind w:firstLine="709"/>
        <w:jc w:val="both"/>
        <w:rPr>
          <w:sz w:val="28"/>
          <w:szCs w:val="28"/>
        </w:rPr>
      </w:pPr>
      <w:r>
        <w:rPr>
          <w:sz w:val="28"/>
          <w:szCs w:val="28"/>
        </w:rPr>
        <w:t xml:space="preserve">В связи с этим, основная часть в общем объёме бюджета отрасли приходится на общеобразовательные школы и дошкольные учреждения.      </w:t>
      </w:r>
    </w:p>
    <w:p w:rsidR="002331F4" w:rsidRDefault="002331F4" w:rsidP="002331F4">
      <w:pPr>
        <w:spacing w:line="360" w:lineRule="auto"/>
        <w:ind w:firstLine="708"/>
        <w:jc w:val="both"/>
        <w:rPr>
          <w:bCs/>
          <w:iCs/>
          <w:sz w:val="28"/>
          <w:szCs w:val="28"/>
        </w:rPr>
      </w:pPr>
      <w:r>
        <w:rPr>
          <w:bCs/>
          <w:iCs/>
          <w:sz w:val="28"/>
          <w:szCs w:val="28"/>
        </w:rPr>
        <w:t xml:space="preserve">В соответствии со ст. 103Устава Красноярского края, Постановлением Правительства Красноярского края от 30.09.2013 года № 508-п  «Об  утверждении государственной программы Красноярского края  «Развитие образования», нашему району выделена субсидия на устранение предписаний надзорных органов к зданиям и сооружениям общеобразовательных организаций в 2018 году на общую сумму 5,4 млн. рублей. </w:t>
      </w:r>
    </w:p>
    <w:p w:rsidR="002331F4" w:rsidRDefault="002331F4" w:rsidP="002331F4">
      <w:pPr>
        <w:spacing w:line="360" w:lineRule="auto"/>
        <w:ind w:firstLine="708"/>
        <w:jc w:val="both"/>
        <w:rPr>
          <w:bCs/>
          <w:iCs/>
          <w:sz w:val="28"/>
          <w:szCs w:val="28"/>
        </w:rPr>
      </w:pPr>
      <w:r>
        <w:rPr>
          <w:bCs/>
          <w:iCs/>
          <w:sz w:val="28"/>
          <w:szCs w:val="28"/>
        </w:rPr>
        <w:t xml:space="preserve">Данная субсидия распределена следующим образом: </w:t>
      </w:r>
    </w:p>
    <w:p w:rsidR="002331F4" w:rsidRDefault="002331F4" w:rsidP="002331F4">
      <w:pPr>
        <w:spacing w:line="360" w:lineRule="auto"/>
        <w:jc w:val="both"/>
        <w:outlineLvl w:val="0"/>
        <w:rPr>
          <w:sz w:val="28"/>
          <w:szCs w:val="28"/>
        </w:rPr>
      </w:pPr>
      <w:r>
        <w:rPr>
          <w:sz w:val="28"/>
          <w:szCs w:val="28"/>
        </w:rPr>
        <w:t xml:space="preserve">- МКОУ Невонская школа (1030,9  тыс. рублей): ремонт стен в помещении медицинского кабинета; обеспечение осветительными приборами  учебных </w:t>
      </w:r>
      <w:r>
        <w:rPr>
          <w:sz w:val="28"/>
          <w:szCs w:val="28"/>
        </w:rPr>
        <w:lastRenderedPageBreak/>
        <w:t>кабинетов; обеспечение горячим водоснабжением умывальных в санузлах; ремонт сантехнического оборудования;</w:t>
      </w:r>
    </w:p>
    <w:p w:rsidR="002331F4" w:rsidRDefault="002331F4" w:rsidP="002331F4">
      <w:pPr>
        <w:spacing w:line="360" w:lineRule="auto"/>
        <w:jc w:val="both"/>
        <w:outlineLvl w:val="0"/>
        <w:rPr>
          <w:sz w:val="28"/>
          <w:szCs w:val="28"/>
        </w:rPr>
      </w:pPr>
      <w:r>
        <w:rPr>
          <w:sz w:val="28"/>
          <w:szCs w:val="28"/>
        </w:rPr>
        <w:t>- МКОУ Манзенская школа (1645,5 тыс. рублей): замена санитарных приборов в туалетных комнатах; ремонт трещин и механических повреждений на стенах и полах в помещении школы; замена источников света в учебных кабинетах, обеспечение горячим водоснабжением помещений начальных классов;</w:t>
      </w:r>
    </w:p>
    <w:p w:rsidR="002331F4" w:rsidRDefault="002331F4" w:rsidP="002331F4">
      <w:pPr>
        <w:spacing w:line="360" w:lineRule="auto"/>
        <w:jc w:val="both"/>
        <w:outlineLvl w:val="0"/>
        <w:rPr>
          <w:sz w:val="28"/>
          <w:szCs w:val="28"/>
        </w:rPr>
      </w:pPr>
      <w:r>
        <w:rPr>
          <w:sz w:val="28"/>
          <w:szCs w:val="28"/>
        </w:rPr>
        <w:t xml:space="preserve">- МКОУ Октябрьская средняя школа № 9 (692,5 тыс. рублей): замена электропроводки в помещения учебных кабинетов и </w:t>
      </w:r>
      <w:proofErr w:type="gramStart"/>
      <w:r>
        <w:rPr>
          <w:sz w:val="28"/>
          <w:szCs w:val="28"/>
        </w:rPr>
        <w:t>коридорах</w:t>
      </w:r>
      <w:proofErr w:type="gramEnd"/>
      <w:r>
        <w:rPr>
          <w:sz w:val="28"/>
          <w:szCs w:val="28"/>
        </w:rPr>
        <w:t xml:space="preserve"> школы;</w:t>
      </w:r>
    </w:p>
    <w:p w:rsidR="002331F4" w:rsidRDefault="002331F4" w:rsidP="002331F4">
      <w:pPr>
        <w:spacing w:line="360" w:lineRule="auto"/>
        <w:jc w:val="both"/>
        <w:outlineLvl w:val="0"/>
        <w:rPr>
          <w:sz w:val="28"/>
          <w:szCs w:val="28"/>
        </w:rPr>
      </w:pPr>
      <w:r>
        <w:rPr>
          <w:sz w:val="28"/>
          <w:szCs w:val="28"/>
        </w:rPr>
        <w:t>- МКОУ Таежнинская школа № 7(1076,9 тыс. рублей): замена дверей 1 и 3 этажей; ремонт пола в мастерских;</w:t>
      </w:r>
    </w:p>
    <w:p w:rsidR="002331F4" w:rsidRDefault="002331F4" w:rsidP="002331F4">
      <w:pPr>
        <w:spacing w:line="360" w:lineRule="auto"/>
        <w:jc w:val="both"/>
        <w:outlineLvl w:val="0"/>
        <w:rPr>
          <w:sz w:val="28"/>
          <w:szCs w:val="28"/>
        </w:rPr>
      </w:pPr>
      <w:r>
        <w:rPr>
          <w:sz w:val="28"/>
          <w:szCs w:val="28"/>
        </w:rPr>
        <w:t>- МКОУ «Чуноярская средняя школа № 13» (1055,5 тыс. рублей)</w:t>
      </w:r>
      <w:proofErr w:type="gramStart"/>
      <w:r>
        <w:rPr>
          <w:sz w:val="28"/>
          <w:szCs w:val="28"/>
        </w:rPr>
        <w:t>:р</w:t>
      </w:r>
      <w:proofErr w:type="gramEnd"/>
      <w:r>
        <w:rPr>
          <w:sz w:val="28"/>
          <w:szCs w:val="28"/>
        </w:rPr>
        <w:t>емонт стен в душевой спортзала и пищеблока; обеспечение горячим и холодным  водоснабжением, умывальными раковинами  помещений начальных классов, физики, химии с лаборантскими, мастерских трудового обучения, санузлов; ремонт санузла пристройки школы.</w:t>
      </w:r>
    </w:p>
    <w:p w:rsidR="002331F4" w:rsidRDefault="002331F4" w:rsidP="002331F4">
      <w:pPr>
        <w:ind w:firstLine="708"/>
        <w:jc w:val="both"/>
        <w:outlineLvl w:val="0"/>
        <w:rPr>
          <w:sz w:val="28"/>
          <w:szCs w:val="28"/>
        </w:rPr>
      </w:pPr>
      <w:r>
        <w:rPr>
          <w:sz w:val="28"/>
          <w:szCs w:val="28"/>
        </w:rPr>
        <w:t xml:space="preserve">С учетом </w:t>
      </w:r>
      <w:proofErr w:type="spellStart"/>
      <w:r>
        <w:rPr>
          <w:sz w:val="28"/>
          <w:szCs w:val="28"/>
        </w:rPr>
        <w:t>софинансирования</w:t>
      </w:r>
      <w:proofErr w:type="spellEnd"/>
      <w:r>
        <w:rPr>
          <w:sz w:val="28"/>
          <w:szCs w:val="28"/>
        </w:rPr>
        <w:t xml:space="preserve"> из бюджета района сумма составила 5,5млн. рублей.</w:t>
      </w:r>
    </w:p>
    <w:p w:rsidR="002331F4" w:rsidRDefault="002331F4" w:rsidP="002331F4">
      <w:pPr>
        <w:spacing w:line="360" w:lineRule="auto"/>
        <w:ind w:firstLine="708"/>
        <w:jc w:val="both"/>
        <w:outlineLvl w:val="0"/>
        <w:rPr>
          <w:color w:val="FF0000"/>
          <w:sz w:val="28"/>
          <w:szCs w:val="28"/>
        </w:rPr>
      </w:pPr>
      <w:r>
        <w:rPr>
          <w:snapToGrid w:val="0"/>
          <w:sz w:val="28"/>
          <w:szCs w:val="28"/>
        </w:rPr>
        <w:t xml:space="preserve">На реализацию мероприятий по подготовке  школ к новому 2018-2019 учебному году затрачено из бюджета муниципалитета около 2 млн. рублей. Из них,  </w:t>
      </w:r>
      <w:r>
        <w:rPr>
          <w:sz w:val="28"/>
          <w:szCs w:val="28"/>
        </w:rPr>
        <w:t xml:space="preserve">с целью создания оптимальных условий для повышения качества организации и результатов образовательного процесса в 2017-2018 учебном году, </w:t>
      </w:r>
      <w:r>
        <w:rPr>
          <w:rFonts w:eastAsia="Calibri"/>
          <w:sz w:val="28"/>
          <w:szCs w:val="28"/>
          <w:lang w:eastAsia="en-US"/>
        </w:rPr>
        <w:t>выделены денежные средства в размере 1 млн. рублей для реализации мероприятий</w:t>
      </w:r>
      <w:r>
        <w:rPr>
          <w:sz w:val="28"/>
          <w:szCs w:val="28"/>
        </w:rPr>
        <w:t xml:space="preserve"> по устранению  предписаний </w:t>
      </w:r>
      <w:proofErr w:type="spellStart"/>
      <w:r>
        <w:rPr>
          <w:sz w:val="28"/>
          <w:szCs w:val="28"/>
        </w:rPr>
        <w:t>Роспотребнадзора</w:t>
      </w:r>
      <w:proofErr w:type="spellEnd"/>
      <w:r>
        <w:rPr>
          <w:sz w:val="28"/>
          <w:szCs w:val="28"/>
        </w:rPr>
        <w:t xml:space="preserve"> и </w:t>
      </w:r>
      <w:proofErr w:type="spellStart"/>
      <w:r>
        <w:rPr>
          <w:sz w:val="28"/>
          <w:szCs w:val="28"/>
        </w:rPr>
        <w:t>Пожнадзора</w:t>
      </w:r>
      <w:proofErr w:type="spellEnd"/>
      <w:r>
        <w:rPr>
          <w:sz w:val="28"/>
          <w:szCs w:val="28"/>
        </w:rPr>
        <w:t xml:space="preserve">. </w:t>
      </w:r>
    </w:p>
    <w:p w:rsidR="002331F4" w:rsidRDefault="002331F4" w:rsidP="002331F4">
      <w:pPr>
        <w:spacing w:line="360" w:lineRule="auto"/>
        <w:ind w:firstLine="709"/>
        <w:jc w:val="both"/>
        <w:rPr>
          <w:snapToGrid w:val="0"/>
          <w:sz w:val="28"/>
          <w:szCs w:val="28"/>
        </w:rPr>
      </w:pPr>
      <w:r>
        <w:rPr>
          <w:rFonts w:eastAsia="Calibri"/>
          <w:sz w:val="28"/>
          <w:szCs w:val="28"/>
          <w:lang w:eastAsia="en-US"/>
        </w:rPr>
        <w:t xml:space="preserve">Общий объем финансирования на реализацию мероприятий по подготовке школ к новому учебному году в 2018году составил 7,5 млн. рублей. </w:t>
      </w:r>
    </w:p>
    <w:p w:rsidR="002331F4" w:rsidRDefault="002331F4" w:rsidP="002331F4">
      <w:pPr>
        <w:spacing w:line="360" w:lineRule="auto"/>
        <w:ind w:firstLine="708"/>
        <w:jc w:val="both"/>
        <w:rPr>
          <w:snapToGrid w:val="0"/>
          <w:sz w:val="28"/>
          <w:szCs w:val="28"/>
        </w:rPr>
      </w:pPr>
      <w:r>
        <w:rPr>
          <w:snapToGrid w:val="0"/>
          <w:sz w:val="28"/>
          <w:szCs w:val="28"/>
        </w:rPr>
        <w:t xml:space="preserve">В образовательных учреждениях в целях подготовки образовательных учреждений к началу 2017-2018 учебного года работы по подготовке образовательных учреждений к отопительному сезону. На промывку и </w:t>
      </w:r>
      <w:proofErr w:type="spellStart"/>
      <w:r>
        <w:rPr>
          <w:snapToGrid w:val="0"/>
          <w:sz w:val="28"/>
          <w:szCs w:val="28"/>
        </w:rPr>
        <w:t>опрессовку</w:t>
      </w:r>
      <w:proofErr w:type="spellEnd"/>
      <w:r>
        <w:rPr>
          <w:snapToGrid w:val="0"/>
          <w:sz w:val="28"/>
          <w:szCs w:val="28"/>
        </w:rPr>
        <w:t xml:space="preserve"> отопительных систем во всех образовательных учреждениях </w:t>
      </w:r>
      <w:r>
        <w:rPr>
          <w:snapToGrid w:val="0"/>
          <w:sz w:val="28"/>
          <w:szCs w:val="28"/>
        </w:rPr>
        <w:lastRenderedPageBreak/>
        <w:t>выделено</w:t>
      </w:r>
      <w:proofErr w:type="gramStart"/>
      <w:r>
        <w:rPr>
          <w:snapToGrid w:val="0"/>
          <w:sz w:val="28"/>
          <w:szCs w:val="28"/>
        </w:rPr>
        <w:t xml:space="preserve"> Б</w:t>
      </w:r>
      <w:proofErr w:type="gramEnd"/>
      <w:r>
        <w:rPr>
          <w:snapToGrid w:val="0"/>
          <w:sz w:val="28"/>
          <w:szCs w:val="28"/>
        </w:rPr>
        <w:t xml:space="preserve">олее 400,0 тыс. рублей. Проведены работы по замерам защитного заземления, сопротивления электрических сетей в ряде учреждений. В рамках текущего косметического  ремонта выполнены работы на 625 тыс. рублей. Так же проведены работы по  обслуживанию АПС и дублирующих сигналов во всех образовательных организациях на сумму 1,5 млн. рублей. </w:t>
      </w:r>
    </w:p>
    <w:p w:rsidR="002331F4" w:rsidRDefault="002331F4" w:rsidP="002331F4">
      <w:pPr>
        <w:pStyle w:val="Default"/>
        <w:widowControl w:val="0"/>
        <w:spacing w:line="360" w:lineRule="auto"/>
        <w:ind w:right="-1" w:firstLine="708"/>
        <w:contextualSpacing/>
        <w:jc w:val="both"/>
        <w:rPr>
          <w:color w:val="auto"/>
          <w:sz w:val="28"/>
          <w:szCs w:val="28"/>
        </w:rPr>
      </w:pPr>
      <w:r>
        <w:rPr>
          <w:color w:val="auto"/>
          <w:sz w:val="28"/>
          <w:szCs w:val="28"/>
        </w:rPr>
        <w:t>Целью мероприятий по укреплению материально-технической базы образовательных учреждений является создание условий, соответствующих санитарным нормативам и требованиям безопасности, позволяющим реализовывать образовательные программы.</w:t>
      </w:r>
    </w:p>
    <w:p w:rsidR="002331F4" w:rsidRDefault="002331F4" w:rsidP="002331F4">
      <w:pPr>
        <w:spacing w:line="360" w:lineRule="auto"/>
        <w:ind w:firstLine="709"/>
        <w:jc w:val="both"/>
        <w:rPr>
          <w:snapToGrid w:val="0"/>
          <w:sz w:val="28"/>
          <w:szCs w:val="28"/>
        </w:rPr>
      </w:pPr>
      <w:r>
        <w:rPr>
          <w:snapToGrid w:val="0"/>
          <w:sz w:val="28"/>
          <w:szCs w:val="28"/>
        </w:rPr>
        <w:t>Проводится большая работа по улучшению материально-технической базы образовательных учреждений, по обеспеченности учреждений школьной мебелью, классными досками, технологическим и другим оборудованием.</w:t>
      </w:r>
    </w:p>
    <w:p w:rsidR="002331F4" w:rsidRDefault="002331F4" w:rsidP="002331F4">
      <w:pPr>
        <w:spacing w:line="360" w:lineRule="auto"/>
        <w:ind w:firstLine="708"/>
        <w:jc w:val="both"/>
        <w:rPr>
          <w:snapToGrid w:val="0"/>
          <w:sz w:val="28"/>
          <w:szCs w:val="28"/>
        </w:rPr>
      </w:pPr>
      <w:r>
        <w:rPr>
          <w:sz w:val="28"/>
          <w:szCs w:val="28"/>
        </w:rPr>
        <w:t>В истекшем учебном году улучшилась учебно-материальная база общеобразовательных учреждений: приобретено дополнительное  учебно-лабораторное</w:t>
      </w:r>
      <w:r>
        <w:rPr>
          <w:snapToGrid w:val="0"/>
          <w:sz w:val="28"/>
          <w:szCs w:val="28"/>
        </w:rPr>
        <w:t xml:space="preserve"> оборудование для кабинетов химии, биологии, физики на общую сумму более 1,0 млн. рублей.</w:t>
      </w:r>
    </w:p>
    <w:p w:rsidR="002331F4" w:rsidRDefault="002331F4" w:rsidP="002331F4">
      <w:pPr>
        <w:spacing w:line="360" w:lineRule="auto"/>
        <w:ind w:firstLine="708"/>
        <w:jc w:val="both"/>
        <w:rPr>
          <w:snapToGrid w:val="0"/>
          <w:color w:val="FF0000"/>
          <w:sz w:val="28"/>
          <w:szCs w:val="28"/>
        </w:rPr>
      </w:pPr>
      <w:r>
        <w:rPr>
          <w:snapToGrid w:val="0"/>
          <w:sz w:val="28"/>
          <w:szCs w:val="28"/>
        </w:rPr>
        <w:t>За счёт средств муниципалитета приобретено технологическое оборудование и кухонный инвентарь  на сумму  268,3 тысяч рублей. Для учащихся школ района за последние два года   приобретены комплекты  мебели нового образца (в том числе моноблоки для учащихся первых классов) на сумму более 3 млн.  рублей из сре</w:t>
      </w:r>
      <w:proofErr w:type="gramStart"/>
      <w:r>
        <w:rPr>
          <w:snapToGrid w:val="0"/>
          <w:sz w:val="28"/>
          <w:szCs w:val="28"/>
        </w:rPr>
        <w:t>дств кр</w:t>
      </w:r>
      <w:proofErr w:type="gramEnd"/>
      <w:r>
        <w:rPr>
          <w:snapToGrid w:val="0"/>
          <w:sz w:val="28"/>
          <w:szCs w:val="28"/>
        </w:rPr>
        <w:t>аевых субвенций.</w:t>
      </w:r>
    </w:p>
    <w:p w:rsidR="002331F4" w:rsidRDefault="002331F4" w:rsidP="002331F4">
      <w:pPr>
        <w:spacing w:after="240" w:line="360" w:lineRule="auto"/>
        <w:ind w:firstLine="709"/>
        <w:jc w:val="both"/>
        <w:rPr>
          <w:sz w:val="28"/>
          <w:szCs w:val="28"/>
        </w:rPr>
      </w:pPr>
      <w:r>
        <w:rPr>
          <w:snapToGrid w:val="0"/>
          <w:sz w:val="28"/>
          <w:szCs w:val="28"/>
        </w:rPr>
        <w:t>Всё это способствует выполнению т</w:t>
      </w:r>
      <w:r>
        <w:rPr>
          <w:sz w:val="28"/>
          <w:szCs w:val="28"/>
        </w:rPr>
        <w:t>ребований к безопасности, к санитарно-бытовым условиям, оснащённости учебным оборудованием, позволяет создавать в каждой школе современные условия получения образования.</w:t>
      </w:r>
    </w:p>
    <w:p w:rsidR="002331F4" w:rsidRDefault="002331F4" w:rsidP="002331F4">
      <w:pPr>
        <w:spacing w:line="360" w:lineRule="auto"/>
        <w:ind w:firstLine="709"/>
        <w:jc w:val="both"/>
        <w:rPr>
          <w:sz w:val="28"/>
          <w:szCs w:val="28"/>
        </w:rPr>
      </w:pPr>
      <w:r>
        <w:rPr>
          <w:sz w:val="28"/>
          <w:szCs w:val="28"/>
        </w:rPr>
        <w:t xml:space="preserve">В числе приоритетных в образовательных учреждениях района были вопросы создания комфортных и безопасных условий пребывания учащихся в образовательной организации. </w:t>
      </w:r>
    </w:p>
    <w:p w:rsidR="002331F4" w:rsidRDefault="002331F4" w:rsidP="002331F4">
      <w:pPr>
        <w:pStyle w:val="33"/>
        <w:spacing w:line="360" w:lineRule="auto"/>
        <w:jc w:val="both"/>
        <w:rPr>
          <w:sz w:val="28"/>
          <w:szCs w:val="28"/>
        </w:rPr>
      </w:pPr>
      <w:r>
        <w:rPr>
          <w:sz w:val="28"/>
          <w:szCs w:val="28"/>
        </w:rPr>
        <w:lastRenderedPageBreak/>
        <w:t xml:space="preserve">     Все образовательные учреждения подключены к системе противопожарного мониторинга Красноярского края.</w:t>
      </w:r>
    </w:p>
    <w:p w:rsidR="002331F4" w:rsidRDefault="002331F4" w:rsidP="002331F4">
      <w:pPr>
        <w:pStyle w:val="33"/>
        <w:spacing w:line="360" w:lineRule="auto"/>
        <w:jc w:val="both"/>
        <w:rPr>
          <w:sz w:val="28"/>
          <w:szCs w:val="28"/>
        </w:rPr>
      </w:pPr>
      <w:r>
        <w:rPr>
          <w:color w:val="FF0000"/>
          <w:sz w:val="28"/>
          <w:szCs w:val="28"/>
        </w:rPr>
        <w:t xml:space="preserve">     </w:t>
      </w:r>
      <w:r>
        <w:rPr>
          <w:sz w:val="28"/>
          <w:szCs w:val="28"/>
        </w:rPr>
        <w:t>Для обеспечения пожарной безопасности и антитеррористической защищенности муниципальных образовательных учреждений выполнены следующие мероприятия:</w:t>
      </w:r>
    </w:p>
    <w:p w:rsidR="002331F4" w:rsidRDefault="002331F4" w:rsidP="002331F4">
      <w:pPr>
        <w:pStyle w:val="33"/>
        <w:spacing w:line="360" w:lineRule="auto"/>
        <w:ind w:firstLine="567"/>
        <w:jc w:val="both"/>
        <w:rPr>
          <w:sz w:val="28"/>
          <w:szCs w:val="28"/>
        </w:rPr>
      </w:pPr>
      <w:r>
        <w:rPr>
          <w:sz w:val="28"/>
          <w:szCs w:val="28"/>
        </w:rPr>
        <w:t>- приобретено   60</w:t>
      </w:r>
      <w:r>
        <w:rPr>
          <w:color w:val="FF0000"/>
          <w:sz w:val="28"/>
          <w:szCs w:val="28"/>
        </w:rPr>
        <w:t xml:space="preserve"> </w:t>
      </w:r>
      <w:r>
        <w:rPr>
          <w:sz w:val="28"/>
          <w:szCs w:val="28"/>
        </w:rPr>
        <w:t>новых огнетушителей, взамен отслуживших срок эксплуатации в 8-ми ОУ в 2018 году.</w:t>
      </w:r>
    </w:p>
    <w:p w:rsidR="002331F4" w:rsidRDefault="002331F4" w:rsidP="002331F4">
      <w:pPr>
        <w:pStyle w:val="33"/>
        <w:spacing w:line="360" w:lineRule="auto"/>
        <w:ind w:firstLine="567"/>
        <w:jc w:val="both"/>
        <w:rPr>
          <w:sz w:val="28"/>
          <w:szCs w:val="28"/>
        </w:rPr>
      </w:pPr>
      <w:r>
        <w:rPr>
          <w:sz w:val="28"/>
          <w:szCs w:val="28"/>
        </w:rPr>
        <w:t>- во всех общеобразовательных учреждениях установлены кнопки тревожного вызова, кроме МКОУ Белякинская школа (из-за отсутствия устойчивой мобильной связи);</w:t>
      </w:r>
    </w:p>
    <w:p w:rsidR="002331F4" w:rsidRDefault="002331F4" w:rsidP="002331F4">
      <w:pPr>
        <w:pStyle w:val="33"/>
        <w:spacing w:line="360" w:lineRule="auto"/>
        <w:ind w:firstLine="567"/>
        <w:jc w:val="both"/>
        <w:rPr>
          <w:sz w:val="28"/>
          <w:szCs w:val="28"/>
        </w:rPr>
      </w:pPr>
      <w:r>
        <w:rPr>
          <w:sz w:val="28"/>
          <w:szCs w:val="28"/>
        </w:rPr>
        <w:t>- все учреждения имеют паспорта безопасности дорожного движения, паспорта антитеррористической защищенности</w:t>
      </w:r>
    </w:p>
    <w:p w:rsidR="002331F4" w:rsidRDefault="002331F4" w:rsidP="002331F4">
      <w:pPr>
        <w:tabs>
          <w:tab w:val="left" w:pos="284"/>
          <w:tab w:val="left" w:pos="567"/>
        </w:tabs>
        <w:spacing w:line="360" w:lineRule="auto"/>
        <w:jc w:val="both"/>
        <w:textAlignment w:val="baseline"/>
        <w:rPr>
          <w:sz w:val="28"/>
          <w:szCs w:val="28"/>
          <w:bdr w:val="none" w:sz="0" w:space="0" w:color="auto" w:frame="1"/>
        </w:rPr>
      </w:pPr>
      <w:r>
        <w:rPr>
          <w:sz w:val="28"/>
          <w:szCs w:val="28"/>
        </w:rPr>
        <w:t>         </w:t>
      </w:r>
      <w:r>
        <w:rPr>
          <w:sz w:val="28"/>
          <w:szCs w:val="28"/>
          <w:bdr w:val="none" w:sz="0" w:space="0" w:color="auto" w:frame="1"/>
        </w:rPr>
        <w:t xml:space="preserve">В школах  организуется дежурство в праздничные дни - дежурными администраторами из числа штатного персонала учреждения; в выходные дни и ночное время - сторожами. В течение каждого учебного года проводится месячник безопасности, в рамках которого проводится образовательная деятельность с детьми с использованием наглядного обучающего оборудования.  </w:t>
      </w:r>
    </w:p>
    <w:p w:rsidR="002331F4" w:rsidRDefault="002331F4" w:rsidP="002331F4">
      <w:pPr>
        <w:tabs>
          <w:tab w:val="left" w:pos="284"/>
          <w:tab w:val="left" w:pos="567"/>
        </w:tabs>
        <w:spacing w:line="360" w:lineRule="auto"/>
        <w:jc w:val="both"/>
        <w:textAlignment w:val="baseline"/>
        <w:rPr>
          <w:sz w:val="28"/>
          <w:szCs w:val="28"/>
          <w:bdr w:val="none" w:sz="0" w:space="0" w:color="auto" w:frame="1"/>
        </w:rPr>
      </w:pPr>
      <w:r>
        <w:rPr>
          <w:bdr w:val="none" w:sz="0" w:space="0" w:color="auto" w:frame="1"/>
        </w:rPr>
        <w:t xml:space="preserve">           </w:t>
      </w:r>
      <w:r>
        <w:rPr>
          <w:sz w:val="28"/>
          <w:szCs w:val="28"/>
          <w:bdr w:val="none" w:sz="0" w:space="0" w:color="auto" w:frame="1"/>
        </w:rPr>
        <w:t xml:space="preserve">Обучение персонала школ способам защиты и действиям при чрезвычайных ситуациях проводятся по планам и тематике, утвержденными директорами школ. Все сотрудники проходят подготовку по выполнению обязанностей ГО и ЧС, в соответствии с должностными обязанностями, возложенными приказами по школе. </w:t>
      </w:r>
    </w:p>
    <w:p w:rsidR="002331F4" w:rsidRDefault="002331F4" w:rsidP="002331F4">
      <w:pPr>
        <w:spacing w:line="360" w:lineRule="auto"/>
        <w:ind w:firstLine="708"/>
        <w:jc w:val="both"/>
        <w:rPr>
          <w:sz w:val="28"/>
          <w:szCs w:val="28"/>
        </w:rPr>
      </w:pPr>
      <w:r>
        <w:rPr>
          <w:sz w:val="28"/>
          <w:szCs w:val="28"/>
        </w:rPr>
        <w:t xml:space="preserve">Для организации подвоза детей действуют 12 школьных маршрутов, которые обслуживают 11 автобусов. </w:t>
      </w:r>
      <w:r>
        <w:rPr>
          <w:iCs/>
          <w:sz w:val="28"/>
          <w:szCs w:val="28"/>
        </w:rPr>
        <w:t xml:space="preserve">Все школьные автобусы допущены ГИБДД к перевозке детей, оснащены системой ГЛОНАСС </w:t>
      </w:r>
      <w:r>
        <w:rPr>
          <w:sz w:val="28"/>
          <w:szCs w:val="28"/>
        </w:rPr>
        <w:t xml:space="preserve">и </w:t>
      </w:r>
      <w:proofErr w:type="spellStart"/>
      <w:r>
        <w:rPr>
          <w:sz w:val="28"/>
          <w:szCs w:val="28"/>
        </w:rPr>
        <w:t>тахографами</w:t>
      </w:r>
      <w:proofErr w:type="spellEnd"/>
      <w:r>
        <w:rPr>
          <w:sz w:val="28"/>
          <w:szCs w:val="28"/>
        </w:rPr>
        <w:t xml:space="preserve"> </w:t>
      </w:r>
      <w:r>
        <w:rPr>
          <w:sz w:val="28"/>
          <w:szCs w:val="28"/>
        </w:rPr>
        <w:tab/>
        <w:t>и желтыми проблесковыми маячками.</w:t>
      </w:r>
    </w:p>
    <w:p w:rsidR="002331F4" w:rsidRDefault="002331F4" w:rsidP="002331F4">
      <w:pPr>
        <w:spacing w:line="360" w:lineRule="auto"/>
        <w:ind w:firstLine="709"/>
        <w:jc w:val="both"/>
        <w:rPr>
          <w:sz w:val="28"/>
          <w:szCs w:val="28"/>
        </w:rPr>
      </w:pPr>
      <w:r>
        <w:rPr>
          <w:sz w:val="28"/>
          <w:szCs w:val="28"/>
        </w:rPr>
        <w:t xml:space="preserve">Формированию навыков здорового образа жизни и укреплению здоровья школьников способствует создание спортивной инфраструктуры. </w:t>
      </w:r>
      <w:r>
        <w:rPr>
          <w:sz w:val="28"/>
          <w:szCs w:val="28"/>
        </w:rPr>
        <w:lastRenderedPageBreak/>
        <w:t xml:space="preserve">Наличие на сегодняшний день в 23 школах района спортивных залов, позволяет повысить качество проведения занятий физической культурой в урочное и во внеурочное время. </w:t>
      </w:r>
    </w:p>
    <w:p w:rsidR="002331F4" w:rsidRDefault="002331F4" w:rsidP="002331F4">
      <w:pPr>
        <w:pStyle w:val="af0"/>
        <w:ind w:firstLine="720"/>
        <w:rPr>
          <w:sz w:val="28"/>
          <w:szCs w:val="28"/>
        </w:rPr>
      </w:pPr>
      <w:r>
        <w:rPr>
          <w:szCs w:val="28"/>
        </w:rPr>
        <w:t xml:space="preserve">Для пополнения материально-технической базы общеобразовательных учреждений,  приобретено спортивное оборудование на сумму более полутора млн. рублей. Деньги на спортивное оборудование предусмотрены краевыми субвенциями. </w:t>
      </w:r>
    </w:p>
    <w:p w:rsidR="002331F4" w:rsidRDefault="002331F4" w:rsidP="002331F4">
      <w:pPr>
        <w:spacing w:line="360" w:lineRule="auto"/>
        <w:ind w:firstLine="708"/>
        <w:jc w:val="both"/>
        <w:rPr>
          <w:sz w:val="28"/>
          <w:szCs w:val="28"/>
        </w:rPr>
      </w:pPr>
      <w:r>
        <w:rPr>
          <w:sz w:val="28"/>
          <w:szCs w:val="28"/>
        </w:rPr>
        <w:t xml:space="preserve">Для предоставления школьникам полноценного питания в течение учебного года проводилась целенаправленная работа по совершенствованию организации питания учащихся в муниципальных общеобразовательных учреждениях, обновлению технологического оборудования пищеблоков школьных столовых, пропаганде правильного и здорового питания. </w:t>
      </w:r>
    </w:p>
    <w:p w:rsidR="002331F4" w:rsidRDefault="002331F4" w:rsidP="002331F4">
      <w:pPr>
        <w:pStyle w:val="a5"/>
        <w:spacing w:after="0" w:line="360" w:lineRule="auto"/>
        <w:ind w:firstLine="709"/>
        <w:jc w:val="both"/>
        <w:rPr>
          <w:sz w:val="28"/>
          <w:szCs w:val="28"/>
        </w:rPr>
      </w:pPr>
      <w:r>
        <w:rPr>
          <w:sz w:val="28"/>
          <w:szCs w:val="28"/>
        </w:rPr>
        <w:t>Всем обучающимся, которые пользуются  подвозом, предоставляется бесплатное питание (горячие завтраки).</w:t>
      </w:r>
    </w:p>
    <w:p w:rsidR="002331F4" w:rsidRDefault="002331F4" w:rsidP="002331F4">
      <w:pPr>
        <w:spacing w:line="360" w:lineRule="auto"/>
        <w:ind w:firstLine="709"/>
        <w:jc w:val="both"/>
        <w:rPr>
          <w:sz w:val="28"/>
          <w:szCs w:val="28"/>
        </w:rPr>
      </w:pPr>
      <w:r>
        <w:rPr>
          <w:sz w:val="28"/>
          <w:szCs w:val="28"/>
        </w:rPr>
        <w:t>За счёт средств местного бюджета осуществляется бесплатное питание школьников из малообеспеченных семей.</w:t>
      </w:r>
    </w:p>
    <w:p w:rsidR="002331F4" w:rsidRDefault="002331F4" w:rsidP="002331F4">
      <w:pPr>
        <w:spacing w:line="360" w:lineRule="auto"/>
        <w:ind w:firstLine="709"/>
        <w:jc w:val="both"/>
        <w:rPr>
          <w:b/>
          <w:sz w:val="28"/>
          <w:szCs w:val="28"/>
        </w:rPr>
      </w:pPr>
      <w:r>
        <w:rPr>
          <w:sz w:val="28"/>
          <w:szCs w:val="28"/>
        </w:rPr>
        <w:t xml:space="preserve">Во всех дневных школах организовано горячее питание, соответствующее </w:t>
      </w:r>
      <w:proofErr w:type="spellStart"/>
      <w:r>
        <w:rPr>
          <w:sz w:val="28"/>
          <w:szCs w:val="28"/>
        </w:rPr>
        <w:t>энергозатратам</w:t>
      </w:r>
      <w:proofErr w:type="spellEnd"/>
      <w:r>
        <w:rPr>
          <w:sz w:val="28"/>
          <w:szCs w:val="28"/>
        </w:rPr>
        <w:t xml:space="preserve"> учащихся разных возрастных групп (за счет краевых субвенций и родительской платы) . Учащиеся получают витамины группы</w:t>
      </w:r>
      <w:proofErr w:type="gramStart"/>
      <w:r>
        <w:rPr>
          <w:sz w:val="28"/>
          <w:szCs w:val="28"/>
        </w:rPr>
        <w:t xml:space="preserve"> С</w:t>
      </w:r>
      <w:proofErr w:type="gramEnd"/>
      <w:r>
        <w:rPr>
          <w:sz w:val="28"/>
          <w:szCs w:val="28"/>
        </w:rPr>
        <w:t xml:space="preserve"> в возрастной дозировке путем добавления  в третьи блюда. Для профилактики гриппа используются естественные источники фитонцидов (лук, чеснок); для профилактики </w:t>
      </w:r>
      <w:proofErr w:type="spellStart"/>
      <w:r>
        <w:rPr>
          <w:sz w:val="28"/>
          <w:szCs w:val="28"/>
        </w:rPr>
        <w:t>йододефицита</w:t>
      </w:r>
      <w:proofErr w:type="spellEnd"/>
      <w:r>
        <w:rPr>
          <w:sz w:val="28"/>
          <w:szCs w:val="28"/>
        </w:rPr>
        <w:t xml:space="preserve"> при приготовлении пищи используется йодированная соль. Приготовление блюд соответствует технологии и утвержденному </w:t>
      </w:r>
      <w:proofErr w:type="spellStart"/>
      <w:r>
        <w:rPr>
          <w:sz w:val="28"/>
          <w:szCs w:val="28"/>
        </w:rPr>
        <w:t>Роспотребнадзором</w:t>
      </w:r>
      <w:proofErr w:type="spellEnd"/>
      <w:r>
        <w:rPr>
          <w:sz w:val="28"/>
          <w:szCs w:val="28"/>
        </w:rPr>
        <w:t xml:space="preserve"> цикличному меню. Во всех школах соблюдаются все необходимые требования к качеству приготовления пищи, составлению меню, санитарному состоянию пищеблоков, хранению и реализации продуктов.  Все школьные столовые</w:t>
      </w:r>
      <w:r>
        <w:rPr>
          <w:color w:val="FF0000"/>
          <w:sz w:val="28"/>
          <w:szCs w:val="28"/>
        </w:rPr>
        <w:t xml:space="preserve"> </w:t>
      </w:r>
      <w:r>
        <w:rPr>
          <w:sz w:val="28"/>
          <w:szCs w:val="28"/>
        </w:rPr>
        <w:t xml:space="preserve">укомплектованы  профессиональными штатами. За последние пять лет снизилось  число школьников, имеющих хронические заболевания и состоящих на диспансерном учете по классу «Болезни органов пищеварения». Снижение данного показателя связано с улучшением материально-технической базы </w:t>
      </w:r>
      <w:r>
        <w:rPr>
          <w:sz w:val="28"/>
          <w:szCs w:val="28"/>
        </w:rPr>
        <w:lastRenderedPageBreak/>
        <w:t>пищеблоков общеобразовательных учреждений и создания надлежащих условий для организации безопасного питания школьников.</w:t>
      </w:r>
    </w:p>
    <w:p w:rsidR="002331F4" w:rsidRDefault="002331F4" w:rsidP="002331F4">
      <w:pPr>
        <w:spacing w:after="100" w:afterAutospacing="1" w:line="360" w:lineRule="auto"/>
        <w:ind w:firstLine="708"/>
        <w:jc w:val="both"/>
        <w:rPr>
          <w:sz w:val="28"/>
          <w:szCs w:val="28"/>
        </w:rPr>
      </w:pPr>
      <w:proofErr w:type="gramStart"/>
      <w:r>
        <w:rPr>
          <w:sz w:val="28"/>
          <w:szCs w:val="28"/>
        </w:rPr>
        <w:t>Согласно постановлению  администрации Богучанского района от 25.12.2017 № 1510-п  «Об утверждении стоимости набора продуктов питания в  муниципальных казенных и бюджетных общеобразовательных учреждениях, подведомственных управлению образования  администрации Богучанского района Красноярского края, расположенных на территории муниципального образования Богучанский район, для обучающихся без взимания платы» в период  учебного процесса в 2017-2018 учебном году 2743 учащихся из малообеспеченных семей получали бесплатные  горячие завтраки в школьных</w:t>
      </w:r>
      <w:proofErr w:type="gramEnd"/>
      <w:r>
        <w:rPr>
          <w:sz w:val="28"/>
          <w:szCs w:val="28"/>
        </w:rPr>
        <w:t xml:space="preserve"> столовых. Бесплатный завтрак и обед получали 235 человек (подвозимые дети и дети с ОВЗ). Сумма питания в рублях  на одного учащегося в 2018 году составила: </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9"/>
        <w:gridCol w:w="2157"/>
        <w:gridCol w:w="1534"/>
        <w:gridCol w:w="2306"/>
        <w:gridCol w:w="1636"/>
      </w:tblGrid>
      <w:tr w:rsidR="002331F4" w:rsidTr="002331F4">
        <w:tc>
          <w:tcPr>
            <w:tcW w:w="2253" w:type="dxa"/>
            <w:tcBorders>
              <w:top w:val="single" w:sz="4" w:space="0" w:color="auto"/>
              <w:left w:val="single" w:sz="4" w:space="0" w:color="auto"/>
              <w:bottom w:val="single" w:sz="4" w:space="0" w:color="auto"/>
              <w:right w:val="single" w:sz="4" w:space="0" w:color="auto"/>
            </w:tcBorders>
          </w:tcPr>
          <w:p w:rsidR="002331F4" w:rsidRDefault="002331F4">
            <w:pPr>
              <w:spacing w:after="100" w:afterAutospacing="1"/>
              <w:jc w:val="both"/>
            </w:pPr>
          </w:p>
        </w:tc>
        <w:tc>
          <w:tcPr>
            <w:tcW w:w="1305"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малообеспеченные</w:t>
            </w:r>
          </w:p>
        </w:tc>
        <w:tc>
          <w:tcPr>
            <w:tcW w:w="1558"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подвозимые</w:t>
            </w:r>
          </w:p>
        </w:tc>
        <w:tc>
          <w:tcPr>
            <w:tcW w:w="2563"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группа продленного дня</w:t>
            </w:r>
          </w:p>
        </w:tc>
        <w:tc>
          <w:tcPr>
            <w:tcW w:w="1783"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Интернат</w:t>
            </w:r>
          </w:p>
        </w:tc>
      </w:tr>
      <w:tr w:rsidR="002331F4" w:rsidTr="002331F4">
        <w:tc>
          <w:tcPr>
            <w:tcW w:w="2253"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6-11 лет</w:t>
            </w:r>
          </w:p>
        </w:tc>
        <w:tc>
          <w:tcPr>
            <w:tcW w:w="1305"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58,22</w:t>
            </w:r>
          </w:p>
        </w:tc>
        <w:tc>
          <w:tcPr>
            <w:tcW w:w="1558"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145,54</w:t>
            </w:r>
          </w:p>
        </w:tc>
        <w:tc>
          <w:tcPr>
            <w:tcW w:w="2563"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0</w:t>
            </w:r>
          </w:p>
        </w:tc>
        <w:tc>
          <w:tcPr>
            <w:tcW w:w="1783"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204,57</w:t>
            </w:r>
          </w:p>
        </w:tc>
      </w:tr>
      <w:tr w:rsidR="002331F4" w:rsidTr="002331F4">
        <w:tc>
          <w:tcPr>
            <w:tcW w:w="2253"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12-18 лет</w:t>
            </w:r>
          </w:p>
        </w:tc>
        <w:tc>
          <w:tcPr>
            <w:tcW w:w="1305"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67,68</w:t>
            </w:r>
          </w:p>
        </w:tc>
        <w:tc>
          <w:tcPr>
            <w:tcW w:w="1558"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169,19</w:t>
            </w:r>
          </w:p>
        </w:tc>
        <w:tc>
          <w:tcPr>
            <w:tcW w:w="2563"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0</w:t>
            </w:r>
          </w:p>
        </w:tc>
        <w:tc>
          <w:tcPr>
            <w:tcW w:w="1783" w:type="dxa"/>
            <w:tcBorders>
              <w:top w:val="single" w:sz="4" w:space="0" w:color="auto"/>
              <w:left w:val="single" w:sz="4" w:space="0" w:color="auto"/>
              <w:bottom w:val="single" w:sz="4" w:space="0" w:color="auto"/>
              <w:right w:val="single" w:sz="4" w:space="0" w:color="auto"/>
            </w:tcBorders>
            <w:hideMark/>
          </w:tcPr>
          <w:p w:rsidR="002331F4" w:rsidRDefault="002331F4">
            <w:pPr>
              <w:spacing w:after="100" w:afterAutospacing="1"/>
              <w:jc w:val="both"/>
            </w:pPr>
            <w:r>
              <w:t>0</w:t>
            </w:r>
          </w:p>
        </w:tc>
      </w:tr>
    </w:tbl>
    <w:p w:rsidR="002331F4" w:rsidRDefault="002331F4" w:rsidP="002331F4">
      <w:pPr>
        <w:spacing w:line="360" w:lineRule="auto"/>
        <w:ind w:firstLine="709"/>
        <w:jc w:val="both"/>
        <w:rPr>
          <w:color w:val="FF0000"/>
          <w:sz w:val="28"/>
          <w:szCs w:val="28"/>
        </w:rPr>
      </w:pPr>
    </w:p>
    <w:p w:rsidR="002331F4" w:rsidRDefault="002331F4" w:rsidP="002331F4">
      <w:pPr>
        <w:spacing w:line="360" w:lineRule="auto"/>
        <w:ind w:firstLine="709"/>
        <w:jc w:val="both"/>
        <w:rPr>
          <w:sz w:val="28"/>
          <w:szCs w:val="28"/>
        </w:rPr>
      </w:pPr>
      <w:r>
        <w:rPr>
          <w:sz w:val="28"/>
          <w:szCs w:val="28"/>
        </w:rPr>
        <w:t>В  2017-2018 учебном году охват школьников горячим  составил 100% .</w:t>
      </w:r>
    </w:p>
    <w:p w:rsidR="002331F4" w:rsidRDefault="002331F4" w:rsidP="002331F4">
      <w:pPr>
        <w:spacing w:after="240" w:line="360" w:lineRule="auto"/>
        <w:ind w:firstLine="709"/>
        <w:jc w:val="both"/>
        <w:rPr>
          <w:sz w:val="28"/>
          <w:szCs w:val="28"/>
        </w:rPr>
      </w:pPr>
      <w:r>
        <w:rPr>
          <w:sz w:val="28"/>
          <w:szCs w:val="28"/>
        </w:rPr>
        <w:t>Информатизация системы образования Богучанского района формируется из двух составляющих: информатизация управленческой деятельности и применение информационно-коммуникационных технологий (ИКТ) в образовательном процессе.</w:t>
      </w:r>
    </w:p>
    <w:p w:rsidR="002331F4" w:rsidRDefault="002331F4" w:rsidP="002331F4">
      <w:pPr>
        <w:spacing w:line="360" w:lineRule="auto"/>
        <w:ind w:firstLine="709"/>
        <w:jc w:val="both"/>
        <w:rPr>
          <w:snapToGrid w:val="0"/>
          <w:spacing w:val="-1"/>
          <w:sz w:val="28"/>
          <w:szCs w:val="28"/>
        </w:rPr>
      </w:pPr>
      <w:r>
        <w:rPr>
          <w:sz w:val="28"/>
          <w:szCs w:val="28"/>
        </w:rPr>
        <w:t xml:space="preserve">Уровень оснащенности учреждений компьютерной техникой в 2016-2017  учебном году составил 15 школьников на один персональный компьютер. Все общеобразовательные учреждения подключены к сети Интернет. Во всех школах в образовательном процессе используются интерактивные доски. Но для активности использования в работе интерактивных досок необходимо обучение большего количества педагогов по программе повышения квалификации в области </w:t>
      </w:r>
      <w:r>
        <w:rPr>
          <w:snapToGrid w:val="0"/>
          <w:spacing w:val="-3"/>
          <w:sz w:val="28"/>
          <w:szCs w:val="28"/>
        </w:rPr>
        <w:t xml:space="preserve">применения </w:t>
      </w:r>
      <w:r>
        <w:rPr>
          <w:snapToGrid w:val="0"/>
          <w:spacing w:val="-3"/>
          <w:sz w:val="28"/>
          <w:szCs w:val="28"/>
        </w:rPr>
        <w:lastRenderedPageBreak/>
        <w:t xml:space="preserve">информационно-коммуникационных технологий </w:t>
      </w:r>
      <w:r>
        <w:rPr>
          <w:snapToGrid w:val="0"/>
          <w:spacing w:val="-4"/>
          <w:sz w:val="28"/>
          <w:szCs w:val="28"/>
        </w:rPr>
        <w:t xml:space="preserve">по теме </w:t>
      </w:r>
      <w:r>
        <w:rPr>
          <w:snapToGrid w:val="0"/>
          <w:spacing w:val="-1"/>
          <w:sz w:val="28"/>
          <w:szCs w:val="28"/>
        </w:rPr>
        <w:t>«Интерактивная доска как средство педагогического мастерства».</w:t>
      </w:r>
    </w:p>
    <w:p w:rsidR="002331F4" w:rsidRDefault="002331F4" w:rsidP="002331F4">
      <w:pPr>
        <w:spacing w:before="120" w:line="360" w:lineRule="auto"/>
        <w:ind w:firstLine="709"/>
        <w:jc w:val="both"/>
        <w:rPr>
          <w:snapToGrid w:val="0"/>
          <w:sz w:val="28"/>
          <w:szCs w:val="28"/>
        </w:rPr>
      </w:pPr>
      <w:r>
        <w:rPr>
          <w:snapToGrid w:val="0"/>
          <w:sz w:val="28"/>
          <w:szCs w:val="28"/>
        </w:rPr>
        <w:t>Все образовательные учреждения Богучанского района имеют сайты.</w:t>
      </w:r>
      <w:r>
        <w:rPr>
          <w:snapToGrid w:val="0"/>
          <w:sz w:val="28"/>
          <w:szCs w:val="28"/>
          <w:u w:val="single"/>
        </w:rPr>
        <w:t xml:space="preserve"> </w:t>
      </w:r>
      <w:r>
        <w:rPr>
          <w:snapToGrid w:val="0"/>
          <w:sz w:val="28"/>
          <w:szCs w:val="28"/>
        </w:rPr>
        <w:t xml:space="preserve">На </w:t>
      </w:r>
      <w:r>
        <w:rPr>
          <w:snapToGrid w:val="0"/>
          <w:sz w:val="28"/>
          <w:szCs w:val="28"/>
          <w:lang w:val="en-US"/>
        </w:rPr>
        <w:t>Web</w:t>
      </w:r>
      <w:r>
        <w:rPr>
          <w:snapToGrid w:val="0"/>
          <w:sz w:val="28"/>
          <w:szCs w:val="28"/>
        </w:rPr>
        <w:t>-страницах учреждений размещаются официальные документы, публичные доклады, информация о предоставлении образовательных услуг, о результатах деятельности.</w:t>
      </w:r>
    </w:p>
    <w:p w:rsidR="002331F4" w:rsidRDefault="002331F4" w:rsidP="002331F4">
      <w:pPr>
        <w:spacing w:line="360" w:lineRule="auto"/>
        <w:ind w:firstLine="709"/>
        <w:jc w:val="both"/>
        <w:rPr>
          <w:snapToGrid w:val="0"/>
          <w:sz w:val="28"/>
          <w:szCs w:val="28"/>
        </w:rPr>
      </w:pPr>
      <w:r>
        <w:rPr>
          <w:snapToGrid w:val="0"/>
          <w:sz w:val="28"/>
          <w:szCs w:val="28"/>
        </w:rPr>
        <w:t>На сегодняшний день электронная почта и доступ к сети Интернет имеется во всех образовательных учреждениях района, однако скорость каналов связи в ряде школ (7 учреждений) крайне низкая – 128 Кбит/</w:t>
      </w:r>
      <w:proofErr w:type="gramStart"/>
      <w:r>
        <w:rPr>
          <w:snapToGrid w:val="0"/>
          <w:sz w:val="28"/>
          <w:szCs w:val="28"/>
        </w:rPr>
        <w:t>с</w:t>
      </w:r>
      <w:proofErr w:type="gramEnd"/>
      <w:r>
        <w:rPr>
          <w:snapToGrid w:val="0"/>
          <w:sz w:val="28"/>
          <w:szCs w:val="28"/>
        </w:rPr>
        <w:t xml:space="preserve">. </w:t>
      </w:r>
      <w:proofErr w:type="gramStart"/>
      <w:r>
        <w:rPr>
          <w:snapToGrid w:val="0"/>
          <w:sz w:val="28"/>
          <w:szCs w:val="28"/>
        </w:rPr>
        <w:t>Для</w:t>
      </w:r>
      <w:proofErr w:type="gramEnd"/>
      <w:r>
        <w:rPr>
          <w:snapToGrid w:val="0"/>
          <w:sz w:val="28"/>
          <w:szCs w:val="28"/>
        </w:rPr>
        <w:t xml:space="preserve"> оперативной работы используются безбумажные технологии документооборота. Общеобразовательные учреждения используют в учебно-образовательном процессе компьютерные обучающие программы и электронные образовательные ресурсы, информационные технологии для автоматизации процессов управления общеобразовательным учреждением, внедряют дистанционные образовательные технологии.</w:t>
      </w:r>
    </w:p>
    <w:p w:rsidR="002331F4" w:rsidRDefault="002331F4" w:rsidP="002331F4">
      <w:pPr>
        <w:tabs>
          <w:tab w:val="left" w:pos="284"/>
          <w:tab w:val="left" w:pos="567"/>
        </w:tabs>
        <w:spacing w:line="360" w:lineRule="auto"/>
        <w:jc w:val="both"/>
        <w:textAlignment w:val="baseline"/>
        <w:rPr>
          <w:sz w:val="28"/>
          <w:szCs w:val="28"/>
          <w:bdr w:val="none" w:sz="0" w:space="0" w:color="auto" w:frame="1"/>
        </w:rPr>
      </w:pPr>
      <w:r>
        <w:rPr>
          <w:sz w:val="28"/>
          <w:szCs w:val="28"/>
        </w:rPr>
        <w:t>         </w:t>
      </w:r>
      <w:r>
        <w:rPr>
          <w:sz w:val="28"/>
          <w:szCs w:val="28"/>
          <w:bdr w:val="none" w:sz="0" w:space="0" w:color="auto" w:frame="1"/>
        </w:rPr>
        <w:t xml:space="preserve">В школах  организуется дежурство в праздничные дни - дежурными администраторами из числа штатного персонала учреждения; в выходные дни и ночное время - сторожами. В течение каждого учебного года проводится месячник безопасности, в рамках которого проводится образовательная деятельность с детьми с использованием наглядного обучающего оборудования.  </w:t>
      </w:r>
    </w:p>
    <w:p w:rsidR="002331F4" w:rsidRDefault="002331F4" w:rsidP="002331F4">
      <w:pPr>
        <w:tabs>
          <w:tab w:val="left" w:pos="284"/>
          <w:tab w:val="left" w:pos="567"/>
        </w:tabs>
        <w:spacing w:line="360" w:lineRule="auto"/>
        <w:jc w:val="both"/>
        <w:textAlignment w:val="baseline"/>
        <w:rPr>
          <w:sz w:val="28"/>
          <w:szCs w:val="28"/>
          <w:bdr w:val="none" w:sz="0" w:space="0" w:color="auto" w:frame="1"/>
        </w:rPr>
      </w:pPr>
      <w:r>
        <w:rPr>
          <w:sz w:val="28"/>
          <w:szCs w:val="28"/>
          <w:bdr w:val="none" w:sz="0" w:space="0" w:color="auto" w:frame="1"/>
        </w:rPr>
        <w:t xml:space="preserve">           Обучение персонала школ способам защиты и действиям при чрезвычайных ситуациях проводятся по планам и тематике, утвержденными директорами школ. Все сотрудники проходят подготовку по выполнению обязанностей ГО и ЧС, в соответствии с должностными обязанностями, возложенными приказами по школе. </w:t>
      </w:r>
    </w:p>
    <w:p w:rsidR="002331F4" w:rsidRDefault="002331F4" w:rsidP="002331F4">
      <w:pPr>
        <w:tabs>
          <w:tab w:val="left" w:pos="284"/>
          <w:tab w:val="left" w:pos="567"/>
        </w:tabs>
        <w:spacing w:line="360" w:lineRule="auto"/>
        <w:jc w:val="both"/>
        <w:textAlignment w:val="baseline"/>
        <w:rPr>
          <w:sz w:val="28"/>
          <w:szCs w:val="28"/>
          <w:bdr w:val="none" w:sz="0" w:space="0" w:color="auto" w:frame="1"/>
        </w:rPr>
      </w:pPr>
    </w:p>
    <w:p w:rsidR="002331F4" w:rsidRDefault="002331F4" w:rsidP="002331F4">
      <w:pPr>
        <w:jc w:val="both"/>
        <w:rPr>
          <w:b/>
          <w:u w:val="single"/>
        </w:rPr>
      </w:pPr>
      <w:r>
        <w:rPr>
          <w:b/>
          <w:u w:val="single"/>
        </w:rPr>
        <w:t xml:space="preserve">Результаты мониторинга данных об ущербе для жизни и здоровья детей, </w:t>
      </w:r>
    </w:p>
    <w:p w:rsidR="002331F4" w:rsidRDefault="002331F4" w:rsidP="002331F4">
      <w:pPr>
        <w:jc w:val="both"/>
        <w:rPr>
          <w:b/>
          <w:u w:val="single"/>
        </w:rPr>
      </w:pPr>
      <w:proofErr w:type="gramStart"/>
      <w:r>
        <w:rPr>
          <w:b/>
          <w:u w:val="single"/>
        </w:rPr>
        <w:t>связанных</w:t>
      </w:r>
      <w:proofErr w:type="gramEnd"/>
      <w:r>
        <w:rPr>
          <w:b/>
          <w:u w:val="single"/>
        </w:rPr>
        <w:t xml:space="preserve"> с условиями пребывания в ОУ</w:t>
      </w:r>
    </w:p>
    <w:p w:rsidR="002331F4" w:rsidRDefault="002331F4" w:rsidP="002331F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702"/>
        <w:gridCol w:w="1378"/>
        <w:gridCol w:w="1354"/>
        <w:gridCol w:w="1354"/>
      </w:tblGrid>
      <w:tr w:rsidR="002331F4" w:rsidTr="002331F4">
        <w:trPr>
          <w:trHeight w:val="276"/>
        </w:trPr>
        <w:tc>
          <w:tcPr>
            <w:tcW w:w="696" w:type="dxa"/>
            <w:vMerge w:val="restart"/>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 п/п</w:t>
            </w:r>
          </w:p>
        </w:tc>
        <w:tc>
          <w:tcPr>
            <w:tcW w:w="4702" w:type="dxa"/>
            <w:vMerge w:val="restart"/>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Ущерб для жизни и здоровья, связанные с пребыванием в ОУ</w:t>
            </w:r>
          </w:p>
        </w:tc>
        <w:tc>
          <w:tcPr>
            <w:tcW w:w="3949" w:type="dxa"/>
            <w:gridSpan w:val="3"/>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Учебный год</w:t>
            </w:r>
          </w:p>
        </w:tc>
      </w:tr>
      <w:tr w:rsidR="002331F4" w:rsidTr="002331F4">
        <w:tc>
          <w:tcPr>
            <w:tcW w:w="0" w:type="auto"/>
            <w:vMerge/>
            <w:tcBorders>
              <w:top w:val="single" w:sz="4" w:space="0" w:color="auto"/>
              <w:left w:val="single" w:sz="4" w:space="0" w:color="auto"/>
              <w:bottom w:val="single" w:sz="4" w:space="0" w:color="auto"/>
              <w:right w:val="single" w:sz="4" w:space="0" w:color="auto"/>
            </w:tcBorders>
            <w:vAlign w:val="center"/>
            <w:hideMark/>
          </w:tcPr>
          <w:p w:rsidR="002331F4" w:rsidRDefault="002331F4">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1F4" w:rsidRDefault="002331F4">
            <w:pPr>
              <w:rPr>
                <w:b/>
              </w:rPr>
            </w:pPr>
          </w:p>
        </w:tc>
        <w:tc>
          <w:tcPr>
            <w:tcW w:w="1241" w:type="dxa"/>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2015/2016</w:t>
            </w:r>
          </w:p>
        </w:tc>
        <w:tc>
          <w:tcPr>
            <w:tcW w:w="1354" w:type="dxa"/>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2016/2017</w:t>
            </w:r>
          </w:p>
        </w:tc>
        <w:tc>
          <w:tcPr>
            <w:tcW w:w="1354" w:type="dxa"/>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2017/2018</w:t>
            </w:r>
          </w:p>
        </w:tc>
      </w:tr>
      <w:tr w:rsidR="002331F4" w:rsidTr="002331F4">
        <w:tc>
          <w:tcPr>
            <w:tcW w:w="696"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lastRenderedPageBreak/>
              <w:t>1.</w:t>
            </w:r>
          </w:p>
        </w:tc>
        <w:tc>
          <w:tcPr>
            <w:tcW w:w="4702"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Травматизм, несущий последствия, опасные для жизни</w:t>
            </w:r>
          </w:p>
        </w:tc>
        <w:tc>
          <w:tcPr>
            <w:tcW w:w="1241"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1 (Невонская школа)</w:t>
            </w:r>
          </w:p>
        </w:tc>
        <w:tc>
          <w:tcPr>
            <w:tcW w:w="135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c>
          <w:tcPr>
            <w:tcW w:w="135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r>
      <w:tr w:rsidR="002331F4" w:rsidTr="002331F4">
        <w:tc>
          <w:tcPr>
            <w:tcW w:w="696"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2.</w:t>
            </w:r>
          </w:p>
        </w:tc>
        <w:tc>
          <w:tcPr>
            <w:tcW w:w="4702"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Пищевые отравления в школьных столовых</w:t>
            </w:r>
          </w:p>
        </w:tc>
        <w:tc>
          <w:tcPr>
            <w:tcW w:w="1241"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c>
          <w:tcPr>
            <w:tcW w:w="135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c>
          <w:tcPr>
            <w:tcW w:w="135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r>
    </w:tbl>
    <w:p w:rsidR="002331F4" w:rsidRDefault="002331F4" w:rsidP="002331F4">
      <w:pPr>
        <w:jc w:val="both"/>
      </w:pPr>
    </w:p>
    <w:p w:rsidR="002331F4" w:rsidRDefault="002331F4" w:rsidP="002331F4">
      <w:pPr>
        <w:jc w:val="both"/>
        <w:rPr>
          <w:b/>
          <w:u w:val="single"/>
        </w:rPr>
      </w:pPr>
      <w:r>
        <w:rPr>
          <w:b/>
          <w:u w:val="single"/>
        </w:rPr>
        <w:t>Результаты мониторинга чрезвычайных ситуаций</w:t>
      </w:r>
    </w:p>
    <w:p w:rsidR="002331F4" w:rsidRDefault="002331F4" w:rsidP="002331F4">
      <w:pPr>
        <w:jc w:val="both"/>
        <w:rPr>
          <w:b/>
          <w:u w:val="single"/>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608"/>
        <w:gridCol w:w="1414"/>
        <w:gridCol w:w="1414"/>
        <w:gridCol w:w="1414"/>
      </w:tblGrid>
      <w:tr w:rsidR="002331F4" w:rsidTr="002331F4">
        <w:tc>
          <w:tcPr>
            <w:tcW w:w="720" w:type="dxa"/>
            <w:vMerge w:val="restart"/>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 п/п</w:t>
            </w:r>
          </w:p>
        </w:tc>
        <w:tc>
          <w:tcPr>
            <w:tcW w:w="4608" w:type="dxa"/>
            <w:vMerge w:val="restart"/>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Чрезвычайные ситуации</w:t>
            </w:r>
          </w:p>
        </w:tc>
        <w:tc>
          <w:tcPr>
            <w:tcW w:w="4242" w:type="dxa"/>
            <w:gridSpan w:val="3"/>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Учебный год</w:t>
            </w:r>
          </w:p>
        </w:tc>
      </w:tr>
      <w:tr w:rsidR="002331F4" w:rsidTr="002331F4">
        <w:tc>
          <w:tcPr>
            <w:tcW w:w="0" w:type="auto"/>
            <w:vMerge/>
            <w:tcBorders>
              <w:top w:val="single" w:sz="4" w:space="0" w:color="auto"/>
              <w:left w:val="single" w:sz="4" w:space="0" w:color="auto"/>
              <w:bottom w:val="single" w:sz="4" w:space="0" w:color="auto"/>
              <w:right w:val="single" w:sz="4" w:space="0" w:color="auto"/>
            </w:tcBorders>
            <w:vAlign w:val="center"/>
            <w:hideMark/>
          </w:tcPr>
          <w:p w:rsidR="002331F4" w:rsidRDefault="002331F4">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1F4" w:rsidRDefault="002331F4">
            <w:pPr>
              <w:rPr>
                <w:b/>
              </w:rPr>
            </w:pP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2015/2016</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2016/2017</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2017/2018</w:t>
            </w:r>
          </w:p>
        </w:tc>
      </w:tr>
      <w:tr w:rsidR="002331F4" w:rsidTr="002331F4">
        <w:tc>
          <w:tcPr>
            <w:tcW w:w="720"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1.</w:t>
            </w:r>
          </w:p>
        </w:tc>
        <w:tc>
          <w:tcPr>
            <w:tcW w:w="4608"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Пожары</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1</w:t>
            </w:r>
          </w:p>
        </w:tc>
      </w:tr>
      <w:tr w:rsidR="002331F4" w:rsidTr="002331F4">
        <w:tc>
          <w:tcPr>
            <w:tcW w:w="720"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2.</w:t>
            </w:r>
          </w:p>
        </w:tc>
        <w:tc>
          <w:tcPr>
            <w:tcW w:w="4608"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Затопления, обрушения</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r>
      <w:tr w:rsidR="002331F4" w:rsidTr="002331F4">
        <w:tc>
          <w:tcPr>
            <w:tcW w:w="720"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3.</w:t>
            </w:r>
          </w:p>
        </w:tc>
        <w:tc>
          <w:tcPr>
            <w:tcW w:w="4608"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Отключения тепл</w:t>
            </w:r>
            <w:proofErr w:type="gramStart"/>
            <w:r>
              <w:t>о-</w:t>
            </w:r>
            <w:proofErr w:type="gramEnd"/>
            <w:r>
              <w:t xml:space="preserve">, </w:t>
            </w:r>
            <w:proofErr w:type="spellStart"/>
            <w:r>
              <w:t>электро</w:t>
            </w:r>
            <w:proofErr w:type="spellEnd"/>
            <w:r>
              <w:t>- и водоснабжения по вине ОУ</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r>
      <w:tr w:rsidR="002331F4" w:rsidTr="002331F4">
        <w:tc>
          <w:tcPr>
            <w:tcW w:w="720"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4.</w:t>
            </w:r>
          </w:p>
        </w:tc>
        <w:tc>
          <w:tcPr>
            <w:tcW w:w="4608"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Угрозы взрывов</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0</w:t>
            </w:r>
          </w:p>
        </w:tc>
      </w:tr>
    </w:tbl>
    <w:p w:rsidR="002331F4" w:rsidRDefault="002331F4" w:rsidP="002331F4">
      <w:pPr>
        <w:jc w:val="both"/>
      </w:pPr>
    </w:p>
    <w:p w:rsidR="002331F4" w:rsidRDefault="002331F4" w:rsidP="002331F4">
      <w:pPr>
        <w:jc w:val="both"/>
        <w:rPr>
          <w:b/>
          <w:u w:val="single"/>
        </w:rPr>
      </w:pPr>
      <w:r>
        <w:rPr>
          <w:b/>
          <w:u w:val="single"/>
        </w:rPr>
        <w:t>Результаты мониторинга уровня материально-технического обеспечения безопасных условий в образовательной среде</w:t>
      </w:r>
    </w:p>
    <w:p w:rsidR="002331F4" w:rsidRDefault="002331F4" w:rsidP="002331F4">
      <w:pPr>
        <w:jc w:val="both"/>
        <w:rPr>
          <w:b/>
          <w:u w:val="single"/>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4525"/>
        <w:gridCol w:w="1513"/>
        <w:gridCol w:w="1409"/>
        <w:gridCol w:w="1409"/>
      </w:tblGrid>
      <w:tr w:rsidR="002331F4" w:rsidTr="002331F4">
        <w:tc>
          <w:tcPr>
            <w:tcW w:w="714" w:type="dxa"/>
            <w:vMerge w:val="restart"/>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 п/п</w:t>
            </w:r>
          </w:p>
        </w:tc>
        <w:tc>
          <w:tcPr>
            <w:tcW w:w="4525" w:type="dxa"/>
            <w:vMerge w:val="restart"/>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Системы материально-технического обеспечения</w:t>
            </w:r>
          </w:p>
        </w:tc>
        <w:tc>
          <w:tcPr>
            <w:tcW w:w="4331" w:type="dxa"/>
            <w:gridSpan w:val="3"/>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Учебный год</w:t>
            </w:r>
          </w:p>
        </w:tc>
      </w:tr>
      <w:tr w:rsidR="002331F4" w:rsidTr="002331F4">
        <w:tc>
          <w:tcPr>
            <w:tcW w:w="0" w:type="auto"/>
            <w:vMerge/>
            <w:tcBorders>
              <w:top w:val="single" w:sz="4" w:space="0" w:color="auto"/>
              <w:left w:val="single" w:sz="4" w:space="0" w:color="auto"/>
              <w:bottom w:val="single" w:sz="4" w:space="0" w:color="auto"/>
              <w:right w:val="single" w:sz="4" w:space="0" w:color="auto"/>
            </w:tcBorders>
            <w:vAlign w:val="center"/>
            <w:hideMark/>
          </w:tcPr>
          <w:p w:rsidR="002331F4" w:rsidRDefault="002331F4">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1F4" w:rsidRDefault="002331F4">
            <w:pPr>
              <w:rPr>
                <w:b/>
              </w:rPr>
            </w:pPr>
          </w:p>
        </w:tc>
        <w:tc>
          <w:tcPr>
            <w:tcW w:w="1513" w:type="dxa"/>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2015/2016</w:t>
            </w:r>
          </w:p>
        </w:tc>
        <w:tc>
          <w:tcPr>
            <w:tcW w:w="1409" w:type="dxa"/>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2016/2017</w:t>
            </w:r>
          </w:p>
        </w:tc>
        <w:tc>
          <w:tcPr>
            <w:tcW w:w="1409" w:type="dxa"/>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2017/2018</w:t>
            </w:r>
          </w:p>
        </w:tc>
      </w:tr>
      <w:tr w:rsidR="002331F4" w:rsidTr="002331F4">
        <w:tc>
          <w:tcPr>
            <w:tcW w:w="7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1.</w:t>
            </w:r>
          </w:p>
        </w:tc>
        <w:tc>
          <w:tcPr>
            <w:tcW w:w="4525"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Система водоснабжения</w:t>
            </w:r>
          </w:p>
        </w:tc>
        <w:tc>
          <w:tcPr>
            <w:tcW w:w="1513"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сбоев нет</w:t>
            </w:r>
          </w:p>
        </w:tc>
        <w:tc>
          <w:tcPr>
            <w:tcW w:w="1409"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сбоев нет</w:t>
            </w:r>
          </w:p>
        </w:tc>
        <w:tc>
          <w:tcPr>
            <w:tcW w:w="1409"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сбоев нет</w:t>
            </w:r>
          </w:p>
        </w:tc>
      </w:tr>
      <w:tr w:rsidR="002331F4" w:rsidTr="002331F4">
        <w:tc>
          <w:tcPr>
            <w:tcW w:w="7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2.</w:t>
            </w:r>
          </w:p>
        </w:tc>
        <w:tc>
          <w:tcPr>
            <w:tcW w:w="4525"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Система канализации</w:t>
            </w:r>
          </w:p>
        </w:tc>
        <w:tc>
          <w:tcPr>
            <w:tcW w:w="1513"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1 Октябрьская школа)</w:t>
            </w:r>
          </w:p>
        </w:tc>
        <w:tc>
          <w:tcPr>
            <w:tcW w:w="1409"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Сбоев нет</w:t>
            </w:r>
          </w:p>
        </w:tc>
        <w:tc>
          <w:tcPr>
            <w:tcW w:w="1409"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сбоев нет</w:t>
            </w:r>
          </w:p>
        </w:tc>
      </w:tr>
      <w:tr w:rsidR="002331F4" w:rsidTr="002331F4">
        <w:tc>
          <w:tcPr>
            <w:tcW w:w="7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3.</w:t>
            </w:r>
          </w:p>
        </w:tc>
        <w:tc>
          <w:tcPr>
            <w:tcW w:w="4525"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Система отопления</w:t>
            </w:r>
          </w:p>
        </w:tc>
        <w:tc>
          <w:tcPr>
            <w:tcW w:w="1513"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сбоев нет</w:t>
            </w:r>
          </w:p>
        </w:tc>
        <w:tc>
          <w:tcPr>
            <w:tcW w:w="1409"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сбоев нет</w:t>
            </w:r>
          </w:p>
        </w:tc>
        <w:tc>
          <w:tcPr>
            <w:tcW w:w="1409"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сбоев нет</w:t>
            </w:r>
          </w:p>
        </w:tc>
      </w:tr>
      <w:tr w:rsidR="002331F4" w:rsidTr="002331F4">
        <w:tc>
          <w:tcPr>
            <w:tcW w:w="7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4.</w:t>
            </w:r>
          </w:p>
        </w:tc>
        <w:tc>
          <w:tcPr>
            <w:tcW w:w="4525"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Система энергоснабжения</w:t>
            </w:r>
          </w:p>
        </w:tc>
        <w:tc>
          <w:tcPr>
            <w:tcW w:w="1513"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сбоев нет</w:t>
            </w:r>
          </w:p>
        </w:tc>
        <w:tc>
          <w:tcPr>
            <w:tcW w:w="1409"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сбоев нет</w:t>
            </w:r>
          </w:p>
        </w:tc>
        <w:tc>
          <w:tcPr>
            <w:tcW w:w="1409"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сбоев нет</w:t>
            </w:r>
          </w:p>
        </w:tc>
      </w:tr>
    </w:tbl>
    <w:p w:rsidR="002331F4" w:rsidRDefault="002331F4" w:rsidP="002331F4">
      <w:pPr>
        <w:jc w:val="both"/>
        <w:rPr>
          <w:color w:val="FF0000"/>
        </w:rPr>
      </w:pPr>
    </w:p>
    <w:p w:rsidR="002331F4" w:rsidRDefault="002331F4" w:rsidP="002331F4">
      <w:pPr>
        <w:ind w:left="142"/>
        <w:jc w:val="both"/>
      </w:pPr>
    </w:p>
    <w:p w:rsidR="002331F4" w:rsidRDefault="002331F4" w:rsidP="002331F4">
      <w:pPr>
        <w:jc w:val="both"/>
        <w:rPr>
          <w:b/>
          <w:u w:val="single"/>
        </w:rPr>
      </w:pPr>
      <w:r>
        <w:rPr>
          <w:b/>
          <w:u w:val="single"/>
        </w:rPr>
        <w:t>Результаты мониторинга уровня материально-технического обеспечения безопасных условий в образовательной среде</w:t>
      </w:r>
    </w:p>
    <w:p w:rsidR="002331F4" w:rsidRDefault="002331F4" w:rsidP="002331F4">
      <w:pPr>
        <w:tabs>
          <w:tab w:val="left" w:pos="5310"/>
        </w:tabs>
        <w:jc w:val="both"/>
        <w:rPr>
          <w:b/>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788"/>
        <w:gridCol w:w="1414"/>
        <w:gridCol w:w="1414"/>
        <w:gridCol w:w="1414"/>
      </w:tblGrid>
      <w:tr w:rsidR="002331F4" w:rsidTr="002331F4">
        <w:tc>
          <w:tcPr>
            <w:tcW w:w="720" w:type="dxa"/>
            <w:vMerge w:val="restart"/>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 п/п</w:t>
            </w:r>
          </w:p>
        </w:tc>
        <w:tc>
          <w:tcPr>
            <w:tcW w:w="4788" w:type="dxa"/>
            <w:vMerge w:val="restart"/>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Материально-техническая база</w:t>
            </w:r>
          </w:p>
        </w:tc>
        <w:tc>
          <w:tcPr>
            <w:tcW w:w="4242" w:type="dxa"/>
            <w:gridSpan w:val="3"/>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Учебный год, количество школ/%</w:t>
            </w:r>
          </w:p>
        </w:tc>
      </w:tr>
      <w:tr w:rsidR="002331F4" w:rsidTr="002331F4">
        <w:tc>
          <w:tcPr>
            <w:tcW w:w="0" w:type="auto"/>
            <w:vMerge/>
            <w:tcBorders>
              <w:top w:val="single" w:sz="4" w:space="0" w:color="auto"/>
              <w:left w:val="single" w:sz="4" w:space="0" w:color="auto"/>
              <w:bottom w:val="single" w:sz="4" w:space="0" w:color="auto"/>
              <w:right w:val="single" w:sz="4" w:space="0" w:color="auto"/>
            </w:tcBorders>
            <w:vAlign w:val="center"/>
            <w:hideMark/>
          </w:tcPr>
          <w:p w:rsidR="002331F4" w:rsidRDefault="002331F4">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1F4" w:rsidRDefault="002331F4">
            <w:pPr>
              <w:rPr>
                <w:b/>
              </w:rPr>
            </w:pP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2015/2016</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2016/2017</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rPr>
                <w:b/>
              </w:rPr>
            </w:pPr>
            <w:r>
              <w:rPr>
                <w:b/>
              </w:rPr>
              <w:t>2017/2018</w:t>
            </w:r>
          </w:p>
        </w:tc>
      </w:tr>
      <w:tr w:rsidR="002331F4" w:rsidTr="002331F4">
        <w:tc>
          <w:tcPr>
            <w:tcW w:w="720"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1.</w:t>
            </w:r>
          </w:p>
        </w:tc>
        <w:tc>
          <w:tcPr>
            <w:tcW w:w="4788"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 xml:space="preserve">Средства пожаротушения (огнетушители) </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25/100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25/100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25/100</w:t>
            </w:r>
          </w:p>
        </w:tc>
      </w:tr>
      <w:tr w:rsidR="002331F4" w:rsidTr="002331F4">
        <w:tc>
          <w:tcPr>
            <w:tcW w:w="720"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2.</w:t>
            </w:r>
          </w:p>
        </w:tc>
        <w:tc>
          <w:tcPr>
            <w:tcW w:w="4788"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Информационный стенд по пожарной безопасности, ГО и ЧС</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25/100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25/100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25/100</w:t>
            </w:r>
          </w:p>
        </w:tc>
      </w:tr>
      <w:tr w:rsidR="002331F4" w:rsidTr="002331F4">
        <w:tc>
          <w:tcPr>
            <w:tcW w:w="720"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3.</w:t>
            </w:r>
          </w:p>
        </w:tc>
        <w:tc>
          <w:tcPr>
            <w:tcW w:w="4788"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Оборудование системами видеонаблюдения</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8/32</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11/44</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14/56</w:t>
            </w:r>
          </w:p>
        </w:tc>
      </w:tr>
      <w:tr w:rsidR="002331F4" w:rsidTr="002331F4">
        <w:tc>
          <w:tcPr>
            <w:tcW w:w="720"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4.</w:t>
            </w:r>
          </w:p>
        </w:tc>
        <w:tc>
          <w:tcPr>
            <w:tcW w:w="4788"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Оборудование  телефонной связью</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25/100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25/100</w:t>
            </w:r>
          </w:p>
        </w:tc>
        <w:tc>
          <w:tcPr>
            <w:tcW w:w="1414" w:type="dxa"/>
            <w:tcBorders>
              <w:top w:val="single" w:sz="4" w:space="0" w:color="auto"/>
              <w:left w:val="single" w:sz="4" w:space="0" w:color="auto"/>
              <w:bottom w:val="single" w:sz="4" w:space="0" w:color="auto"/>
              <w:right w:val="single" w:sz="4" w:space="0" w:color="auto"/>
            </w:tcBorders>
            <w:hideMark/>
          </w:tcPr>
          <w:p w:rsidR="002331F4" w:rsidRDefault="002331F4">
            <w:pPr>
              <w:jc w:val="both"/>
            </w:pPr>
            <w:r>
              <w:t>25/100</w:t>
            </w:r>
          </w:p>
        </w:tc>
      </w:tr>
    </w:tbl>
    <w:p w:rsidR="002331F4" w:rsidRDefault="002331F4" w:rsidP="002331F4">
      <w:pPr>
        <w:spacing w:line="360" w:lineRule="auto"/>
        <w:ind w:firstLine="709"/>
        <w:jc w:val="both"/>
        <w:rPr>
          <w:sz w:val="28"/>
          <w:szCs w:val="28"/>
        </w:rPr>
      </w:pPr>
    </w:p>
    <w:p w:rsidR="002331F4" w:rsidRDefault="002331F4" w:rsidP="002331F4">
      <w:pPr>
        <w:spacing w:line="360" w:lineRule="auto"/>
        <w:ind w:firstLine="708"/>
        <w:jc w:val="both"/>
        <w:rPr>
          <w:snapToGrid w:val="0"/>
          <w:sz w:val="28"/>
          <w:szCs w:val="28"/>
        </w:rPr>
      </w:pPr>
      <w:r>
        <w:rPr>
          <w:snapToGrid w:val="0"/>
          <w:sz w:val="28"/>
          <w:szCs w:val="28"/>
        </w:rPr>
        <w:t xml:space="preserve">На фоне всего </w:t>
      </w:r>
      <w:proofErr w:type="gramStart"/>
      <w:r>
        <w:rPr>
          <w:snapToGrid w:val="0"/>
          <w:sz w:val="28"/>
          <w:szCs w:val="28"/>
        </w:rPr>
        <w:t>выше сказанного</w:t>
      </w:r>
      <w:proofErr w:type="gramEnd"/>
      <w:r>
        <w:rPr>
          <w:snapToGrid w:val="0"/>
          <w:sz w:val="28"/>
          <w:szCs w:val="28"/>
        </w:rPr>
        <w:t xml:space="preserve"> в обеспечении жизнедеятельности общеобразовательных  есть ряд определенных проблем, а именно недостаточность финансирования для поддержания зданий и сооружений в технически исправном состоянии и осуществления текущих и капитальных ремонтов. </w:t>
      </w:r>
    </w:p>
    <w:p w:rsidR="002331F4" w:rsidRDefault="002331F4" w:rsidP="002331F4">
      <w:pPr>
        <w:spacing w:line="360" w:lineRule="auto"/>
        <w:ind w:firstLine="708"/>
        <w:jc w:val="both"/>
        <w:rPr>
          <w:snapToGrid w:val="0"/>
          <w:sz w:val="28"/>
          <w:szCs w:val="28"/>
        </w:rPr>
      </w:pPr>
      <w:r>
        <w:rPr>
          <w:snapToGrid w:val="0"/>
          <w:sz w:val="28"/>
          <w:szCs w:val="28"/>
        </w:rPr>
        <w:t>Не решенные  проблемы:</w:t>
      </w:r>
    </w:p>
    <w:p w:rsidR="002331F4" w:rsidRDefault="002331F4" w:rsidP="002331F4">
      <w:pPr>
        <w:spacing w:line="360" w:lineRule="auto"/>
        <w:ind w:firstLine="708"/>
        <w:jc w:val="both"/>
        <w:rPr>
          <w:snapToGrid w:val="0"/>
          <w:sz w:val="28"/>
          <w:szCs w:val="28"/>
        </w:rPr>
      </w:pPr>
      <w:r>
        <w:rPr>
          <w:snapToGrid w:val="0"/>
          <w:sz w:val="28"/>
          <w:szCs w:val="28"/>
        </w:rPr>
        <w:lastRenderedPageBreak/>
        <w:t xml:space="preserve">1. </w:t>
      </w:r>
      <w:r>
        <w:rPr>
          <w:sz w:val="28"/>
          <w:szCs w:val="28"/>
        </w:rPr>
        <w:t xml:space="preserve">Требуется ремонт кровли </w:t>
      </w:r>
      <w:r>
        <w:rPr>
          <w:snapToGrid w:val="0"/>
          <w:sz w:val="28"/>
          <w:szCs w:val="28"/>
        </w:rPr>
        <w:t xml:space="preserve">в 4-х школах; </w:t>
      </w:r>
    </w:p>
    <w:p w:rsidR="002331F4" w:rsidRDefault="002331F4" w:rsidP="002331F4">
      <w:pPr>
        <w:spacing w:line="360" w:lineRule="auto"/>
        <w:ind w:firstLine="708"/>
        <w:jc w:val="both"/>
        <w:rPr>
          <w:snapToGrid w:val="0"/>
          <w:sz w:val="28"/>
          <w:szCs w:val="28"/>
        </w:rPr>
      </w:pPr>
      <w:r>
        <w:rPr>
          <w:snapToGrid w:val="0"/>
          <w:sz w:val="28"/>
          <w:szCs w:val="28"/>
        </w:rPr>
        <w:t>2</w:t>
      </w:r>
      <w:r>
        <w:rPr>
          <w:sz w:val="28"/>
          <w:szCs w:val="28"/>
        </w:rPr>
        <w:t xml:space="preserve">. </w:t>
      </w:r>
      <w:r>
        <w:rPr>
          <w:snapToGrid w:val="0"/>
          <w:sz w:val="28"/>
          <w:szCs w:val="28"/>
        </w:rPr>
        <w:t xml:space="preserve">Требуется ремонт электросетей в 5-ти школах. </w:t>
      </w:r>
    </w:p>
    <w:p w:rsidR="002331F4" w:rsidRDefault="002331F4" w:rsidP="002331F4">
      <w:pPr>
        <w:spacing w:line="360" w:lineRule="auto"/>
        <w:ind w:firstLine="708"/>
        <w:jc w:val="both"/>
        <w:rPr>
          <w:snapToGrid w:val="0"/>
          <w:sz w:val="28"/>
          <w:szCs w:val="28"/>
        </w:rPr>
      </w:pPr>
      <w:r>
        <w:rPr>
          <w:sz w:val="28"/>
          <w:szCs w:val="28"/>
        </w:rPr>
        <w:t xml:space="preserve">3. Требуется ремонт </w:t>
      </w:r>
      <w:r>
        <w:rPr>
          <w:snapToGrid w:val="0"/>
          <w:sz w:val="28"/>
          <w:szCs w:val="28"/>
        </w:rPr>
        <w:t>мастерских в 2-х школах;</w:t>
      </w:r>
    </w:p>
    <w:p w:rsidR="002331F4" w:rsidRDefault="002331F4" w:rsidP="002331F4">
      <w:pPr>
        <w:shd w:val="clear" w:color="auto" w:fill="FFFFFF"/>
        <w:spacing w:line="360" w:lineRule="auto"/>
        <w:jc w:val="both"/>
        <w:rPr>
          <w:sz w:val="28"/>
          <w:szCs w:val="28"/>
        </w:rPr>
      </w:pPr>
      <w:r>
        <w:rPr>
          <w:snapToGrid w:val="0"/>
          <w:sz w:val="28"/>
          <w:szCs w:val="28"/>
        </w:rPr>
        <w:t xml:space="preserve">          4. </w:t>
      </w:r>
      <w:r>
        <w:rPr>
          <w:sz w:val="28"/>
          <w:szCs w:val="28"/>
        </w:rPr>
        <w:t>Ветхое состояние деревянных ограждений вокруг территорий школ.</w:t>
      </w:r>
    </w:p>
    <w:p w:rsidR="002331F4" w:rsidRDefault="002331F4" w:rsidP="002331F4">
      <w:pPr>
        <w:shd w:val="clear" w:color="auto" w:fill="FFFFFF"/>
        <w:spacing w:line="360" w:lineRule="auto"/>
        <w:jc w:val="both"/>
        <w:rPr>
          <w:sz w:val="28"/>
          <w:szCs w:val="28"/>
        </w:rPr>
      </w:pPr>
      <w:r>
        <w:rPr>
          <w:sz w:val="28"/>
          <w:szCs w:val="28"/>
        </w:rPr>
        <w:t xml:space="preserve">          5. Требуется установка видеокамер  в 11-ти школах</w:t>
      </w:r>
    </w:p>
    <w:p w:rsidR="002331F4" w:rsidRDefault="002331F4" w:rsidP="002331F4">
      <w:pPr>
        <w:shd w:val="clear" w:color="auto" w:fill="FFFFFF"/>
        <w:spacing w:line="360" w:lineRule="auto"/>
        <w:jc w:val="both"/>
        <w:rPr>
          <w:sz w:val="28"/>
          <w:szCs w:val="28"/>
        </w:rPr>
      </w:pPr>
      <w:r>
        <w:rPr>
          <w:snapToGrid w:val="0"/>
          <w:sz w:val="28"/>
          <w:szCs w:val="28"/>
        </w:rPr>
        <w:t xml:space="preserve">          6</w:t>
      </w:r>
      <w:r>
        <w:rPr>
          <w:sz w:val="28"/>
          <w:szCs w:val="28"/>
        </w:rPr>
        <w:t xml:space="preserve">. Требуется замена деревянных оконных блоков на пластиковые окна    </w:t>
      </w:r>
    </w:p>
    <w:p w:rsidR="002331F4" w:rsidRDefault="002331F4" w:rsidP="002331F4">
      <w:pPr>
        <w:shd w:val="clear" w:color="auto" w:fill="FFFFFF"/>
        <w:spacing w:line="360" w:lineRule="auto"/>
        <w:jc w:val="both"/>
        <w:rPr>
          <w:sz w:val="28"/>
          <w:szCs w:val="28"/>
        </w:rPr>
      </w:pPr>
      <w:r>
        <w:rPr>
          <w:sz w:val="28"/>
          <w:szCs w:val="28"/>
        </w:rPr>
        <w:t xml:space="preserve">              в 14-ти  школах.</w:t>
      </w:r>
    </w:p>
    <w:p w:rsidR="002331F4" w:rsidRDefault="002331F4" w:rsidP="002331F4">
      <w:pPr>
        <w:shd w:val="clear" w:color="auto" w:fill="FFFFFF"/>
        <w:spacing w:line="360" w:lineRule="auto"/>
        <w:ind w:left="708"/>
        <w:jc w:val="both"/>
        <w:rPr>
          <w:sz w:val="28"/>
          <w:szCs w:val="28"/>
        </w:rPr>
      </w:pPr>
      <w:r>
        <w:rPr>
          <w:sz w:val="28"/>
          <w:szCs w:val="28"/>
        </w:rPr>
        <w:t>5. В 20–</w:t>
      </w:r>
      <w:proofErr w:type="spellStart"/>
      <w:r>
        <w:rPr>
          <w:sz w:val="28"/>
          <w:szCs w:val="28"/>
        </w:rPr>
        <w:t>ти</w:t>
      </w:r>
      <w:proofErr w:type="spellEnd"/>
      <w:r>
        <w:rPr>
          <w:sz w:val="28"/>
          <w:szCs w:val="28"/>
        </w:rPr>
        <w:t xml:space="preserve"> образовательных организациях нет доступной среды для детей с ОВЗ.</w:t>
      </w:r>
    </w:p>
    <w:p w:rsidR="002331F4" w:rsidRDefault="002331F4" w:rsidP="002331F4">
      <w:pPr>
        <w:shd w:val="clear" w:color="auto" w:fill="FFFFFF"/>
        <w:spacing w:line="360" w:lineRule="auto"/>
        <w:ind w:left="708"/>
        <w:jc w:val="both"/>
        <w:rPr>
          <w:sz w:val="28"/>
          <w:szCs w:val="28"/>
        </w:rPr>
      </w:pPr>
    </w:p>
    <w:p w:rsidR="002331F4" w:rsidRDefault="002331F4" w:rsidP="002331F4">
      <w:pPr>
        <w:shd w:val="clear" w:color="auto" w:fill="FFFFFF"/>
        <w:spacing w:line="360" w:lineRule="auto"/>
        <w:ind w:left="708"/>
        <w:jc w:val="both"/>
        <w:rPr>
          <w:sz w:val="28"/>
          <w:szCs w:val="28"/>
        </w:rPr>
      </w:pPr>
      <w:r>
        <w:rPr>
          <w:sz w:val="28"/>
          <w:szCs w:val="28"/>
        </w:rPr>
        <w:t xml:space="preserve">Задачи на 2018-2019 учебный год: </w:t>
      </w:r>
    </w:p>
    <w:p w:rsidR="002331F4" w:rsidRDefault="002331F4" w:rsidP="002331F4">
      <w:pPr>
        <w:pStyle w:val="a5"/>
        <w:spacing w:after="0" w:line="360" w:lineRule="auto"/>
        <w:ind w:left="-567" w:firstLine="709"/>
        <w:rPr>
          <w:sz w:val="28"/>
          <w:szCs w:val="28"/>
        </w:rPr>
      </w:pPr>
      <w:r>
        <w:rPr>
          <w:sz w:val="28"/>
          <w:szCs w:val="28"/>
        </w:rPr>
        <w:t xml:space="preserve">        1.</w:t>
      </w:r>
      <w:r>
        <w:rPr>
          <w:bCs/>
          <w:sz w:val="28"/>
          <w:szCs w:val="28"/>
        </w:rPr>
        <w:t xml:space="preserve"> Создание   условий</w:t>
      </w:r>
      <w:r>
        <w:rPr>
          <w:sz w:val="28"/>
          <w:szCs w:val="28"/>
        </w:rPr>
        <w:t xml:space="preserve"> для сохранения  жизни и здоровья  обучающихся,    </w:t>
      </w:r>
    </w:p>
    <w:p w:rsidR="002331F4" w:rsidRDefault="002331F4" w:rsidP="002331F4">
      <w:pPr>
        <w:pStyle w:val="a5"/>
        <w:spacing w:after="0" w:line="360" w:lineRule="auto"/>
        <w:ind w:left="-567" w:firstLine="709"/>
        <w:rPr>
          <w:sz w:val="28"/>
          <w:szCs w:val="28"/>
        </w:rPr>
      </w:pPr>
      <w:r>
        <w:rPr>
          <w:sz w:val="28"/>
          <w:szCs w:val="28"/>
        </w:rPr>
        <w:t xml:space="preserve">           обеспечение им безопасного и комфортного пребывания </w:t>
      </w:r>
      <w:proofErr w:type="gramStart"/>
      <w:r>
        <w:rPr>
          <w:sz w:val="28"/>
          <w:szCs w:val="28"/>
        </w:rPr>
        <w:t>в</w:t>
      </w:r>
      <w:proofErr w:type="gramEnd"/>
      <w:r>
        <w:rPr>
          <w:sz w:val="28"/>
          <w:szCs w:val="28"/>
        </w:rPr>
        <w:t xml:space="preserve"> </w:t>
      </w:r>
    </w:p>
    <w:p w:rsidR="002331F4" w:rsidRDefault="002331F4" w:rsidP="002331F4">
      <w:pPr>
        <w:pStyle w:val="a5"/>
        <w:spacing w:after="0" w:line="360" w:lineRule="auto"/>
        <w:ind w:left="-567" w:firstLine="709"/>
        <w:rPr>
          <w:sz w:val="28"/>
          <w:szCs w:val="28"/>
        </w:rPr>
      </w:pPr>
      <w:r>
        <w:rPr>
          <w:sz w:val="28"/>
          <w:szCs w:val="28"/>
        </w:rPr>
        <w:t xml:space="preserve">            образовательной организации.</w:t>
      </w:r>
    </w:p>
    <w:p w:rsidR="002331F4" w:rsidRDefault="002331F4" w:rsidP="002331F4">
      <w:pPr>
        <w:numPr>
          <w:ilvl w:val="0"/>
          <w:numId w:val="41"/>
        </w:numPr>
        <w:shd w:val="clear" w:color="auto" w:fill="FFFFFF"/>
        <w:spacing w:line="360" w:lineRule="auto"/>
        <w:jc w:val="both"/>
        <w:rPr>
          <w:sz w:val="28"/>
          <w:szCs w:val="28"/>
        </w:rPr>
      </w:pPr>
      <w:r>
        <w:rPr>
          <w:sz w:val="28"/>
          <w:szCs w:val="28"/>
        </w:rPr>
        <w:t>Участие в краевых конкурсах для получения дополнительного финансирования.</w:t>
      </w:r>
    </w:p>
    <w:p w:rsidR="002331F4" w:rsidRDefault="002331F4" w:rsidP="002331F4">
      <w:pPr>
        <w:numPr>
          <w:ilvl w:val="0"/>
          <w:numId w:val="41"/>
        </w:numPr>
        <w:shd w:val="clear" w:color="auto" w:fill="FFFFFF"/>
        <w:spacing w:line="360" w:lineRule="auto"/>
        <w:jc w:val="both"/>
        <w:rPr>
          <w:sz w:val="28"/>
          <w:szCs w:val="28"/>
        </w:rPr>
      </w:pPr>
      <w:r>
        <w:rPr>
          <w:sz w:val="28"/>
          <w:szCs w:val="28"/>
        </w:rPr>
        <w:t xml:space="preserve">Своевременная и качественная подготовка школ  к новому учебному году.   </w:t>
      </w:r>
    </w:p>
    <w:p w:rsidR="00FC7F31" w:rsidRDefault="00FC7F31" w:rsidP="00FC7F31">
      <w:pPr>
        <w:ind w:firstLine="567"/>
        <w:jc w:val="both"/>
        <w:rPr>
          <w:sz w:val="28"/>
          <w:szCs w:val="28"/>
        </w:rPr>
      </w:pPr>
      <w:r>
        <w:rPr>
          <w:sz w:val="28"/>
          <w:szCs w:val="28"/>
        </w:rPr>
        <w:t xml:space="preserve">По состоянию </w:t>
      </w:r>
      <w:r>
        <w:rPr>
          <w:b/>
          <w:sz w:val="28"/>
          <w:szCs w:val="28"/>
        </w:rPr>
        <w:t>на 01.09.2017</w:t>
      </w:r>
      <w:r>
        <w:rPr>
          <w:sz w:val="28"/>
          <w:szCs w:val="28"/>
        </w:rPr>
        <w:t xml:space="preserve"> года в образовательных учреждениях района работают 1882 человека: </w:t>
      </w:r>
    </w:p>
    <w:p w:rsidR="00FC7F31" w:rsidRDefault="00FC7F31" w:rsidP="00FC7F31">
      <w:pPr>
        <w:numPr>
          <w:ilvl w:val="1"/>
          <w:numId w:val="17"/>
        </w:numPr>
        <w:jc w:val="both"/>
        <w:rPr>
          <w:sz w:val="28"/>
          <w:szCs w:val="28"/>
        </w:rPr>
      </w:pPr>
      <w:r>
        <w:rPr>
          <w:sz w:val="28"/>
          <w:szCs w:val="28"/>
        </w:rPr>
        <w:t xml:space="preserve">общеобразовательных </w:t>
      </w:r>
      <w:proofErr w:type="gramStart"/>
      <w:r>
        <w:rPr>
          <w:sz w:val="28"/>
          <w:szCs w:val="28"/>
        </w:rPr>
        <w:t>учреждениях</w:t>
      </w:r>
      <w:proofErr w:type="gramEnd"/>
      <w:r>
        <w:rPr>
          <w:sz w:val="28"/>
          <w:szCs w:val="28"/>
        </w:rPr>
        <w:t xml:space="preserve"> – 1085 чел.;</w:t>
      </w:r>
    </w:p>
    <w:p w:rsidR="00FC7F31" w:rsidRDefault="00FC7F31" w:rsidP="00FC7F31">
      <w:pPr>
        <w:numPr>
          <w:ilvl w:val="1"/>
          <w:numId w:val="17"/>
        </w:numPr>
        <w:jc w:val="both"/>
        <w:rPr>
          <w:sz w:val="28"/>
          <w:szCs w:val="28"/>
        </w:rPr>
      </w:pPr>
      <w:r>
        <w:rPr>
          <w:sz w:val="28"/>
          <w:szCs w:val="28"/>
        </w:rPr>
        <w:t>дошкольных образовательных – 678 чел.;</w:t>
      </w:r>
    </w:p>
    <w:p w:rsidR="00FC7F31" w:rsidRDefault="00FC7F31" w:rsidP="00FC7F31">
      <w:pPr>
        <w:numPr>
          <w:ilvl w:val="1"/>
          <w:numId w:val="17"/>
        </w:numPr>
        <w:jc w:val="both"/>
        <w:rPr>
          <w:sz w:val="28"/>
          <w:szCs w:val="28"/>
        </w:rPr>
      </w:pPr>
      <w:r>
        <w:rPr>
          <w:sz w:val="28"/>
          <w:szCs w:val="28"/>
        </w:rPr>
        <w:t>дополнительного образования – 119 чел</w:t>
      </w:r>
      <w:proofErr w:type="gramStart"/>
      <w:r>
        <w:rPr>
          <w:sz w:val="28"/>
          <w:szCs w:val="28"/>
        </w:rPr>
        <w:t>.(</w:t>
      </w:r>
      <w:proofErr w:type="gramEnd"/>
      <w:r>
        <w:rPr>
          <w:sz w:val="28"/>
          <w:szCs w:val="28"/>
        </w:rPr>
        <w:t>ДЮСШ – 37; ЦДОД – 82).</w:t>
      </w:r>
    </w:p>
    <w:p w:rsidR="00FC7F31" w:rsidRDefault="00FC7F31" w:rsidP="00FC7F31">
      <w:pPr>
        <w:ind w:firstLine="567"/>
        <w:jc w:val="both"/>
        <w:rPr>
          <w:b/>
          <w:sz w:val="32"/>
          <w:szCs w:val="32"/>
        </w:rPr>
      </w:pPr>
      <w:r>
        <w:rPr>
          <w:sz w:val="28"/>
          <w:szCs w:val="28"/>
        </w:rPr>
        <w:t xml:space="preserve">Из них – 111 руководящий состав (директора школ, заместители, заведующие </w:t>
      </w:r>
      <w:proofErr w:type="spellStart"/>
      <w:r>
        <w:rPr>
          <w:sz w:val="28"/>
          <w:szCs w:val="28"/>
        </w:rPr>
        <w:t>д</w:t>
      </w:r>
      <w:proofErr w:type="spellEnd"/>
      <w:r>
        <w:rPr>
          <w:sz w:val="28"/>
          <w:szCs w:val="28"/>
        </w:rPr>
        <w:t>/с). В общеобразовательных учреждениях - 513 педагогических работников, из которых 452 человек учителя-предметники; 63 человек – учебно-вспомогательный персонал, обслуживающий персонал – 432 человека.</w:t>
      </w:r>
      <w:r>
        <w:rPr>
          <w:b/>
          <w:sz w:val="32"/>
          <w:szCs w:val="32"/>
        </w:rPr>
        <w:t xml:space="preserve"> </w:t>
      </w:r>
    </w:p>
    <w:p w:rsidR="00FC7F31" w:rsidRDefault="00FC7F31" w:rsidP="00FC7F31">
      <w:pPr>
        <w:ind w:firstLine="567"/>
        <w:jc w:val="both"/>
        <w:rPr>
          <w:b/>
          <w:sz w:val="32"/>
          <w:szCs w:val="32"/>
        </w:rPr>
      </w:pPr>
      <w:r>
        <w:rPr>
          <w:b/>
          <w:i/>
          <w:sz w:val="32"/>
          <w:szCs w:val="32"/>
        </w:rPr>
        <w:t>По состоянию на 01.06.2018г существует острый кадровый дефицит</w:t>
      </w:r>
      <w:r>
        <w:rPr>
          <w:b/>
          <w:sz w:val="32"/>
          <w:szCs w:val="32"/>
        </w:rPr>
        <w:t>:</w:t>
      </w:r>
    </w:p>
    <w:p w:rsidR="00FC7F31" w:rsidRDefault="00FC7F31" w:rsidP="00FC7F31">
      <w:pPr>
        <w:numPr>
          <w:ilvl w:val="0"/>
          <w:numId w:val="18"/>
        </w:numPr>
        <w:jc w:val="both"/>
        <w:rPr>
          <w:sz w:val="28"/>
          <w:szCs w:val="28"/>
        </w:rPr>
      </w:pPr>
      <w:r>
        <w:rPr>
          <w:b/>
          <w:sz w:val="28"/>
          <w:szCs w:val="28"/>
        </w:rPr>
        <w:t>английский язык</w:t>
      </w:r>
      <w:r>
        <w:rPr>
          <w:sz w:val="28"/>
          <w:szCs w:val="28"/>
        </w:rPr>
        <w:t xml:space="preserve"> – </w:t>
      </w:r>
      <w:r>
        <w:rPr>
          <w:b/>
          <w:sz w:val="28"/>
          <w:szCs w:val="28"/>
        </w:rPr>
        <w:t>11 вакансий</w:t>
      </w:r>
      <w:r>
        <w:rPr>
          <w:sz w:val="28"/>
          <w:szCs w:val="28"/>
        </w:rPr>
        <w:t xml:space="preserve"> (такие школы, как – БСШ №1, БСШ №4, Чуноярская, Говорковская, Гремучинская, Таежнинская №20, Таежнинская №7, Артюгинская, Невонская, Новохайская, Хребтовская). </w:t>
      </w:r>
    </w:p>
    <w:p w:rsidR="00FC7F31" w:rsidRDefault="00FC7F31" w:rsidP="00FC7F31">
      <w:pPr>
        <w:numPr>
          <w:ilvl w:val="0"/>
          <w:numId w:val="19"/>
        </w:numPr>
        <w:ind w:hanging="240"/>
        <w:jc w:val="both"/>
        <w:rPr>
          <w:b/>
          <w:sz w:val="28"/>
          <w:szCs w:val="28"/>
        </w:rPr>
      </w:pPr>
      <w:r>
        <w:rPr>
          <w:b/>
          <w:sz w:val="28"/>
          <w:szCs w:val="28"/>
        </w:rPr>
        <w:lastRenderedPageBreak/>
        <w:t xml:space="preserve">математика – 7 вакансии </w:t>
      </w:r>
      <w:r>
        <w:rPr>
          <w:sz w:val="28"/>
          <w:szCs w:val="28"/>
        </w:rPr>
        <w:t>(БСШ №3, Кежекская, Нижнетерянская, Октябрьская, Таежнинская №20, Такучетская,</w:t>
      </w:r>
      <w:r>
        <w:rPr>
          <w:b/>
          <w:sz w:val="28"/>
          <w:szCs w:val="28"/>
        </w:rPr>
        <w:t xml:space="preserve"> </w:t>
      </w:r>
      <w:r>
        <w:rPr>
          <w:sz w:val="28"/>
          <w:szCs w:val="28"/>
        </w:rPr>
        <w:t>Хребтовская</w:t>
      </w:r>
      <w:proofErr w:type="gramStart"/>
      <w:r>
        <w:rPr>
          <w:sz w:val="28"/>
          <w:szCs w:val="28"/>
        </w:rPr>
        <w:t>,</w:t>
      </w:r>
      <w:r>
        <w:rPr>
          <w:b/>
          <w:sz w:val="28"/>
          <w:szCs w:val="28"/>
        </w:rPr>
        <w:t>);</w:t>
      </w:r>
      <w:proofErr w:type="gramEnd"/>
    </w:p>
    <w:p w:rsidR="00FC7F31" w:rsidRDefault="00FC7F31" w:rsidP="00FC7F31">
      <w:pPr>
        <w:numPr>
          <w:ilvl w:val="0"/>
          <w:numId w:val="19"/>
        </w:numPr>
        <w:ind w:hanging="240"/>
        <w:jc w:val="both"/>
        <w:rPr>
          <w:sz w:val="28"/>
          <w:szCs w:val="28"/>
        </w:rPr>
      </w:pPr>
      <w:r>
        <w:rPr>
          <w:b/>
          <w:sz w:val="28"/>
          <w:szCs w:val="28"/>
        </w:rPr>
        <w:t>русский язык и литература – 7 вакансий (</w:t>
      </w:r>
      <w:r>
        <w:rPr>
          <w:sz w:val="28"/>
          <w:szCs w:val="28"/>
        </w:rPr>
        <w:t>БСШ №1,  Красногорьевская, Кежекская, Невонская, Нижнетерянская, Новохайская, Октябрьская).</w:t>
      </w:r>
    </w:p>
    <w:p w:rsidR="00FC7F31" w:rsidRDefault="00FC7F31" w:rsidP="00FC7F31">
      <w:pPr>
        <w:numPr>
          <w:ilvl w:val="0"/>
          <w:numId w:val="19"/>
        </w:numPr>
        <w:ind w:hanging="240"/>
        <w:jc w:val="both"/>
        <w:rPr>
          <w:b/>
          <w:sz w:val="28"/>
          <w:szCs w:val="28"/>
        </w:rPr>
      </w:pPr>
      <w:proofErr w:type="gramStart"/>
      <w:r>
        <w:rPr>
          <w:b/>
          <w:sz w:val="28"/>
          <w:szCs w:val="28"/>
        </w:rPr>
        <w:t xml:space="preserve">начальные классы – 6 вакансий </w:t>
      </w:r>
      <w:r>
        <w:rPr>
          <w:sz w:val="28"/>
          <w:szCs w:val="28"/>
        </w:rPr>
        <w:t>(БСШ №3 , БСШ №1, БСШ №4.</w:t>
      </w:r>
      <w:proofErr w:type="gramEnd"/>
      <w:r>
        <w:rPr>
          <w:sz w:val="28"/>
          <w:szCs w:val="28"/>
        </w:rPr>
        <w:t xml:space="preserve"> Новохайская,  Октябрьская (2 шт.).</w:t>
      </w:r>
    </w:p>
    <w:p w:rsidR="00FC7F31" w:rsidRDefault="00FC7F31" w:rsidP="00FC7F31">
      <w:pPr>
        <w:ind w:firstLine="567"/>
        <w:jc w:val="both"/>
        <w:rPr>
          <w:color w:val="000000"/>
          <w:sz w:val="28"/>
          <w:szCs w:val="28"/>
        </w:rPr>
      </w:pPr>
      <w:r>
        <w:rPr>
          <w:sz w:val="28"/>
          <w:szCs w:val="28"/>
        </w:rPr>
        <w:t>Самая актуальная проблема - это старение педагогических кадров.</w:t>
      </w:r>
      <w:r>
        <w:rPr>
          <w:rStyle w:val="af"/>
          <w:color w:val="000000"/>
        </w:rPr>
        <w:t xml:space="preserve"> </w:t>
      </w:r>
      <w:r>
        <w:rPr>
          <w:sz w:val="28"/>
          <w:szCs w:val="28"/>
        </w:rPr>
        <w:t xml:space="preserve">Из общеобразовательных учреждений, достигли пенсионного возраста 154 педагога, 403 педагога – в возрасте от 35 до 55 лет (35,7 %), 106 педагогов – в возрасте от 25 до 35 лет (12,2%), 28 - моложе 25 лет (3,2%). Мужчин – педагогов в системе образования работает – 59 человек. </w:t>
      </w:r>
    </w:p>
    <w:p w:rsidR="00FC7F31" w:rsidRDefault="00FC7F31" w:rsidP="00FC7F31">
      <w:pPr>
        <w:ind w:left="6" w:firstLine="534"/>
        <w:jc w:val="both"/>
        <w:rPr>
          <w:sz w:val="28"/>
          <w:szCs w:val="28"/>
        </w:rPr>
      </w:pPr>
      <w:r>
        <w:rPr>
          <w:sz w:val="28"/>
          <w:szCs w:val="28"/>
        </w:rPr>
        <w:t xml:space="preserve"> </w:t>
      </w:r>
      <w:r>
        <w:rPr>
          <w:b/>
          <w:sz w:val="28"/>
          <w:szCs w:val="28"/>
        </w:rPr>
        <w:t>В 2017 году</w:t>
      </w:r>
      <w:r>
        <w:rPr>
          <w:sz w:val="28"/>
          <w:szCs w:val="28"/>
        </w:rPr>
        <w:t xml:space="preserve">  в общеобразовательные учреждения района после окончания учреждений профессионального образования, поступило 11 молодых специалистов, а по состоянию на </w:t>
      </w:r>
      <w:r>
        <w:rPr>
          <w:b/>
          <w:sz w:val="28"/>
          <w:szCs w:val="28"/>
        </w:rPr>
        <w:t>март 2018г</w:t>
      </w:r>
      <w:r>
        <w:rPr>
          <w:sz w:val="28"/>
          <w:szCs w:val="28"/>
        </w:rPr>
        <w:t xml:space="preserve"> работает 33 молодых специалиста. </w:t>
      </w:r>
    </w:p>
    <w:p w:rsidR="00FC7F31" w:rsidRDefault="00FC7F31" w:rsidP="00FC7F31">
      <w:pPr>
        <w:ind w:left="6" w:firstLine="534"/>
        <w:jc w:val="both"/>
        <w:rPr>
          <w:sz w:val="28"/>
          <w:szCs w:val="28"/>
        </w:rPr>
      </w:pPr>
      <w:r>
        <w:rPr>
          <w:sz w:val="28"/>
          <w:szCs w:val="28"/>
        </w:rPr>
        <w:t xml:space="preserve"> В целях подбора кадрового ресурса и привлечения в район молодых специалистов были направлены заявки о наличии вакантных мест в учебные заведения Красноярского края: Красноярский государственный педагогический университет им. В.П.Астафьева, </w:t>
      </w:r>
      <w:proofErr w:type="spellStart"/>
      <w:r>
        <w:rPr>
          <w:sz w:val="28"/>
          <w:szCs w:val="28"/>
        </w:rPr>
        <w:t>Лесосибирский</w:t>
      </w:r>
      <w:proofErr w:type="spellEnd"/>
      <w:r>
        <w:rPr>
          <w:sz w:val="28"/>
          <w:szCs w:val="28"/>
        </w:rPr>
        <w:t xml:space="preserve"> государственный педагогический институт, </w:t>
      </w:r>
      <w:proofErr w:type="spellStart"/>
      <w:r>
        <w:rPr>
          <w:sz w:val="28"/>
          <w:szCs w:val="28"/>
        </w:rPr>
        <w:t>Канский</w:t>
      </w:r>
      <w:proofErr w:type="spellEnd"/>
      <w:r>
        <w:rPr>
          <w:sz w:val="28"/>
          <w:szCs w:val="28"/>
        </w:rPr>
        <w:t xml:space="preserve"> государственный педагогический колледж, Енисейский государственный педагогический колледж. </w:t>
      </w:r>
    </w:p>
    <w:p w:rsidR="00FC7F31" w:rsidRDefault="00FC7F31" w:rsidP="00FC7F31">
      <w:pPr>
        <w:jc w:val="both"/>
        <w:rPr>
          <w:rStyle w:val="af"/>
          <w:color w:val="000000"/>
          <w:szCs w:val="28"/>
        </w:rPr>
      </w:pPr>
      <w:r>
        <w:rPr>
          <w:sz w:val="28"/>
          <w:szCs w:val="28"/>
        </w:rPr>
        <w:t xml:space="preserve">      </w:t>
      </w:r>
      <w:r>
        <w:rPr>
          <w:sz w:val="28"/>
          <w:szCs w:val="28"/>
        </w:rPr>
        <w:tab/>
        <w:t xml:space="preserve">Красноярский государственный педагогический университет им. В.П.Астафьева в 2018г. согласно заявке, выделил </w:t>
      </w:r>
      <w:proofErr w:type="spellStart"/>
      <w:r>
        <w:rPr>
          <w:sz w:val="28"/>
          <w:szCs w:val="28"/>
        </w:rPr>
        <w:t>Богучанскому</w:t>
      </w:r>
      <w:proofErr w:type="spellEnd"/>
      <w:r>
        <w:rPr>
          <w:sz w:val="28"/>
          <w:szCs w:val="28"/>
        </w:rPr>
        <w:t xml:space="preserve"> району 16 целевых мест, было </w:t>
      </w:r>
      <w:r>
        <w:rPr>
          <w:rStyle w:val="af"/>
          <w:color w:val="000000"/>
        </w:rPr>
        <w:t>заключено 16 договоров о целевом приеме.</w:t>
      </w:r>
    </w:p>
    <w:p w:rsidR="00FC7F31" w:rsidRDefault="00FC7F31" w:rsidP="00FC7F31">
      <w:pPr>
        <w:ind w:firstLine="708"/>
        <w:jc w:val="both"/>
        <w:rPr>
          <w:rStyle w:val="af"/>
          <w:color w:val="000000"/>
        </w:rPr>
      </w:pPr>
      <w:r>
        <w:rPr>
          <w:rStyle w:val="af"/>
          <w:color w:val="000000"/>
        </w:rPr>
        <w:t xml:space="preserve">За учебный 2017-2018 год поменялось 10 руководителей в общеобразовательных учреждениях. </w:t>
      </w:r>
    </w:p>
    <w:p w:rsidR="00FC7F31" w:rsidRDefault="00FC7F31" w:rsidP="00FC7F31">
      <w:pPr>
        <w:ind w:firstLine="567"/>
        <w:jc w:val="both"/>
      </w:pPr>
    </w:p>
    <w:p w:rsidR="00FC7F31" w:rsidRDefault="00FC7F31" w:rsidP="00FC7F31"/>
    <w:p w:rsidR="00FC7F31" w:rsidRPr="00F3628B" w:rsidRDefault="00FC7F31" w:rsidP="00FC7F31"/>
    <w:p w:rsidR="00816C0D" w:rsidRPr="002331F4" w:rsidRDefault="002331F4" w:rsidP="002331F4">
      <w:r>
        <w:t xml:space="preserve">                                </w:t>
      </w:r>
    </w:p>
    <w:sectPr w:rsidR="00816C0D" w:rsidRPr="002331F4" w:rsidSect="00641E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
    <w:panose1 w:val="00000000000000000000"/>
    <w:charset w:val="CC"/>
    <w:family w:val="decorative"/>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Book">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53B8"/>
    <w:multiLevelType w:val="hybridMultilevel"/>
    <w:tmpl w:val="3E7C7FC8"/>
    <w:lvl w:ilvl="0" w:tplc="E1B8E8E2">
      <w:start w:val="1"/>
      <w:numFmt w:val="decimal"/>
      <w:lvlText w:val="%1."/>
      <w:lvlJc w:val="left"/>
      <w:pPr>
        <w:tabs>
          <w:tab w:val="num" w:pos="486"/>
        </w:tabs>
        <w:ind w:left="486" w:hanging="480"/>
      </w:pPr>
    </w:lvl>
    <w:lvl w:ilvl="1" w:tplc="04190001">
      <w:start w:val="1"/>
      <w:numFmt w:val="bullet"/>
      <w:lvlText w:val=""/>
      <w:lvlJc w:val="left"/>
      <w:pPr>
        <w:tabs>
          <w:tab w:val="num" w:pos="1086"/>
        </w:tabs>
        <w:ind w:left="1086"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D17300"/>
    <w:multiLevelType w:val="hybridMultilevel"/>
    <w:tmpl w:val="0988FDF4"/>
    <w:lvl w:ilvl="0" w:tplc="2D8E00A0">
      <w:start w:val="1"/>
      <w:numFmt w:val="decimal"/>
      <w:lvlText w:val="%1."/>
      <w:lvlJc w:val="left"/>
      <w:pPr>
        <w:ind w:left="720" w:hanging="360"/>
      </w:pPr>
      <w:rPr>
        <w:rFonts w:ascii="Times New Roman" w:eastAsiaTheme="minorHAnsi" w:hAnsi="Times New Roman" w:cs="Times New Roman"/>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5870E2"/>
    <w:multiLevelType w:val="hybridMultilevel"/>
    <w:tmpl w:val="CC8CA7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EB5132"/>
    <w:multiLevelType w:val="hybridMultilevel"/>
    <w:tmpl w:val="756AFE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0C22EF"/>
    <w:multiLevelType w:val="hybridMultilevel"/>
    <w:tmpl w:val="EA9274B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1F3B81"/>
    <w:multiLevelType w:val="hybridMultilevel"/>
    <w:tmpl w:val="E5E2B494"/>
    <w:lvl w:ilvl="0" w:tplc="03EA97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203D7F"/>
    <w:multiLevelType w:val="hybridMultilevel"/>
    <w:tmpl w:val="184C70B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016B8F"/>
    <w:multiLevelType w:val="hybridMultilevel"/>
    <w:tmpl w:val="61E04B90"/>
    <w:lvl w:ilvl="0" w:tplc="DBC83F7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E11A87"/>
    <w:multiLevelType w:val="hybridMultilevel"/>
    <w:tmpl w:val="5EC882DC"/>
    <w:lvl w:ilvl="0" w:tplc="C50853E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F5234D1"/>
    <w:multiLevelType w:val="hybridMultilevel"/>
    <w:tmpl w:val="0916DCAA"/>
    <w:lvl w:ilvl="0" w:tplc="8168FAE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984CF1"/>
    <w:multiLevelType w:val="hybridMultilevel"/>
    <w:tmpl w:val="22AEB334"/>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041151"/>
    <w:multiLevelType w:val="hybridMultilevel"/>
    <w:tmpl w:val="032AE33A"/>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D0B3A32"/>
    <w:multiLevelType w:val="hybridMultilevel"/>
    <w:tmpl w:val="9DB81A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D5552B8"/>
    <w:multiLevelType w:val="hybridMultilevel"/>
    <w:tmpl w:val="7E26E104"/>
    <w:lvl w:ilvl="0" w:tplc="C8C26C12">
      <w:start w:val="1"/>
      <w:numFmt w:val="upperRoman"/>
      <w:lvlText w:val="%1."/>
      <w:lvlJc w:val="left"/>
      <w:pPr>
        <w:ind w:left="780" w:hanging="720"/>
      </w:pPr>
      <w:rPr>
        <w:rFonts w:eastAsiaTheme="minorEastAsia"/>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D5670A"/>
    <w:multiLevelType w:val="hybridMultilevel"/>
    <w:tmpl w:val="624C688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9C3476"/>
    <w:multiLevelType w:val="hybridMultilevel"/>
    <w:tmpl w:val="8E386268"/>
    <w:lvl w:ilvl="0" w:tplc="00007E87">
      <w:start w:val="1"/>
      <w:numFmt w:val="bullet"/>
      <w:lvlText w:val="•"/>
      <w:lvlJc w:val="left"/>
      <w:pPr>
        <w:ind w:left="644"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18C692D"/>
    <w:multiLevelType w:val="hybridMultilevel"/>
    <w:tmpl w:val="644EA4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4261942"/>
    <w:multiLevelType w:val="hybridMultilevel"/>
    <w:tmpl w:val="1A849918"/>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9EF1823"/>
    <w:multiLevelType w:val="hybridMultilevel"/>
    <w:tmpl w:val="5A9A40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F595E54"/>
    <w:multiLevelType w:val="hybridMultilevel"/>
    <w:tmpl w:val="ED3EF3D8"/>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06458F4"/>
    <w:multiLevelType w:val="hybridMultilevel"/>
    <w:tmpl w:val="EE1079D2"/>
    <w:lvl w:ilvl="0" w:tplc="3586B66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158508A"/>
    <w:multiLevelType w:val="hybridMultilevel"/>
    <w:tmpl w:val="E410C0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8E4696A"/>
    <w:multiLevelType w:val="hybridMultilevel"/>
    <w:tmpl w:val="BFD4D1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5B40418"/>
    <w:multiLevelType w:val="hybridMultilevel"/>
    <w:tmpl w:val="9C04AD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6686919"/>
    <w:multiLevelType w:val="multilevel"/>
    <w:tmpl w:val="5DCA8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82A5DF7"/>
    <w:multiLevelType w:val="hybridMultilevel"/>
    <w:tmpl w:val="73285996"/>
    <w:lvl w:ilvl="0" w:tplc="232A555A">
      <w:start w:val="1"/>
      <w:numFmt w:val="bullet"/>
      <w:lvlText w:val=""/>
      <w:lvlJc w:val="left"/>
      <w:pPr>
        <w:tabs>
          <w:tab w:val="num" w:pos="720"/>
        </w:tabs>
        <w:ind w:left="720" w:hanging="360"/>
      </w:pPr>
      <w:rPr>
        <w:rFonts w:ascii="Symbol" w:hAnsi="Symbol" w:hint="default"/>
        <w:color w:val="auto"/>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ED119D4"/>
    <w:multiLevelType w:val="hybridMultilevel"/>
    <w:tmpl w:val="DDB888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BB06CC7"/>
    <w:multiLevelType w:val="hybridMultilevel"/>
    <w:tmpl w:val="EE7A3E8C"/>
    <w:lvl w:ilvl="0" w:tplc="EA6E2528">
      <w:start w:val="10"/>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B41AC"/>
    <w:rsid w:val="0001104C"/>
    <w:rsid w:val="0003168B"/>
    <w:rsid w:val="00040C0A"/>
    <w:rsid w:val="000519DC"/>
    <w:rsid w:val="000C5996"/>
    <w:rsid w:val="00102886"/>
    <w:rsid w:val="00123BC9"/>
    <w:rsid w:val="001725D8"/>
    <w:rsid w:val="001B61A6"/>
    <w:rsid w:val="001E2D2B"/>
    <w:rsid w:val="001F4FB7"/>
    <w:rsid w:val="00211B30"/>
    <w:rsid w:val="00212542"/>
    <w:rsid w:val="00222F3B"/>
    <w:rsid w:val="0022347B"/>
    <w:rsid w:val="002331F4"/>
    <w:rsid w:val="0024235A"/>
    <w:rsid w:val="00242430"/>
    <w:rsid w:val="002A4ABD"/>
    <w:rsid w:val="002A6EE2"/>
    <w:rsid w:val="002C68FA"/>
    <w:rsid w:val="00315BFA"/>
    <w:rsid w:val="00352B83"/>
    <w:rsid w:val="00480BF7"/>
    <w:rsid w:val="004B41AC"/>
    <w:rsid w:val="005720FE"/>
    <w:rsid w:val="005B7A65"/>
    <w:rsid w:val="005C3AF6"/>
    <w:rsid w:val="005C7DE6"/>
    <w:rsid w:val="00641E00"/>
    <w:rsid w:val="006746B0"/>
    <w:rsid w:val="006C5E05"/>
    <w:rsid w:val="007E3003"/>
    <w:rsid w:val="00816C0D"/>
    <w:rsid w:val="008A3090"/>
    <w:rsid w:val="00913360"/>
    <w:rsid w:val="0094163F"/>
    <w:rsid w:val="009E706E"/>
    <w:rsid w:val="00B94092"/>
    <w:rsid w:val="00C523B8"/>
    <w:rsid w:val="00C84E0E"/>
    <w:rsid w:val="00D153B0"/>
    <w:rsid w:val="00F3628B"/>
    <w:rsid w:val="00F732EC"/>
    <w:rsid w:val="00FC7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41A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4B41AC"/>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4B41AC"/>
    <w:pPr>
      <w:keepNext/>
      <w:ind w:firstLine="709"/>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41A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4B41AC"/>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4B41AC"/>
    <w:rPr>
      <w:rFonts w:ascii="Times New Roman" w:eastAsia="Times New Roman" w:hAnsi="Times New Roman" w:cs="Times New Roman"/>
      <w:sz w:val="28"/>
      <w:szCs w:val="24"/>
      <w:lang w:eastAsia="ru-RU"/>
    </w:rPr>
  </w:style>
  <w:style w:type="character" w:styleId="a3">
    <w:name w:val="Hyperlink"/>
    <w:semiHidden/>
    <w:unhideWhenUsed/>
    <w:rsid w:val="004B41AC"/>
    <w:rPr>
      <w:color w:val="0000FF"/>
      <w:u w:val="single"/>
    </w:rPr>
  </w:style>
  <w:style w:type="character" w:styleId="a4">
    <w:name w:val="FollowedHyperlink"/>
    <w:basedOn w:val="a0"/>
    <w:uiPriority w:val="99"/>
    <w:semiHidden/>
    <w:unhideWhenUsed/>
    <w:rsid w:val="004B41AC"/>
    <w:rPr>
      <w:color w:val="800080" w:themeColor="followedHyperlink"/>
      <w:u w:val="single"/>
    </w:rPr>
  </w:style>
  <w:style w:type="paragraph" w:styleId="a5">
    <w:name w:val="Normal (Web)"/>
    <w:basedOn w:val="a"/>
    <w:semiHidden/>
    <w:unhideWhenUsed/>
    <w:rsid w:val="004B41AC"/>
    <w:pPr>
      <w:spacing w:after="75"/>
    </w:pPr>
  </w:style>
  <w:style w:type="character" w:customStyle="1" w:styleId="a6">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0"/>
    <w:link w:val="a7"/>
    <w:uiPriority w:val="99"/>
    <w:semiHidden/>
    <w:locked/>
    <w:rsid w:val="004B41AC"/>
    <w:rPr>
      <w:rFonts w:ascii="Times New Roman" w:eastAsia="Times New Roman" w:hAnsi="Times New Roman" w:cs="Times New Roman"/>
      <w:sz w:val="20"/>
      <w:szCs w:val="20"/>
      <w:lang w:eastAsia="ru-RU"/>
    </w:rPr>
  </w:style>
  <w:style w:type="paragraph" w:styleId="a7">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6"/>
    <w:uiPriority w:val="99"/>
    <w:semiHidden/>
    <w:unhideWhenUsed/>
    <w:rsid w:val="004B41AC"/>
    <w:rPr>
      <w:sz w:val="20"/>
      <w:szCs w:val="20"/>
    </w:rPr>
  </w:style>
  <w:style w:type="character" w:customStyle="1" w:styleId="11">
    <w:name w:val="Текст сноски Знак1"/>
    <w:basedOn w:val="a0"/>
    <w:link w:val="a7"/>
    <w:uiPriority w:val="99"/>
    <w:semiHidden/>
    <w:rsid w:val="004B41AC"/>
    <w:rPr>
      <w:rFonts w:ascii="Times New Roman" w:eastAsia="Times New Roman" w:hAnsi="Times New Roman" w:cs="Times New Roman"/>
      <w:sz w:val="20"/>
      <w:szCs w:val="20"/>
      <w:lang w:eastAsia="ru-RU"/>
    </w:rPr>
  </w:style>
  <w:style w:type="character" w:customStyle="1" w:styleId="21">
    <w:name w:val="Текст сноски Знак2"/>
    <w:aliases w:val="Текст сноски Знак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uiPriority w:val="99"/>
    <w:semiHidden/>
    <w:rsid w:val="004B41AC"/>
  </w:style>
  <w:style w:type="paragraph" w:styleId="a8">
    <w:name w:val="header"/>
    <w:basedOn w:val="a"/>
    <w:link w:val="a9"/>
    <w:uiPriority w:val="99"/>
    <w:semiHidden/>
    <w:unhideWhenUsed/>
    <w:rsid w:val="004B41AC"/>
    <w:pPr>
      <w:tabs>
        <w:tab w:val="center" w:pos="4677"/>
        <w:tab w:val="right" w:pos="9355"/>
      </w:tabs>
    </w:pPr>
    <w:rPr>
      <w:sz w:val="28"/>
      <w:szCs w:val="28"/>
    </w:rPr>
  </w:style>
  <w:style w:type="character" w:customStyle="1" w:styleId="a9">
    <w:name w:val="Верхний колонтитул Знак"/>
    <w:basedOn w:val="a0"/>
    <w:link w:val="a8"/>
    <w:uiPriority w:val="99"/>
    <w:semiHidden/>
    <w:rsid w:val="004B41AC"/>
    <w:rPr>
      <w:rFonts w:ascii="Times New Roman" w:eastAsia="Times New Roman" w:hAnsi="Times New Roman" w:cs="Times New Roman"/>
      <w:sz w:val="28"/>
      <w:szCs w:val="28"/>
      <w:lang w:eastAsia="ru-RU"/>
    </w:rPr>
  </w:style>
  <w:style w:type="paragraph" w:styleId="aa">
    <w:name w:val="footer"/>
    <w:basedOn w:val="a"/>
    <w:link w:val="ab"/>
    <w:uiPriority w:val="99"/>
    <w:semiHidden/>
    <w:unhideWhenUsed/>
    <w:rsid w:val="004B41AC"/>
    <w:pPr>
      <w:tabs>
        <w:tab w:val="center" w:pos="4677"/>
        <w:tab w:val="right" w:pos="9355"/>
      </w:tabs>
    </w:pPr>
  </w:style>
  <w:style w:type="character" w:customStyle="1" w:styleId="ab">
    <w:name w:val="Нижний колонтитул Знак"/>
    <w:basedOn w:val="a0"/>
    <w:link w:val="aa"/>
    <w:uiPriority w:val="99"/>
    <w:semiHidden/>
    <w:rsid w:val="004B41AC"/>
    <w:rPr>
      <w:rFonts w:ascii="Times New Roman" w:eastAsia="Times New Roman" w:hAnsi="Times New Roman" w:cs="Times New Roman"/>
      <w:sz w:val="24"/>
      <w:szCs w:val="24"/>
      <w:lang w:eastAsia="ru-RU"/>
    </w:rPr>
  </w:style>
  <w:style w:type="paragraph" w:styleId="ac">
    <w:name w:val="Title"/>
    <w:basedOn w:val="a"/>
    <w:link w:val="ad"/>
    <w:uiPriority w:val="99"/>
    <w:qFormat/>
    <w:rsid w:val="004B41AC"/>
    <w:pPr>
      <w:jc w:val="center"/>
    </w:pPr>
    <w:rPr>
      <w:b/>
      <w:bCs/>
    </w:rPr>
  </w:style>
  <w:style w:type="character" w:customStyle="1" w:styleId="ad">
    <w:name w:val="Название Знак"/>
    <w:basedOn w:val="a0"/>
    <w:link w:val="ac"/>
    <w:uiPriority w:val="99"/>
    <w:rsid w:val="004B41AC"/>
    <w:rPr>
      <w:rFonts w:ascii="Times New Roman" w:eastAsia="Times New Roman" w:hAnsi="Times New Roman" w:cs="Times New Roman"/>
      <w:b/>
      <w:bCs/>
      <w:sz w:val="24"/>
      <w:szCs w:val="24"/>
      <w:lang w:eastAsia="ru-RU"/>
    </w:rPr>
  </w:style>
  <w:style w:type="paragraph" w:styleId="ae">
    <w:name w:val="Body Text"/>
    <w:basedOn w:val="a"/>
    <w:link w:val="af"/>
    <w:uiPriority w:val="99"/>
    <w:semiHidden/>
    <w:unhideWhenUsed/>
    <w:rsid w:val="004B41AC"/>
    <w:pPr>
      <w:jc w:val="both"/>
    </w:pPr>
    <w:rPr>
      <w:sz w:val="28"/>
    </w:rPr>
  </w:style>
  <w:style w:type="character" w:customStyle="1" w:styleId="af">
    <w:name w:val="Основной текст Знак"/>
    <w:basedOn w:val="a0"/>
    <w:link w:val="ae"/>
    <w:semiHidden/>
    <w:rsid w:val="004B41AC"/>
    <w:rPr>
      <w:rFonts w:ascii="Times New Roman" w:eastAsia="Times New Roman" w:hAnsi="Times New Roman" w:cs="Times New Roman"/>
      <w:sz w:val="28"/>
      <w:szCs w:val="24"/>
      <w:lang w:eastAsia="ru-RU"/>
    </w:rPr>
  </w:style>
  <w:style w:type="paragraph" w:styleId="af0">
    <w:name w:val="Body Text Indent"/>
    <w:basedOn w:val="a"/>
    <w:link w:val="af1"/>
    <w:uiPriority w:val="99"/>
    <w:semiHidden/>
    <w:unhideWhenUsed/>
    <w:rsid w:val="004B41AC"/>
    <w:pPr>
      <w:spacing w:after="120"/>
      <w:ind w:left="283"/>
    </w:pPr>
  </w:style>
  <w:style w:type="character" w:customStyle="1" w:styleId="af1">
    <w:name w:val="Основной текст с отступом Знак"/>
    <w:basedOn w:val="a0"/>
    <w:link w:val="af0"/>
    <w:uiPriority w:val="99"/>
    <w:semiHidden/>
    <w:rsid w:val="004B41AC"/>
    <w:rPr>
      <w:rFonts w:ascii="Times New Roman" w:eastAsia="Times New Roman" w:hAnsi="Times New Roman" w:cs="Times New Roman"/>
      <w:sz w:val="24"/>
      <w:szCs w:val="24"/>
      <w:lang w:eastAsia="ru-RU"/>
    </w:rPr>
  </w:style>
  <w:style w:type="paragraph" w:styleId="22">
    <w:name w:val="Body Text 2"/>
    <w:basedOn w:val="a"/>
    <w:link w:val="23"/>
    <w:uiPriority w:val="99"/>
    <w:unhideWhenUsed/>
    <w:rsid w:val="004B41AC"/>
    <w:pPr>
      <w:spacing w:after="120" w:line="480" w:lineRule="auto"/>
    </w:pPr>
  </w:style>
  <w:style w:type="character" w:customStyle="1" w:styleId="23">
    <w:name w:val="Основной текст 2 Знак"/>
    <w:basedOn w:val="a0"/>
    <w:link w:val="22"/>
    <w:uiPriority w:val="99"/>
    <w:rsid w:val="004B41A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B41AC"/>
    <w:pPr>
      <w:spacing w:after="120"/>
    </w:pPr>
    <w:rPr>
      <w:sz w:val="16"/>
      <w:szCs w:val="16"/>
    </w:rPr>
  </w:style>
  <w:style w:type="character" w:customStyle="1" w:styleId="32">
    <w:name w:val="Основной текст 3 Знак"/>
    <w:basedOn w:val="a0"/>
    <w:link w:val="31"/>
    <w:uiPriority w:val="99"/>
    <w:semiHidden/>
    <w:rsid w:val="004B41AC"/>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4B41AC"/>
    <w:pPr>
      <w:spacing w:after="120" w:line="480" w:lineRule="auto"/>
      <w:ind w:left="283"/>
    </w:pPr>
  </w:style>
  <w:style w:type="character" w:customStyle="1" w:styleId="25">
    <w:name w:val="Основной текст с отступом 2 Знак"/>
    <w:basedOn w:val="a0"/>
    <w:link w:val="24"/>
    <w:uiPriority w:val="99"/>
    <w:semiHidden/>
    <w:rsid w:val="004B41AC"/>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4B41AC"/>
    <w:pPr>
      <w:spacing w:after="120"/>
      <w:ind w:left="283"/>
    </w:pPr>
    <w:rPr>
      <w:sz w:val="16"/>
      <w:szCs w:val="16"/>
    </w:rPr>
  </w:style>
  <w:style w:type="character" w:customStyle="1" w:styleId="34">
    <w:name w:val="Основной текст с отступом 3 Знак"/>
    <w:basedOn w:val="a0"/>
    <w:link w:val="33"/>
    <w:semiHidden/>
    <w:rsid w:val="004B41AC"/>
    <w:rPr>
      <w:rFonts w:ascii="Times New Roman" w:eastAsia="Times New Roman" w:hAnsi="Times New Roman" w:cs="Times New Roman"/>
      <w:sz w:val="16"/>
      <w:szCs w:val="16"/>
      <w:lang w:eastAsia="ru-RU"/>
    </w:rPr>
  </w:style>
  <w:style w:type="paragraph" w:styleId="af2">
    <w:name w:val="Plain Text"/>
    <w:basedOn w:val="a"/>
    <w:link w:val="af3"/>
    <w:uiPriority w:val="99"/>
    <w:semiHidden/>
    <w:unhideWhenUsed/>
    <w:rsid w:val="004B41AC"/>
    <w:rPr>
      <w:rFonts w:ascii="Courier New" w:hAnsi="Courier New"/>
      <w:sz w:val="20"/>
      <w:szCs w:val="20"/>
    </w:rPr>
  </w:style>
  <w:style w:type="character" w:customStyle="1" w:styleId="af3">
    <w:name w:val="Текст Знак"/>
    <w:basedOn w:val="a0"/>
    <w:link w:val="af2"/>
    <w:uiPriority w:val="99"/>
    <w:semiHidden/>
    <w:rsid w:val="004B41AC"/>
    <w:rPr>
      <w:rFonts w:ascii="Courier New" w:eastAsia="Times New Roman" w:hAnsi="Courier New" w:cs="Times New Roman"/>
      <w:sz w:val="20"/>
      <w:szCs w:val="20"/>
      <w:lang w:eastAsia="ru-RU"/>
    </w:rPr>
  </w:style>
  <w:style w:type="paragraph" w:styleId="af4">
    <w:name w:val="Balloon Text"/>
    <w:basedOn w:val="a"/>
    <w:link w:val="af5"/>
    <w:uiPriority w:val="99"/>
    <w:semiHidden/>
    <w:unhideWhenUsed/>
    <w:rsid w:val="004B41AC"/>
    <w:rPr>
      <w:rFonts w:ascii="Tahoma" w:hAnsi="Tahoma" w:cs="Tahoma"/>
      <w:sz w:val="16"/>
      <w:szCs w:val="16"/>
    </w:rPr>
  </w:style>
  <w:style w:type="character" w:customStyle="1" w:styleId="af5">
    <w:name w:val="Текст выноски Знак"/>
    <w:basedOn w:val="a0"/>
    <w:link w:val="af4"/>
    <w:uiPriority w:val="99"/>
    <w:semiHidden/>
    <w:rsid w:val="004B41AC"/>
    <w:rPr>
      <w:rFonts w:ascii="Tahoma" w:eastAsia="Times New Roman" w:hAnsi="Tahoma" w:cs="Tahoma"/>
      <w:sz w:val="16"/>
      <w:szCs w:val="16"/>
      <w:lang w:eastAsia="ru-RU"/>
    </w:rPr>
  </w:style>
  <w:style w:type="character" w:customStyle="1" w:styleId="af6">
    <w:name w:val="Без интервала Знак"/>
    <w:basedOn w:val="a0"/>
    <w:link w:val="af7"/>
    <w:uiPriority w:val="1"/>
    <w:locked/>
    <w:rsid w:val="004B41AC"/>
    <w:rPr>
      <w:rFonts w:ascii="Calibri" w:eastAsia="Arial" w:hAnsi="Calibri"/>
      <w:lang w:eastAsia="ar-SA"/>
    </w:rPr>
  </w:style>
  <w:style w:type="paragraph" w:styleId="af7">
    <w:name w:val="No Spacing"/>
    <w:link w:val="af6"/>
    <w:uiPriority w:val="1"/>
    <w:qFormat/>
    <w:rsid w:val="004B41AC"/>
    <w:pPr>
      <w:suppressAutoHyphens/>
      <w:spacing w:after="0" w:line="240" w:lineRule="auto"/>
    </w:pPr>
    <w:rPr>
      <w:rFonts w:ascii="Calibri" w:eastAsia="Arial" w:hAnsi="Calibri"/>
      <w:lang w:eastAsia="ar-SA"/>
    </w:rPr>
  </w:style>
  <w:style w:type="paragraph" w:styleId="af8">
    <w:name w:val="List Paragraph"/>
    <w:basedOn w:val="a"/>
    <w:uiPriority w:val="34"/>
    <w:qFormat/>
    <w:rsid w:val="004B41AC"/>
    <w:pPr>
      <w:ind w:left="720"/>
      <w:contextualSpacing/>
    </w:pPr>
  </w:style>
  <w:style w:type="paragraph" w:customStyle="1" w:styleId="af9">
    <w:name w:val="Знак"/>
    <w:basedOn w:val="a"/>
    <w:uiPriority w:val="99"/>
    <w:rsid w:val="004B41AC"/>
    <w:pPr>
      <w:widowControl w:val="0"/>
      <w:adjustRightInd w:val="0"/>
      <w:spacing w:after="160" w:line="240" w:lineRule="exact"/>
      <w:jc w:val="right"/>
    </w:pPr>
    <w:rPr>
      <w:sz w:val="20"/>
      <w:szCs w:val="20"/>
      <w:lang w:val="en-GB" w:eastAsia="en-US"/>
    </w:rPr>
  </w:style>
  <w:style w:type="paragraph" w:customStyle="1" w:styleId="osn">
    <w:name w:val="osn"/>
    <w:basedOn w:val="a"/>
    <w:uiPriority w:val="99"/>
    <w:rsid w:val="004B41AC"/>
    <w:pPr>
      <w:spacing w:before="15" w:after="15"/>
      <w:jc w:val="both"/>
    </w:pPr>
    <w:rPr>
      <w:rFonts w:ascii="Arial" w:hAnsi="Arial" w:cs="Arial"/>
      <w:sz w:val="18"/>
      <w:szCs w:val="18"/>
    </w:rPr>
  </w:style>
  <w:style w:type="paragraph" w:customStyle="1" w:styleId="afa">
    <w:name w:val="Стиль"/>
    <w:uiPriority w:val="99"/>
    <w:rsid w:val="004B41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41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4B4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4B41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irst">
    <w:name w:val="first"/>
    <w:basedOn w:val="ae"/>
    <w:next w:val="ae"/>
    <w:rsid w:val="004B41AC"/>
    <w:pPr>
      <w:widowControl w:val="0"/>
      <w:autoSpaceDE w:val="0"/>
      <w:autoSpaceDN w:val="0"/>
      <w:adjustRightInd w:val="0"/>
      <w:spacing w:line="214" w:lineRule="atLeast"/>
    </w:pPr>
    <w:rPr>
      <w:rFonts w:ascii="NewtonC" w:hAnsi="NewtonC"/>
      <w:sz w:val="19"/>
      <w:szCs w:val="19"/>
    </w:rPr>
  </w:style>
  <w:style w:type="character" w:customStyle="1" w:styleId="ConsPlusNonformat0">
    <w:name w:val="ConsPlusNonformat Знак Знак"/>
    <w:basedOn w:val="a0"/>
    <w:link w:val="ConsPlusNonformat1"/>
    <w:locked/>
    <w:rsid w:val="004B41AC"/>
    <w:rPr>
      <w:rFonts w:ascii="Courier New" w:hAnsi="Courier New" w:cs="Courier New"/>
    </w:rPr>
  </w:style>
  <w:style w:type="paragraph" w:customStyle="1" w:styleId="ConsPlusNonformat1">
    <w:name w:val="ConsPlusNonformat Знак"/>
    <w:link w:val="ConsPlusNonformat0"/>
    <w:rsid w:val="004B41AC"/>
    <w:pPr>
      <w:widowControl w:val="0"/>
      <w:autoSpaceDE w:val="0"/>
      <w:autoSpaceDN w:val="0"/>
      <w:adjustRightInd w:val="0"/>
      <w:spacing w:after="0" w:line="240" w:lineRule="auto"/>
    </w:pPr>
    <w:rPr>
      <w:rFonts w:ascii="Courier New" w:hAnsi="Courier New" w:cs="Courier New"/>
    </w:rPr>
  </w:style>
  <w:style w:type="paragraph" w:customStyle="1" w:styleId="afb">
    <w:name w:val="Обычный_отчет"/>
    <w:basedOn w:val="a"/>
    <w:uiPriority w:val="99"/>
    <w:rsid w:val="004B41AC"/>
    <w:pPr>
      <w:spacing w:line="360" w:lineRule="auto"/>
      <w:ind w:firstLine="709"/>
      <w:jc w:val="both"/>
    </w:pPr>
    <w:rPr>
      <w:sz w:val="28"/>
      <w:szCs w:val="28"/>
      <w:lang w:val="en-US" w:bidi="en-US"/>
    </w:rPr>
  </w:style>
  <w:style w:type="paragraph" w:customStyle="1" w:styleId="14">
    <w:name w:val="Обычный + 14 пт"/>
    <w:aliases w:val="Темно-голубой,По ширине,Первая строка:  0,63 см"/>
    <w:basedOn w:val="22"/>
    <w:uiPriority w:val="99"/>
    <w:rsid w:val="004B41AC"/>
    <w:pPr>
      <w:spacing w:line="312" w:lineRule="auto"/>
      <w:ind w:firstLine="709"/>
      <w:jc w:val="both"/>
    </w:pPr>
    <w:rPr>
      <w:color w:val="FF0000"/>
      <w:sz w:val="28"/>
      <w:szCs w:val="28"/>
    </w:rPr>
  </w:style>
  <w:style w:type="paragraph" w:customStyle="1" w:styleId="ConsPlusTitle">
    <w:name w:val="ConsPlusTitle"/>
    <w:uiPriority w:val="99"/>
    <w:rsid w:val="004B41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Без интервала1"/>
    <w:uiPriority w:val="99"/>
    <w:rsid w:val="004B41AC"/>
    <w:pPr>
      <w:spacing w:after="0" w:line="240" w:lineRule="auto"/>
    </w:pPr>
    <w:rPr>
      <w:rFonts w:ascii="Calibri" w:eastAsia="Times New Roman" w:hAnsi="Calibri" w:cs="Times New Roman"/>
      <w:lang w:eastAsia="ru-RU"/>
    </w:rPr>
  </w:style>
  <w:style w:type="paragraph" w:customStyle="1" w:styleId="c1">
    <w:name w:val="c1"/>
    <w:basedOn w:val="a"/>
    <w:uiPriority w:val="99"/>
    <w:rsid w:val="004B41AC"/>
    <w:pPr>
      <w:spacing w:before="100" w:beforeAutospacing="1" w:after="100" w:afterAutospacing="1"/>
    </w:pPr>
    <w:rPr>
      <w:rFonts w:eastAsia="Calibri"/>
    </w:rPr>
  </w:style>
  <w:style w:type="paragraph" w:customStyle="1" w:styleId="13">
    <w:name w:val="Абзац списка1"/>
    <w:basedOn w:val="a"/>
    <w:uiPriority w:val="99"/>
    <w:rsid w:val="004B41AC"/>
    <w:pPr>
      <w:spacing w:after="200" w:line="276" w:lineRule="auto"/>
      <w:ind w:left="720"/>
      <w:contextualSpacing/>
    </w:pPr>
    <w:rPr>
      <w:rFonts w:ascii="Calibri" w:hAnsi="Calibri"/>
      <w:sz w:val="22"/>
      <w:szCs w:val="22"/>
      <w:lang w:eastAsia="en-US"/>
    </w:rPr>
  </w:style>
  <w:style w:type="paragraph" w:customStyle="1" w:styleId="afc">
    <w:name w:val="Знак Знак Знак Знак"/>
    <w:basedOn w:val="a"/>
    <w:uiPriority w:val="99"/>
    <w:rsid w:val="004B41AC"/>
    <w:pPr>
      <w:spacing w:after="160" w:line="240" w:lineRule="exact"/>
    </w:pPr>
    <w:rPr>
      <w:rFonts w:ascii="Verdana" w:hAnsi="Verdana"/>
      <w:sz w:val="20"/>
      <w:szCs w:val="20"/>
      <w:lang w:val="en-US" w:eastAsia="en-US"/>
    </w:rPr>
  </w:style>
  <w:style w:type="character" w:customStyle="1" w:styleId="afd">
    <w:name w:val="Колонтитул_"/>
    <w:basedOn w:val="a0"/>
    <w:link w:val="15"/>
    <w:locked/>
    <w:rsid w:val="004B41AC"/>
    <w:rPr>
      <w:rFonts w:ascii="Arial Narrow" w:hAnsi="Arial Narrow"/>
      <w:sz w:val="21"/>
      <w:szCs w:val="21"/>
      <w:shd w:val="clear" w:color="auto" w:fill="FFFFFF"/>
    </w:rPr>
  </w:style>
  <w:style w:type="paragraph" w:customStyle="1" w:styleId="15">
    <w:name w:val="Колонтитул1"/>
    <w:basedOn w:val="a"/>
    <w:link w:val="afd"/>
    <w:rsid w:val="004B41AC"/>
    <w:pPr>
      <w:widowControl w:val="0"/>
      <w:shd w:val="clear" w:color="auto" w:fill="FFFFFF"/>
      <w:spacing w:line="240" w:lineRule="atLeast"/>
    </w:pPr>
    <w:rPr>
      <w:rFonts w:ascii="Arial Narrow" w:eastAsiaTheme="minorHAnsi" w:hAnsi="Arial Narrow" w:cstheme="minorBidi"/>
      <w:sz w:val="21"/>
      <w:szCs w:val="21"/>
      <w:lang w:eastAsia="en-US"/>
    </w:rPr>
  </w:style>
  <w:style w:type="character" w:customStyle="1" w:styleId="4">
    <w:name w:val="Заголовок №4_"/>
    <w:basedOn w:val="a0"/>
    <w:link w:val="41"/>
    <w:locked/>
    <w:rsid w:val="004B41AC"/>
    <w:rPr>
      <w:rFonts w:ascii="Century Schoolbook" w:hAnsi="Century Schoolbook"/>
      <w:shd w:val="clear" w:color="auto" w:fill="FFFFFF"/>
    </w:rPr>
  </w:style>
  <w:style w:type="paragraph" w:customStyle="1" w:styleId="41">
    <w:name w:val="Заголовок №41"/>
    <w:basedOn w:val="a"/>
    <w:link w:val="4"/>
    <w:rsid w:val="004B41AC"/>
    <w:pPr>
      <w:widowControl w:val="0"/>
      <w:shd w:val="clear" w:color="auto" w:fill="FFFFFF"/>
      <w:spacing w:after="300" w:line="240" w:lineRule="atLeast"/>
      <w:ind w:hanging="1660"/>
      <w:jc w:val="both"/>
      <w:outlineLvl w:val="3"/>
    </w:pPr>
    <w:rPr>
      <w:rFonts w:ascii="Century Schoolbook" w:eastAsiaTheme="minorHAnsi" w:hAnsi="Century Schoolbook" w:cstheme="minorBidi"/>
      <w:sz w:val="22"/>
      <w:szCs w:val="22"/>
      <w:lang w:eastAsia="en-US"/>
    </w:rPr>
  </w:style>
  <w:style w:type="character" w:customStyle="1" w:styleId="40">
    <w:name w:val="Основной текст (4)_"/>
    <w:basedOn w:val="a0"/>
    <w:link w:val="42"/>
    <w:locked/>
    <w:rsid w:val="004B41AC"/>
    <w:rPr>
      <w:rFonts w:ascii="Century Schoolbook" w:hAnsi="Century Schoolbook"/>
      <w:i/>
      <w:iCs/>
      <w:shd w:val="clear" w:color="auto" w:fill="FFFFFF"/>
    </w:rPr>
  </w:style>
  <w:style w:type="paragraph" w:customStyle="1" w:styleId="42">
    <w:name w:val="Основной текст (4)"/>
    <w:basedOn w:val="a"/>
    <w:link w:val="40"/>
    <w:rsid w:val="004B41AC"/>
    <w:pPr>
      <w:widowControl w:val="0"/>
      <w:shd w:val="clear" w:color="auto" w:fill="FFFFFF"/>
      <w:spacing w:line="274" w:lineRule="exact"/>
      <w:ind w:hanging="360"/>
      <w:jc w:val="both"/>
    </w:pPr>
    <w:rPr>
      <w:rFonts w:ascii="Century Schoolbook" w:eastAsiaTheme="minorHAnsi" w:hAnsi="Century Schoolbook" w:cstheme="minorBidi"/>
      <w:i/>
      <w:iCs/>
      <w:sz w:val="22"/>
      <w:szCs w:val="22"/>
      <w:lang w:eastAsia="en-US"/>
    </w:rPr>
  </w:style>
  <w:style w:type="character" w:customStyle="1" w:styleId="35">
    <w:name w:val="Заголовок №3_"/>
    <w:basedOn w:val="a0"/>
    <w:link w:val="36"/>
    <w:locked/>
    <w:rsid w:val="004B41AC"/>
    <w:rPr>
      <w:rFonts w:ascii="Century Schoolbook" w:hAnsi="Century Schoolbook"/>
      <w:shd w:val="clear" w:color="auto" w:fill="FFFFFF"/>
    </w:rPr>
  </w:style>
  <w:style w:type="paragraph" w:customStyle="1" w:styleId="36">
    <w:name w:val="Заголовок №3"/>
    <w:basedOn w:val="a"/>
    <w:link w:val="35"/>
    <w:rsid w:val="004B41AC"/>
    <w:pPr>
      <w:widowControl w:val="0"/>
      <w:shd w:val="clear" w:color="auto" w:fill="FFFFFF"/>
      <w:spacing w:before="60" w:line="240" w:lineRule="atLeast"/>
      <w:jc w:val="both"/>
      <w:outlineLvl w:val="2"/>
    </w:pPr>
    <w:rPr>
      <w:rFonts w:ascii="Century Schoolbook" w:eastAsiaTheme="minorHAnsi" w:hAnsi="Century Schoolbook" w:cstheme="minorBidi"/>
      <w:sz w:val="22"/>
      <w:szCs w:val="22"/>
      <w:lang w:eastAsia="en-US"/>
    </w:rPr>
  </w:style>
  <w:style w:type="paragraph" w:customStyle="1" w:styleId="c14c36c57">
    <w:name w:val="c14 c36 c57"/>
    <w:basedOn w:val="a"/>
    <w:uiPriority w:val="99"/>
    <w:rsid w:val="004B41AC"/>
    <w:pPr>
      <w:spacing w:before="90" w:after="90"/>
    </w:pPr>
  </w:style>
  <w:style w:type="character" w:customStyle="1" w:styleId="16">
    <w:name w:val="Заголовок №1_"/>
    <w:basedOn w:val="a0"/>
    <w:link w:val="110"/>
    <w:locked/>
    <w:rsid w:val="004B41AC"/>
    <w:rPr>
      <w:rFonts w:ascii="MS Reference Sans Serif" w:hAnsi="MS Reference Sans Serif"/>
      <w:w w:val="60"/>
      <w:shd w:val="clear" w:color="auto" w:fill="FFFFFF"/>
    </w:rPr>
  </w:style>
  <w:style w:type="paragraph" w:customStyle="1" w:styleId="110">
    <w:name w:val="Заголовок №11"/>
    <w:basedOn w:val="a"/>
    <w:link w:val="16"/>
    <w:rsid w:val="004B41AC"/>
    <w:pPr>
      <w:widowControl w:val="0"/>
      <w:shd w:val="clear" w:color="auto" w:fill="FFFFFF"/>
      <w:spacing w:after="300" w:line="240" w:lineRule="atLeast"/>
      <w:jc w:val="both"/>
      <w:outlineLvl w:val="0"/>
    </w:pPr>
    <w:rPr>
      <w:rFonts w:ascii="MS Reference Sans Serif" w:eastAsiaTheme="minorHAnsi" w:hAnsi="MS Reference Sans Serif" w:cstheme="minorBidi"/>
      <w:w w:val="60"/>
      <w:sz w:val="22"/>
      <w:szCs w:val="22"/>
      <w:lang w:eastAsia="en-US"/>
    </w:rPr>
  </w:style>
  <w:style w:type="paragraph" w:customStyle="1" w:styleId="26">
    <w:name w:val="Без интервала2"/>
    <w:uiPriority w:val="99"/>
    <w:rsid w:val="004B41AC"/>
    <w:pPr>
      <w:spacing w:after="0" w:line="240" w:lineRule="auto"/>
    </w:pPr>
    <w:rPr>
      <w:rFonts w:ascii="Calibri" w:eastAsia="Calibri" w:hAnsi="Calibri" w:cs="Times New Roman"/>
      <w:lang w:eastAsia="ru-RU"/>
    </w:rPr>
  </w:style>
  <w:style w:type="paragraph" w:customStyle="1" w:styleId="27">
    <w:name w:val="Абзац списка2"/>
    <w:basedOn w:val="a"/>
    <w:uiPriority w:val="99"/>
    <w:rsid w:val="004B41AC"/>
    <w:pPr>
      <w:ind w:left="720"/>
      <w:contextualSpacing/>
    </w:pPr>
    <w:rPr>
      <w:rFonts w:ascii="Calibri" w:hAnsi="Calibri"/>
      <w:sz w:val="22"/>
      <w:szCs w:val="22"/>
      <w:lang w:eastAsia="en-US"/>
    </w:rPr>
  </w:style>
  <w:style w:type="paragraph" w:customStyle="1" w:styleId="rtejustify">
    <w:name w:val="rtejustify"/>
    <w:basedOn w:val="a"/>
    <w:uiPriority w:val="99"/>
    <w:rsid w:val="004B41AC"/>
    <w:pPr>
      <w:spacing w:before="100" w:beforeAutospacing="1" w:after="100" w:afterAutospacing="1"/>
    </w:pPr>
  </w:style>
  <w:style w:type="paragraph" w:customStyle="1" w:styleId="msolistparagraph0">
    <w:name w:val="msolistparagraph"/>
    <w:basedOn w:val="a"/>
    <w:uiPriority w:val="99"/>
    <w:rsid w:val="004B41AC"/>
    <w:pPr>
      <w:spacing w:before="40" w:after="40"/>
    </w:pPr>
    <w:rPr>
      <w:sz w:val="20"/>
      <w:szCs w:val="20"/>
    </w:rPr>
  </w:style>
  <w:style w:type="character" w:styleId="afe">
    <w:name w:val="footnote reference"/>
    <w:aliases w:val="Знак сноски-FN,Ciae niinee-FN"/>
    <w:basedOn w:val="a0"/>
    <w:uiPriority w:val="99"/>
    <w:semiHidden/>
    <w:unhideWhenUsed/>
    <w:rsid w:val="004B41AC"/>
    <w:rPr>
      <w:vertAlign w:val="superscript"/>
    </w:rPr>
  </w:style>
  <w:style w:type="character" w:customStyle="1" w:styleId="c0">
    <w:name w:val="c0"/>
    <w:basedOn w:val="a0"/>
    <w:rsid w:val="004B41AC"/>
    <w:rPr>
      <w:rFonts w:ascii="Times New Roman" w:hAnsi="Times New Roman" w:cs="Times New Roman" w:hint="default"/>
    </w:rPr>
  </w:style>
  <w:style w:type="character" w:customStyle="1" w:styleId="apple-converted-space">
    <w:name w:val="apple-converted-space"/>
    <w:basedOn w:val="a0"/>
    <w:rsid w:val="004B41AC"/>
  </w:style>
  <w:style w:type="character" w:customStyle="1" w:styleId="aff">
    <w:name w:val="Колонтитул"/>
    <w:basedOn w:val="afd"/>
    <w:rsid w:val="004B41AC"/>
  </w:style>
  <w:style w:type="character" w:customStyle="1" w:styleId="FranklinGothicBook3">
    <w:name w:val="Колонтитул + Franklin Gothic Book3"/>
    <w:aliases w:val="24,5 pt16,Курсив"/>
    <w:basedOn w:val="afd"/>
    <w:rsid w:val="004B41AC"/>
    <w:rPr>
      <w:rFonts w:ascii="Franklin Gothic Book" w:hAnsi="Franklin Gothic Book" w:cs="Franklin Gothic Book"/>
      <w:i/>
      <w:iCs/>
      <w:noProof/>
      <w:sz w:val="49"/>
      <w:szCs w:val="49"/>
    </w:rPr>
  </w:style>
  <w:style w:type="character" w:customStyle="1" w:styleId="112">
    <w:name w:val="Основной текст + 112"/>
    <w:aliases w:val="5 pt12,Полужирный8"/>
    <w:basedOn w:val="af"/>
    <w:rsid w:val="004B41AC"/>
    <w:rPr>
      <w:b/>
      <w:bCs/>
      <w:sz w:val="23"/>
      <w:szCs w:val="23"/>
      <w:lang w:val="ru-RU" w:bidi="ar-SA"/>
    </w:rPr>
  </w:style>
  <w:style w:type="character" w:customStyle="1" w:styleId="Exact">
    <w:name w:val="Основной текст Exact"/>
    <w:basedOn w:val="a0"/>
    <w:rsid w:val="004B41AC"/>
    <w:rPr>
      <w:rFonts w:ascii="Arial Narrow" w:hAnsi="Arial Narrow" w:cs="Arial Narrow" w:hint="default"/>
      <w:strike w:val="0"/>
      <w:dstrike w:val="0"/>
      <w:spacing w:val="2"/>
      <w:sz w:val="21"/>
      <w:szCs w:val="21"/>
      <w:u w:val="none"/>
      <w:effect w:val="none"/>
    </w:rPr>
  </w:style>
  <w:style w:type="character" w:customStyle="1" w:styleId="aff0">
    <w:name w:val="Основной текст + Полужирный"/>
    <w:aliases w:val="Интервал 0 pt Exact"/>
    <w:basedOn w:val="af"/>
    <w:rsid w:val="004B41AC"/>
    <w:rPr>
      <w:rFonts w:ascii="Arial Narrow" w:hAnsi="Arial Narrow" w:cs="Arial Narrow" w:hint="default"/>
      <w:b/>
      <w:bCs/>
      <w:strike w:val="0"/>
      <w:dstrike w:val="0"/>
      <w:spacing w:val="4"/>
      <w:sz w:val="21"/>
      <w:szCs w:val="21"/>
      <w:u w:val="none"/>
      <w:effect w:val="none"/>
      <w:lang w:val="ru-RU" w:bidi="ar-SA"/>
    </w:rPr>
  </w:style>
  <w:style w:type="character" w:customStyle="1" w:styleId="aff1">
    <w:name w:val="Основной текст_"/>
    <w:basedOn w:val="a0"/>
    <w:rsid w:val="004B41AC"/>
    <w:rPr>
      <w:rFonts w:ascii="Century Schoolbook" w:hAnsi="Century Schoolbook" w:cs="Century Schoolbook" w:hint="default"/>
      <w:strike w:val="0"/>
      <w:dstrike w:val="0"/>
      <w:sz w:val="20"/>
      <w:szCs w:val="20"/>
      <w:u w:val="none"/>
      <w:effect w:val="none"/>
    </w:rPr>
  </w:style>
  <w:style w:type="character" w:customStyle="1" w:styleId="aff2">
    <w:name w:val="Основной текст + Курсив"/>
    <w:basedOn w:val="aff1"/>
    <w:rsid w:val="004B41AC"/>
    <w:rPr>
      <w:i/>
      <w:iCs/>
    </w:rPr>
  </w:style>
  <w:style w:type="character" w:customStyle="1" w:styleId="43">
    <w:name w:val="Основной текст (4) + Не курсив"/>
    <w:basedOn w:val="40"/>
    <w:rsid w:val="004B41AC"/>
  </w:style>
  <w:style w:type="character" w:customStyle="1" w:styleId="c9">
    <w:name w:val="c9"/>
    <w:basedOn w:val="a0"/>
    <w:rsid w:val="004B41AC"/>
  </w:style>
  <w:style w:type="character" w:customStyle="1" w:styleId="11pt11">
    <w:name w:val="Основной текст + 11 pt11"/>
    <w:aliases w:val="Не полужирный21"/>
    <w:basedOn w:val="a0"/>
    <w:rsid w:val="004B41AC"/>
    <w:rPr>
      <w:rFonts w:ascii="Times New Roman" w:hAnsi="Times New Roman" w:cs="Times New Roman" w:hint="default"/>
      <w:b/>
      <w:bCs/>
      <w:strike w:val="0"/>
      <w:dstrike w:val="0"/>
      <w:sz w:val="22"/>
      <w:szCs w:val="22"/>
      <w:u w:val="none"/>
      <w:effect w:val="none"/>
    </w:rPr>
  </w:style>
  <w:style w:type="character" w:customStyle="1" w:styleId="11pt9">
    <w:name w:val="Основной текст + 11 pt9"/>
    <w:aliases w:val="Не полужирный18"/>
    <w:basedOn w:val="aff1"/>
    <w:rsid w:val="004B41AC"/>
    <w:rPr>
      <w:rFonts w:ascii="Times New Roman" w:hAnsi="Times New Roman" w:cs="Times New Roman"/>
      <w:b/>
      <w:bCs/>
      <w:spacing w:val="20"/>
      <w:sz w:val="22"/>
      <w:szCs w:val="22"/>
      <w:lang w:bidi="ar-SA"/>
    </w:rPr>
  </w:style>
  <w:style w:type="character" w:customStyle="1" w:styleId="17">
    <w:name w:val="Основной текст1"/>
    <w:basedOn w:val="a0"/>
    <w:rsid w:val="004B41A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28">
    <w:name w:val="Основной текст2"/>
    <w:basedOn w:val="a0"/>
    <w:rsid w:val="004B41A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w">
    <w:name w:val="w"/>
    <w:basedOn w:val="a0"/>
    <w:rsid w:val="004B41AC"/>
  </w:style>
  <w:style w:type="character" w:customStyle="1" w:styleId="fckbold1">
    <w:name w:val="fckbold1"/>
    <w:basedOn w:val="a0"/>
    <w:rsid w:val="004B41AC"/>
  </w:style>
  <w:style w:type="character" w:customStyle="1" w:styleId="watch-title">
    <w:name w:val="watch-title"/>
    <w:basedOn w:val="a0"/>
    <w:rsid w:val="004B41AC"/>
  </w:style>
  <w:style w:type="table" w:styleId="-3">
    <w:name w:val="Table Web 3"/>
    <w:basedOn w:val="a1"/>
    <w:semiHidden/>
    <w:unhideWhenUsed/>
    <w:rsid w:val="004B41AC"/>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3">
    <w:name w:val="Table Grid"/>
    <w:basedOn w:val="a1"/>
    <w:rsid w:val="004B4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basedOn w:val="a0"/>
    <w:uiPriority w:val="22"/>
    <w:qFormat/>
    <w:rsid w:val="004B41AC"/>
    <w:rPr>
      <w:b/>
      <w:bCs/>
    </w:rPr>
  </w:style>
  <w:style w:type="paragraph" w:customStyle="1" w:styleId="37">
    <w:name w:val="Абзац списка3"/>
    <w:basedOn w:val="a"/>
    <w:uiPriority w:val="99"/>
    <w:rsid w:val="00F3628B"/>
    <w:pPr>
      <w:ind w:left="708"/>
      <w:jc w:val="both"/>
    </w:pPr>
  </w:style>
  <w:style w:type="character" w:customStyle="1" w:styleId="submenu-table">
    <w:name w:val="submenu-table"/>
    <w:basedOn w:val="a0"/>
    <w:rsid w:val="005C7DE6"/>
    <w:rPr>
      <w:rFonts w:ascii="Times New Roman" w:hAnsi="Times New Roman" w:cs="Times New Roman" w:hint="default"/>
    </w:rPr>
  </w:style>
  <w:style w:type="character" w:customStyle="1" w:styleId="FontStyle47">
    <w:name w:val="Font Style47"/>
    <w:basedOn w:val="a0"/>
    <w:uiPriority w:val="99"/>
    <w:rsid w:val="00B94092"/>
    <w:rPr>
      <w:rFonts w:ascii="Times New Roman" w:hAnsi="Times New Roman" w:cs="Times New Roman" w:hint="default"/>
      <w:sz w:val="26"/>
      <w:szCs w:val="26"/>
    </w:rPr>
  </w:style>
  <w:style w:type="character" w:customStyle="1" w:styleId="FontStyle20">
    <w:name w:val="Font Style20"/>
    <w:basedOn w:val="a0"/>
    <w:uiPriority w:val="99"/>
    <w:rsid w:val="00B94092"/>
    <w:rPr>
      <w:rFonts w:ascii="Times New Roman" w:hAnsi="Times New Roman" w:cs="Times New Roman" w:hint="default"/>
      <w:sz w:val="24"/>
      <w:szCs w:val="24"/>
    </w:rPr>
  </w:style>
  <w:style w:type="character" w:customStyle="1" w:styleId="FontStyle21">
    <w:name w:val="Font Style21"/>
    <w:basedOn w:val="a0"/>
    <w:uiPriority w:val="99"/>
    <w:rsid w:val="00B94092"/>
    <w:rPr>
      <w:rFonts w:ascii="Microsoft Sans Serif" w:hAnsi="Microsoft Sans Serif" w:cs="Microsoft Sans Serif" w:hint="default"/>
      <w:i/>
      <w:iCs/>
      <w:sz w:val="20"/>
      <w:szCs w:val="20"/>
    </w:rPr>
  </w:style>
</w:styles>
</file>

<file path=word/webSettings.xml><?xml version="1.0" encoding="utf-8"?>
<w:webSettings xmlns:r="http://schemas.openxmlformats.org/officeDocument/2006/relationships" xmlns:w="http://schemas.openxmlformats.org/wordprocessingml/2006/main">
  <w:divs>
    <w:div w:id="55470630">
      <w:bodyDiv w:val="1"/>
      <w:marLeft w:val="0"/>
      <w:marRight w:val="0"/>
      <w:marTop w:val="0"/>
      <w:marBottom w:val="0"/>
      <w:divBdr>
        <w:top w:val="none" w:sz="0" w:space="0" w:color="auto"/>
        <w:left w:val="none" w:sz="0" w:space="0" w:color="auto"/>
        <w:bottom w:val="none" w:sz="0" w:space="0" w:color="auto"/>
        <w:right w:val="none" w:sz="0" w:space="0" w:color="auto"/>
      </w:divBdr>
    </w:div>
    <w:div w:id="251013920">
      <w:bodyDiv w:val="1"/>
      <w:marLeft w:val="0"/>
      <w:marRight w:val="0"/>
      <w:marTop w:val="0"/>
      <w:marBottom w:val="0"/>
      <w:divBdr>
        <w:top w:val="none" w:sz="0" w:space="0" w:color="auto"/>
        <w:left w:val="none" w:sz="0" w:space="0" w:color="auto"/>
        <w:bottom w:val="none" w:sz="0" w:space="0" w:color="auto"/>
        <w:right w:val="none" w:sz="0" w:space="0" w:color="auto"/>
      </w:divBdr>
    </w:div>
    <w:div w:id="319042845">
      <w:bodyDiv w:val="1"/>
      <w:marLeft w:val="0"/>
      <w:marRight w:val="0"/>
      <w:marTop w:val="0"/>
      <w:marBottom w:val="0"/>
      <w:divBdr>
        <w:top w:val="none" w:sz="0" w:space="0" w:color="auto"/>
        <w:left w:val="none" w:sz="0" w:space="0" w:color="auto"/>
        <w:bottom w:val="none" w:sz="0" w:space="0" w:color="auto"/>
        <w:right w:val="none" w:sz="0" w:space="0" w:color="auto"/>
      </w:divBdr>
    </w:div>
    <w:div w:id="367993144">
      <w:bodyDiv w:val="1"/>
      <w:marLeft w:val="0"/>
      <w:marRight w:val="0"/>
      <w:marTop w:val="0"/>
      <w:marBottom w:val="0"/>
      <w:divBdr>
        <w:top w:val="none" w:sz="0" w:space="0" w:color="auto"/>
        <w:left w:val="none" w:sz="0" w:space="0" w:color="auto"/>
        <w:bottom w:val="none" w:sz="0" w:space="0" w:color="auto"/>
        <w:right w:val="none" w:sz="0" w:space="0" w:color="auto"/>
      </w:divBdr>
    </w:div>
    <w:div w:id="677653933">
      <w:bodyDiv w:val="1"/>
      <w:marLeft w:val="0"/>
      <w:marRight w:val="0"/>
      <w:marTop w:val="0"/>
      <w:marBottom w:val="0"/>
      <w:divBdr>
        <w:top w:val="none" w:sz="0" w:space="0" w:color="auto"/>
        <w:left w:val="none" w:sz="0" w:space="0" w:color="auto"/>
        <w:bottom w:val="none" w:sz="0" w:space="0" w:color="auto"/>
        <w:right w:val="none" w:sz="0" w:space="0" w:color="auto"/>
      </w:divBdr>
    </w:div>
    <w:div w:id="1384452010">
      <w:bodyDiv w:val="1"/>
      <w:marLeft w:val="0"/>
      <w:marRight w:val="0"/>
      <w:marTop w:val="0"/>
      <w:marBottom w:val="0"/>
      <w:divBdr>
        <w:top w:val="none" w:sz="0" w:space="0" w:color="auto"/>
        <w:left w:val="none" w:sz="0" w:space="0" w:color="auto"/>
        <w:bottom w:val="none" w:sz="0" w:space="0" w:color="auto"/>
        <w:right w:val="none" w:sz="0" w:space="0" w:color="auto"/>
      </w:divBdr>
    </w:div>
    <w:div w:id="1847742164">
      <w:bodyDiv w:val="1"/>
      <w:marLeft w:val="0"/>
      <w:marRight w:val="0"/>
      <w:marTop w:val="0"/>
      <w:marBottom w:val="0"/>
      <w:divBdr>
        <w:top w:val="none" w:sz="0" w:space="0" w:color="auto"/>
        <w:left w:val="none" w:sz="0" w:space="0" w:color="auto"/>
        <w:bottom w:val="none" w:sz="0" w:space="0" w:color="auto"/>
        <w:right w:val="none" w:sz="0" w:space="0" w:color="auto"/>
      </w:divBdr>
    </w:div>
    <w:div w:id="20089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CFBF3D4D8C91B25397154896C5602E60F355E95C2363E35211208B726259EE4CFADAE7C5F3E52DjEs6H"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image" Target="media/image2.png"/><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hyperlink" Target="https://www.youtube.com/watch?v=OnC20UFsGLY" TargetMode="Externa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hyperlink" Target="file:///D:\Users\Userruo\Desktop\&#1054;&#1058;&#1063;&#1045;&#1058;%202017-2018\&#1086;&#1090;&#1095;&#1077;&#1090;%20&#1086;&#1090;&#1076;&#1077;&#1083;%20&#1086;&#1073;&#1097;&#1077;&#1075;&#1086;%20&#1086;&#1073;&#1088;&#1072;&#1079;&#1086;&#1074;&#1072;&#1085;&#1080;&#1103;_2017-18%20&#1091;&#1095;.&#1075;&#1086;&#1076;\&#1086;&#1090;&#1095;&#1077;&#1090;2017-18_&#1086;&#1090;&#1076;&#1077;&#1083;%20&#1086;&#1073;&#1097;&#1077;&#1075;&#1086;%20&#1086;&#1073;&#1088;-&#1080;&#1103;_&#1075;&#1086;&#1090;&#1086;&#1074;.doc"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coko24.ru/wp-content/uploads/2011/08/DPROFILESALLDESKTOP%D0%9F%D1%80%D0%B8%D0%BA%D0%B0%D0%B7-%E2%84%96-1025-%D0%BE%D1%82-20.10.2017.pdf"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sers\Userruo\Desktop\&#1088;&#1077;&#1079;&#1091;&#1083;&#1100;&#1090;&#1072;&#1090;&#1099;%20&#1045;&#1043;&#1069;_2018\&#1080;&#1090;&#1086;&#1075;&#1080;%20&#1045;&#1043;&#1069;%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неудовлетворительных результатов по ЕГЭ</a:t>
            </a:r>
          </a:p>
        </c:rich>
      </c:tx>
      <c:layout>
        <c:manualLayout>
          <c:xMode val="edge"/>
          <c:yMode val="edge"/>
          <c:x val="1.7584148979913415E-2"/>
          <c:y val="1.8867924528301903E-2"/>
        </c:manualLayout>
      </c:layout>
    </c:title>
    <c:view3D>
      <c:depthPercent val="100"/>
      <c:rAngAx val="1"/>
    </c:view3D>
    <c:plotArea>
      <c:layout/>
      <c:bar3DChart>
        <c:barDir val="col"/>
        <c:grouping val="clustered"/>
        <c:ser>
          <c:idx val="0"/>
          <c:order val="0"/>
          <c:tx>
            <c:v>2017</c:v>
          </c:tx>
          <c:dLbls>
            <c:txPr>
              <a:bodyPr rot="-5400000" vert="horz"/>
              <a:lstStyle/>
              <a:p>
                <a:pPr>
                  <a:defRPr sz="1200" b="1" i="0" baseline="0">
                    <a:solidFill>
                      <a:sysClr val="windowText" lastClr="000000"/>
                    </a:solidFill>
                  </a:defRPr>
                </a:pPr>
                <a:endParaRPr lang="ru-RU"/>
              </a:p>
            </c:txPr>
            <c:showVal val="1"/>
          </c:dLbls>
          <c:cat>
            <c:strRef>
              <c:f>неуд!$L$4:$L$15</c:f>
              <c:strCache>
                <c:ptCount val="12"/>
                <c:pt idx="0">
                  <c:v>информатика</c:v>
                </c:pt>
                <c:pt idx="1">
                  <c:v>история</c:v>
                </c:pt>
                <c:pt idx="2">
                  <c:v>биология </c:v>
                </c:pt>
                <c:pt idx="3">
                  <c:v>русский язык</c:v>
                </c:pt>
                <c:pt idx="4">
                  <c:v>химия</c:v>
                </c:pt>
                <c:pt idx="5">
                  <c:v>матем база</c:v>
                </c:pt>
                <c:pt idx="6">
                  <c:v>математ профиль</c:v>
                </c:pt>
                <c:pt idx="7">
                  <c:v>обществозние</c:v>
                </c:pt>
                <c:pt idx="8">
                  <c:v>физика</c:v>
                </c:pt>
                <c:pt idx="9">
                  <c:v>литература</c:v>
                </c:pt>
                <c:pt idx="10">
                  <c:v>география</c:v>
                </c:pt>
                <c:pt idx="11">
                  <c:v>английский яз</c:v>
                </c:pt>
              </c:strCache>
            </c:strRef>
          </c:cat>
          <c:val>
            <c:numRef>
              <c:f>неуд!$M$4:$M$15</c:f>
              <c:numCache>
                <c:formatCode>General</c:formatCode>
                <c:ptCount val="12"/>
                <c:pt idx="0">
                  <c:v>25</c:v>
                </c:pt>
                <c:pt idx="1">
                  <c:v>9.1</c:v>
                </c:pt>
                <c:pt idx="2">
                  <c:v>38.46</c:v>
                </c:pt>
                <c:pt idx="3">
                  <c:v>0.4</c:v>
                </c:pt>
                <c:pt idx="4">
                  <c:v>21.74</c:v>
                </c:pt>
                <c:pt idx="5">
                  <c:v>6.6199999999999966</c:v>
                </c:pt>
                <c:pt idx="6">
                  <c:v>14.4</c:v>
                </c:pt>
                <c:pt idx="7">
                  <c:v>26.17</c:v>
                </c:pt>
                <c:pt idx="8">
                  <c:v>9.1</c:v>
                </c:pt>
                <c:pt idx="9">
                  <c:v>0</c:v>
                </c:pt>
                <c:pt idx="10">
                  <c:v>0</c:v>
                </c:pt>
                <c:pt idx="11">
                  <c:v>0</c:v>
                </c:pt>
              </c:numCache>
            </c:numRef>
          </c:val>
        </c:ser>
        <c:ser>
          <c:idx val="1"/>
          <c:order val="1"/>
          <c:tx>
            <c:v>2018</c:v>
          </c:tx>
          <c:dLbls>
            <c:dLbl>
              <c:idx val="0"/>
              <c:layout>
                <c:manualLayout>
                  <c:x val="1.9521717911176201E-2"/>
                  <c:y val="-6.6037735849056936E-2"/>
                </c:manualLayout>
              </c:layout>
              <c:showVal val="1"/>
            </c:dLbl>
            <c:dLbl>
              <c:idx val="1"/>
              <c:layout>
                <c:manualLayout>
                  <c:x val="5.8565153733528613E-3"/>
                  <c:y val="-3.4591194968553486E-2"/>
                </c:manualLayout>
              </c:layout>
              <c:showVal val="1"/>
            </c:dLbl>
            <c:dLbl>
              <c:idx val="3"/>
              <c:layout>
                <c:manualLayout>
                  <c:x val="5.8565153733528613E-3"/>
                  <c:y val="-4.7169811320754707E-2"/>
                </c:manualLayout>
              </c:layout>
              <c:showVal val="1"/>
            </c:dLbl>
            <c:dLbl>
              <c:idx val="4"/>
              <c:layout>
                <c:manualLayout>
                  <c:x val="1.9521717911176201E-2"/>
                  <c:y val="-9.4339622641509465E-3"/>
                </c:manualLayout>
              </c:layout>
              <c:showVal val="1"/>
            </c:dLbl>
            <c:dLbl>
              <c:idx val="5"/>
              <c:layout>
                <c:manualLayout>
                  <c:x val="1.9521717911176247E-3"/>
                  <c:y val="-4.7169811320754707E-2"/>
                </c:manualLayout>
              </c:layout>
              <c:showVal val="1"/>
            </c:dLbl>
            <c:dLbl>
              <c:idx val="6"/>
              <c:layout>
                <c:manualLayout>
                  <c:x val="1.1713030746705785E-2"/>
                  <c:y val="-3.7735849056603994E-2"/>
                </c:manualLayout>
              </c:layout>
              <c:showVal val="1"/>
            </c:dLbl>
            <c:dLbl>
              <c:idx val="7"/>
              <c:layout>
                <c:manualLayout>
                  <c:x val="3.1234748657882019E-2"/>
                  <c:y val="-1.5723270440251628E-2"/>
                </c:manualLayout>
              </c:layout>
              <c:showVal val="1"/>
            </c:dLbl>
            <c:dLbl>
              <c:idx val="10"/>
              <c:layout>
                <c:manualLayout>
                  <c:x val="5.8565153733528613E-3"/>
                  <c:y val="-3.7735849056603994E-2"/>
                </c:manualLayout>
              </c:layout>
              <c:showVal val="1"/>
            </c:dLbl>
            <c:txPr>
              <a:bodyPr rot="-5400000" vert="horz"/>
              <a:lstStyle/>
              <a:p>
                <a:pPr>
                  <a:defRPr sz="1200" b="1" i="0" baseline="0">
                    <a:solidFill>
                      <a:srgbClr val="FF0000"/>
                    </a:solidFill>
                  </a:defRPr>
                </a:pPr>
                <a:endParaRPr lang="ru-RU"/>
              </a:p>
            </c:txPr>
            <c:showVal val="1"/>
          </c:dLbls>
          <c:cat>
            <c:strRef>
              <c:f>неуд!$L$4:$L$15</c:f>
              <c:strCache>
                <c:ptCount val="12"/>
                <c:pt idx="0">
                  <c:v>информатика</c:v>
                </c:pt>
                <c:pt idx="1">
                  <c:v>история</c:v>
                </c:pt>
                <c:pt idx="2">
                  <c:v>биология </c:v>
                </c:pt>
                <c:pt idx="3">
                  <c:v>русский язык</c:v>
                </c:pt>
                <c:pt idx="4">
                  <c:v>химия</c:v>
                </c:pt>
                <c:pt idx="5">
                  <c:v>матем база</c:v>
                </c:pt>
                <c:pt idx="6">
                  <c:v>математ профиль</c:v>
                </c:pt>
                <c:pt idx="7">
                  <c:v>обществозние</c:v>
                </c:pt>
                <c:pt idx="8">
                  <c:v>физика</c:v>
                </c:pt>
                <c:pt idx="9">
                  <c:v>литература</c:v>
                </c:pt>
                <c:pt idx="10">
                  <c:v>география</c:v>
                </c:pt>
                <c:pt idx="11">
                  <c:v>английский яз</c:v>
                </c:pt>
              </c:strCache>
            </c:strRef>
          </c:cat>
          <c:val>
            <c:numRef>
              <c:f>неуд!$N$4:$N$15</c:f>
              <c:numCache>
                <c:formatCode>General</c:formatCode>
                <c:ptCount val="12"/>
                <c:pt idx="0">
                  <c:v>13.04</c:v>
                </c:pt>
                <c:pt idx="1">
                  <c:v>15.15</c:v>
                </c:pt>
                <c:pt idx="2">
                  <c:v>27.6</c:v>
                </c:pt>
                <c:pt idx="3">
                  <c:v>0.98</c:v>
                </c:pt>
                <c:pt idx="4">
                  <c:v>33.33</c:v>
                </c:pt>
                <c:pt idx="5">
                  <c:v>4.3</c:v>
                </c:pt>
                <c:pt idx="6">
                  <c:v>4.08</c:v>
                </c:pt>
                <c:pt idx="7">
                  <c:v>24.41</c:v>
                </c:pt>
                <c:pt idx="8">
                  <c:v>5.3</c:v>
                </c:pt>
                <c:pt idx="9">
                  <c:v>0</c:v>
                </c:pt>
                <c:pt idx="10">
                  <c:v>0</c:v>
                </c:pt>
                <c:pt idx="11">
                  <c:v>0</c:v>
                </c:pt>
              </c:numCache>
            </c:numRef>
          </c:val>
        </c:ser>
        <c:gapWidth val="75"/>
        <c:shape val="box"/>
        <c:axId val="73774208"/>
        <c:axId val="73775744"/>
        <c:axId val="0"/>
      </c:bar3DChart>
      <c:catAx>
        <c:axId val="73774208"/>
        <c:scaling>
          <c:orientation val="minMax"/>
        </c:scaling>
        <c:axPos val="b"/>
        <c:numFmt formatCode="General" sourceLinked="1"/>
        <c:majorTickMark val="none"/>
        <c:tickLblPos val="nextTo"/>
        <c:txPr>
          <a:bodyPr/>
          <a:lstStyle/>
          <a:p>
            <a:pPr>
              <a:defRPr sz="1200" b="1" i="0" baseline="0"/>
            </a:pPr>
            <a:endParaRPr lang="ru-RU"/>
          </a:p>
        </c:txPr>
        <c:crossAx val="73775744"/>
        <c:crosses val="autoZero"/>
        <c:auto val="1"/>
        <c:lblAlgn val="ctr"/>
        <c:lblOffset val="100"/>
      </c:catAx>
      <c:valAx>
        <c:axId val="73775744"/>
        <c:scaling>
          <c:orientation val="minMax"/>
        </c:scaling>
        <c:axPos val="l"/>
        <c:majorGridlines/>
        <c:numFmt formatCode="General" sourceLinked="1"/>
        <c:majorTickMark val="none"/>
        <c:tickLblPos val="nextTo"/>
        <c:spPr>
          <a:ln w="9525">
            <a:noFill/>
          </a:ln>
        </c:spPr>
        <c:crossAx val="73774208"/>
        <c:crosses val="autoZero"/>
        <c:crossBetween val="between"/>
      </c:valAx>
      <c:spPr>
        <a:noFill/>
        <a:ln w="25400">
          <a:noFill/>
        </a:ln>
      </c:spPr>
    </c:plotArea>
    <c:legend>
      <c:legendPos val="b"/>
      <c:layout>
        <c:manualLayout>
          <c:xMode val="edge"/>
          <c:yMode val="edge"/>
          <c:x val="0.7176332607033199"/>
          <c:y val="3.7475115138909804E-2"/>
          <c:w val="0.15428935951088193"/>
          <c:h val="5.6864507502599915E-2"/>
        </c:manualLayout>
      </c:layout>
      <c:txPr>
        <a:bodyPr/>
        <a:lstStyle/>
        <a:p>
          <a:pPr>
            <a:defRPr sz="1200" b="1"/>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24802</Words>
  <Characters>141373</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165844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userruo</cp:lastModifiedBy>
  <cp:revision>18</cp:revision>
  <dcterms:created xsi:type="dcterms:W3CDTF">2019-03-30T04:44:00Z</dcterms:created>
  <dcterms:modified xsi:type="dcterms:W3CDTF">2019-04-01T04:42:00Z</dcterms:modified>
</cp:coreProperties>
</file>