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EC" w:rsidRDefault="002057EC" w:rsidP="002057EC">
      <w:pPr>
        <w:jc w:val="both"/>
        <w:rPr>
          <w:sz w:val="28"/>
          <w:szCs w:val="28"/>
        </w:rPr>
      </w:pPr>
    </w:p>
    <w:tbl>
      <w:tblPr>
        <w:tblStyle w:val="a6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2057EC" w:rsidTr="002057EC">
        <w:tc>
          <w:tcPr>
            <w:tcW w:w="5495" w:type="dxa"/>
          </w:tcPr>
          <w:p w:rsidR="002057EC" w:rsidRDefault="002057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2057EC" w:rsidRDefault="002057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приказу начальника </w:t>
            </w:r>
          </w:p>
          <w:p w:rsidR="002057EC" w:rsidRDefault="002057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образования администрации Богучанского района </w:t>
            </w:r>
          </w:p>
          <w:p w:rsidR="002057EC" w:rsidRDefault="002057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 «_19_» сентябрь 2022  № _113_-од</w:t>
            </w:r>
          </w:p>
          <w:p w:rsidR="002057EC" w:rsidRDefault="002057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7EC" w:rsidRDefault="002057EC" w:rsidP="002057EC">
      <w:pPr>
        <w:jc w:val="center"/>
      </w:pPr>
    </w:p>
    <w:p w:rsidR="002057EC" w:rsidRDefault="002057EC" w:rsidP="002057EC">
      <w:pPr>
        <w:jc w:val="center"/>
        <w:rPr>
          <w:b/>
        </w:rPr>
      </w:pPr>
      <w:r>
        <w:rPr>
          <w:b/>
        </w:rPr>
        <w:t>СОСТАВ  КОМИССИИ ПО  ПРОВЕДЕНИЮ РЕЙТИНГА  РЕЗУЛЬТАТИВНОСТИ ДЕЯТЕЛЬНОСТИ ОБРАЗОВАТЕЛЬНЫХ УЧРЕЖДЕНИЙ  БОГУЧАНСКОГО РАЙОНА ПО ИТОГАМ УЧЕБНОГО ГОДА</w:t>
      </w:r>
    </w:p>
    <w:p w:rsidR="002057EC" w:rsidRDefault="002057EC" w:rsidP="002057EC">
      <w:pPr>
        <w:ind w:firstLine="426"/>
        <w:jc w:val="center"/>
        <w:rPr>
          <w:b/>
          <w:bCs/>
          <w:i/>
          <w:spacing w:val="-2"/>
          <w:u w:val="single"/>
        </w:rPr>
      </w:pPr>
      <w:r>
        <w:rPr>
          <w:b/>
          <w:bCs/>
          <w:i/>
          <w:spacing w:val="-2"/>
          <w:u w:val="single"/>
        </w:rPr>
        <w:t>(</w:t>
      </w:r>
      <w:proofErr w:type="spellStart"/>
      <w:r>
        <w:rPr>
          <w:b/>
          <w:bCs/>
          <w:i/>
          <w:spacing w:val="-2"/>
          <w:u w:val="single"/>
        </w:rPr>
        <w:t>изм</w:t>
      </w:r>
      <w:proofErr w:type="spellEnd"/>
      <w:r>
        <w:rPr>
          <w:b/>
          <w:bCs/>
          <w:i/>
          <w:spacing w:val="-2"/>
          <w:u w:val="single"/>
        </w:rPr>
        <w:t>. приказ управления образования от  18.09.2024 _№138-од)</w:t>
      </w:r>
    </w:p>
    <w:p w:rsidR="002057EC" w:rsidRDefault="002057EC" w:rsidP="002057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 комиссии:</w:t>
      </w:r>
    </w:p>
    <w:p w:rsidR="002057EC" w:rsidRDefault="002057EC" w:rsidP="002057E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</w:t>
      </w:r>
      <w:r>
        <w:t>Нина  Анатольевна</w:t>
      </w:r>
      <w:r>
        <w:rPr>
          <w:sz w:val="28"/>
          <w:szCs w:val="28"/>
        </w:rPr>
        <w:t>,  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  управления о</w:t>
      </w:r>
      <w:r>
        <w:t xml:space="preserve">бразования </w:t>
      </w:r>
      <w:r>
        <w:rPr>
          <w:sz w:val="28"/>
          <w:szCs w:val="28"/>
        </w:rPr>
        <w:t>администрации Богучанского района</w:t>
      </w:r>
      <w:r>
        <w:t>;</w:t>
      </w:r>
    </w:p>
    <w:p w:rsidR="002057EC" w:rsidRDefault="002057EC" w:rsidP="002057EC">
      <w:pPr>
        <w:rPr>
          <w:b/>
          <w:i/>
          <w:sz w:val="16"/>
          <w:szCs w:val="16"/>
        </w:rPr>
      </w:pPr>
    </w:p>
    <w:p w:rsidR="002057EC" w:rsidRDefault="002057EC" w:rsidP="002057EC">
      <w:pPr>
        <w:rPr>
          <w:b/>
          <w:i/>
        </w:rPr>
      </w:pPr>
      <w:r>
        <w:rPr>
          <w:b/>
          <w:i/>
          <w:sz w:val="28"/>
          <w:szCs w:val="28"/>
        </w:rPr>
        <w:t>Заместитель председателя комиссии:</w:t>
      </w:r>
    </w:p>
    <w:p w:rsidR="002057EC" w:rsidRDefault="002057EC" w:rsidP="002057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Фалеева 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ведущий  специалист отдела  по общему образованию;</w:t>
      </w:r>
    </w:p>
    <w:p w:rsidR="002057EC" w:rsidRDefault="002057EC" w:rsidP="002057EC">
      <w:pPr>
        <w:pStyle w:val="a3"/>
        <w:ind w:left="720"/>
        <w:rPr>
          <w:rFonts w:ascii="Times New Roman" w:hAnsi="Times New Roman" w:cs="Times New Roman"/>
          <w:b/>
          <w:i/>
        </w:rPr>
      </w:pPr>
    </w:p>
    <w:p w:rsidR="002057EC" w:rsidRDefault="002057EC" w:rsidP="002057EC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</w:rPr>
        <w:t>Секретарь Комиссии:</w:t>
      </w:r>
    </w:p>
    <w:p w:rsidR="002057EC" w:rsidRDefault="002057EC" w:rsidP="002057E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Рукосуева Елена Владимировна, ведущий  специалист – юрист;</w:t>
      </w:r>
    </w:p>
    <w:p w:rsidR="002057EC" w:rsidRDefault="002057EC" w:rsidP="002057EC">
      <w:pPr>
        <w:rPr>
          <w:b/>
          <w:i/>
          <w:sz w:val="16"/>
          <w:szCs w:val="16"/>
        </w:rPr>
      </w:pPr>
    </w:p>
    <w:p w:rsidR="002057EC" w:rsidRDefault="002057EC" w:rsidP="002057EC">
      <w:pPr>
        <w:rPr>
          <w:b/>
          <w:i/>
        </w:rPr>
      </w:pPr>
      <w:r>
        <w:rPr>
          <w:b/>
          <w:i/>
        </w:rPr>
        <w:t>Члены  комиссии:</w:t>
      </w:r>
    </w:p>
    <w:p w:rsidR="002057EC" w:rsidRDefault="002057EC" w:rsidP="002057E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2"/>
          <w:rFonts w:eastAsiaTheme="minorHAnsi"/>
          <w:sz w:val="28"/>
          <w:szCs w:val="28"/>
        </w:rPr>
        <w:t>Соловьянова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Елена Геннадьевна, </w:t>
      </w:r>
      <w:r>
        <w:rPr>
          <w:sz w:val="28"/>
          <w:szCs w:val="28"/>
        </w:rPr>
        <w:t>ведущего специалиста  по  дошкольному  образованию;</w:t>
      </w:r>
    </w:p>
    <w:p w:rsidR="002057EC" w:rsidRDefault="002057EC" w:rsidP="002057E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6"/>
          <w:szCs w:val="26"/>
        </w:rPr>
        <w:t xml:space="preserve">Мудрак Татьяна Владимировна -  </w:t>
      </w:r>
      <w:r>
        <w:rPr>
          <w:sz w:val="26"/>
          <w:szCs w:val="26"/>
        </w:rPr>
        <w:t xml:space="preserve"> ведущий специалист отдела жизнеобеспечения;</w:t>
      </w:r>
    </w:p>
    <w:p w:rsidR="002057EC" w:rsidRDefault="002057EC" w:rsidP="002057EC">
      <w:pPr>
        <w:pStyle w:val="a5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Гумерова</w:t>
      </w:r>
      <w:proofErr w:type="spellEnd"/>
      <w:r>
        <w:rPr>
          <w:sz w:val="28"/>
          <w:szCs w:val="28"/>
        </w:rPr>
        <w:t xml:space="preserve"> Галина Владимировна, заместитель руководителя </w:t>
      </w:r>
      <w:r>
        <w:rPr>
          <w:sz w:val="28"/>
          <w:szCs w:val="28"/>
          <w:shd w:val="clear" w:color="auto" w:fill="FFFFFF"/>
        </w:rPr>
        <w:t>Муниципального бюджетного образовательного учреждения дополнительного образования «Детско-юношеская спортивная школа»;</w:t>
      </w:r>
    </w:p>
    <w:p w:rsidR="002057EC" w:rsidRDefault="002057EC" w:rsidP="002057E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Назарова Татьяна Георгиевна, и.о. директора  МБОУ ДОД «Центр роста»;</w:t>
      </w:r>
    </w:p>
    <w:p w:rsidR="002057EC" w:rsidRDefault="002057EC" w:rsidP="002057EC">
      <w:pPr>
        <w:pStyle w:val="a5"/>
        <w:numPr>
          <w:ilvl w:val="0"/>
          <w:numId w:val="1"/>
        </w:numPr>
        <w:jc w:val="both"/>
        <w:rPr>
          <w:rStyle w:val="2"/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Борисова Любовь Владимировна, </w:t>
      </w:r>
      <w:r>
        <w:rPr>
          <w:rStyle w:val="2"/>
          <w:sz w:val="28"/>
          <w:szCs w:val="28"/>
        </w:rPr>
        <w:t xml:space="preserve">председатель РК Профсоюза, директор МКОУ </w:t>
      </w:r>
      <w:proofErr w:type="spellStart"/>
      <w:r>
        <w:rPr>
          <w:rStyle w:val="2"/>
          <w:sz w:val="28"/>
          <w:szCs w:val="28"/>
        </w:rPr>
        <w:t>Богучанской</w:t>
      </w:r>
      <w:proofErr w:type="spellEnd"/>
      <w:r>
        <w:rPr>
          <w:rStyle w:val="2"/>
          <w:sz w:val="28"/>
          <w:szCs w:val="28"/>
        </w:rPr>
        <w:t xml:space="preserve"> средней школы №3</w:t>
      </w:r>
      <w:r>
        <w:rPr>
          <w:rStyle w:val="2"/>
          <w:rFonts w:eastAsiaTheme="minorHAnsi"/>
          <w:sz w:val="28"/>
          <w:szCs w:val="28"/>
        </w:rPr>
        <w:t>;</w:t>
      </w:r>
    </w:p>
    <w:p w:rsidR="002057EC" w:rsidRDefault="002057EC" w:rsidP="002057EC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Демичева Татьяна Валерьевна,  директор МКОУ </w:t>
      </w:r>
      <w:proofErr w:type="spellStart"/>
      <w:r>
        <w:rPr>
          <w:sz w:val="28"/>
          <w:szCs w:val="28"/>
        </w:rPr>
        <w:t>Богучанской</w:t>
      </w:r>
      <w:proofErr w:type="spellEnd"/>
      <w:r>
        <w:rPr>
          <w:sz w:val="28"/>
          <w:szCs w:val="28"/>
        </w:rPr>
        <w:t xml:space="preserve">  школы №1 им. К.И.Безруких;</w:t>
      </w:r>
    </w:p>
    <w:p w:rsidR="002057EC" w:rsidRDefault="002057EC" w:rsidP="002057EC">
      <w:pPr>
        <w:pStyle w:val="a5"/>
        <w:numPr>
          <w:ilvl w:val="0"/>
          <w:numId w:val="1"/>
        </w:numPr>
        <w:jc w:val="both"/>
        <w:rPr>
          <w:rStyle w:val="2"/>
          <w:rFonts w:eastAsiaTheme="minorHAnsi"/>
          <w:sz w:val="28"/>
          <w:szCs w:val="28"/>
        </w:rPr>
      </w:pPr>
      <w:proofErr w:type="spellStart"/>
      <w:r>
        <w:rPr>
          <w:sz w:val="28"/>
          <w:szCs w:val="28"/>
        </w:rPr>
        <w:t>Пенкин</w:t>
      </w:r>
      <w:proofErr w:type="spellEnd"/>
      <w:r>
        <w:rPr>
          <w:sz w:val="28"/>
          <w:szCs w:val="28"/>
        </w:rPr>
        <w:t xml:space="preserve">  Александр Николаевич, директор МКОУ </w:t>
      </w:r>
      <w:proofErr w:type="spellStart"/>
      <w:r>
        <w:rPr>
          <w:sz w:val="28"/>
          <w:szCs w:val="28"/>
        </w:rPr>
        <w:t>Богучанской</w:t>
      </w:r>
      <w:proofErr w:type="spellEnd"/>
      <w:r>
        <w:rPr>
          <w:sz w:val="28"/>
          <w:szCs w:val="28"/>
        </w:rPr>
        <w:t xml:space="preserve"> средней школы №4</w:t>
      </w:r>
    </w:p>
    <w:p w:rsidR="009B4D2B" w:rsidRDefault="009B4D2B"/>
    <w:sectPr w:rsidR="009B4D2B" w:rsidSect="009B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F485A"/>
    <w:multiLevelType w:val="hybridMultilevel"/>
    <w:tmpl w:val="EFE84340"/>
    <w:lvl w:ilvl="0" w:tplc="5F86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57EC"/>
    <w:rsid w:val="002057EC"/>
    <w:rsid w:val="009B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7EC"/>
    <w:pPr>
      <w:spacing w:after="0" w:line="240" w:lineRule="auto"/>
    </w:pPr>
  </w:style>
  <w:style w:type="character" w:customStyle="1" w:styleId="a4">
    <w:name w:val="Абзац списка Знак"/>
    <w:link w:val="a5"/>
    <w:uiPriority w:val="34"/>
    <w:locked/>
    <w:rsid w:val="0020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2057EC"/>
    <w:pPr>
      <w:ind w:left="720"/>
      <w:contextualSpacing/>
    </w:pPr>
  </w:style>
  <w:style w:type="character" w:customStyle="1" w:styleId="2">
    <w:name w:val="Основной текст2"/>
    <w:basedOn w:val="a0"/>
    <w:rsid w:val="002057E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6">
    <w:name w:val="Table Grid"/>
    <w:basedOn w:val="a1"/>
    <w:uiPriority w:val="59"/>
    <w:rsid w:val="0020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УО администрации Богучанского района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2024-10-07T03:10:00Z</dcterms:created>
  <dcterms:modified xsi:type="dcterms:W3CDTF">2024-10-07T03:11:00Z</dcterms:modified>
</cp:coreProperties>
</file>