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42051A" w:rsidRPr="009A7E1F" w:rsidTr="0041371B">
        <w:tc>
          <w:tcPr>
            <w:tcW w:w="5495" w:type="dxa"/>
          </w:tcPr>
          <w:p w:rsidR="0042051A" w:rsidRPr="009A7E1F" w:rsidRDefault="0042051A" w:rsidP="006F79F6">
            <w:pPr>
              <w:pStyle w:val="1"/>
              <w:ind w:left="0" w:firstLine="0"/>
              <w:rPr>
                <w:color w:val="auto"/>
              </w:rPr>
            </w:pPr>
          </w:p>
        </w:tc>
        <w:tc>
          <w:tcPr>
            <w:tcW w:w="4111" w:type="dxa"/>
          </w:tcPr>
          <w:p w:rsidR="0042051A" w:rsidRPr="009A7E1F" w:rsidRDefault="0042051A" w:rsidP="006F7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E1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 постановлению </w:t>
            </w:r>
          </w:p>
          <w:p w:rsidR="0042051A" w:rsidRPr="009A7E1F" w:rsidRDefault="0042051A" w:rsidP="006F7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E1F">
              <w:rPr>
                <w:rFonts w:ascii="Times New Roman" w:hAnsi="Times New Roman" w:cs="Times New Roman"/>
                <w:sz w:val="24"/>
                <w:szCs w:val="24"/>
              </w:rPr>
              <w:t>администрации Богучанского района</w:t>
            </w:r>
          </w:p>
          <w:p w:rsidR="0042051A" w:rsidRPr="009A7E1F" w:rsidRDefault="0042051A" w:rsidP="006F7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E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371B" w:rsidRPr="009A7E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D2337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41371B" w:rsidRPr="009A7E1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A7E1F"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  <w:r w:rsidR="0041371B" w:rsidRPr="009A7E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D2337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41371B" w:rsidRPr="009A7E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813E5" w:rsidRPr="009A7E1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42051A" w:rsidRPr="009A7E1F" w:rsidRDefault="0042051A" w:rsidP="006F79F6">
            <w:pPr>
              <w:pStyle w:val="1"/>
              <w:ind w:left="0" w:firstLine="0"/>
              <w:rPr>
                <w:color w:val="auto"/>
              </w:rPr>
            </w:pPr>
          </w:p>
        </w:tc>
      </w:tr>
    </w:tbl>
    <w:p w:rsidR="0042051A" w:rsidRPr="009A7E1F" w:rsidRDefault="0042051A" w:rsidP="0042051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04B" w:rsidRPr="009A7E1F" w:rsidRDefault="00CA3D7C" w:rsidP="004D704B">
      <w:pPr>
        <w:pStyle w:val="41"/>
        <w:keepNext/>
        <w:keepLines/>
        <w:shd w:val="clear" w:color="auto" w:fill="auto"/>
        <w:spacing w:before="0" w:after="0" w:line="317" w:lineRule="exact"/>
        <w:ind w:left="20"/>
        <w:rPr>
          <w:i/>
        </w:rPr>
      </w:pPr>
      <w:bookmarkStart w:id="0" w:name="Par157"/>
      <w:bookmarkStart w:id="1" w:name="bookmark3"/>
      <w:bookmarkEnd w:id="0"/>
      <w:r w:rsidRPr="009A7E1F">
        <w:rPr>
          <w:i/>
        </w:rPr>
        <w:t>ПОЛОЖЕНИЕ</w:t>
      </w:r>
      <w:bookmarkEnd w:id="1"/>
    </w:p>
    <w:p w:rsidR="004A7668" w:rsidRPr="009A7E1F" w:rsidRDefault="00CA3D7C" w:rsidP="00CA3D7C">
      <w:pPr>
        <w:pStyle w:val="4"/>
        <w:shd w:val="clear" w:color="auto" w:fill="auto"/>
        <w:spacing w:before="0" w:after="0" w:line="240" w:lineRule="auto"/>
        <w:jc w:val="center"/>
        <w:rPr>
          <w:b/>
          <w:i/>
        </w:rPr>
      </w:pPr>
      <w:r w:rsidRPr="009A7E1F">
        <w:rPr>
          <w:b/>
          <w:i/>
        </w:rPr>
        <w:t xml:space="preserve">О ШТАБЕ ОБЩЕСТВЕННОГО РОДИТЕЛЬСКОГО КОНТРОЛЯ </w:t>
      </w:r>
      <w:bookmarkStart w:id="2" w:name="bookmark4"/>
      <w:r w:rsidRPr="009A7E1F">
        <w:rPr>
          <w:b/>
          <w:i/>
        </w:rPr>
        <w:t xml:space="preserve">ПРИ ОБЩЕСТВЕННОМ СОВЕТЕ ПО НЕЗАВИСИМОЙ ОЦЕНКЕ КАЧЕСТВА УСЛОВИЙ ОБРАЗОВАТЕЛЬНОЙ ДЕЯТЕЛЬНОСТИ ОРГАНИЗАЦИЙ, ОСУЩЕСТВЛЯЮЩИХ ОБРАЗОВАТЕЛЬНУЮ ДЕЯТЕЛЬНОСТЬ </w:t>
      </w:r>
    </w:p>
    <w:p w:rsidR="00CA3D7C" w:rsidRPr="009A7E1F" w:rsidRDefault="00CA3D7C" w:rsidP="00D64BA9">
      <w:pPr>
        <w:pStyle w:val="4"/>
        <w:shd w:val="clear" w:color="auto" w:fill="auto"/>
        <w:spacing w:before="0" w:after="0" w:line="240" w:lineRule="auto"/>
        <w:jc w:val="center"/>
        <w:rPr>
          <w:b/>
          <w:i/>
        </w:rPr>
      </w:pPr>
      <w:r w:rsidRPr="009A7E1F">
        <w:rPr>
          <w:b/>
          <w:i/>
        </w:rPr>
        <w:t xml:space="preserve">И </w:t>
      </w:r>
      <w:proofErr w:type="gramStart"/>
      <w:r w:rsidRPr="009A7E1F">
        <w:rPr>
          <w:b/>
          <w:i/>
        </w:rPr>
        <w:t>ПОДВЕДОМСТВЕННЫХ</w:t>
      </w:r>
      <w:proofErr w:type="gramEnd"/>
      <w:r w:rsidRPr="009A7E1F">
        <w:rPr>
          <w:b/>
          <w:i/>
        </w:rPr>
        <w:t xml:space="preserve"> УПРАВЛЕНИЮ ОБРАЗОВАНИЯ  АДМИНИСТРАЦИИ БОГУЧАНСКОГО РАЙОНА  ПРИ АДМИНИСТРАЦИИ </w:t>
      </w:r>
      <w:r w:rsidR="00D64BA9" w:rsidRPr="009A7E1F">
        <w:rPr>
          <w:b/>
          <w:i/>
        </w:rPr>
        <w:t xml:space="preserve"> </w:t>
      </w:r>
      <w:r w:rsidRPr="009A7E1F">
        <w:rPr>
          <w:b/>
          <w:i/>
        </w:rPr>
        <w:t xml:space="preserve">БОГУЧАНСКОГО РАЙОНА  </w:t>
      </w:r>
    </w:p>
    <w:p w:rsidR="00CA3D7C" w:rsidRPr="009A7E1F" w:rsidRDefault="00CA3D7C" w:rsidP="00CA3D7C">
      <w:pPr>
        <w:pStyle w:val="4"/>
        <w:shd w:val="clear" w:color="auto" w:fill="auto"/>
        <w:spacing w:before="0" w:after="0" w:line="240" w:lineRule="auto"/>
        <w:jc w:val="center"/>
        <w:rPr>
          <w:b/>
          <w:i/>
        </w:rPr>
      </w:pPr>
    </w:p>
    <w:p w:rsidR="004D704B" w:rsidRPr="009A7E1F" w:rsidRDefault="00406A2D" w:rsidP="004A7668">
      <w:pPr>
        <w:pStyle w:val="4"/>
        <w:shd w:val="clear" w:color="auto" w:fill="auto"/>
        <w:spacing w:before="0" w:after="0" w:line="240" w:lineRule="auto"/>
        <w:ind w:left="23"/>
        <w:jc w:val="center"/>
        <w:rPr>
          <w:b/>
          <w:sz w:val="24"/>
          <w:szCs w:val="24"/>
        </w:rPr>
      </w:pPr>
      <w:r w:rsidRPr="009A7E1F">
        <w:rPr>
          <w:b/>
          <w:sz w:val="24"/>
          <w:szCs w:val="24"/>
        </w:rPr>
        <w:t>1. ОБЩИЕ ПОЛОЖЕНИЯ</w:t>
      </w:r>
      <w:bookmarkEnd w:id="2"/>
    </w:p>
    <w:p w:rsidR="004D704B" w:rsidRPr="009A7E1F" w:rsidRDefault="00CA3D7C" w:rsidP="0041371B">
      <w:pPr>
        <w:pStyle w:val="4"/>
        <w:numPr>
          <w:ilvl w:val="0"/>
          <w:numId w:val="23"/>
        </w:numPr>
        <w:shd w:val="clear" w:color="auto" w:fill="auto"/>
        <w:tabs>
          <w:tab w:val="left" w:pos="1276"/>
        </w:tabs>
        <w:spacing w:before="0" w:after="0" w:line="320" w:lineRule="exact"/>
        <w:ind w:left="20" w:right="20" w:firstLine="700"/>
      </w:pPr>
      <w:r w:rsidRPr="009A7E1F">
        <w:t>Штаб общественн</w:t>
      </w:r>
      <w:r w:rsidR="00434F16">
        <w:t>ого родительского контроля при О</w:t>
      </w:r>
      <w:r w:rsidRPr="009A7E1F">
        <w:t>бщественном совете по независимой оценке качества условий образовательной деятельности организаций, осуществляющих образовательную деятельность и подведомственных управлению образования  администрации Богучанского района  при администрации Богучанского района (далее - Штаб</w:t>
      </w:r>
      <w:r w:rsidR="004D704B" w:rsidRPr="009A7E1F">
        <w:t xml:space="preserve">) создается в целях обеспечения эффективности реализации Общественным советом </w:t>
      </w:r>
      <w:r w:rsidRPr="009A7E1F">
        <w:t xml:space="preserve">по независимой оценке качества условий образовательной деятельности организаций, осуществляющих образовательную деятельность и подведомственных управлению образования  администрации Богучанского района  при администрации Богучанского района </w:t>
      </w:r>
      <w:r w:rsidR="004D704B" w:rsidRPr="009A7E1F">
        <w:t>(далее - Общественный совет</w:t>
      </w:r>
      <w:r w:rsidRPr="009A7E1F">
        <w:t xml:space="preserve"> по НОКДОУ</w:t>
      </w:r>
      <w:r w:rsidR="004D704B" w:rsidRPr="009A7E1F">
        <w:t xml:space="preserve">) </w:t>
      </w:r>
      <w:r w:rsidR="00F27A57" w:rsidRPr="009A7E1F">
        <w:t xml:space="preserve">наиболее важных вопросов, находящихся в сфере деятельности управления образования администрации Богучанского района, </w:t>
      </w:r>
      <w:r w:rsidR="004D704B" w:rsidRPr="009A7E1F">
        <w:t xml:space="preserve">согласования общественно-значимых интересов родителей </w:t>
      </w:r>
      <w:r w:rsidRPr="009A7E1F">
        <w:t>Богучанского района</w:t>
      </w:r>
      <w:r w:rsidR="004D704B" w:rsidRPr="009A7E1F">
        <w:t xml:space="preserve"> (далее - родители), органов государственной власти, органов местного самоуправления, а также общественных объединений, правозащитных, религиозных и иных организаций, профессиональных объединений (далее - общественные объединения и организации).</w:t>
      </w:r>
    </w:p>
    <w:p w:rsidR="00F27A57" w:rsidRPr="009A7E1F" w:rsidRDefault="00F27A57" w:rsidP="0041371B">
      <w:pPr>
        <w:pStyle w:val="4"/>
        <w:numPr>
          <w:ilvl w:val="0"/>
          <w:numId w:val="23"/>
        </w:numPr>
        <w:shd w:val="clear" w:color="auto" w:fill="auto"/>
        <w:tabs>
          <w:tab w:val="left" w:pos="1276"/>
        </w:tabs>
        <w:spacing w:before="0" w:after="0" w:line="320" w:lineRule="exact"/>
        <w:ind w:left="20" w:right="20" w:firstLine="700"/>
      </w:pPr>
      <w:r w:rsidRPr="009A7E1F">
        <w:t>Штаб является постоянно действующим коллегиальным органом при Общественном Совете по НОКДОУ.</w:t>
      </w:r>
    </w:p>
    <w:p w:rsidR="004D704B" w:rsidRPr="009A7E1F" w:rsidRDefault="004D704B" w:rsidP="0041371B">
      <w:pPr>
        <w:pStyle w:val="4"/>
        <w:numPr>
          <w:ilvl w:val="0"/>
          <w:numId w:val="23"/>
        </w:numPr>
        <w:shd w:val="clear" w:color="auto" w:fill="auto"/>
        <w:tabs>
          <w:tab w:val="left" w:pos="1276"/>
        </w:tabs>
        <w:spacing w:before="0" w:after="0" w:line="320" w:lineRule="exact"/>
        <w:ind w:left="20" w:right="20" w:firstLine="700"/>
      </w:pPr>
      <w:r w:rsidRPr="009A7E1F">
        <w:t>Штаб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</w:t>
      </w:r>
      <w:r w:rsidR="00406A2D" w:rsidRPr="009A7E1F">
        <w:t xml:space="preserve"> Красноярского края, </w:t>
      </w:r>
      <w:r w:rsidRPr="009A7E1F">
        <w:t xml:space="preserve"> </w:t>
      </w:r>
      <w:r w:rsidR="00406A2D" w:rsidRPr="009A7E1F">
        <w:t xml:space="preserve">нормативными правовыми актами </w:t>
      </w:r>
      <w:r w:rsidR="00CA3D7C" w:rsidRPr="009A7E1F">
        <w:t>муниципального образования Богучанский район</w:t>
      </w:r>
      <w:r w:rsidRPr="009A7E1F">
        <w:t>, а также настоящим Положением.</w:t>
      </w:r>
    </w:p>
    <w:p w:rsidR="004D704B" w:rsidRPr="009A7E1F" w:rsidRDefault="004D704B" w:rsidP="0041371B">
      <w:pPr>
        <w:pStyle w:val="4"/>
        <w:numPr>
          <w:ilvl w:val="0"/>
          <w:numId w:val="23"/>
        </w:numPr>
        <w:shd w:val="clear" w:color="auto" w:fill="auto"/>
        <w:tabs>
          <w:tab w:val="left" w:pos="1276"/>
        </w:tabs>
        <w:spacing w:before="0" w:after="0" w:line="320" w:lineRule="exact"/>
        <w:ind w:left="20" w:right="20" w:firstLine="700"/>
      </w:pPr>
      <w:r w:rsidRPr="009A7E1F">
        <w:t xml:space="preserve">Положение и состав Штаба, а также изменения и дополнения в них утверждаются </w:t>
      </w:r>
      <w:r w:rsidR="00406A2D" w:rsidRPr="009A7E1F">
        <w:t>постановлением администрации Богучанского района</w:t>
      </w:r>
      <w:r w:rsidRPr="009A7E1F">
        <w:t>.</w:t>
      </w:r>
    </w:p>
    <w:p w:rsidR="004D704B" w:rsidRPr="009A7E1F" w:rsidRDefault="004D704B" w:rsidP="0041371B">
      <w:pPr>
        <w:pStyle w:val="4"/>
        <w:numPr>
          <w:ilvl w:val="0"/>
          <w:numId w:val="23"/>
        </w:numPr>
        <w:shd w:val="clear" w:color="auto" w:fill="auto"/>
        <w:tabs>
          <w:tab w:val="left" w:pos="1276"/>
        </w:tabs>
        <w:spacing w:before="0" w:after="332" w:line="320" w:lineRule="exact"/>
        <w:ind w:left="20" w:right="20" w:firstLine="700"/>
      </w:pPr>
      <w:r w:rsidRPr="009A7E1F">
        <w:t>Штаб формируется и осуществляет свою деятельность на принципах добровольности, равноправия его членов, коллегиальности принятия решений, свободного обмена мнениями, открытости и гласности.</w:t>
      </w:r>
    </w:p>
    <w:p w:rsidR="004D704B" w:rsidRPr="009A7E1F" w:rsidRDefault="00406A2D" w:rsidP="00406A2D">
      <w:pPr>
        <w:pStyle w:val="41"/>
        <w:keepNext/>
        <w:keepLines/>
        <w:numPr>
          <w:ilvl w:val="0"/>
          <w:numId w:val="24"/>
        </w:numPr>
        <w:shd w:val="clear" w:color="auto" w:fill="auto"/>
        <w:tabs>
          <w:tab w:val="left" w:pos="426"/>
        </w:tabs>
        <w:spacing w:before="0" w:after="0" w:line="240" w:lineRule="auto"/>
        <w:rPr>
          <w:sz w:val="24"/>
          <w:szCs w:val="24"/>
        </w:rPr>
      </w:pPr>
      <w:bookmarkStart w:id="3" w:name="bookmark5"/>
      <w:r w:rsidRPr="009A7E1F">
        <w:rPr>
          <w:sz w:val="24"/>
          <w:szCs w:val="24"/>
        </w:rPr>
        <w:t>ЗАДАЧИ ШТАБА</w:t>
      </w:r>
      <w:bookmarkEnd w:id="3"/>
    </w:p>
    <w:p w:rsidR="004D704B" w:rsidRPr="009A7E1F" w:rsidRDefault="004D704B" w:rsidP="00406A2D">
      <w:pPr>
        <w:pStyle w:val="4"/>
        <w:numPr>
          <w:ilvl w:val="1"/>
          <w:numId w:val="24"/>
        </w:numPr>
        <w:shd w:val="clear" w:color="auto" w:fill="auto"/>
        <w:tabs>
          <w:tab w:val="left" w:pos="1307"/>
        </w:tabs>
        <w:spacing w:before="0" w:after="0" w:line="240" w:lineRule="auto"/>
        <w:ind w:firstLine="700"/>
      </w:pPr>
      <w:r w:rsidRPr="009A7E1F">
        <w:t xml:space="preserve">Привлечение граждан, общественных объединений и организаций </w:t>
      </w:r>
      <w:r w:rsidRPr="009A7E1F">
        <w:lastRenderedPageBreak/>
        <w:t>к реализации государственной политики в сфере общего образования, дополнительного образования детей в части формирования комфортной образовательной среды, в том числе строительством объектов образовательных организаций, их ремонтом, а также закупкой средств обучения и воспитания, иного оборудования, качеством питания в образовательных организациях и просветительской деятельности.</w:t>
      </w:r>
    </w:p>
    <w:p w:rsidR="004D704B" w:rsidRPr="009A7E1F" w:rsidRDefault="004D704B" w:rsidP="004D704B">
      <w:pPr>
        <w:pStyle w:val="4"/>
        <w:shd w:val="clear" w:color="auto" w:fill="auto"/>
        <w:spacing w:before="0" w:after="332" w:line="320" w:lineRule="exact"/>
        <w:ind w:left="20" w:right="20" w:firstLine="700"/>
      </w:pPr>
      <w:r w:rsidRPr="009A7E1F">
        <w:t xml:space="preserve">2.2. Поддержка общественных инициатив и проектов, имеющих значение для увеличения вклада образования в развитие </w:t>
      </w:r>
      <w:r w:rsidR="00406A2D" w:rsidRPr="009A7E1F">
        <w:t>муниципального образования Богучанский район</w:t>
      </w:r>
      <w:r w:rsidRPr="009A7E1F">
        <w:t>, а также направленных на повышение его качества, обеспечение занятости, безопасности и защиту прав обучающихся.</w:t>
      </w:r>
    </w:p>
    <w:p w:rsidR="004D704B" w:rsidRPr="009A7E1F" w:rsidRDefault="00406A2D" w:rsidP="00406A2D">
      <w:pPr>
        <w:pStyle w:val="41"/>
        <w:keepNext/>
        <w:keepLines/>
        <w:numPr>
          <w:ilvl w:val="0"/>
          <w:numId w:val="24"/>
        </w:numPr>
        <w:shd w:val="clear" w:color="auto" w:fill="auto"/>
        <w:tabs>
          <w:tab w:val="left" w:pos="426"/>
        </w:tabs>
        <w:spacing w:before="0" w:after="0" w:line="240" w:lineRule="auto"/>
        <w:rPr>
          <w:sz w:val="24"/>
          <w:szCs w:val="24"/>
        </w:rPr>
      </w:pPr>
      <w:bookmarkStart w:id="4" w:name="bookmark6"/>
      <w:r w:rsidRPr="009A7E1F">
        <w:rPr>
          <w:sz w:val="24"/>
          <w:szCs w:val="24"/>
        </w:rPr>
        <w:t>ПРАВА И ОБЯЗАННОСТИ ШТАБА</w:t>
      </w:r>
      <w:bookmarkEnd w:id="4"/>
    </w:p>
    <w:p w:rsidR="004D704B" w:rsidRPr="009A7E1F" w:rsidRDefault="004D704B" w:rsidP="00406A2D">
      <w:pPr>
        <w:pStyle w:val="4"/>
        <w:numPr>
          <w:ilvl w:val="1"/>
          <w:numId w:val="24"/>
        </w:numPr>
        <w:shd w:val="clear" w:color="auto" w:fill="auto"/>
        <w:tabs>
          <w:tab w:val="left" w:pos="1423"/>
        </w:tabs>
        <w:spacing w:before="0" w:after="0" w:line="240" w:lineRule="auto"/>
        <w:ind w:firstLine="700"/>
      </w:pPr>
      <w:r w:rsidRPr="009A7E1F">
        <w:t>Проведение анкетирования школьников и (или) их родителей по вопросам образования, оказания информационной, организационной, методической и иной поддержки органам родительской общественности и управляющим советам образовательных учреждений.</w:t>
      </w:r>
    </w:p>
    <w:p w:rsidR="004D704B" w:rsidRPr="009A7E1F" w:rsidRDefault="004D704B" w:rsidP="004D704B">
      <w:pPr>
        <w:pStyle w:val="4"/>
        <w:numPr>
          <w:ilvl w:val="1"/>
          <w:numId w:val="24"/>
        </w:numPr>
        <w:shd w:val="clear" w:color="auto" w:fill="auto"/>
        <w:tabs>
          <w:tab w:val="left" w:pos="1423"/>
        </w:tabs>
        <w:spacing w:before="0" w:after="0" w:line="324" w:lineRule="exact"/>
        <w:ind w:left="20" w:right="20" w:firstLine="700"/>
      </w:pPr>
      <w:r w:rsidRPr="009A7E1F">
        <w:t xml:space="preserve">Размещение информации о результатах работы Штаба на официальном сайте </w:t>
      </w:r>
      <w:r w:rsidR="00406A2D" w:rsidRPr="009A7E1F">
        <w:t>управления образования администрации Богучанского района http://www.boguo.ru/.</w:t>
      </w:r>
    </w:p>
    <w:p w:rsidR="004D704B" w:rsidRPr="009A7E1F" w:rsidRDefault="004D704B" w:rsidP="004D704B">
      <w:pPr>
        <w:pStyle w:val="4"/>
        <w:numPr>
          <w:ilvl w:val="1"/>
          <w:numId w:val="24"/>
        </w:numPr>
        <w:shd w:val="clear" w:color="auto" w:fill="auto"/>
        <w:tabs>
          <w:tab w:val="left" w:pos="1423"/>
        </w:tabs>
        <w:spacing w:before="0" w:after="0" w:line="320" w:lineRule="exact"/>
        <w:ind w:left="20" w:right="20" w:firstLine="700"/>
      </w:pPr>
      <w:r w:rsidRPr="009A7E1F">
        <w:t>Освещение общественно-значимых мероприятий Штаба в средствах массовой информации по согласованию с руководителем Штаба и председателем Общественного совета.</w:t>
      </w:r>
    </w:p>
    <w:p w:rsidR="004D704B" w:rsidRPr="009A7E1F" w:rsidRDefault="004D704B" w:rsidP="00623792">
      <w:pPr>
        <w:pStyle w:val="4"/>
        <w:numPr>
          <w:ilvl w:val="1"/>
          <w:numId w:val="24"/>
        </w:numPr>
        <w:shd w:val="clear" w:color="auto" w:fill="auto"/>
        <w:tabs>
          <w:tab w:val="left" w:pos="1423"/>
        </w:tabs>
        <w:spacing w:before="0" w:after="0" w:line="320" w:lineRule="exact"/>
        <w:ind w:left="20" w:right="20" w:firstLine="700"/>
      </w:pPr>
      <w:r w:rsidRPr="009A7E1F">
        <w:t xml:space="preserve">Рассмотрение на заседаниях Общественного совета предложений по совершенствованию деятельности в сфере образования в </w:t>
      </w:r>
      <w:r w:rsidR="00623792" w:rsidRPr="009A7E1F">
        <w:t>муниципальных учреждениях, осуществляющих образовательную деятельность и подведомственных управлению образования  администрации Богучанского района</w:t>
      </w:r>
      <w:r w:rsidRPr="009A7E1F">
        <w:t>.</w:t>
      </w:r>
    </w:p>
    <w:p w:rsidR="004D704B" w:rsidRPr="009A7E1F" w:rsidRDefault="004D704B" w:rsidP="004D704B">
      <w:pPr>
        <w:pStyle w:val="4"/>
        <w:numPr>
          <w:ilvl w:val="1"/>
          <w:numId w:val="24"/>
        </w:numPr>
        <w:shd w:val="clear" w:color="auto" w:fill="auto"/>
        <w:tabs>
          <w:tab w:val="left" w:pos="1423"/>
        </w:tabs>
        <w:spacing w:before="0" w:after="332" w:line="320" w:lineRule="exact"/>
        <w:ind w:left="20" w:right="20" w:firstLine="700"/>
      </w:pPr>
      <w:r w:rsidRPr="009A7E1F">
        <w:t>Привлечение к работе Штаба по согласованию с руководителем Штаба экспертов, специалистов и представителей общественных объединений, не являющими</w:t>
      </w:r>
      <w:r w:rsidR="00686498" w:rsidRPr="009A7E1F">
        <w:t>ся членами Общественного совета, а так же руководителей образовательных учреждений.</w:t>
      </w:r>
    </w:p>
    <w:p w:rsidR="004D704B" w:rsidRPr="009A7E1F" w:rsidRDefault="00406A2D" w:rsidP="00406A2D">
      <w:pPr>
        <w:pStyle w:val="41"/>
        <w:keepNext/>
        <w:keepLines/>
        <w:numPr>
          <w:ilvl w:val="0"/>
          <w:numId w:val="24"/>
        </w:numPr>
        <w:shd w:val="clear" w:color="auto" w:fill="auto"/>
        <w:tabs>
          <w:tab w:val="left" w:pos="2108"/>
        </w:tabs>
        <w:spacing w:before="0" w:after="0" w:line="240" w:lineRule="auto"/>
        <w:ind w:left="1639"/>
        <w:jc w:val="both"/>
        <w:rPr>
          <w:sz w:val="24"/>
          <w:szCs w:val="24"/>
        </w:rPr>
      </w:pPr>
      <w:bookmarkStart w:id="5" w:name="bookmark7"/>
      <w:r w:rsidRPr="009A7E1F">
        <w:rPr>
          <w:sz w:val="24"/>
          <w:szCs w:val="24"/>
        </w:rPr>
        <w:t>СОСТАВ ШТАБА И ПОРЯДОК ЕГО ФОРМИРОВАНИЯ</w:t>
      </w:r>
      <w:bookmarkEnd w:id="5"/>
    </w:p>
    <w:p w:rsidR="004D704B" w:rsidRPr="009A7E1F" w:rsidRDefault="004D704B" w:rsidP="007C1235">
      <w:pPr>
        <w:pStyle w:val="4"/>
        <w:numPr>
          <w:ilvl w:val="1"/>
          <w:numId w:val="24"/>
        </w:numPr>
        <w:shd w:val="clear" w:color="auto" w:fill="auto"/>
        <w:tabs>
          <w:tab w:val="left" w:pos="1423"/>
        </w:tabs>
        <w:spacing w:before="0" w:after="0" w:line="240" w:lineRule="auto"/>
        <w:ind w:firstLine="700"/>
      </w:pPr>
      <w:r w:rsidRPr="009A7E1F">
        <w:t>Штаб формируется на основе добровольного участия членов Общественного совета.</w:t>
      </w:r>
      <w:r w:rsidR="00F27A57" w:rsidRPr="009A7E1F">
        <w:t xml:space="preserve"> </w:t>
      </w:r>
    </w:p>
    <w:p w:rsidR="00F27A57" w:rsidRPr="009A7E1F" w:rsidRDefault="004D704B" w:rsidP="007C1235">
      <w:pPr>
        <w:pStyle w:val="4"/>
        <w:numPr>
          <w:ilvl w:val="1"/>
          <w:numId w:val="24"/>
        </w:numPr>
        <w:shd w:val="clear" w:color="auto" w:fill="auto"/>
        <w:tabs>
          <w:tab w:val="left" w:pos="1423"/>
        </w:tabs>
        <w:spacing w:before="0" w:after="0" w:line="240" w:lineRule="auto"/>
        <w:ind w:firstLine="700"/>
        <w:rPr>
          <w:rStyle w:val="21"/>
          <w:rFonts w:ascii="Times New Roman" w:eastAsia="Times New Roman" w:hAnsi="Times New Roman" w:cs="Times New Roman"/>
          <w:sz w:val="28"/>
          <w:szCs w:val="28"/>
        </w:rPr>
      </w:pPr>
      <w:r w:rsidRPr="009A7E1F">
        <w:t xml:space="preserve">В состав Штаба входят не </w:t>
      </w:r>
      <w:r w:rsidR="009348A8" w:rsidRPr="009A7E1F">
        <w:t xml:space="preserve">более </w:t>
      </w:r>
      <w:r w:rsidRPr="009A7E1F">
        <w:t xml:space="preserve">15 человек из числа членов Общественного совета, представители </w:t>
      </w:r>
      <w:r w:rsidR="00D64BA9" w:rsidRPr="009A7E1F">
        <w:t>управления образования администрации Богучанского района</w:t>
      </w:r>
      <w:r w:rsidRPr="009A7E1F">
        <w:t>, родительской общественности,</w:t>
      </w:r>
      <w:r w:rsidR="00D64BA9" w:rsidRPr="009A7E1F">
        <w:t xml:space="preserve"> представители  родительских комитетов, </w:t>
      </w:r>
      <w:r w:rsidRPr="009A7E1F">
        <w:t xml:space="preserve"> </w:t>
      </w:r>
      <w:r w:rsidR="00D64BA9" w:rsidRPr="009A7E1F">
        <w:t>представители общественных организаций</w:t>
      </w:r>
      <w:r w:rsidR="0046095A" w:rsidRPr="009A7E1F">
        <w:t>.</w:t>
      </w:r>
      <w:r w:rsidR="00D64BA9" w:rsidRPr="009A7E1F">
        <w:t xml:space="preserve"> </w:t>
      </w:r>
    </w:p>
    <w:p w:rsidR="004D704B" w:rsidRPr="009A7E1F" w:rsidRDefault="00F27A57" w:rsidP="007C1235">
      <w:pPr>
        <w:pStyle w:val="4"/>
        <w:numPr>
          <w:ilvl w:val="1"/>
          <w:numId w:val="24"/>
        </w:numPr>
        <w:shd w:val="clear" w:color="auto" w:fill="auto"/>
        <w:tabs>
          <w:tab w:val="left" w:pos="1423"/>
        </w:tabs>
        <w:spacing w:before="0" w:after="0" w:line="240" w:lineRule="auto"/>
        <w:ind w:firstLine="700"/>
        <w:rPr>
          <w:rStyle w:val="21"/>
          <w:rFonts w:ascii="Times New Roman" w:eastAsia="Times New Roman" w:hAnsi="Times New Roman" w:cs="Times New Roman"/>
          <w:sz w:val="28"/>
          <w:szCs w:val="28"/>
        </w:rPr>
      </w:pPr>
      <w:r w:rsidRPr="009A7E1F">
        <w:rPr>
          <w:rStyle w:val="21"/>
          <w:rFonts w:ascii="Times New Roman" w:hAnsi="Times New Roman" w:cs="Times New Roman"/>
          <w:sz w:val="28"/>
          <w:szCs w:val="28"/>
        </w:rPr>
        <w:t xml:space="preserve">Членом </w:t>
      </w:r>
      <w:r w:rsidR="00E96DF1" w:rsidRPr="009A7E1F">
        <w:rPr>
          <w:rStyle w:val="21"/>
          <w:rFonts w:ascii="Times New Roman" w:hAnsi="Times New Roman" w:cs="Times New Roman"/>
          <w:sz w:val="28"/>
          <w:szCs w:val="28"/>
        </w:rPr>
        <w:t xml:space="preserve">Штаба </w:t>
      </w:r>
      <w:r w:rsidRPr="009A7E1F">
        <w:rPr>
          <w:rStyle w:val="21"/>
          <w:rFonts w:ascii="Times New Roman" w:hAnsi="Times New Roman" w:cs="Times New Roman"/>
          <w:sz w:val="28"/>
          <w:szCs w:val="28"/>
        </w:rPr>
        <w:t xml:space="preserve">может быть гражданин Российской Федерации, достигший возраста восемнадцати лет, постоянно проживающий на территории </w:t>
      </w:r>
      <w:r w:rsidR="00E96DF1" w:rsidRPr="009A7E1F">
        <w:rPr>
          <w:rStyle w:val="21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A7E1F">
        <w:rPr>
          <w:rStyle w:val="21"/>
          <w:rFonts w:ascii="Times New Roman" w:hAnsi="Times New Roman" w:cs="Times New Roman"/>
          <w:sz w:val="28"/>
          <w:szCs w:val="28"/>
        </w:rPr>
        <w:t>Богучанский район</w:t>
      </w:r>
      <w:r w:rsidR="00E96DF1" w:rsidRPr="009A7E1F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E96DF1" w:rsidRPr="009A7E1F" w:rsidRDefault="00E96DF1" w:rsidP="007C1235">
      <w:pPr>
        <w:pStyle w:val="100"/>
        <w:shd w:val="clear" w:color="auto" w:fill="auto"/>
        <w:tabs>
          <w:tab w:val="left" w:pos="1377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E1F">
        <w:rPr>
          <w:rStyle w:val="21"/>
          <w:rFonts w:ascii="Times New Roman" w:hAnsi="Times New Roman" w:cs="Times New Roman"/>
          <w:sz w:val="28"/>
          <w:szCs w:val="28"/>
        </w:rPr>
        <w:t>Членами Штаба не могут быть:</w:t>
      </w:r>
    </w:p>
    <w:p w:rsidR="00E96DF1" w:rsidRPr="009A7E1F" w:rsidRDefault="00E96DF1" w:rsidP="007C1235">
      <w:pPr>
        <w:pStyle w:val="100"/>
        <w:numPr>
          <w:ilvl w:val="0"/>
          <w:numId w:val="27"/>
        </w:numPr>
        <w:shd w:val="clear" w:color="auto" w:fill="auto"/>
        <w:tabs>
          <w:tab w:val="left" w:pos="966"/>
        </w:tabs>
        <w:spacing w:before="0"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A7E1F">
        <w:rPr>
          <w:rStyle w:val="21"/>
          <w:rFonts w:ascii="Times New Roman" w:hAnsi="Times New Roman" w:cs="Times New Roman"/>
          <w:sz w:val="28"/>
          <w:szCs w:val="28"/>
        </w:rPr>
        <w:t>лица, признанные недееспособными на основании решения суда;</w:t>
      </w:r>
    </w:p>
    <w:p w:rsidR="00E96DF1" w:rsidRPr="009A7E1F" w:rsidRDefault="00E96DF1" w:rsidP="007C1235">
      <w:pPr>
        <w:pStyle w:val="100"/>
        <w:numPr>
          <w:ilvl w:val="0"/>
          <w:numId w:val="27"/>
        </w:numPr>
        <w:shd w:val="clear" w:color="auto" w:fill="auto"/>
        <w:tabs>
          <w:tab w:val="left" w:pos="966"/>
        </w:tabs>
        <w:spacing w:before="0"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A7E1F">
        <w:rPr>
          <w:rStyle w:val="21"/>
          <w:rFonts w:ascii="Times New Roman" w:hAnsi="Times New Roman" w:cs="Times New Roman"/>
          <w:sz w:val="28"/>
          <w:szCs w:val="28"/>
        </w:rPr>
        <w:t>лица, имеющие непогашенную или неснятую судимость;</w:t>
      </w:r>
    </w:p>
    <w:p w:rsidR="00E96DF1" w:rsidRPr="009A7E1F" w:rsidRDefault="00E96DF1" w:rsidP="007C1235">
      <w:pPr>
        <w:pStyle w:val="4"/>
        <w:shd w:val="clear" w:color="auto" w:fill="auto"/>
        <w:tabs>
          <w:tab w:val="left" w:pos="1423"/>
        </w:tabs>
        <w:spacing w:before="0" w:after="0" w:line="240" w:lineRule="auto"/>
        <w:ind w:firstLine="709"/>
      </w:pPr>
    </w:p>
    <w:p w:rsidR="00E96DF1" w:rsidRPr="009A7E1F" w:rsidRDefault="00E96DF1" w:rsidP="009A7E1F">
      <w:pPr>
        <w:pStyle w:val="100"/>
        <w:numPr>
          <w:ilvl w:val="1"/>
          <w:numId w:val="24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1F">
        <w:rPr>
          <w:rStyle w:val="21"/>
          <w:rFonts w:ascii="Times New Roman" w:hAnsi="Times New Roman" w:cs="Times New Roman"/>
          <w:sz w:val="28"/>
          <w:szCs w:val="28"/>
        </w:rPr>
        <w:t xml:space="preserve">Лица, изъявившие желание участвовать в деятельности Штаба, </w:t>
      </w:r>
      <w:r w:rsidRPr="009A7E1F">
        <w:rPr>
          <w:rStyle w:val="21"/>
          <w:rFonts w:ascii="Times New Roman" w:hAnsi="Times New Roman" w:cs="Times New Roman"/>
          <w:sz w:val="28"/>
          <w:szCs w:val="28"/>
        </w:rPr>
        <w:lastRenderedPageBreak/>
        <w:t xml:space="preserve">подают лично анкету на имя начальника управления образования администрации Богучанского района,  согласно приложению 1 к настоящему  Положению. К </w:t>
      </w:r>
      <w:r w:rsidR="0068429F" w:rsidRPr="009A7E1F">
        <w:rPr>
          <w:rStyle w:val="21"/>
          <w:rFonts w:ascii="Times New Roman" w:hAnsi="Times New Roman" w:cs="Times New Roman"/>
          <w:sz w:val="28"/>
          <w:szCs w:val="28"/>
        </w:rPr>
        <w:t xml:space="preserve">анкете </w:t>
      </w:r>
      <w:r w:rsidRPr="009A7E1F">
        <w:rPr>
          <w:rStyle w:val="21"/>
          <w:rFonts w:ascii="Times New Roman" w:hAnsi="Times New Roman" w:cs="Times New Roman"/>
          <w:sz w:val="28"/>
          <w:szCs w:val="28"/>
        </w:rPr>
        <w:t>приобщаются согласие на обработку персональных данных согласно приложению 2 к настоящему Положению.</w:t>
      </w:r>
    </w:p>
    <w:p w:rsidR="00E96DF1" w:rsidRPr="009A7E1F" w:rsidRDefault="00E96DF1" w:rsidP="007C1235">
      <w:pPr>
        <w:pStyle w:val="100"/>
        <w:numPr>
          <w:ilvl w:val="1"/>
          <w:numId w:val="24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9A7E1F">
        <w:rPr>
          <w:rStyle w:val="21"/>
          <w:rFonts w:ascii="Times New Roman" w:hAnsi="Times New Roman" w:cs="Times New Roman"/>
          <w:sz w:val="28"/>
          <w:szCs w:val="28"/>
        </w:rPr>
        <w:t xml:space="preserve">Срок подачи документов </w:t>
      </w:r>
      <w:r w:rsidR="0068429F" w:rsidRPr="009A7E1F">
        <w:rPr>
          <w:rStyle w:val="21"/>
          <w:rFonts w:ascii="Times New Roman" w:hAnsi="Times New Roman" w:cs="Times New Roman"/>
          <w:sz w:val="28"/>
          <w:szCs w:val="28"/>
        </w:rPr>
        <w:t xml:space="preserve"> один месяц</w:t>
      </w:r>
      <w:r w:rsidRPr="009A7E1F">
        <w:rPr>
          <w:rStyle w:val="21"/>
          <w:rFonts w:ascii="Times New Roman" w:hAnsi="Times New Roman" w:cs="Times New Roman"/>
          <w:sz w:val="28"/>
          <w:szCs w:val="28"/>
        </w:rPr>
        <w:t xml:space="preserve"> с момента публикации </w:t>
      </w:r>
      <w:r w:rsidR="0068429F" w:rsidRPr="009A7E1F">
        <w:rPr>
          <w:rStyle w:val="21"/>
          <w:rFonts w:ascii="Times New Roman" w:hAnsi="Times New Roman" w:cs="Times New Roman"/>
          <w:sz w:val="28"/>
          <w:szCs w:val="28"/>
        </w:rPr>
        <w:t>уведомления о рассмотрении персонального состава Штаба  и участия  в деятельности Штаба в средствах массовой  информации и официальном  сайте администрации Богучанского района.</w:t>
      </w:r>
    </w:p>
    <w:p w:rsidR="00A61D82" w:rsidRPr="009A7E1F" w:rsidRDefault="0068429F" w:rsidP="007C1235">
      <w:pPr>
        <w:pStyle w:val="100"/>
        <w:numPr>
          <w:ilvl w:val="1"/>
          <w:numId w:val="24"/>
        </w:numPr>
        <w:shd w:val="clear" w:color="auto" w:fill="auto"/>
        <w:tabs>
          <w:tab w:val="left" w:pos="1377"/>
        </w:tabs>
        <w:spacing w:before="0" w:after="0" w:line="240" w:lineRule="auto"/>
        <w:ind w:firstLine="709"/>
        <w:jc w:val="both"/>
        <w:rPr>
          <w:rStyle w:val="42"/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9A7E1F">
        <w:rPr>
          <w:rStyle w:val="21"/>
          <w:rFonts w:ascii="Times New Roman" w:hAnsi="Times New Roman" w:cs="Times New Roman"/>
          <w:sz w:val="28"/>
          <w:szCs w:val="28"/>
        </w:rPr>
        <w:t>Начальник управления образования администрации  Богучанского района не позднее 5 дней с даты окончания приема документов,</w:t>
      </w:r>
      <w:r w:rsidR="00AB0514" w:rsidRPr="009A7E1F">
        <w:rPr>
          <w:rStyle w:val="21"/>
          <w:rFonts w:ascii="Times New Roman" w:hAnsi="Times New Roman" w:cs="Times New Roman"/>
          <w:sz w:val="28"/>
          <w:szCs w:val="28"/>
        </w:rPr>
        <w:t xml:space="preserve"> передает документы </w:t>
      </w:r>
      <w:r w:rsidRPr="009A7E1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AB0514" w:rsidRPr="009A7E1F">
        <w:rPr>
          <w:rStyle w:val="21"/>
          <w:rFonts w:ascii="Times New Roman" w:hAnsi="Times New Roman" w:cs="Times New Roman"/>
          <w:sz w:val="28"/>
          <w:szCs w:val="28"/>
        </w:rPr>
        <w:t xml:space="preserve">в Общественный  совет по НОКДОУ на рассмотрение </w:t>
      </w:r>
      <w:r w:rsidR="007C1235" w:rsidRPr="009A7E1F">
        <w:rPr>
          <w:rStyle w:val="21"/>
          <w:rFonts w:ascii="Times New Roman" w:hAnsi="Times New Roman" w:cs="Times New Roman"/>
          <w:sz w:val="28"/>
          <w:szCs w:val="28"/>
        </w:rPr>
        <w:t xml:space="preserve"> анкет</w:t>
      </w:r>
      <w:r w:rsidR="00AB0514" w:rsidRPr="009A7E1F">
        <w:rPr>
          <w:rStyle w:val="21"/>
          <w:rFonts w:ascii="Times New Roman" w:hAnsi="Times New Roman" w:cs="Times New Roman"/>
          <w:sz w:val="28"/>
          <w:szCs w:val="28"/>
        </w:rPr>
        <w:t xml:space="preserve"> кандидатов желающих участвовать в деятельности Штаба,</w:t>
      </w:r>
      <w:r w:rsidRPr="009A7E1F">
        <w:rPr>
          <w:rStyle w:val="21"/>
          <w:rFonts w:ascii="Times New Roman" w:hAnsi="Times New Roman" w:cs="Times New Roman"/>
          <w:sz w:val="28"/>
          <w:szCs w:val="28"/>
        </w:rPr>
        <w:t xml:space="preserve"> проведения консультаций </w:t>
      </w:r>
      <w:r w:rsidRPr="009A7E1F">
        <w:rPr>
          <w:rStyle w:val="90"/>
          <w:rFonts w:ascii="Times New Roman" w:hAnsi="Times New Roman" w:cs="Times New Roman"/>
          <w:sz w:val="28"/>
          <w:szCs w:val="28"/>
        </w:rPr>
        <w:t xml:space="preserve">с </w:t>
      </w:r>
      <w:r w:rsidRPr="009A7E1F">
        <w:rPr>
          <w:rStyle w:val="21"/>
          <w:rFonts w:ascii="Times New Roman" w:hAnsi="Times New Roman" w:cs="Times New Roman"/>
          <w:sz w:val="28"/>
          <w:szCs w:val="28"/>
        </w:rPr>
        <w:t xml:space="preserve">общественными объединениями и некоммерческими организациями, </w:t>
      </w:r>
      <w:r w:rsidRPr="009A7E1F">
        <w:rPr>
          <w:rStyle w:val="42"/>
          <w:rFonts w:ascii="Times New Roman" w:hAnsi="Times New Roman" w:cs="Times New Roman"/>
          <w:sz w:val="28"/>
          <w:szCs w:val="28"/>
        </w:rPr>
        <w:t>действующими в муниципальном образовании, учитывая предложения профессиональные качества кандидатов, в том числе соответствующее образование, опыт общественной работы, необходимые знания для эффективного</w:t>
      </w:r>
      <w:proofErr w:type="gramEnd"/>
      <w:r w:rsidRPr="009A7E1F">
        <w:rPr>
          <w:rStyle w:val="42"/>
          <w:rFonts w:ascii="Times New Roman" w:hAnsi="Times New Roman" w:cs="Times New Roman"/>
          <w:sz w:val="28"/>
          <w:szCs w:val="28"/>
        </w:rPr>
        <w:t xml:space="preserve"> решения задач, поставленных перед </w:t>
      </w:r>
      <w:r w:rsidR="00AB0514" w:rsidRPr="009A7E1F">
        <w:rPr>
          <w:rStyle w:val="42"/>
          <w:rFonts w:ascii="Times New Roman" w:hAnsi="Times New Roman" w:cs="Times New Roman"/>
          <w:sz w:val="28"/>
          <w:szCs w:val="28"/>
        </w:rPr>
        <w:t>Штабом</w:t>
      </w:r>
      <w:r w:rsidR="003C38BC" w:rsidRPr="009A7E1F">
        <w:rPr>
          <w:rStyle w:val="42"/>
          <w:rFonts w:ascii="Times New Roman" w:hAnsi="Times New Roman" w:cs="Times New Roman"/>
          <w:sz w:val="28"/>
          <w:szCs w:val="28"/>
        </w:rPr>
        <w:t>.</w:t>
      </w:r>
      <w:r w:rsidRPr="009A7E1F">
        <w:rPr>
          <w:rStyle w:val="42"/>
          <w:rFonts w:ascii="Times New Roman" w:hAnsi="Times New Roman" w:cs="Times New Roman"/>
          <w:sz w:val="28"/>
          <w:szCs w:val="28"/>
        </w:rPr>
        <w:t xml:space="preserve"> </w:t>
      </w:r>
    </w:p>
    <w:p w:rsidR="007C1235" w:rsidRPr="009A7E1F" w:rsidRDefault="003C38BC" w:rsidP="007C1235">
      <w:pPr>
        <w:pStyle w:val="100"/>
        <w:numPr>
          <w:ilvl w:val="1"/>
          <w:numId w:val="24"/>
        </w:numPr>
        <w:shd w:val="clear" w:color="auto" w:fill="auto"/>
        <w:tabs>
          <w:tab w:val="left" w:pos="1377"/>
        </w:tabs>
        <w:spacing w:before="0" w:after="0" w:line="240" w:lineRule="auto"/>
        <w:ind w:firstLine="709"/>
        <w:jc w:val="both"/>
        <w:rPr>
          <w:rStyle w:val="42"/>
          <w:rFonts w:ascii="Times New Roman" w:hAnsi="Times New Roman" w:cs="Times New Roman"/>
          <w:spacing w:val="0"/>
          <w:sz w:val="28"/>
          <w:szCs w:val="28"/>
        </w:rPr>
      </w:pPr>
      <w:r w:rsidRPr="009A7E1F">
        <w:rPr>
          <w:rStyle w:val="42"/>
          <w:rFonts w:ascii="Times New Roman" w:hAnsi="Times New Roman" w:cs="Times New Roman"/>
          <w:sz w:val="28"/>
          <w:szCs w:val="28"/>
        </w:rPr>
        <w:t>Лица, не утвержденные в состав Штаба, но подавшие документы, попадают в резерв Штаба. В случае прекращения полномочий члена Штаба по основаниям, предусмотренным настоящим Положением, в состав Штаба подлежит включению лицо из состава резерва Штаба.</w:t>
      </w:r>
    </w:p>
    <w:p w:rsidR="007C1235" w:rsidRPr="009A7E1F" w:rsidRDefault="003C38BC" w:rsidP="007C1235">
      <w:pPr>
        <w:pStyle w:val="100"/>
        <w:numPr>
          <w:ilvl w:val="1"/>
          <w:numId w:val="24"/>
        </w:numPr>
        <w:shd w:val="clear" w:color="auto" w:fill="auto"/>
        <w:tabs>
          <w:tab w:val="left" w:pos="1377"/>
        </w:tabs>
        <w:spacing w:before="0" w:after="0" w:line="240" w:lineRule="auto"/>
        <w:ind w:firstLine="709"/>
        <w:jc w:val="both"/>
        <w:rPr>
          <w:rStyle w:val="42"/>
          <w:rFonts w:ascii="Times New Roman" w:hAnsi="Times New Roman" w:cs="Times New Roman"/>
          <w:spacing w:val="0"/>
          <w:sz w:val="28"/>
          <w:szCs w:val="28"/>
        </w:rPr>
      </w:pPr>
      <w:r w:rsidRPr="009A7E1F">
        <w:rPr>
          <w:rStyle w:val="42"/>
          <w:rFonts w:ascii="Times New Roman" w:hAnsi="Times New Roman" w:cs="Times New Roman"/>
          <w:sz w:val="28"/>
          <w:szCs w:val="28"/>
        </w:rPr>
        <w:t xml:space="preserve">Срок полномочий членов </w:t>
      </w:r>
      <w:r w:rsidR="00CE37B4" w:rsidRPr="009A7E1F">
        <w:rPr>
          <w:rStyle w:val="42"/>
          <w:rFonts w:ascii="Times New Roman" w:hAnsi="Times New Roman" w:cs="Times New Roman"/>
          <w:sz w:val="28"/>
          <w:szCs w:val="28"/>
        </w:rPr>
        <w:t>Штаба</w:t>
      </w:r>
      <w:r w:rsidRPr="009A7E1F">
        <w:rPr>
          <w:rStyle w:val="42"/>
          <w:rFonts w:ascii="Times New Roman" w:hAnsi="Times New Roman" w:cs="Times New Roman"/>
          <w:sz w:val="28"/>
          <w:szCs w:val="28"/>
        </w:rPr>
        <w:t xml:space="preserve"> - </w:t>
      </w:r>
      <w:r w:rsidR="00CE37B4" w:rsidRPr="009A7E1F">
        <w:rPr>
          <w:rStyle w:val="42"/>
          <w:rFonts w:ascii="Times New Roman" w:hAnsi="Times New Roman" w:cs="Times New Roman"/>
          <w:sz w:val="28"/>
          <w:szCs w:val="28"/>
        </w:rPr>
        <w:t>3</w:t>
      </w:r>
      <w:r w:rsidRPr="009A7E1F">
        <w:rPr>
          <w:rStyle w:val="42"/>
          <w:rFonts w:ascii="Times New Roman" w:hAnsi="Times New Roman" w:cs="Times New Roman"/>
          <w:sz w:val="28"/>
          <w:szCs w:val="28"/>
        </w:rPr>
        <w:t xml:space="preserve"> год</w:t>
      </w:r>
      <w:r w:rsidR="00CE37B4" w:rsidRPr="009A7E1F">
        <w:rPr>
          <w:rStyle w:val="42"/>
          <w:rFonts w:ascii="Times New Roman" w:hAnsi="Times New Roman" w:cs="Times New Roman"/>
          <w:sz w:val="28"/>
          <w:szCs w:val="28"/>
        </w:rPr>
        <w:t>а</w:t>
      </w:r>
      <w:r w:rsidRPr="009A7E1F">
        <w:rPr>
          <w:rStyle w:val="42"/>
          <w:rFonts w:ascii="Times New Roman" w:hAnsi="Times New Roman" w:cs="Times New Roman"/>
          <w:sz w:val="28"/>
          <w:szCs w:val="28"/>
        </w:rPr>
        <w:t xml:space="preserve"> со дня проведения первого заседания </w:t>
      </w:r>
      <w:r w:rsidR="00CE37B4" w:rsidRPr="009A7E1F">
        <w:rPr>
          <w:rStyle w:val="42"/>
          <w:rFonts w:ascii="Times New Roman" w:hAnsi="Times New Roman" w:cs="Times New Roman"/>
          <w:sz w:val="28"/>
          <w:szCs w:val="28"/>
        </w:rPr>
        <w:t>Штаба</w:t>
      </w:r>
      <w:r w:rsidRPr="009A7E1F">
        <w:rPr>
          <w:rStyle w:val="42"/>
          <w:rFonts w:ascii="Times New Roman" w:hAnsi="Times New Roman" w:cs="Times New Roman"/>
          <w:sz w:val="28"/>
          <w:szCs w:val="28"/>
        </w:rPr>
        <w:t xml:space="preserve">. </w:t>
      </w:r>
    </w:p>
    <w:p w:rsidR="007C1235" w:rsidRPr="009A7E1F" w:rsidRDefault="007C1235" w:rsidP="007C1235">
      <w:pPr>
        <w:pStyle w:val="1"/>
        <w:spacing w:line="240" w:lineRule="auto"/>
        <w:ind w:left="0" w:right="0"/>
        <w:rPr>
          <w:color w:val="auto"/>
          <w:sz w:val="28"/>
          <w:szCs w:val="28"/>
        </w:rPr>
      </w:pPr>
      <w:r w:rsidRPr="009A7E1F">
        <w:rPr>
          <w:color w:val="auto"/>
          <w:sz w:val="28"/>
          <w:szCs w:val="28"/>
        </w:rPr>
        <w:t xml:space="preserve">Полномочия членов  </w:t>
      </w:r>
      <w:r w:rsidRPr="009A7E1F">
        <w:rPr>
          <w:bCs/>
          <w:color w:val="auto"/>
          <w:sz w:val="28"/>
          <w:szCs w:val="28"/>
        </w:rPr>
        <w:t>Штаба</w:t>
      </w:r>
      <w:r w:rsidRPr="009A7E1F">
        <w:rPr>
          <w:color w:val="auto"/>
          <w:sz w:val="28"/>
          <w:szCs w:val="28"/>
        </w:rPr>
        <w:t xml:space="preserve">  прекращаются в случае: </w:t>
      </w:r>
    </w:p>
    <w:p w:rsidR="007C1235" w:rsidRPr="009A7E1F" w:rsidRDefault="007C1235" w:rsidP="007C1235">
      <w:pPr>
        <w:pStyle w:val="1"/>
        <w:numPr>
          <w:ilvl w:val="0"/>
          <w:numId w:val="21"/>
        </w:numPr>
        <w:spacing w:line="240" w:lineRule="auto"/>
        <w:ind w:left="0" w:right="0" w:firstLine="545"/>
        <w:rPr>
          <w:color w:val="auto"/>
          <w:sz w:val="28"/>
          <w:szCs w:val="28"/>
        </w:rPr>
      </w:pPr>
      <w:r w:rsidRPr="009A7E1F">
        <w:rPr>
          <w:color w:val="auto"/>
          <w:sz w:val="28"/>
          <w:szCs w:val="28"/>
        </w:rPr>
        <w:t xml:space="preserve">подачи им заявления о выходе из состава Штаба; </w:t>
      </w:r>
    </w:p>
    <w:p w:rsidR="007C1235" w:rsidRPr="009A7E1F" w:rsidRDefault="007C1235" w:rsidP="007C1235">
      <w:pPr>
        <w:pStyle w:val="1"/>
        <w:numPr>
          <w:ilvl w:val="0"/>
          <w:numId w:val="21"/>
        </w:numPr>
        <w:spacing w:line="240" w:lineRule="auto"/>
        <w:ind w:left="0" w:right="0" w:firstLine="545"/>
        <w:rPr>
          <w:color w:val="auto"/>
          <w:sz w:val="28"/>
          <w:szCs w:val="28"/>
        </w:rPr>
      </w:pPr>
      <w:r w:rsidRPr="009A7E1F">
        <w:rPr>
          <w:color w:val="auto"/>
          <w:sz w:val="28"/>
          <w:szCs w:val="28"/>
        </w:rPr>
        <w:t>выезда его за пределы  Богучанского района на постоянное место жительство;</w:t>
      </w:r>
    </w:p>
    <w:p w:rsidR="007C1235" w:rsidRPr="009A7E1F" w:rsidRDefault="007C1235" w:rsidP="007C1235">
      <w:pPr>
        <w:pStyle w:val="1"/>
        <w:numPr>
          <w:ilvl w:val="0"/>
          <w:numId w:val="21"/>
        </w:numPr>
        <w:spacing w:line="240" w:lineRule="auto"/>
        <w:ind w:left="0" w:right="0" w:firstLine="545"/>
        <w:rPr>
          <w:color w:val="auto"/>
          <w:sz w:val="28"/>
          <w:szCs w:val="28"/>
        </w:rPr>
      </w:pPr>
      <w:r w:rsidRPr="009A7E1F">
        <w:rPr>
          <w:color w:val="auto"/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:rsidR="007C1235" w:rsidRPr="009A7E1F" w:rsidRDefault="007C1235" w:rsidP="007C1235">
      <w:pPr>
        <w:pStyle w:val="1"/>
        <w:numPr>
          <w:ilvl w:val="0"/>
          <w:numId w:val="21"/>
        </w:numPr>
        <w:spacing w:line="240" w:lineRule="auto"/>
        <w:ind w:left="0" w:right="0" w:firstLine="545"/>
        <w:rPr>
          <w:color w:val="auto"/>
          <w:sz w:val="28"/>
          <w:szCs w:val="28"/>
        </w:rPr>
      </w:pPr>
      <w:r w:rsidRPr="009A7E1F">
        <w:rPr>
          <w:color w:val="auto"/>
          <w:sz w:val="28"/>
          <w:szCs w:val="28"/>
        </w:rPr>
        <w:t xml:space="preserve">признания его недееспособным, безвестно отсутствующим или умершим на основании решения суда, вступившего в законную силу; </w:t>
      </w:r>
    </w:p>
    <w:p w:rsidR="007C1235" w:rsidRPr="009A7E1F" w:rsidRDefault="007C1235" w:rsidP="007C1235">
      <w:pPr>
        <w:pStyle w:val="1"/>
        <w:numPr>
          <w:ilvl w:val="0"/>
          <w:numId w:val="21"/>
        </w:numPr>
        <w:spacing w:line="240" w:lineRule="auto"/>
        <w:ind w:left="0" w:right="0" w:firstLine="545"/>
        <w:rPr>
          <w:rStyle w:val="42"/>
          <w:rFonts w:ascii="Times New Roman" w:eastAsia="Times New Roman" w:hAnsi="Times New Roman" w:cs="Times New Roman"/>
          <w:color w:val="auto"/>
          <w:spacing w:val="0"/>
          <w:sz w:val="28"/>
          <w:szCs w:val="28"/>
        </w:rPr>
      </w:pPr>
      <w:r w:rsidRPr="009A7E1F">
        <w:rPr>
          <w:color w:val="auto"/>
          <w:sz w:val="28"/>
          <w:szCs w:val="28"/>
        </w:rPr>
        <w:t>его смерти.</w:t>
      </w:r>
    </w:p>
    <w:p w:rsidR="003C38BC" w:rsidRPr="009A7E1F" w:rsidRDefault="003C38BC" w:rsidP="007C1235">
      <w:pPr>
        <w:pStyle w:val="100"/>
        <w:numPr>
          <w:ilvl w:val="1"/>
          <w:numId w:val="24"/>
        </w:numPr>
        <w:shd w:val="clear" w:color="auto" w:fill="auto"/>
        <w:tabs>
          <w:tab w:val="left" w:pos="137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1F">
        <w:rPr>
          <w:rStyle w:val="42"/>
          <w:rFonts w:ascii="Times New Roman" w:hAnsi="Times New Roman" w:cs="Times New Roman"/>
          <w:sz w:val="28"/>
          <w:szCs w:val="28"/>
        </w:rPr>
        <w:t xml:space="preserve">Полномочия </w:t>
      </w:r>
      <w:r w:rsidR="00CE37B4" w:rsidRPr="009A7E1F">
        <w:rPr>
          <w:rStyle w:val="42"/>
          <w:rFonts w:ascii="Times New Roman" w:hAnsi="Times New Roman" w:cs="Times New Roman"/>
          <w:sz w:val="28"/>
          <w:szCs w:val="28"/>
        </w:rPr>
        <w:t xml:space="preserve">Штаба </w:t>
      </w:r>
      <w:r w:rsidRPr="009A7E1F">
        <w:rPr>
          <w:rStyle w:val="42"/>
          <w:rFonts w:ascii="Times New Roman" w:hAnsi="Times New Roman" w:cs="Times New Roman"/>
          <w:sz w:val="28"/>
          <w:szCs w:val="28"/>
        </w:rPr>
        <w:t>могут быть досрочно прекращены в связи с несоответствием ег</w:t>
      </w:r>
      <w:r w:rsidR="00CE37B4" w:rsidRPr="009A7E1F">
        <w:rPr>
          <w:rStyle w:val="42"/>
          <w:rFonts w:ascii="Times New Roman" w:hAnsi="Times New Roman" w:cs="Times New Roman"/>
          <w:sz w:val="28"/>
          <w:szCs w:val="28"/>
        </w:rPr>
        <w:t xml:space="preserve">о задачам, </w:t>
      </w:r>
      <w:r w:rsidRPr="009A7E1F">
        <w:rPr>
          <w:rStyle w:val="42"/>
          <w:rFonts w:ascii="Times New Roman" w:hAnsi="Times New Roman" w:cs="Times New Roman"/>
          <w:sz w:val="28"/>
          <w:szCs w:val="28"/>
        </w:rPr>
        <w:t>определенным настоящим Положением.</w:t>
      </w:r>
    </w:p>
    <w:p w:rsidR="00A61D82" w:rsidRPr="009A7E1F" w:rsidRDefault="003C38BC" w:rsidP="00A61D82">
      <w:pPr>
        <w:widowControl w:val="0"/>
        <w:numPr>
          <w:ilvl w:val="1"/>
          <w:numId w:val="24"/>
        </w:numPr>
        <w:tabs>
          <w:tab w:val="left" w:pos="1406"/>
        </w:tabs>
        <w:ind w:firstLine="709"/>
        <w:jc w:val="both"/>
        <w:rPr>
          <w:rStyle w:val="42"/>
          <w:rFonts w:ascii="Times New Roman" w:eastAsia="Times New Roman" w:hAnsi="Times New Roman" w:cs="Times New Roman"/>
          <w:spacing w:val="0"/>
          <w:sz w:val="28"/>
          <w:szCs w:val="28"/>
        </w:rPr>
      </w:pPr>
      <w:r w:rsidRPr="009A7E1F">
        <w:rPr>
          <w:rStyle w:val="42"/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</w:t>
      </w:r>
      <w:r w:rsidR="00CE37B4" w:rsidRPr="009A7E1F">
        <w:rPr>
          <w:rStyle w:val="42"/>
          <w:rFonts w:ascii="Times New Roman" w:hAnsi="Times New Roman" w:cs="Times New Roman"/>
          <w:sz w:val="28"/>
          <w:szCs w:val="28"/>
        </w:rPr>
        <w:t>Штаба</w:t>
      </w:r>
      <w:r w:rsidRPr="009A7E1F">
        <w:rPr>
          <w:rStyle w:val="42"/>
          <w:rFonts w:ascii="Times New Roman" w:hAnsi="Times New Roman" w:cs="Times New Roman"/>
          <w:sz w:val="28"/>
          <w:szCs w:val="28"/>
        </w:rPr>
        <w:t xml:space="preserve"> принимается</w:t>
      </w:r>
      <w:r w:rsidR="00CE37B4" w:rsidRPr="009A7E1F">
        <w:rPr>
          <w:rStyle w:val="42"/>
          <w:rFonts w:ascii="Times New Roman" w:hAnsi="Times New Roman" w:cs="Times New Roman"/>
          <w:sz w:val="28"/>
          <w:szCs w:val="28"/>
        </w:rPr>
        <w:t xml:space="preserve"> Общественным Советом по НОКДОУ по согласованию с начальником управления образования администрации Богучанского района Г</w:t>
      </w:r>
      <w:r w:rsidRPr="009A7E1F">
        <w:rPr>
          <w:rStyle w:val="42"/>
          <w:rFonts w:ascii="Times New Roman" w:hAnsi="Times New Roman" w:cs="Times New Roman"/>
          <w:sz w:val="28"/>
          <w:szCs w:val="28"/>
        </w:rPr>
        <w:t>лавой Богучанского района.</w:t>
      </w:r>
    </w:p>
    <w:p w:rsidR="003C38BC" w:rsidRPr="009A7E1F" w:rsidRDefault="007C1235" w:rsidP="00A61D82">
      <w:pPr>
        <w:widowControl w:val="0"/>
        <w:numPr>
          <w:ilvl w:val="1"/>
          <w:numId w:val="24"/>
        </w:numPr>
        <w:tabs>
          <w:tab w:val="left" w:pos="1406"/>
        </w:tabs>
        <w:ind w:firstLine="709"/>
        <w:jc w:val="both"/>
        <w:rPr>
          <w:sz w:val="28"/>
          <w:szCs w:val="28"/>
        </w:rPr>
      </w:pPr>
      <w:r w:rsidRPr="009A7E1F">
        <w:rPr>
          <w:sz w:val="28"/>
          <w:szCs w:val="28"/>
        </w:rPr>
        <w:t>Формирование, расформирование Штаба, изменение персонального состава Штаба осуществляется постановлением администрации Богучанского района.</w:t>
      </w:r>
    </w:p>
    <w:p w:rsidR="00A61D82" w:rsidRPr="009A7E1F" w:rsidRDefault="00A61D82" w:rsidP="00A61D82">
      <w:pPr>
        <w:widowControl w:val="0"/>
        <w:tabs>
          <w:tab w:val="left" w:pos="1406"/>
        </w:tabs>
        <w:ind w:firstLine="567"/>
        <w:jc w:val="both"/>
        <w:rPr>
          <w:sz w:val="28"/>
          <w:szCs w:val="28"/>
        </w:rPr>
      </w:pPr>
      <w:r w:rsidRPr="009A7E1F">
        <w:rPr>
          <w:rStyle w:val="42"/>
          <w:rFonts w:ascii="Times New Roman" w:hAnsi="Times New Roman" w:cs="Times New Roman"/>
          <w:sz w:val="28"/>
          <w:szCs w:val="28"/>
        </w:rPr>
        <w:t>Постановление администрации Богучанского района подлежит публикации на официальном сайте администрации Богучанского района и управления образования администрации Богучанского района.</w:t>
      </w:r>
    </w:p>
    <w:p w:rsidR="007C1235" w:rsidRPr="009A7E1F" w:rsidRDefault="007C1235" w:rsidP="007C1235">
      <w:pPr>
        <w:pStyle w:val="41"/>
        <w:keepNext/>
        <w:keepLines/>
        <w:shd w:val="clear" w:color="auto" w:fill="auto"/>
        <w:tabs>
          <w:tab w:val="left" w:pos="2860"/>
        </w:tabs>
        <w:spacing w:before="0" w:after="0" w:line="240" w:lineRule="auto"/>
        <w:jc w:val="both"/>
        <w:rPr>
          <w:sz w:val="24"/>
          <w:szCs w:val="24"/>
        </w:rPr>
      </w:pPr>
      <w:bookmarkStart w:id="6" w:name="bookmark8"/>
    </w:p>
    <w:p w:rsidR="004D704B" w:rsidRPr="009A7E1F" w:rsidRDefault="00D73724" w:rsidP="00D73724">
      <w:pPr>
        <w:pStyle w:val="41"/>
        <w:keepNext/>
        <w:keepLines/>
        <w:numPr>
          <w:ilvl w:val="0"/>
          <w:numId w:val="24"/>
        </w:numPr>
        <w:shd w:val="clear" w:color="auto" w:fill="auto"/>
        <w:tabs>
          <w:tab w:val="left" w:pos="2860"/>
        </w:tabs>
        <w:spacing w:before="0" w:after="0" w:line="240" w:lineRule="auto"/>
        <w:ind w:left="2138"/>
        <w:jc w:val="both"/>
        <w:rPr>
          <w:sz w:val="24"/>
          <w:szCs w:val="24"/>
        </w:rPr>
      </w:pPr>
      <w:r w:rsidRPr="009A7E1F">
        <w:rPr>
          <w:sz w:val="24"/>
          <w:szCs w:val="24"/>
        </w:rPr>
        <w:t>ОРГАНИЗАЦИЯ ДЕЯТЕЛЬНОСТИ ШТАБА</w:t>
      </w:r>
      <w:bookmarkEnd w:id="6"/>
    </w:p>
    <w:p w:rsidR="004D704B" w:rsidRPr="009A7E1F" w:rsidRDefault="004D704B" w:rsidP="00BE3CB5">
      <w:pPr>
        <w:pStyle w:val="4"/>
        <w:numPr>
          <w:ilvl w:val="1"/>
          <w:numId w:val="24"/>
        </w:numPr>
        <w:shd w:val="clear" w:color="auto" w:fill="auto"/>
        <w:tabs>
          <w:tab w:val="left" w:pos="1432"/>
        </w:tabs>
        <w:spacing w:before="0" w:after="0" w:line="320" w:lineRule="exact"/>
        <w:ind w:left="20" w:right="20" w:firstLine="700"/>
      </w:pPr>
      <w:r w:rsidRPr="009A7E1F">
        <w:t>Основной организационной формой работы Штаба является заседание, которое проводится по мере необходимости</w:t>
      </w:r>
      <w:r w:rsidR="00A61D82" w:rsidRPr="009A7E1F">
        <w:t xml:space="preserve"> и не реже  одного </w:t>
      </w:r>
      <w:r w:rsidR="00A61D82" w:rsidRPr="009A7E1F">
        <w:lastRenderedPageBreak/>
        <w:t>раза  в квартал</w:t>
      </w:r>
      <w:r w:rsidRPr="009A7E1F">
        <w:t>.</w:t>
      </w:r>
      <w:r w:rsidR="006E3B87" w:rsidRPr="009A7E1F">
        <w:t xml:space="preserve"> </w:t>
      </w:r>
      <w:r w:rsidRPr="009A7E1F">
        <w:t>Заседание является правомочным, если на нем присутствует более половины от общего числа членов Штаба.</w:t>
      </w:r>
    </w:p>
    <w:p w:rsidR="00BE3CB5" w:rsidRPr="009A7E1F" w:rsidRDefault="00BE3CB5" w:rsidP="00BE3CB5">
      <w:pPr>
        <w:pStyle w:val="a4"/>
        <w:numPr>
          <w:ilvl w:val="1"/>
          <w:numId w:val="24"/>
        </w:numPr>
        <w:tabs>
          <w:tab w:val="left" w:pos="1449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7E1F">
        <w:rPr>
          <w:rFonts w:ascii="Times New Roman" w:hAnsi="Times New Roman" w:cs="Times New Roman"/>
          <w:bCs/>
          <w:sz w:val="28"/>
          <w:szCs w:val="28"/>
        </w:rPr>
        <w:t>Штаб</w:t>
      </w:r>
      <w:r w:rsidRPr="009A7E1F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ежегодным планом деятельности, утверждаемым руководителей Штаба по согласования  с председателем Общественного совета по НОКДОУ </w:t>
      </w:r>
    </w:p>
    <w:p w:rsidR="00BE3CB5" w:rsidRPr="009A7E1F" w:rsidRDefault="00BE3CB5" w:rsidP="00BE3CB5">
      <w:pPr>
        <w:pStyle w:val="a4"/>
        <w:numPr>
          <w:ilvl w:val="1"/>
          <w:numId w:val="24"/>
        </w:numPr>
        <w:tabs>
          <w:tab w:val="left" w:pos="1449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7E1F">
        <w:rPr>
          <w:rFonts w:ascii="Times New Roman" w:hAnsi="Times New Roman" w:cs="Times New Roman"/>
          <w:sz w:val="28"/>
          <w:szCs w:val="28"/>
        </w:rPr>
        <w:t xml:space="preserve">На первом заседании </w:t>
      </w:r>
      <w:r w:rsidRPr="009A7E1F">
        <w:rPr>
          <w:rFonts w:ascii="Times New Roman" w:hAnsi="Times New Roman" w:cs="Times New Roman"/>
          <w:bCs/>
          <w:sz w:val="28"/>
          <w:szCs w:val="28"/>
        </w:rPr>
        <w:t>Штаба</w:t>
      </w:r>
      <w:r w:rsidRPr="009A7E1F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 большинством голосов лиц, входящих в состав </w:t>
      </w:r>
      <w:r w:rsidRPr="009A7E1F">
        <w:rPr>
          <w:rFonts w:ascii="Times New Roman" w:hAnsi="Times New Roman" w:cs="Times New Roman"/>
          <w:bCs/>
          <w:sz w:val="28"/>
          <w:szCs w:val="28"/>
        </w:rPr>
        <w:t>Штаба</w:t>
      </w:r>
      <w:r w:rsidRPr="009A7E1F">
        <w:rPr>
          <w:rFonts w:ascii="Times New Roman" w:hAnsi="Times New Roman" w:cs="Times New Roman"/>
          <w:sz w:val="28"/>
          <w:szCs w:val="28"/>
        </w:rPr>
        <w:t xml:space="preserve">, избирается руководитель </w:t>
      </w:r>
      <w:r w:rsidRPr="009A7E1F">
        <w:rPr>
          <w:rFonts w:ascii="Times New Roman" w:hAnsi="Times New Roman" w:cs="Times New Roman"/>
          <w:bCs/>
          <w:sz w:val="28"/>
          <w:szCs w:val="28"/>
        </w:rPr>
        <w:t>Штаба</w:t>
      </w:r>
      <w:r w:rsidRPr="009A7E1F">
        <w:rPr>
          <w:rFonts w:ascii="Times New Roman" w:hAnsi="Times New Roman" w:cs="Times New Roman"/>
          <w:sz w:val="28"/>
          <w:szCs w:val="28"/>
        </w:rPr>
        <w:t>, заместитель руководителя Штаба</w:t>
      </w:r>
      <w:r w:rsidRPr="009A7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E1F">
        <w:rPr>
          <w:rFonts w:ascii="Times New Roman" w:hAnsi="Times New Roman" w:cs="Times New Roman"/>
          <w:sz w:val="28"/>
          <w:szCs w:val="28"/>
        </w:rPr>
        <w:t xml:space="preserve">и назначается секретарь </w:t>
      </w:r>
      <w:r w:rsidRPr="009A7E1F">
        <w:rPr>
          <w:rFonts w:ascii="Times New Roman" w:hAnsi="Times New Roman" w:cs="Times New Roman"/>
          <w:bCs/>
          <w:sz w:val="28"/>
          <w:szCs w:val="28"/>
        </w:rPr>
        <w:t>Штаба</w:t>
      </w:r>
      <w:r w:rsidRPr="009A7E1F">
        <w:rPr>
          <w:rFonts w:ascii="Times New Roman" w:hAnsi="Times New Roman" w:cs="Times New Roman"/>
          <w:sz w:val="28"/>
          <w:szCs w:val="28"/>
        </w:rPr>
        <w:t>. Секретарем Штаба является ответственный секретарь Общественного совета по НОКДОУ.</w:t>
      </w:r>
    </w:p>
    <w:p w:rsidR="004D704B" w:rsidRPr="009A7E1F" w:rsidRDefault="004D704B" w:rsidP="00BE3CB5">
      <w:pPr>
        <w:pStyle w:val="4"/>
        <w:numPr>
          <w:ilvl w:val="1"/>
          <w:numId w:val="24"/>
        </w:numPr>
        <w:shd w:val="clear" w:color="auto" w:fill="auto"/>
        <w:tabs>
          <w:tab w:val="left" w:pos="1432"/>
        </w:tabs>
        <w:spacing w:before="0" w:after="0" w:line="320" w:lineRule="exact"/>
        <w:ind w:left="20" w:right="20" w:firstLine="700"/>
      </w:pPr>
      <w:r w:rsidRPr="009A7E1F">
        <w:t>Заседания Штаба Общественного совета созываются руководителем Штаба.</w:t>
      </w:r>
    </w:p>
    <w:p w:rsidR="004D704B" w:rsidRPr="009A7E1F" w:rsidRDefault="004D704B" w:rsidP="00BE3CB5">
      <w:pPr>
        <w:pStyle w:val="4"/>
        <w:numPr>
          <w:ilvl w:val="1"/>
          <w:numId w:val="24"/>
        </w:numPr>
        <w:shd w:val="clear" w:color="auto" w:fill="auto"/>
        <w:tabs>
          <w:tab w:val="left" w:pos="1432"/>
        </w:tabs>
        <w:spacing w:before="0" w:after="0" w:line="320" w:lineRule="exact"/>
        <w:ind w:left="20" w:right="20" w:firstLine="700"/>
      </w:pPr>
      <w:r w:rsidRPr="009A7E1F">
        <w:t>Руководитель Штаба представляет Штаб на заседаниях Общественного совета. В случае необходимости, принимает решение о проведении заочного заседания Штаба путем опроса членов Штаба.</w:t>
      </w:r>
    </w:p>
    <w:p w:rsidR="004D704B" w:rsidRPr="009A7E1F" w:rsidRDefault="004D704B" w:rsidP="004D704B">
      <w:pPr>
        <w:pStyle w:val="4"/>
        <w:numPr>
          <w:ilvl w:val="1"/>
          <w:numId w:val="24"/>
        </w:numPr>
        <w:shd w:val="clear" w:color="auto" w:fill="auto"/>
        <w:tabs>
          <w:tab w:val="left" w:pos="1432"/>
        </w:tabs>
        <w:spacing w:before="0" w:after="0" w:line="320" w:lineRule="exact"/>
        <w:ind w:left="20" w:right="20" w:firstLine="700"/>
      </w:pPr>
      <w:r w:rsidRPr="009A7E1F">
        <w:t xml:space="preserve">Для проведения организационной работы и подготовки материалов по вопросам направлений работы Штаба </w:t>
      </w:r>
      <w:r w:rsidR="00D73724" w:rsidRPr="009A7E1F">
        <w:t xml:space="preserve"> могут привлекаться  </w:t>
      </w:r>
      <w:r w:rsidRPr="009A7E1F">
        <w:t>эксперт</w:t>
      </w:r>
      <w:r w:rsidR="00D73724" w:rsidRPr="009A7E1F">
        <w:t xml:space="preserve">ы </w:t>
      </w:r>
      <w:r w:rsidRPr="009A7E1F">
        <w:t>и специалист</w:t>
      </w:r>
      <w:r w:rsidR="00D73724" w:rsidRPr="009A7E1F">
        <w:t>ы</w:t>
      </w:r>
      <w:r w:rsidRPr="009A7E1F">
        <w:t>, не входящих в состав Общественного совета.</w:t>
      </w:r>
    </w:p>
    <w:p w:rsidR="004D704B" w:rsidRPr="009A7E1F" w:rsidRDefault="004D704B" w:rsidP="004D704B">
      <w:pPr>
        <w:pStyle w:val="4"/>
        <w:numPr>
          <w:ilvl w:val="1"/>
          <w:numId w:val="24"/>
        </w:numPr>
        <w:shd w:val="clear" w:color="auto" w:fill="auto"/>
        <w:tabs>
          <w:tab w:val="left" w:pos="1432"/>
        </w:tabs>
        <w:spacing w:before="0" w:after="0" w:line="320" w:lineRule="exact"/>
        <w:ind w:left="20" w:right="20" w:firstLine="700"/>
      </w:pPr>
      <w:r w:rsidRPr="009A7E1F">
        <w:t>Секретар</w:t>
      </w:r>
      <w:r w:rsidR="009A7E1F">
        <w:t>ь</w:t>
      </w:r>
      <w:r w:rsidRPr="009A7E1F">
        <w:t xml:space="preserve"> Штаба выполняет следующие функции: осуществляет организационное обеспечение деятельности Штаба, создаёт необходимые условия для обсуждения вопросов, вынесенных на рассмотрение Штаба, осуществляет координацию работы Штаба с органами </w:t>
      </w:r>
      <w:r w:rsidR="001C7C3B" w:rsidRPr="009A7E1F">
        <w:t>местного  самоуправления</w:t>
      </w:r>
      <w:r w:rsidRPr="009A7E1F">
        <w:t>, общественными организациями.</w:t>
      </w:r>
    </w:p>
    <w:p w:rsidR="004A7668" w:rsidRPr="009A7E1F" w:rsidRDefault="004D704B" w:rsidP="004A7668">
      <w:pPr>
        <w:pStyle w:val="4"/>
        <w:numPr>
          <w:ilvl w:val="1"/>
          <w:numId w:val="24"/>
        </w:numPr>
        <w:shd w:val="clear" w:color="auto" w:fill="auto"/>
        <w:tabs>
          <w:tab w:val="left" w:pos="1432"/>
        </w:tabs>
        <w:spacing w:before="0" w:after="0" w:line="320" w:lineRule="exact"/>
        <w:ind w:left="20" w:right="20" w:firstLine="700"/>
      </w:pPr>
      <w:r w:rsidRPr="009A7E1F">
        <w:t>Член</w:t>
      </w:r>
      <w:r w:rsidR="00BE3CB5" w:rsidRPr="009A7E1F">
        <w:t>ы</w:t>
      </w:r>
      <w:r w:rsidRPr="009A7E1F">
        <w:t xml:space="preserve"> Штаба участвует в работе Штаба на общественных началах, внос</w:t>
      </w:r>
      <w:r w:rsidR="009A7E1F">
        <w:t>я</w:t>
      </w:r>
      <w:r w:rsidRPr="009A7E1F">
        <w:t>т предложения по обсуждаемым проблемам, участвует в деятельности комиссий и рабочих групп Штаба.</w:t>
      </w:r>
    </w:p>
    <w:p w:rsidR="004A7668" w:rsidRPr="009A7E1F" w:rsidRDefault="004D704B" w:rsidP="004A7668">
      <w:pPr>
        <w:pStyle w:val="4"/>
        <w:numPr>
          <w:ilvl w:val="1"/>
          <w:numId w:val="24"/>
        </w:numPr>
        <w:shd w:val="clear" w:color="auto" w:fill="auto"/>
        <w:tabs>
          <w:tab w:val="left" w:pos="1432"/>
        </w:tabs>
        <w:spacing w:before="0" w:after="0" w:line="320" w:lineRule="exact"/>
        <w:ind w:left="20" w:right="20" w:firstLine="700"/>
      </w:pPr>
      <w:r w:rsidRPr="009A7E1F">
        <w:t>Решения Штаба по рассмотренным вопросам принимаются открытым голосованием простым большинством голосов (от числа присутствующих при очном заседании) или простым большинством при заочном голосовании.</w:t>
      </w:r>
    </w:p>
    <w:p w:rsidR="004A7668" w:rsidRPr="009A7E1F" w:rsidRDefault="004A7668" w:rsidP="004A7668">
      <w:pPr>
        <w:pStyle w:val="4"/>
        <w:shd w:val="clear" w:color="auto" w:fill="auto"/>
        <w:tabs>
          <w:tab w:val="left" w:pos="1432"/>
        </w:tabs>
        <w:spacing w:before="0" w:after="0" w:line="320" w:lineRule="exact"/>
        <w:ind w:left="20" w:right="20" w:firstLine="689"/>
      </w:pPr>
      <w:r w:rsidRPr="009A7E1F">
        <w:t>В случае равенства голосов решающим является голос руководителя Штаба.</w:t>
      </w:r>
    </w:p>
    <w:p w:rsidR="00686498" w:rsidRPr="009A7E1F" w:rsidRDefault="004D704B" w:rsidP="00686498">
      <w:pPr>
        <w:pStyle w:val="4"/>
        <w:numPr>
          <w:ilvl w:val="1"/>
          <w:numId w:val="24"/>
        </w:numPr>
        <w:shd w:val="clear" w:color="auto" w:fill="auto"/>
        <w:tabs>
          <w:tab w:val="left" w:pos="1432"/>
        </w:tabs>
        <w:spacing w:before="0" w:after="0" w:line="320" w:lineRule="exact"/>
        <w:ind w:left="20" w:right="20" w:firstLine="700"/>
      </w:pPr>
      <w:r w:rsidRPr="009A7E1F">
        <w:t xml:space="preserve">Решения Штаба оформляются протоколом, который подписывает руководитель Штаба и секретарь </w:t>
      </w:r>
      <w:r w:rsidR="00423E8B" w:rsidRPr="009A7E1F">
        <w:t>Штаба (ответственный секретарь Общественного совета)</w:t>
      </w:r>
      <w:r w:rsidRPr="009A7E1F">
        <w:t>. Решения Штаба Общественного совета носят рекомендательный характер.</w:t>
      </w:r>
    </w:p>
    <w:p w:rsidR="00686498" w:rsidRPr="009A7E1F" w:rsidRDefault="00686498" w:rsidP="00686498">
      <w:pPr>
        <w:pStyle w:val="4"/>
        <w:numPr>
          <w:ilvl w:val="1"/>
          <w:numId w:val="24"/>
        </w:numPr>
        <w:shd w:val="clear" w:color="auto" w:fill="auto"/>
        <w:tabs>
          <w:tab w:val="left" w:pos="1432"/>
        </w:tabs>
        <w:spacing w:before="0" w:after="0" w:line="320" w:lineRule="exact"/>
        <w:ind w:left="20" w:right="20" w:firstLine="700"/>
      </w:pPr>
      <w:r w:rsidRPr="009A7E1F">
        <w:t>Протокол готовится секретарем Штаба в течение 5 рабочих дней со дня проведения заседания Штаба и хранится в управлении образования  администрации Богучанского района.</w:t>
      </w:r>
    </w:p>
    <w:p w:rsidR="00686498" w:rsidRPr="009A7E1F" w:rsidRDefault="00686498" w:rsidP="00686498">
      <w:pPr>
        <w:pStyle w:val="4"/>
        <w:shd w:val="clear" w:color="auto" w:fill="auto"/>
        <w:tabs>
          <w:tab w:val="left" w:pos="1432"/>
        </w:tabs>
        <w:spacing w:before="0" w:after="0" w:line="320" w:lineRule="exact"/>
        <w:ind w:left="20" w:right="20" w:firstLine="689"/>
      </w:pPr>
      <w:r w:rsidRPr="009A7E1F">
        <w:t>Копии протокола рассылаются секретарем Штаба членам Штаба для сведения и исполнения принятых решений.</w:t>
      </w:r>
    </w:p>
    <w:p w:rsidR="004D704B" w:rsidRPr="009A7E1F" w:rsidRDefault="004D704B" w:rsidP="004D704B">
      <w:pPr>
        <w:pStyle w:val="4"/>
        <w:numPr>
          <w:ilvl w:val="1"/>
          <w:numId w:val="24"/>
        </w:numPr>
        <w:shd w:val="clear" w:color="auto" w:fill="auto"/>
        <w:tabs>
          <w:tab w:val="left" w:pos="1432"/>
        </w:tabs>
        <w:spacing w:before="0" w:after="0" w:line="320" w:lineRule="exact"/>
        <w:ind w:left="20" w:right="20" w:firstLine="700"/>
      </w:pPr>
      <w:r w:rsidRPr="009A7E1F">
        <w:t>Заседания Штаба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граждан, общественных объединений и организаций.</w:t>
      </w:r>
    </w:p>
    <w:p w:rsidR="009A7E1F" w:rsidRDefault="004D704B" w:rsidP="00591A85">
      <w:pPr>
        <w:pStyle w:val="4"/>
        <w:numPr>
          <w:ilvl w:val="1"/>
          <w:numId w:val="24"/>
        </w:numPr>
        <w:shd w:val="clear" w:color="auto" w:fill="auto"/>
        <w:tabs>
          <w:tab w:val="left" w:pos="1432"/>
        </w:tabs>
        <w:spacing w:before="0" w:after="0" w:line="324" w:lineRule="exact"/>
        <w:ind w:left="20" w:right="20" w:firstLine="700"/>
        <w:rPr>
          <w:color w:val="auto"/>
          <w:sz w:val="24"/>
          <w:szCs w:val="24"/>
        </w:rPr>
      </w:pPr>
      <w:r w:rsidRPr="009A7E1F">
        <w:t xml:space="preserve">Информация о решениях, принятых Штабом, за исключением информации, являющейся в соответствии с нормативными правовыми </w:t>
      </w:r>
      <w:r w:rsidRPr="009A7E1F">
        <w:lastRenderedPageBreak/>
        <w:t xml:space="preserve">актами Российской Федерации конфиденциальной, размещается в информационных системах открытого доступа на официальном сайте </w:t>
      </w:r>
      <w:r w:rsidR="00676D81" w:rsidRPr="009A7E1F">
        <w:t xml:space="preserve">управления </w:t>
      </w:r>
      <w:r w:rsidRPr="009A7E1F">
        <w:t xml:space="preserve"> образования </w:t>
      </w:r>
    </w:p>
    <w:sectPr w:rsidR="009A7E1F" w:rsidSect="00591A85">
      <w:headerReference w:type="even" r:id="rId8"/>
      <w:head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5D" w:rsidRPr="00FB0FBC" w:rsidRDefault="00A5015D" w:rsidP="00FB0FBC">
      <w:r>
        <w:separator/>
      </w:r>
    </w:p>
  </w:endnote>
  <w:endnote w:type="continuationSeparator" w:id="0">
    <w:p w:rsidR="00A5015D" w:rsidRPr="00FB0FBC" w:rsidRDefault="00A5015D" w:rsidP="00FB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5D" w:rsidRPr="00FB0FBC" w:rsidRDefault="00A5015D" w:rsidP="00FB0FBC">
      <w:r>
        <w:separator/>
      </w:r>
    </w:p>
  </w:footnote>
  <w:footnote w:type="continuationSeparator" w:id="0">
    <w:p w:rsidR="00A5015D" w:rsidRPr="00FB0FBC" w:rsidRDefault="00A5015D" w:rsidP="00FB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4B" w:rsidRDefault="00803C07">
    <w:pPr>
      <w:rPr>
        <w:sz w:val="2"/>
        <w:szCs w:val="2"/>
      </w:rPr>
    </w:pPr>
    <w:r w:rsidRPr="00803C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8610" type="#_x0000_t202" style="position:absolute;margin-left:298.8pt;margin-top:51.5pt;width:102.25pt;height:12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04B" w:rsidRDefault="004D704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f1"/>
                  </w:rPr>
                  <w:t xml:space="preserve">Приложение № </w:t>
                </w:r>
                <w:fldSimple w:instr=" PAGE \* MERGEFORMAT ">
                  <w:r w:rsidRPr="00872E31">
                    <w:rPr>
                      <w:rStyle w:val="af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4B" w:rsidRDefault="004D704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D17"/>
    <w:multiLevelType w:val="hybridMultilevel"/>
    <w:tmpl w:val="11CC460E"/>
    <w:lvl w:ilvl="0" w:tplc="463E2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C22AE"/>
    <w:multiLevelType w:val="multilevel"/>
    <w:tmpl w:val="5B9860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175B3"/>
    <w:multiLevelType w:val="hybridMultilevel"/>
    <w:tmpl w:val="5ADC20A6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77FA"/>
    <w:multiLevelType w:val="multilevel"/>
    <w:tmpl w:val="E39A49D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AA6CCC"/>
    <w:multiLevelType w:val="multilevel"/>
    <w:tmpl w:val="80629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B805CF2"/>
    <w:multiLevelType w:val="multilevel"/>
    <w:tmpl w:val="D68EADC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0EAD2826"/>
    <w:multiLevelType w:val="multilevel"/>
    <w:tmpl w:val="C8F28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816909"/>
    <w:multiLevelType w:val="hybridMultilevel"/>
    <w:tmpl w:val="4526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E7D39"/>
    <w:multiLevelType w:val="multilevel"/>
    <w:tmpl w:val="01764D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82E5C"/>
    <w:multiLevelType w:val="multilevel"/>
    <w:tmpl w:val="75385FF8"/>
    <w:lvl w:ilvl="0">
      <w:start w:val="2"/>
      <w:numFmt w:val="decimal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250EA1"/>
    <w:multiLevelType w:val="hybridMultilevel"/>
    <w:tmpl w:val="3A4A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5535D"/>
    <w:multiLevelType w:val="hybridMultilevel"/>
    <w:tmpl w:val="B18C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8404C"/>
    <w:multiLevelType w:val="multilevel"/>
    <w:tmpl w:val="141E49E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FF1DAA"/>
    <w:multiLevelType w:val="multilevel"/>
    <w:tmpl w:val="1F42A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5B5950"/>
    <w:multiLevelType w:val="multilevel"/>
    <w:tmpl w:val="B37E6F2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D158F9"/>
    <w:multiLevelType w:val="multilevel"/>
    <w:tmpl w:val="1D826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7A168EB"/>
    <w:multiLevelType w:val="multilevel"/>
    <w:tmpl w:val="1F42A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A52BC2"/>
    <w:multiLevelType w:val="multilevel"/>
    <w:tmpl w:val="4CBC1B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B46F9A"/>
    <w:multiLevelType w:val="hybridMultilevel"/>
    <w:tmpl w:val="8B245F2A"/>
    <w:lvl w:ilvl="0" w:tplc="463E2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9B3176"/>
    <w:multiLevelType w:val="hybridMultilevel"/>
    <w:tmpl w:val="7DFEDFA6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1C4787"/>
    <w:multiLevelType w:val="hybridMultilevel"/>
    <w:tmpl w:val="835CF4F4"/>
    <w:lvl w:ilvl="0" w:tplc="463E2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6965BC"/>
    <w:multiLevelType w:val="multilevel"/>
    <w:tmpl w:val="B37E6F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69444A"/>
    <w:multiLevelType w:val="multilevel"/>
    <w:tmpl w:val="D9646442"/>
    <w:lvl w:ilvl="0">
      <w:start w:val="1"/>
      <w:numFmt w:val="decimal"/>
      <w:lvlText w:val="%1."/>
      <w:lvlJc w:val="left"/>
      <w:pPr>
        <w:ind w:left="1173" w:hanging="46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844AC8"/>
    <w:multiLevelType w:val="hybridMultilevel"/>
    <w:tmpl w:val="583EACA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7176125A"/>
    <w:multiLevelType w:val="hybridMultilevel"/>
    <w:tmpl w:val="4EB4A95A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3C17D9"/>
    <w:multiLevelType w:val="hybridMultilevel"/>
    <w:tmpl w:val="23EA1788"/>
    <w:lvl w:ilvl="0" w:tplc="463E2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917C6C"/>
    <w:multiLevelType w:val="multilevel"/>
    <w:tmpl w:val="1F42A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5E223B8"/>
    <w:multiLevelType w:val="hybridMultilevel"/>
    <w:tmpl w:val="EE0E2D3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9"/>
  </w:num>
  <w:num w:numId="5">
    <w:abstractNumId w:val="20"/>
  </w:num>
  <w:num w:numId="6">
    <w:abstractNumId w:val="25"/>
  </w:num>
  <w:num w:numId="7">
    <w:abstractNumId w:val="9"/>
  </w:num>
  <w:num w:numId="8">
    <w:abstractNumId w:val="21"/>
  </w:num>
  <w:num w:numId="9">
    <w:abstractNumId w:val="22"/>
  </w:num>
  <w:num w:numId="10">
    <w:abstractNumId w:val="15"/>
  </w:num>
  <w:num w:numId="11">
    <w:abstractNumId w:val="5"/>
  </w:num>
  <w:num w:numId="12">
    <w:abstractNumId w:val="3"/>
  </w:num>
  <w:num w:numId="13">
    <w:abstractNumId w:val="14"/>
  </w:num>
  <w:num w:numId="14">
    <w:abstractNumId w:val="27"/>
  </w:num>
  <w:num w:numId="15">
    <w:abstractNumId w:val="17"/>
  </w:num>
  <w:num w:numId="16">
    <w:abstractNumId w:val="2"/>
  </w:num>
  <w:num w:numId="17">
    <w:abstractNumId w:val="12"/>
  </w:num>
  <w:num w:numId="18">
    <w:abstractNumId w:val="11"/>
  </w:num>
  <w:num w:numId="19">
    <w:abstractNumId w:val="0"/>
  </w:num>
  <w:num w:numId="20">
    <w:abstractNumId w:val="8"/>
  </w:num>
  <w:num w:numId="21">
    <w:abstractNumId w:val="26"/>
  </w:num>
  <w:num w:numId="22">
    <w:abstractNumId w:val="7"/>
  </w:num>
  <w:num w:numId="23">
    <w:abstractNumId w:val="1"/>
  </w:num>
  <w:num w:numId="24">
    <w:abstractNumId w:val="18"/>
  </w:num>
  <w:num w:numId="25">
    <w:abstractNumId w:val="23"/>
  </w:num>
  <w:num w:numId="26">
    <w:abstractNumId w:val="10"/>
  </w:num>
  <w:num w:numId="27">
    <w:abstractNumId w:val="13"/>
  </w:num>
  <w:num w:numId="28">
    <w:abstractNumId w:val="24"/>
  </w:num>
  <w:num w:numId="29">
    <w:abstractNumId w:val="2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8612"/>
    <o:shapelayout v:ext="edit">
      <o:idmap v:ext="edit" data="67"/>
    </o:shapelayout>
  </w:hdrShapeDefaults>
  <w:footnotePr>
    <w:footnote w:id="-1"/>
    <w:footnote w:id="0"/>
  </w:footnotePr>
  <w:endnotePr>
    <w:endnote w:id="-1"/>
    <w:endnote w:id="0"/>
  </w:endnotePr>
  <w:compat/>
  <w:rsids>
    <w:rsidRoot w:val="000154B7"/>
    <w:rsid w:val="00000FD5"/>
    <w:rsid w:val="000032A5"/>
    <w:rsid w:val="000154B7"/>
    <w:rsid w:val="00016285"/>
    <w:rsid w:val="000225B6"/>
    <w:rsid w:val="0002663F"/>
    <w:rsid w:val="00031857"/>
    <w:rsid w:val="00040B89"/>
    <w:rsid w:val="000479F7"/>
    <w:rsid w:val="00052B95"/>
    <w:rsid w:val="0006514F"/>
    <w:rsid w:val="000719D8"/>
    <w:rsid w:val="00072D5E"/>
    <w:rsid w:val="00073C8D"/>
    <w:rsid w:val="0008098A"/>
    <w:rsid w:val="000909FD"/>
    <w:rsid w:val="00094E5C"/>
    <w:rsid w:val="00095497"/>
    <w:rsid w:val="000A5CCE"/>
    <w:rsid w:val="000A6500"/>
    <w:rsid w:val="000B0543"/>
    <w:rsid w:val="000B6A2F"/>
    <w:rsid w:val="000B73AD"/>
    <w:rsid w:val="000C1E88"/>
    <w:rsid w:val="000C2BA7"/>
    <w:rsid w:val="000D0A8F"/>
    <w:rsid w:val="000D0AC6"/>
    <w:rsid w:val="000D1A91"/>
    <w:rsid w:val="000D73AA"/>
    <w:rsid w:val="000E5000"/>
    <w:rsid w:val="000E60E2"/>
    <w:rsid w:val="000E746F"/>
    <w:rsid w:val="000E7C00"/>
    <w:rsid w:val="000F2149"/>
    <w:rsid w:val="000F435E"/>
    <w:rsid w:val="000F458B"/>
    <w:rsid w:val="00100250"/>
    <w:rsid w:val="001016DF"/>
    <w:rsid w:val="001058E5"/>
    <w:rsid w:val="00105901"/>
    <w:rsid w:val="00111EDB"/>
    <w:rsid w:val="001244D6"/>
    <w:rsid w:val="00124BD7"/>
    <w:rsid w:val="00127A71"/>
    <w:rsid w:val="0013190B"/>
    <w:rsid w:val="00133A88"/>
    <w:rsid w:val="00133EAB"/>
    <w:rsid w:val="00137CE5"/>
    <w:rsid w:val="001437B2"/>
    <w:rsid w:val="0014384D"/>
    <w:rsid w:val="00147499"/>
    <w:rsid w:val="00147919"/>
    <w:rsid w:val="001612CA"/>
    <w:rsid w:val="001708C8"/>
    <w:rsid w:val="00171308"/>
    <w:rsid w:val="00195B84"/>
    <w:rsid w:val="0019744F"/>
    <w:rsid w:val="001A0243"/>
    <w:rsid w:val="001A2254"/>
    <w:rsid w:val="001A2E0A"/>
    <w:rsid w:val="001A32C7"/>
    <w:rsid w:val="001A7736"/>
    <w:rsid w:val="001B0241"/>
    <w:rsid w:val="001B31B9"/>
    <w:rsid w:val="001B55D8"/>
    <w:rsid w:val="001B691D"/>
    <w:rsid w:val="001B7B3B"/>
    <w:rsid w:val="001C3CEE"/>
    <w:rsid w:val="001C6E8F"/>
    <w:rsid w:val="001C7C3B"/>
    <w:rsid w:val="001C7CAD"/>
    <w:rsid w:val="001D4C95"/>
    <w:rsid w:val="001D5D31"/>
    <w:rsid w:val="001D6623"/>
    <w:rsid w:val="001E5939"/>
    <w:rsid w:val="001E5A9D"/>
    <w:rsid w:val="001E6614"/>
    <w:rsid w:val="001F30AC"/>
    <w:rsid w:val="001F4CC8"/>
    <w:rsid w:val="001F672C"/>
    <w:rsid w:val="001F721F"/>
    <w:rsid w:val="001F7335"/>
    <w:rsid w:val="00201FAB"/>
    <w:rsid w:val="002028AE"/>
    <w:rsid w:val="002030D9"/>
    <w:rsid w:val="00204BB6"/>
    <w:rsid w:val="0021072E"/>
    <w:rsid w:val="00211E2D"/>
    <w:rsid w:val="00225A1A"/>
    <w:rsid w:val="002426DB"/>
    <w:rsid w:val="00243C75"/>
    <w:rsid w:val="00245ECA"/>
    <w:rsid w:val="00246F09"/>
    <w:rsid w:val="00252520"/>
    <w:rsid w:val="002550D2"/>
    <w:rsid w:val="00257294"/>
    <w:rsid w:val="00272F91"/>
    <w:rsid w:val="00273792"/>
    <w:rsid w:val="002747C2"/>
    <w:rsid w:val="002801BF"/>
    <w:rsid w:val="002801D7"/>
    <w:rsid w:val="002860DA"/>
    <w:rsid w:val="00287E4B"/>
    <w:rsid w:val="00292C0D"/>
    <w:rsid w:val="0029308C"/>
    <w:rsid w:val="00294040"/>
    <w:rsid w:val="002971DC"/>
    <w:rsid w:val="002A055D"/>
    <w:rsid w:val="002A18AC"/>
    <w:rsid w:val="002B4791"/>
    <w:rsid w:val="002B55D3"/>
    <w:rsid w:val="002D1218"/>
    <w:rsid w:val="002D2426"/>
    <w:rsid w:val="002D429B"/>
    <w:rsid w:val="002D4B3E"/>
    <w:rsid w:val="002D725A"/>
    <w:rsid w:val="002E1C8C"/>
    <w:rsid w:val="002E2605"/>
    <w:rsid w:val="002E6CCB"/>
    <w:rsid w:val="002F2156"/>
    <w:rsid w:val="002F46F0"/>
    <w:rsid w:val="00320742"/>
    <w:rsid w:val="00320C12"/>
    <w:rsid w:val="00321D3F"/>
    <w:rsid w:val="00322B5B"/>
    <w:rsid w:val="00322E09"/>
    <w:rsid w:val="00324DEA"/>
    <w:rsid w:val="00324E48"/>
    <w:rsid w:val="00325378"/>
    <w:rsid w:val="00326522"/>
    <w:rsid w:val="003330B0"/>
    <w:rsid w:val="00333B94"/>
    <w:rsid w:val="00346149"/>
    <w:rsid w:val="0035080F"/>
    <w:rsid w:val="00350C19"/>
    <w:rsid w:val="0035437B"/>
    <w:rsid w:val="00355AD1"/>
    <w:rsid w:val="003612AF"/>
    <w:rsid w:val="00362AB7"/>
    <w:rsid w:val="0036365C"/>
    <w:rsid w:val="003671EA"/>
    <w:rsid w:val="00374A7D"/>
    <w:rsid w:val="00375BFF"/>
    <w:rsid w:val="00376599"/>
    <w:rsid w:val="003939FA"/>
    <w:rsid w:val="00394D05"/>
    <w:rsid w:val="00395A84"/>
    <w:rsid w:val="003A12F9"/>
    <w:rsid w:val="003A1EE1"/>
    <w:rsid w:val="003A606D"/>
    <w:rsid w:val="003A6888"/>
    <w:rsid w:val="003B6643"/>
    <w:rsid w:val="003C38BC"/>
    <w:rsid w:val="003C54C9"/>
    <w:rsid w:val="003C62E1"/>
    <w:rsid w:val="003C65C1"/>
    <w:rsid w:val="003D3CFB"/>
    <w:rsid w:val="003D3FFA"/>
    <w:rsid w:val="003F316A"/>
    <w:rsid w:val="003F5537"/>
    <w:rsid w:val="003F55AC"/>
    <w:rsid w:val="003F5E1A"/>
    <w:rsid w:val="00400566"/>
    <w:rsid w:val="0040533B"/>
    <w:rsid w:val="00406A2D"/>
    <w:rsid w:val="00411562"/>
    <w:rsid w:val="0041221A"/>
    <w:rsid w:val="0041371B"/>
    <w:rsid w:val="0042051A"/>
    <w:rsid w:val="00420F2A"/>
    <w:rsid w:val="00423E8B"/>
    <w:rsid w:val="00433EB1"/>
    <w:rsid w:val="00434F16"/>
    <w:rsid w:val="00435A89"/>
    <w:rsid w:val="00446545"/>
    <w:rsid w:val="0046095A"/>
    <w:rsid w:val="004634D8"/>
    <w:rsid w:val="00482744"/>
    <w:rsid w:val="004846E5"/>
    <w:rsid w:val="00485F5D"/>
    <w:rsid w:val="00486148"/>
    <w:rsid w:val="0048704A"/>
    <w:rsid w:val="00491E0D"/>
    <w:rsid w:val="00496823"/>
    <w:rsid w:val="004A1372"/>
    <w:rsid w:val="004A7668"/>
    <w:rsid w:val="004A7A12"/>
    <w:rsid w:val="004B0BC2"/>
    <w:rsid w:val="004C022E"/>
    <w:rsid w:val="004C25BB"/>
    <w:rsid w:val="004C7EA8"/>
    <w:rsid w:val="004D5C23"/>
    <w:rsid w:val="004D704B"/>
    <w:rsid w:val="004D7A74"/>
    <w:rsid w:val="004F00AF"/>
    <w:rsid w:val="004F13F3"/>
    <w:rsid w:val="004F36C1"/>
    <w:rsid w:val="004F770F"/>
    <w:rsid w:val="005110C3"/>
    <w:rsid w:val="00517984"/>
    <w:rsid w:val="00520E3C"/>
    <w:rsid w:val="00523C7D"/>
    <w:rsid w:val="00523DD0"/>
    <w:rsid w:val="0052555A"/>
    <w:rsid w:val="00525C60"/>
    <w:rsid w:val="00525DC0"/>
    <w:rsid w:val="00533084"/>
    <w:rsid w:val="00534623"/>
    <w:rsid w:val="00535D6E"/>
    <w:rsid w:val="0053653B"/>
    <w:rsid w:val="00537D6B"/>
    <w:rsid w:val="00541E4A"/>
    <w:rsid w:val="00542C3F"/>
    <w:rsid w:val="005529B4"/>
    <w:rsid w:val="00554183"/>
    <w:rsid w:val="005703A6"/>
    <w:rsid w:val="005736BF"/>
    <w:rsid w:val="005739ED"/>
    <w:rsid w:val="00577EAD"/>
    <w:rsid w:val="005806E0"/>
    <w:rsid w:val="00582801"/>
    <w:rsid w:val="00582BEB"/>
    <w:rsid w:val="00591A85"/>
    <w:rsid w:val="005941EE"/>
    <w:rsid w:val="00594F9F"/>
    <w:rsid w:val="00597420"/>
    <w:rsid w:val="005A75BC"/>
    <w:rsid w:val="005B4253"/>
    <w:rsid w:val="005C109D"/>
    <w:rsid w:val="005C640C"/>
    <w:rsid w:val="005D2337"/>
    <w:rsid w:val="005D69A2"/>
    <w:rsid w:val="005E6602"/>
    <w:rsid w:val="005E7ADD"/>
    <w:rsid w:val="00602A04"/>
    <w:rsid w:val="006067A9"/>
    <w:rsid w:val="00623792"/>
    <w:rsid w:val="00626BD4"/>
    <w:rsid w:val="0063477A"/>
    <w:rsid w:val="00643C85"/>
    <w:rsid w:val="00657359"/>
    <w:rsid w:val="0066002C"/>
    <w:rsid w:val="00661F17"/>
    <w:rsid w:val="00662B81"/>
    <w:rsid w:val="0067534E"/>
    <w:rsid w:val="00676D81"/>
    <w:rsid w:val="0068429F"/>
    <w:rsid w:val="00686498"/>
    <w:rsid w:val="0069275B"/>
    <w:rsid w:val="006961CF"/>
    <w:rsid w:val="006A102E"/>
    <w:rsid w:val="006A2392"/>
    <w:rsid w:val="006A4057"/>
    <w:rsid w:val="006A42EC"/>
    <w:rsid w:val="006A4FB5"/>
    <w:rsid w:val="006A7A07"/>
    <w:rsid w:val="006B176B"/>
    <w:rsid w:val="006B1E20"/>
    <w:rsid w:val="006D0978"/>
    <w:rsid w:val="006D34B3"/>
    <w:rsid w:val="006E331D"/>
    <w:rsid w:val="006E3880"/>
    <w:rsid w:val="006E3B87"/>
    <w:rsid w:val="006E71C1"/>
    <w:rsid w:val="006F1B9D"/>
    <w:rsid w:val="006F68C7"/>
    <w:rsid w:val="006F7366"/>
    <w:rsid w:val="006F79F6"/>
    <w:rsid w:val="007071F3"/>
    <w:rsid w:val="0071663E"/>
    <w:rsid w:val="0071744D"/>
    <w:rsid w:val="007244B2"/>
    <w:rsid w:val="00737F70"/>
    <w:rsid w:val="00742169"/>
    <w:rsid w:val="00742704"/>
    <w:rsid w:val="0074633F"/>
    <w:rsid w:val="007466B3"/>
    <w:rsid w:val="00752E25"/>
    <w:rsid w:val="007568FC"/>
    <w:rsid w:val="007601CD"/>
    <w:rsid w:val="00760259"/>
    <w:rsid w:val="0076027F"/>
    <w:rsid w:val="00767604"/>
    <w:rsid w:val="00770DA7"/>
    <w:rsid w:val="00771824"/>
    <w:rsid w:val="00773C5A"/>
    <w:rsid w:val="00776FF5"/>
    <w:rsid w:val="00782B03"/>
    <w:rsid w:val="00787448"/>
    <w:rsid w:val="007908F8"/>
    <w:rsid w:val="00792F24"/>
    <w:rsid w:val="00793657"/>
    <w:rsid w:val="007A14C2"/>
    <w:rsid w:val="007A6E4A"/>
    <w:rsid w:val="007C0A39"/>
    <w:rsid w:val="007C1235"/>
    <w:rsid w:val="007C1279"/>
    <w:rsid w:val="007C29DF"/>
    <w:rsid w:val="007C4030"/>
    <w:rsid w:val="007C5698"/>
    <w:rsid w:val="007C5D7C"/>
    <w:rsid w:val="007C7E46"/>
    <w:rsid w:val="007D11A0"/>
    <w:rsid w:val="007D12AE"/>
    <w:rsid w:val="007D35DF"/>
    <w:rsid w:val="007E22F0"/>
    <w:rsid w:val="007F2A95"/>
    <w:rsid w:val="00803AC3"/>
    <w:rsid w:val="00803C07"/>
    <w:rsid w:val="0082599E"/>
    <w:rsid w:val="00831567"/>
    <w:rsid w:val="008357B3"/>
    <w:rsid w:val="008362E0"/>
    <w:rsid w:val="00841F87"/>
    <w:rsid w:val="008447D3"/>
    <w:rsid w:val="00846260"/>
    <w:rsid w:val="00847C08"/>
    <w:rsid w:val="00851493"/>
    <w:rsid w:val="00857C02"/>
    <w:rsid w:val="00882844"/>
    <w:rsid w:val="008A0275"/>
    <w:rsid w:val="008A02A2"/>
    <w:rsid w:val="008A1F31"/>
    <w:rsid w:val="008A55A5"/>
    <w:rsid w:val="008A5D38"/>
    <w:rsid w:val="008A623A"/>
    <w:rsid w:val="008B18F1"/>
    <w:rsid w:val="008B4C23"/>
    <w:rsid w:val="008B7A19"/>
    <w:rsid w:val="008C19BA"/>
    <w:rsid w:val="008C6680"/>
    <w:rsid w:val="008E0479"/>
    <w:rsid w:val="008E0F11"/>
    <w:rsid w:val="008E28D5"/>
    <w:rsid w:val="008E353D"/>
    <w:rsid w:val="008F5C94"/>
    <w:rsid w:val="008F698F"/>
    <w:rsid w:val="00901CD6"/>
    <w:rsid w:val="009037D1"/>
    <w:rsid w:val="0090711D"/>
    <w:rsid w:val="00912926"/>
    <w:rsid w:val="009173CC"/>
    <w:rsid w:val="00920500"/>
    <w:rsid w:val="0092182A"/>
    <w:rsid w:val="00924E5F"/>
    <w:rsid w:val="00927D32"/>
    <w:rsid w:val="009315E1"/>
    <w:rsid w:val="00931C7E"/>
    <w:rsid w:val="00932C43"/>
    <w:rsid w:val="009348A8"/>
    <w:rsid w:val="009374CD"/>
    <w:rsid w:val="00942806"/>
    <w:rsid w:val="009452D6"/>
    <w:rsid w:val="009471D9"/>
    <w:rsid w:val="00952B8F"/>
    <w:rsid w:val="00955E11"/>
    <w:rsid w:val="009615C5"/>
    <w:rsid w:val="00961C70"/>
    <w:rsid w:val="00965578"/>
    <w:rsid w:val="00967608"/>
    <w:rsid w:val="00974DBE"/>
    <w:rsid w:val="009756F1"/>
    <w:rsid w:val="009761CA"/>
    <w:rsid w:val="009810E4"/>
    <w:rsid w:val="009813E5"/>
    <w:rsid w:val="00990693"/>
    <w:rsid w:val="0099168A"/>
    <w:rsid w:val="00991A38"/>
    <w:rsid w:val="00991F37"/>
    <w:rsid w:val="009956BE"/>
    <w:rsid w:val="009962EB"/>
    <w:rsid w:val="00997930"/>
    <w:rsid w:val="009A0473"/>
    <w:rsid w:val="009A05B7"/>
    <w:rsid w:val="009A7E1F"/>
    <w:rsid w:val="009B0909"/>
    <w:rsid w:val="009B10F9"/>
    <w:rsid w:val="009B4757"/>
    <w:rsid w:val="009C0419"/>
    <w:rsid w:val="009D7DC9"/>
    <w:rsid w:val="009E105A"/>
    <w:rsid w:val="009E6092"/>
    <w:rsid w:val="009E6C8F"/>
    <w:rsid w:val="009F2E50"/>
    <w:rsid w:val="009F3D19"/>
    <w:rsid w:val="009F50A1"/>
    <w:rsid w:val="009F740D"/>
    <w:rsid w:val="00A00EF1"/>
    <w:rsid w:val="00A10397"/>
    <w:rsid w:val="00A14EE5"/>
    <w:rsid w:val="00A27428"/>
    <w:rsid w:val="00A30524"/>
    <w:rsid w:val="00A316B0"/>
    <w:rsid w:val="00A32CB8"/>
    <w:rsid w:val="00A37A50"/>
    <w:rsid w:val="00A41241"/>
    <w:rsid w:val="00A43787"/>
    <w:rsid w:val="00A46ED7"/>
    <w:rsid w:val="00A5015D"/>
    <w:rsid w:val="00A511F9"/>
    <w:rsid w:val="00A551D7"/>
    <w:rsid w:val="00A575D1"/>
    <w:rsid w:val="00A57C66"/>
    <w:rsid w:val="00A61D82"/>
    <w:rsid w:val="00A63D19"/>
    <w:rsid w:val="00A65667"/>
    <w:rsid w:val="00A662A4"/>
    <w:rsid w:val="00A73C35"/>
    <w:rsid w:val="00A74FBA"/>
    <w:rsid w:val="00A83041"/>
    <w:rsid w:val="00A90DFF"/>
    <w:rsid w:val="00A927D8"/>
    <w:rsid w:val="00A969BD"/>
    <w:rsid w:val="00AA09D4"/>
    <w:rsid w:val="00AA2008"/>
    <w:rsid w:val="00AA3B1C"/>
    <w:rsid w:val="00AA5047"/>
    <w:rsid w:val="00AB0514"/>
    <w:rsid w:val="00AB0866"/>
    <w:rsid w:val="00AB0A46"/>
    <w:rsid w:val="00AC18B3"/>
    <w:rsid w:val="00AC514A"/>
    <w:rsid w:val="00AC6331"/>
    <w:rsid w:val="00AD2740"/>
    <w:rsid w:val="00AD3963"/>
    <w:rsid w:val="00AE5C4B"/>
    <w:rsid w:val="00AE71E3"/>
    <w:rsid w:val="00AF5920"/>
    <w:rsid w:val="00B0008A"/>
    <w:rsid w:val="00B01BF9"/>
    <w:rsid w:val="00B02A3E"/>
    <w:rsid w:val="00B0385E"/>
    <w:rsid w:val="00B058D1"/>
    <w:rsid w:val="00B16FD6"/>
    <w:rsid w:val="00B17ADD"/>
    <w:rsid w:val="00B322A4"/>
    <w:rsid w:val="00B4256C"/>
    <w:rsid w:val="00B4684B"/>
    <w:rsid w:val="00B53C2F"/>
    <w:rsid w:val="00B62D30"/>
    <w:rsid w:val="00B63FEC"/>
    <w:rsid w:val="00B70BA4"/>
    <w:rsid w:val="00B81F33"/>
    <w:rsid w:val="00B82F10"/>
    <w:rsid w:val="00B83DF3"/>
    <w:rsid w:val="00B92941"/>
    <w:rsid w:val="00B95AE7"/>
    <w:rsid w:val="00BA6764"/>
    <w:rsid w:val="00BB16FB"/>
    <w:rsid w:val="00BC121A"/>
    <w:rsid w:val="00BC4609"/>
    <w:rsid w:val="00BC4D48"/>
    <w:rsid w:val="00BC7134"/>
    <w:rsid w:val="00BD1561"/>
    <w:rsid w:val="00BD431E"/>
    <w:rsid w:val="00BD48F4"/>
    <w:rsid w:val="00BD4E40"/>
    <w:rsid w:val="00BE0098"/>
    <w:rsid w:val="00BE017C"/>
    <w:rsid w:val="00BE15EB"/>
    <w:rsid w:val="00BE3CB5"/>
    <w:rsid w:val="00BE68DF"/>
    <w:rsid w:val="00BE7C5B"/>
    <w:rsid w:val="00BF4CAE"/>
    <w:rsid w:val="00C142E4"/>
    <w:rsid w:val="00C21B8B"/>
    <w:rsid w:val="00C22456"/>
    <w:rsid w:val="00C26DE5"/>
    <w:rsid w:val="00C2747F"/>
    <w:rsid w:val="00C33373"/>
    <w:rsid w:val="00C376DF"/>
    <w:rsid w:val="00C420E4"/>
    <w:rsid w:val="00C438BC"/>
    <w:rsid w:val="00C50AF3"/>
    <w:rsid w:val="00C52629"/>
    <w:rsid w:val="00C53DB7"/>
    <w:rsid w:val="00C72CFF"/>
    <w:rsid w:val="00C75279"/>
    <w:rsid w:val="00C872C4"/>
    <w:rsid w:val="00C933C3"/>
    <w:rsid w:val="00C96DE4"/>
    <w:rsid w:val="00C97000"/>
    <w:rsid w:val="00CA0EE8"/>
    <w:rsid w:val="00CA1E32"/>
    <w:rsid w:val="00CA3D7C"/>
    <w:rsid w:val="00CC3DC5"/>
    <w:rsid w:val="00CD0B24"/>
    <w:rsid w:val="00CD7E85"/>
    <w:rsid w:val="00CE2D75"/>
    <w:rsid w:val="00CE37B4"/>
    <w:rsid w:val="00CE4075"/>
    <w:rsid w:val="00CF0E30"/>
    <w:rsid w:val="00D0214A"/>
    <w:rsid w:val="00D0663E"/>
    <w:rsid w:val="00D13FA3"/>
    <w:rsid w:val="00D1594B"/>
    <w:rsid w:val="00D161A1"/>
    <w:rsid w:val="00D217CB"/>
    <w:rsid w:val="00D24ACF"/>
    <w:rsid w:val="00D26712"/>
    <w:rsid w:val="00D26914"/>
    <w:rsid w:val="00D27D13"/>
    <w:rsid w:val="00D35FCC"/>
    <w:rsid w:val="00D45F4B"/>
    <w:rsid w:val="00D50811"/>
    <w:rsid w:val="00D55051"/>
    <w:rsid w:val="00D57F7B"/>
    <w:rsid w:val="00D64561"/>
    <w:rsid w:val="00D64BA9"/>
    <w:rsid w:val="00D72D0F"/>
    <w:rsid w:val="00D73724"/>
    <w:rsid w:val="00D73F36"/>
    <w:rsid w:val="00D743BE"/>
    <w:rsid w:val="00D829A4"/>
    <w:rsid w:val="00D83B92"/>
    <w:rsid w:val="00D84AB0"/>
    <w:rsid w:val="00DB1F56"/>
    <w:rsid w:val="00DB5B75"/>
    <w:rsid w:val="00DC2504"/>
    <w:rsid w:val="00DD0058"/>
    <w:rsid w:val="00DD1EE0"/>
    <w:rsid w:val="00DD30BA"/>
    <w:rsid w:val="00DD429F"/>
    <w:rsid w:val="00DD7B36"/>
    <w:rsid w:val="00DE2607"/>
    <w:rsid w:val="00DE7DE7"/>
    <w:rsid w:val="00DF0D69"/>
    <w:rsid w:val="00DF4970"/>
    <w:rsid w:val="00DF4DD1"/>
    <w:rsid w:val="00DF76CC"/>
    <w:rsid w:val="00E020C7"/>
    <w:rsid w:val="00E039D5"/>
    <w:rsid w:val="00E23F33"/>
    <w:rsid w:val="00E26950"/>
    <w:rsid w:val="00E36082"/>
    <w:rsid w:val="00E4222A"/>
    <w:rsid w:val="00E4696E"/>
    <w:rsid w:val="00E46AF2"/>
    <w:rsid w:val="00E62B93"/>
    <w:rsid w:val="00E638FD"/>
    <w:rsid w:val="00E7685E"/>
    <w:rsid w:val="00E877DF"/>
    <w:rsid w:val="00E90035"/>
    <w:rsid w:val="00E96DF1"/>
    <w:rsid w:val="00E97C72"/>
    <w:rsid w:val="00EA0130"/>
    <w:rsid w:val="00EA2BB2"/>
    <w:rsid w:val="00EA4E3B"/>
    <w:rsid w:val="00EA518B"/>
    <w:rsid w:val="00EA6382"/>
    <w:rsid w:val="00EA63DC"/>
    <w:rsid w:val="00EB1648"/>
    <w:rsid w:val="00EB25C2"/>
    <w:rsid w:val="00EB2C3A"/>
    <w:rsid w:val="00EC1028"/>
    <w:rsid w:val="00EC633B"/>
    <w:rsid w:val="00ED0D09"/>
    <w:rsid w:val="00EE12BE"/>
    <w:rsid w:val="00EE1EAC"/>
    <w:rsid w:val="00EE4906"/>
    <w:rsid w:val="00EE5FFA"/>
    <w:rsid w:val="00EE7B30"/>
    <w:rsid w:val="00EF25FE"/>
    <w:rsid w:val="00EF525A"/>
    <w:rsid w:val="00EF5656"/>
    <w:rsid w:val="00F0014A"/>
    <w:rsid w:val="00F02321"/>
    <w:rsid w:val="00F04472"/>
    <w:rsid w:val="00F06B95"/>
    <w:rsid w:val="00F12863"/>
    <w:rsid w:val="00F218A4"/>
    <w:rsid w:val="00F25B41"/>
    <w:rsid w:val="00F27A57"/>
    <w:rsid w:val="00F423AB"/>
    <w:rsid w:val="00F43AFD"/>
    <w:rsid w:val="00F50C9A"/>
    <w:rsid w:val="00F53829"/>
    <w:rsid w:val="00F56BA7"/>
    <w:rsid w:val="00F673F8"/>
    <w:rsid w:val="00F740F7"/>
    <w:rsid w:val="00F81344"/>
    <w:rsid w:val="00F81D48"/>
    <w:rsid w:val="00F92F08"/>
    <w:rsid w:val="00FA3DEC"/>
    <w:rsid w:val="00FA4C3A"/>
    <w:rsid w:val="00FA5272"/>
    <w:rsid w:val="00FB0335"/>
    <w:rsid w:val="00FB0FBC"/>
    <w:rsid w:val="00FB53B7"/>
    <w:rsid w:val="00FB6BDD"/>
    <w:rsid w:val="00FC4807"/>
    <w:rsid w:val="00FD3B7B"/>
    <w:rsid w:val="00FE0B91"/>
    <w:rsid w:val="00FE4E14"/>
    <w:rsid w:val="00FE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15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A0243"/>
    <w:pPr>
      <w:ind w:left="720"/>
      <w:contextualSpacing/>
    </w:pPr>
  </w:style>
  <w:style w:type="paragraph" w:styleId="a4">
    <w:name w:val="No Spacing"/>
    <w:uiPriority w:val="1"/>
    <w:qFormat/>
    <w:rsid w:val="001A02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0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AA3B1C"/>
    <w:pPr>
      <w:spacing w:after="12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A3B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97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Малые прописные"/>
    <w:basedOn w:val="a8"/>
    <w:rsid w:val="008362E0"/>
    <w:rPr>
      <w:smallCaps/>
      <w:sz w:val="19"/>
      <w:szCs w:val="19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rsid w:val="00AA5047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504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5047"/>
    <w:pPr>
      <w:widowControl w:val="0"/>
      <w:shd w:val="clear" w:color="auto" w:fill="FFFFFF"/>
      <w:spacing w:after="540" w:line="274" w:lineRule="exact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AA5047"/>
    <w:pPr>
      <w:widowControl w:val="0"/>
      <w:shd w:val="clear" w:color="auto" w:fill="FFFFFF"/>
      <w:spacing w:before="360" w:line="240" w:lineRule="atLeast"/>
      <w:jc w:val="center"/>
    </w:pPr>
    <w:rPr>
      <w:rFonts w:eastAsiaTheme="minorHAnsi"/>
      <w:noProof/>
      <w:sz w:val="20"/>
      <w:szCs w:val="20"/>
      <w:lang w:eastAsia="en-US"/>
    </w:rPr>
  </w:style>
  <w:style w:type="character" w:styleId="aa">
    <w:name w:val="Hyperlink"/>
    <w:basedOn w:val="a0"/>
    <w:uiPriority w:val="99"/>
    <w:semiHidden/>
    <w:unhideWhenUsed/>
    <w:rsid w:val="00FB53B7"/>
    <w:rPr>
      <w:color w:val="0000FF"/>
      <w:u w:val="single"/>
    </w:rPr>
  </w:style>
  <w:style w:type="paragraph" w:customStyle="1" w:styleId="ConsPlusCell">
    <w:name w:val="ConsPlusCell"/>
    <w:rsid w:val="00A57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B0F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0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B0F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0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70D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basedOn w:val="a0"/>
    <w:link w:val="1"/>
    <w:rsid w:val="006A42EC"/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">
    <w:name w:val="Основной текст1"/>
    <w:basedOn w:val="a"/>
    <w:link w:val="af"/>
    <w:rsid w:val="006A42EC"/>
    <w:pPr>
      <w:widowControl w:val="0"/>
      <w:spacing w:line="320" w:lineRule="exact"/>
      <w:ind w:left="20" w:right="20" w:firstLine="720"/>
      <w:jc w:val="both"/>
    </w:pPr>
    <w:rPr>
      <w:color w:val="000000"/>
      <w:sz w:val="27"/>
      <w:szCs w:val="27"/>
      <w:lang w:eastAsia="en-US"/>
    </w:rPr>
  </w:style>
  <w:style w:type="character" w:customStyle="1" w:styleId="headertextbig">
    <w:name w:val="header__text_big"/>
    <w:basedOn w:val="a0"/>
    <w:rsid w:val="0041221A"/>
  </w:style>
  <w:style w:type="character" w:customStyle="1" w:styleId="headertextdesc">
    <w:name w:val="header__text_desc"/>
    <w:basedOn w:val="a0"/>
    <w:rsid w:val="0041221A"/>
  </w:style>
  <w:style w:type="paragraph" w:customStyle="1" w:styleId="4">
    <w:name w:val="Основной текст4"/>
    <w:basedOn w:val="a"/>
    <w:rsid w:val="00CE4075"/>
    <w:pPr>
      <w:widowControl w:val="0"/>
      <w:shd w:val="clear" w:color="auto" w:fill="FFFFFF"/>
      <w:spacing w:before="600" w:after="300" w:line="318" w:lineRule="exact"/>
      <w:jc w:val="both"/>
    </w:pPr>
    <w:rPr>
      <w:color w:val="000000"/>
      <w:sz w:val="28"/>
      <w:szCs w:val="28"/>
    </w:rPr>
  </w:style>
  <w:style w:type="character" w:customStyle="1" w:styleId="FontStyle20">
    <w:name w:val="Font Style20"/>
    <w:basedOn w:val="a0"/>
    <w:uiPriority w:val="99"/>
    <w:rsid w:val="00127A71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№4_"/>
    <w:basedOn w:val="a0"/>
    <w:link w:val="41"/>
    <w:rsid w:val="004D70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10"/>
    <w:rsid w:val="004D704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1">
    <w:name w:val="Колонтитул"/>
    <w:basedOn w:val="af0"/>
    <w:rsid w:val="004D704B"/>
    <w:rPr>
      <w:color w:val="000000"/>
      <w:spacing w:val="0"/>
      <w:w w:val="100"/>
      <w:position w:val="0"/>
      <w:lang w:val="ru-RU"/>
    </w:rPr>
  </w:style>
  <w:style w:type="character" w:customStyle="1" w:styleId="Garamond185pt-1pt1">
    <w:name w:val="Основной текст + Garamond;18;5 pt;Курсив;Интервал -1 pt1"/>
    <w:basedOn w:val="af"/>
    <w:rsid w:val="004D704B"/>
    <w:rPr>
      <w:rFonts w:ascii="Garamond" w:eastAsia="Garamond" w:hAnsi="Garamond" w:cs="Garamond"/>
      <w:b w:val="0"/>
      <w:bCs w:val="0"/>
      <w:i/>
      <w:iCs/>
      <w:smallCaps w:val="0"/>
      <w:strike w:val="0"/>
      <w:spacing w:val="-30"/>
      <w:w w:val="100"/>
      <w:position w:val="0"/>
      <w:sz w:val="37"/>
      <w:szCs w:val="37"/>
      <w:u w:val="single"/>
      <w:lang w:val="ru-RU"/>
    </w:rPr>
  </w:style>
  <w:style w:type="character" w:customStyle="1" w:styleId="31">
    <w:name w:val="Основной текст3"/>
    <w:basedOn w:val="af"/>
    <w:rsid w:val="004D704B"/>
    <w:rPr>
      <w:b w:val="0"/>
      <w:bCs w:val="0"/>
      <w:i w:val="0"/>
      <w:iCs w:val="0"/>
      <w:smallCaps w:val="0"/>
      <w:strike w:val="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32">
    <w:name w:val="Заголовок №3_"/>
    <w:basedOn w:val="a0"/>
    <w:link w:val="33"/>
    <w:rsid w:val="004D70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Заголовок №4"/>
    <w:basedOn w:val="a"/>
    <w:link w:val="40"/>
    <w:rsid w:val="004D704B"/>
    <w:pPr>
      <w:widowControl w:val="0"/>
      <w:shd w:val="clear" w:color="auto" w:fill="FFFFFF"/>
      <w:spacing w:before="420" w:after="600" w:line="329" w:lineRule="exact"/>
      <w:jc w:val="center"/>
      <w:outlineLvl w:val="3"/>
    </w:pPr>
    <w:rPr>
      <w:b/>
      <w:bCs/>
      <w:sz w:val="28"/>
      <w:szCs w:val="28"/>
      <w:lang w:eastAsia="en-US"/>
    </w:rPr>
  </w:style>
  <w:style w:type="paragraph" w:customStyle="1" w:styleId="10">
    <w:name w:val="Колонтитул1"/>
    <w:basedOn w:val="a"/>
    <w:link w:val="af0"/>
    <w:rsid w:val="004D704B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33">
    <w:name w:val="Заголовок №3"/>
    <w:basedOn w:val="a"/>
    <w:link w:val="32"/>
    <w:rsid w:val="004D704B"/>
    <w:pPr>
      <w:widowControl w:val="0"/>
      <w:shd w:val="clear" w:color="auto" w:fill="FFFFFF"/>
      <w:spacing w:before="600" w:after="60" w:line="0" w:lineRule="atLeast"/>
      <w:jc w:val="center"/>
      <w:outlineLvl w:val="2"/>
    </w:pPr>
    <w:rPr>
      <w:b/>
      <w:bCs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4A7668"/>
    <w:pPr>
      <w:spacing w:before="100" w:beforeAutospacing="1" w:after="100" w:afterAutospacing="1"/>
    </w:pPr>
  </w:style>
  <w:style w:type="character" w:customStyle="1" w:styleId="21">
    <w:name w:val="Основной текст2"/>
    <w:basedOn w:val="af"/>
    <w:rsid w:val="00F27A5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0">
    <w:name w:val="Основной текст10"/>
    <w:basedOn w:val="a"/>
    <w:rsid w:val="00E96DF1"/>
    <w:pPr>
      <w:widowControl w:val="0"/>
      <w:shd w:val="clear" w:color="auto" w:fill="FFFFFF"/>
      <w:spacing w:before="240" w:after="360" w:line="0" w:lineRule="atLeast"/>
      <w:jc w:val="center"/>
    </w:pPr>
    <w:rPr>
      <w:rFonts w:ascii="Batang" w:eastAsia="Batang" w:hAnsi="Batang" w:cs="Batang"/>
      <w:color w:val="000000"/>
      <w:sz w:val="23"/>
      <w:szCs w:val="23"/>
    </w:rPr>
  </w:style>
  <w:style w:type="character" w:customStyle="1" w:styleId="90">
    <w:name w:val="Основной текст9"/>
    <w:basedOn w:val="af"/>
    <w:rsid w:val="00E96D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"/>
    <w:basedOn w:val="43"/>
    <w:rsid w:val="0068429F"/>
  </w:style>
  <w:style w:type="character" w:customStyle="1" w:styleId="43">
    <w:name w:val="Основной текст (4)_"/>
    <w:basedOn w:val="a0"/>
    <w:rsid w:val="0068429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AAAFF-6E80-4919-B4F1-595F8794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35</cp:revision>
  <cp:lastPrinted>2022-09-13T08:59:00Z</cp:lastPrinted>
  <dcterms:created xsi:type="dcterms:W3CDTF">2022-09-13T05:22:00Z</dcterms:created>
  <dcterms:modified xsi:type="dcterms:W3CDTF">2022-09-21T08:52:00Z</dcterms:modified>
</cp:coreProperties>
</file>