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3" w:type="dxa"/>
        <w:tblInd w:w="-34" w:type="dxa"/>
        <w:tblLook w:val="04A0"/>
      </w:tblPr>
      <w:tblGrid>
        <w:gridCol w:w="6096"/>
        <w:gridCol w:w="3827"/>
      </w:tblGrid>
      <w:tr w:rsidR="0086006F" w:rsidTr="0086006F">
        <w:tc>
          <w:tcPr>
            <w:tcW w:w="6096" w:type="dxa"/>
          </w:tcPr>
          <w:p w:rsidR="0086006F" w:rsidRDefault="0086006F" w:rsidP="0086006F">
            <w:pPr>
              <w:pStyle w:val="20"/>
              <w:shd w:val="clear" w:color="auto" w:fill="auto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3827" w:type="dxa"/>
          </w:tcPr>
          <w:p w:rsidR="0086006F" w:rsidRDefault="0086006F" w:rsidP="0086006F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к постановлению администрации Богучанского района</w:t>
            </w:r>
          </w:p>
          <w:p w:rsidR="0086006F" w:rsidRDefault="0086006F" w:rsidP="0086006F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color w:val="000000"/>
              </w:rPr>
              <w:t xml:space="preserve"> № 1151-п от 25.11.2019 года</w:t>
            </w:r>
          </w:p>
          <w:p w:rsidR="0086006F" w:rsidRDefault="0086006F" w:rsidP="0086006F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86006F" w:rsidRDefault="0086006F" w:rsidP="0086006F">
      <w:pPr>
        <w:pStyle w:val="20"/>
        <w:shd w:val="clear" w:color="auto" w:fill="auto"/>
        <w:spacing w:after="223" w:line="226" w:lineRule="exact"/>
        <w:ind w:left="6520" w:right="40"/>
        <w:jc w:val="right"/>
        <w:rPr>
          <w:color w:val="000000"/>
        </w:rPr>
      </w:pPr>
    </w:p>
    <w:p w:rsidR="0086006F" w:rsidRDefault="0086006F" w:rsidP="0086006F">
      <w:pPr>
        <w:pStyle w:val="1"/>
        <w:shd w:val="clear" w:color="auto" w:fill="auto"/>
        <w:spacing w:after="0" w:line="240" w:lineRule="auto"/>
        <w:rPr>
          <w:b/>
          <w:i/>
          <w:color w:val="000000"/>
        </w:rPr>
      </w:pPr>
      <w:r w:rsidRPr="0086006F">
        <w:rPr>
          <w:b/>
          <w:i/>
          <w:color w:val="000000"/>
        </w:rPr>
        <w:t>ПОРЯДОК ВОЗМЕЩЕНИЯ РАСХОДОВ НА ОПЛАТУ СТОИМОСТИ НАЙМА (ПОДНАЙМА) ЖИЛЫХ ПОМЕЩЕНИЙ РАБОТНИКАМ БЮДЖЕТНОЙ СФЕРЫ БОГУЧАНСКОГО РАЙОНА</w:t>
      </w:r>
    </w:p>
    <w:p w:rsidR="0086006F" w:rsidRPr="0086006F" w:rsidRDefault="0086006F" w:rsidP="0086006F">
      <w:pPr>
        <w:pStyle w:val="1"/>
        <w:shd w:val="clear" w:color="auto" w:fill="auto"/>
        <w:spacing w:after="0" w:line="240" w:lineRule="auto"/>
        <w:rPr>
          <w:b/>
          <w:i/>
        </w:rPr>
      </w:pPr>
    </w:p>
    <w:p w:rsidR="0086006F" w:rsidRPr="0086006F" w:rsidRDefault="0086006F" w:rsidP="0086006F">
      <w:pPr>
        <w:pStyle w:val="1"/>
        <w:shd w:val="clear" w:color="auto" w:fill="auto"/>
        <w:spacing w:after="0" w:line="317" w:lineRule="exact"/>
        <w:ind w:left="4040"/>
        <w:jc w:val="left"/>
        <w:rPr>
          <w:b/>
          <w:i/>
          <w:sz w:val="24"/>
          <w:szCs w:val="24"/>
        </w:rPr>
      </w:pPr>
      <w:r w:rsidRPr="0086006F">
        <w:rPr>
          <w:b/>
          <w:i/>
          <w:color w:val="000000"/>
          <w:sz w:val="24"/>
          <w:szCs w:val="24"/>
        </w:rPr>
        <w:t>1 .ОБЩИЕ ПОЛОЖЕНИЯ</w:t>
      </w:r>
    </w:p>
    <w:p w:rsidR="0086006F" w:rsidRDefault="0086006F" w:rsidP="0086006F">
      <w:pPr>
        <w:pStyle w:val="1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17" w:lineRule="exact"/>
        <w:ind w:left="40" w:right="40" w:firstLine="580"/>
        <w:jc w:val="both"/>
      </w:pPr>
      <w:proofErr w:type="gramStart"/>
      <w:r>
        <w:rPr>
          <w:color w:val="000000"/>
        </w:rPr>
        <w:t>Настоящий Порядок возмещения расходов на оплату стоимости найма (поднайма) жилых помещений работникам бюджетной сферы Богучанского района (далее - Порядок) определяет категории работников бюджетной сферы Богучанского района, имеющих право на возмещение расходов на оплату стоимости найма (поднайма) жилых помещений (далее возмещение расходов), условия и порядок возмещения расходов за счет средств бюджета Богучанского района.</w:t>
      </w:r>
      <w:proofErr w:type="gramEnd"/>
    </w:p>
    <w:p w:rsidR="0086006F" w:rsidRDefault="0086006F" w:rsidP="0086006F">
      <w:pPr>
        <w:pStyle w:val="1"/>
        <w:numPr>
          <w:ilvl w:val="0"/>
          <w:numId w:val="1"/>
        </w:numPr>
        <w:shd w:val="clear" w:color="auto" w:fill="auto"/>
        <w:tabs>
          <w:tab w:val="left" w:pos="1321"/>
        </w:tabs>
        <w:spacing w:after="0" w:line="317" w:lineRule="exact"/>
        <w:ind w:left="40" w:right="40" w:firstLine="580"/>
        <w:jc w:val="both"/>
      </w:pPr>
      <w:r>
        <w:rPr>
          <w:color w:val="000000"/>
        </w:rPr>
        <w:t>Возмещение расходов осуществляется в пределах бюджетных ассигнований, предусмотренных подпрограммой «Приобретение жилых помещений работникам бюджетной сферы Богучанского района» муниципальной программы Богучанского района «Обеспечение доступным и комфортным жильем граждан Богучанского района», утвержденной постановлением администрации Богучанского района от 01.11.2013 №1396-п (далее - мероприятие).</w:t>
      </w:r>
    </w:p>
    <w:p w:rsidR="0086006F" w:rsidRDefault="0086006F" w:rsidP="0086006F">
      <w:pPr>
        <w:pStyle w:val="1"/>
        <w:numPr>
          <w:ilvl w:val="0"/>
          <w:numId w:val="1"/>
        </w:numPr>
        <w:shd w:val="clear" w:color="auto" w:fill="auto"/>
        <w:tabs>
          <w:tab w:val="left" w:pos="1321"/>
          <w:tab w:val="right" w:pos="9625"/>
        </w:tabs>
        <w:spacing w:after="0" w:line="317" w:lineRule="exact"/>
        <w:ind w:left="40" w:firstLine="580"/>
        <w:jc w:val="both"/>
      </w:pPr>
      <w:r>
        <w:rPr>
          <w:color w:val="000000"/>
        </w:rPr>
        <w:t>Правом на возмещение расходов обладают:</w:t>
      </w:r>
      <w:r>
        <w:rPr>
          <w:color w:val="000000"/>
        </w:rPr>
        <w:tab/>
        <w:t>специалисты,</w:t>
      </w:r>
    </w:p>
    <w:p w:rsidR="0086006F" w:rsidRDefault="0086006F" w:rsidP="0086006F">
      <w:pPr>
        <w:pStyle w:val="1"/>
        <w:shd w:val="clear" w:color="auto" w:fill="auto"/>
        <w:spacing w:after="0" w:line="317" w:lineRule="exact"/>
        <w:ind w:left="40" w:right="40"/>
        <w:jc w:val="both"/>
      </w:pPr>
      <w:r>
        <w:rPr>
          <w:color w:val="000000"/>
        </w:rPr>
        <w:t>заключившие трудовой договор с муниципальным учреждениями в сфере культуры, образования, являющиеся нанимателями частных жилых помещений на территории Богучанского района (далее работники учреждений),</w:t>
      </w:r>
    </w:p>
    <w:p w:rsidR="0086006F" w:rsidRDefault="0086006F" w:rsidP="0086006F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spacing w:after="0" w:line="317" w:lineRule="exact"/>
        <w:ind w:left="40" w:right="40" w:firstLine="580"/>
        <w:jc w:val="both"/>
      </w:pPr>
      <w:r>
        <w:rPr>
          <w:color w:val="000000"/>
        </w:rPr>
        <w:t>состоящие в трудовых отношениях с учреждением по основному месту работы и работающие; на полную ставку;</w:t>
      </w:r>
    </w:p>
    <w:p w:rsidR="0086006F" w:rsidRDefault="0086006F" w:rsidP="0086006F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spacing w:after="0" w:line="317" w:lineRule="exact"/>
        <w:ind w:left="40" w:right="40" w:firstLine="580"/>
        <w:jc w:val="both"/>
      </w:pPr>
      <w:r>
        <w:rPr>
          <w:color w:val="000000"/>
        </w:rPr>
        <w:t>не являющиеся нанимателями по договорам социального найма, договорам найма специализированных жилых помещений (служебного найма, найма жилого помещения муниципального жилищного фонда коммерческого использования, найма жилого помещения маневренного фонда и др.), расположенных в населенных пунктах на территории Богучанского района или членами семьи нанимателя таких жилых помещений;</w:t>
      </w:r>
    </w:p>
    <w:p w:rsidR="0086006F" w:rsidRDefault="0086006F" w:rsidP="0086006F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spacing w:after="0" w:line="317" w:lineRule="exact"/>
        <w:ind w:left="40" w:right="40" w:firstLine="580"/>
        <w:jc w:val="both"/>
      </w:pPr>
      <w:r>
        <w:rPr>
          <w:color w:val="000000"/>
        </w:rPr>
        <w:t>не являющиеся собственниками жилых помещений, расположенных в населенных пунктах Богучанского района, или членами семьи собственника таких помещений.</w:t>
      </w:r>
    </w:p>
    <w:p w:rsidR="0086006F" w:rsidRDefault="0086006F" w:rsidP="0086006F">
      <w:pPr>
        <w:pStyle w:val="1"/>
        <w:shd w:val="clear" w:color="auto" w:fill="auto"/>
        <w:spacing w:after="0" w:line="317" w:lineRule="exact"/>
        <w:ind w:left="40" w:right="40" w:firstLine="580"/>
        <w:jc w:val="both"/>
      </w:pPr>
      <w:r>
        <w:rPr>
          <w:color w:val="000000"/>
        </w:rPr>
        <w:t>К членам семьи работника учреждения относятся супруг (супруга), несовершеннолетние дети.</w:t>
      </w:r>
    </w:p>
    <w:p w:rsidR="0086006F" w:rsidRDefault="0086006F" w:rsidP="0086006F">
      <w:pPr>
        <w:pStyle w:val="1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17" w:lineRule="exact"/>
        <w:ind w:left="40" w:right="40" w:firstLine="580"/>
        <w:jc w:val="both"/>
      </w:pPr>
      <w:r>
        <w:rPr>
          <w:color w:val="000000"/>
        </w:rPr>
        <w:t>Возмещение расходов работнику учреждения осуществляется до конца текущего финансового года.</w:t>
      </w:r>
    </w:p>
    <w:p w:rsidR="0086006F" w:rsidRDefault="0086006F" w:rsidP="0086006F">
      <w:pPr>
        <w:pStyle w:val="1"/>
        <w:numPr>
          <w:ilvl w:val="0"/>
          <w:numId w:val="1"/>
        </w:numPr>
        <w:shd w:val="clear" w:color="auto" w:fill="auto"/>
        <w:tabs>
          <w:tab w:val="left" w:pos="1321"/>
        </w:tabs>
        <w:spacing w:after="0" w:line="317" w:lineRule="exact"/>
        <w:ind w:left="40" w:right="40" w:firstLine="580"/>
        <w:jc w:val="both"/>
      </w:pPr>
      <w:r>
        <w:rPr>
          <w:color w:val="000000"/>
        </w:rPr>
        <w:t>Возмещение расходов осуществляется в размере фактически понесенных расходов, но не более:</w:t>
      </w:r>
    </w:p>
    <w:p w:rsidR="0086006F" w:rsidRDefault="0086006F" w:rsidP="0086006F">
      <w:pPr>
        <w:pStyle w:val="1"/>
        <w:shd w:val="clear" w:color="auto" w:fill="auto"/>
        <w:spacing w:after="0" w:line="317" w:lineRule="exact"/>
        <w:ind w:left="20" w:right="40" w:firstLine="580"/>
        <w:jc w:val="both"/>
      </w:pPr>
      <w:r>
        <w:rPr>
          <w:color w:val="000000"/>
        </w:rPr>
        <w:t xml:space="preserve">-) на территории с. Богучаны и с. Таежный - 10 </w:t>
      </w:r>
      <w:r>
        <w:t>000</w:t>
      </w:r>
      <w:r>
        <w:rPr>
          <w:color w:val="000000"/>
        </w:rPr>
        <w:t xml:space="preserve"> (десяти тысяч) рублей 00 </w:t>
      </w:r>
      <w:r>
        <w:rPr>
          <w:color w:val="000000"/>
        </w:rPr>
        <w:lastRenderedPageBreak/>
        <w:t>копеек в месяц;</w:t>
      </w:r>
    </w:p>
    <w:p w:rsidR="0086006F" w:rsidRDefault="0086006F" w:rsidP="0086006F">
      <w:pPr>
        <w:pStyle w:val="1"/>
        <w:shd w:val="clear" w:color="auto" w:fill="auto"/>
        <w:spacing w:after="0" w:line="317" w:lineRule="exact"/>
        <w:ind w:left="20" w:right="40" w:firstLine="580"/>
        <w:jc w:val="both"/>
      </w:pPr>
      <w:r>
        <w:rPr>
          <w:color w:val="000000"/>
        </w:rPr>
        <w:t xml:space="preserve">-) на территории Богучанского района, за исключением территории с. Богучаны и с. Таежный </w:t>
      </w:r>
      <w:r>
        <w:t>–</w:t>
      </w:r>
      <w:r>
        <w:rPr>
          <w:color w:val="000000"/>
        </w:rPr>
        <w:t xml:space="preserve"> 5</w:t>
      </w:r>
      <w:r>
        <w:t xml:space="preserve"> 000</w:t>
      </w:r>
      <w:r>
        <w:rPr>
          <w:color w:val="000000"/>
        </w:rPr>
        <w:t xml:space="preserve"> (пять тысяч) рублей 00 копеек.</w:t>
      </w:r>
    </w:p>
    <w:p w:rsidR="0086006F" w:rsidRDefault="0086006F" w:rsidP="0086006F">
      <w:pPr>
        <w:pStyle w:val="1"/>
        <w:shd w:val="clear" w:color="auto" w:fill="auto"/>
        <w:spacing w:after="0" w:line="317" w:lineRule="exact"/>
        <w:ind w:left="20" w:right="40" w:firstLine="580"/>
        <w:jc w:val="both"/>
      </w:pPr>
      <w:r>
        <w:rPr>
          <w:color w:val="000000"/>
        </w:rPr>
        <w:t>Возмещение расходов на оплату коммунальных услуг и иных платежей, возложенных на работников учреждений по договору, не производится.</w:t>
      </w:r>
    </w:p>
    <w:p w:rsidR="0086006F" w:rsidRDefault="0086006F" w:rsidP="0086006F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line="317" w:lineRule="exact"/>
        <w:ind w:left="20" w:right="40" w:firstLine="580"/>
        <w:jc w:val="both"/>
      </w:pPr>
      <w:r>
        <w:rPr>
          <w:color w:val="000000"/>
        </w:rPr>
        <w:t>Главным распорядителем бюджетных средств на возмещение расходов является Управление муниципальной собственностью Богучанского района (далее - Главный распорядитель).</w:t>
      </w:r>
    </w:p>
    <w:p w:rsidR="0086006F" w:rsidRPr="0086006F" w:rsidRDefault="0086006F" w:rsidP="0086006F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0" w:line="317" w:lineRule="exact"/>
        <w:ind w:left="1276"/>
        <w:rPr>
          <w:b/>
          <w:i/>
          <w:sz w:val="24"/>
          <w:szCs w:val="24"/>
        </w:rPr>
      </w:pPr>
      <w:r w:rsidRPr="0086006F">
        <w:rPr>
          <w:b/>
          <w:i/>
          <w:color w:val="000000"/>
          <w:sz w:val="24"/>
          <w:szCs w:val="24"/>
        </w:rPr>
        <w:t>ПОРЯДОК ВОЗМЕЩЕНИЯ РАСХОДОВ</w:t>
      </w:r>
    </w:p>
    <w:p w:rsidR="0086006F" w:rsidRDefault="0086006F" w:rsidP="0086006F">
      <w:pPr>
        <w:pStyle w:val="1"/>
        <w:numPr>
          <w:ilvl w:val="1"/>
          <w:numId w:val="3"/>
        </w:numPr>
        <w:shd w:val="clear" w:color="auto" w:fill="auto"/>
        <w:tabs>
          <w:tab w:val="left" w:pos="994"/>
        </w:tabs>
        <w:spacing w:after="0" w:line="317" w:lineRule="exact"/>
        <w:ind w:left="20" w:right="40" w:firstLine="580"/>
        <w:jc w:val="both"/>
      </w:pPr>
      <w:r>
        <w:rPr>
          <w:color w:val="000000"/>
        </w:rPr>
        <w:t>Для возмещения расходов работники учреждений предоставляют заявление (Приложение № 1) с приложением следующих документов:</w:t>
      </w:r>
    </w:p>
    <w:p w:rsidR="0086006F" w:rsidRDefault="0086006F" w:rsidP="0086006F">
      <w:pPr>
        <w:pStyle w:val="1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17" w:lineRule="exact"/>
        <w:ind w:left="20" w:right="40" w:firstLine="580"/>
        <w:jc w:val="both"/>
      </w:pPr>
      <w:r>
        <w:rPr>
          <w:color w:val="000000"/>
        </w:rPr>
        <w:t>ходатайство руководителя муниципального учреждения с указанием, конкретной специальности, с учетом долгосрочной вакансии;</w:t>
      </w:r>
    </w:p>
    <w:p w:rsidR="0086006F" w:rsidRDefault="0086006F" w:rsidP="0086006F">
      <w:pPr>
        <w:pStyle w:val="1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17" w:lineRule="exact"/>
        <w:ind w:left="20" w:right="40" w:firstLine="580"/>
        <w:jc w:val="both"/>
      </w:pPr>
      <w:r>
        <w:rPr>
          <w:color w:val="000000"/>
        </w:rPr>
        <w:t xml:space="preserve"> копии документов, удостоверяющих личность заявителя и членов его семьи (паспорт- 1, 2, 5, 14, 17 страницы или иной документ, его замещающий);</w:t>
      </w:r>
    </w:p>
    <w:p w:rsidR="0086006F" w:rsidRDefault="0086006F" w:rsidP="0086006F">
      <w:pPr>
        <w:pStyle w:val="1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17" w:lineRule="exact"/>
        <w:ind w:left="20" w:right="40" w:firstLine="580"/>
        <w:jc w:val="both"/>
      </w:pPr>
      <w:r>
        <w:rPr>
          <w:color w:val="000000"/>
        </w:rPr>
        <w:t>копия приказа о приеме на работу и копия трудового договора;</w:t>
      </w:r>
    </w:p>
    <w:p w:rsidR="0086006F" w:rsidRDefault="0086006F" w:rsidP="0086006F">
      <w:pPr>
        <w:pStyle w:val="1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17" w:lineRule="exact"/>
        <w:ind w:left="20" w:right="40" w:firstLine="580"/>
        <w:jc w:val="both"/>
      </w:pPr>
      <w:r>
        <w:rPr>
          <w:color w:val="000000"/>
        </w:rPr>
        <w:t xml:space="preserve"> справки Управления</w:t>
      </w:r>
      <w:r>
        <w:rPr>
          <w:color w:val="000000"/>
        </w:rPr>
        <w:tab/>
        <w:t>федеральной службы государственной регистрации, кадастра и картографии по Красноярскому краю об отсутствии в собственности у работника учреждения и членов его семьи жилых помещений, расположенных в населенных пунктах на территории Богучанского района;</w:t>
      </w:r>
    </w:p>
    <w:p w:rsidR="0086006F" w:rsidRDefault="0086006F" w:rsidP="0086006F">
      <w:pPr>
        <w:pStyle w:val="1"/>
        <w:numPr>
          <w:ilvl w:val="0"/>
          <w:numId w:val="4"/>
        </w:numPr>
        <w:shd w:val="clear" w:color="auto" w:fill="auto"/>
        <w:tabs>
          <w:tab w:val="left" w:pos="994"/>
          <w:tab w:val="left" w:pos="1276"/>
        </w:tabs>
        <w:spacing w:after="0" w:line="317" w:lineRule="exact"/>
        <w:ind w:left="20" w:right="40" w:firstLine="580"/>
        <w:jc w:val="both"/>
      </w:pPr>
      <w:r>
        <w:t xml:space="preserve">Справки </w:t>
      </w:r>
      <w:r>
        <w:rPr>
          <w:color w:val="000000"/>
        </w:rPr>
        <w:t>Федерального</w:t>
      </w:r>
      <w:r>
        <w:rPr>
          <w:color w:val="000000"/>
        </w:rPr>
        <w:tab/>
        <w:t>государственного унитарного</w:t>
      </w:r>
      <w:r>
        <w:rPr>
          <w:color w:val="000000"/>
        </w:rPr>
        <w:tab/>
        <w:t>предприятия</w:t>
      </w:r>
    </w:p>
    <w:p w:rsidR="0086006F" w:rsidRDefault="0086006F" w:rsidP="0086006F">
      <w:pPr>
        <w:pStyle w:val="1"/>
        <w:shd w:val="clear" w:color="auto" w:fill="auto"/>
        <w:tabs>
          <w:tab w:val="left" w:pos="994"/>
        </w:tabs>
        <w:spacing w:after="0" w:line="317" w:lineRule="exact"/>
        <w:ind w:left="20" w:right="40" w:firstLine="580"/>
        <w:jc w:val="both"/>
      </w:pPr>
      <w:r>
        <w:rPr>
          <w:color w:val="000000"/>
        </w:rPr>
        <w:t>«</w:t>
      </w:r>
      <w:proofErr w:type="spellStart"/>
      <w:r>
        <w:rPr>
          <w:color w:val="000000"/>
        </w:rPr>
        <w:t>Ростехинвентаризация</w:t>
      </w:r>
      <w:proofErr w:type="spellEnd"/>
      <w:r>
        <w:rPr>
          <w:color w:val="000000"/>
        </w:rPr>
        <w:t xml:space="preserve"> - федеральное БТИ» об отсутствии в собственности у работника учреждения и членов его семьи жилых помещений, расположенных в населенных пунктах района на территории Богучанского района, зарегистрированных до 15.02.1999 г.;</w:t>
      </w:r>
    </w:p>
    <w:p w:rsidR="0086006F" w:rsidRDefault="0086006F" w:rsidP="0086006F">
      <w:pPr>
        <w:pStyle w:val="1"/>
        <w:numPr>
          <w:ilvl w:val="0"/>
          <w:numId w:val="4"/>
        </w:numPr>
        <w:shd w:val="clear" w:color="auto" w:fill="auto"/>
        <w:tabs>
          <w:tab w:val="left" w:pos="994"/>
          <w:tab w:val="center" w:pos="1692"/>
          <w:tab w:val="left" w:pos="2182"/>
        </w:tabs>
        <w:spacing w:after="0" w:line="317" w:lineRule="exact"/>
        <w:ind w:left="20" w:right="40" w:firstLine="580"/>
        <w:jc w:val="both"/>
      </w:pPr>
      <w:r>
        <w:rPr>
          <w:color w:val="000000"/>
        </w:rPr>
        <w:t>справки</w:t>
      </w:r>
      <w:r>
        <w:rPr>
          <w:color w:val="000000"/>
        </w:rPr>
        <w:tab/>
        <w:t>органа местного самоуправления о не предоставлении</w:t>
      </w:r>
    </w:p>
    <w:p w:rsidR="0086006F" w:rsidRDefault="0086006F" w:rsidP="0086006F">
      <w:pPr>
        <w:pStyle w:val="1"/>
        <w:shd w:val="clear" w:color="auto" w:fill="auto"/>
        <w:tabs>
          <w:tab w:val="left" w:pos="994"/>
        </w:tabs>
        <w:spacing w:after="0" w:line="317" w:lineRule="exact"/>
        <w:ind w:left="20" w:right="40" w:firstLine="580"/>
        <w:jc w:val="both"/>
      </w:pPr>
      <w:r>
        <w:rPr>
          <w:color w:val="000000"/>
        </w:rPr>
        <w:t>работнику учреждения и членам его семьи жилого помещения по договорам социального найма, договорам найма специализированных жилых помещений на территории Богучанского района;</w:t>
      </w:r>
    </w:p>
    <w:p w:rsidR="0086006F" w:rsidRDefault="0086006F" w:rsidP="0086006F">
      <w:pPr>
        <w:pStyle w:val="1"/>
        <w:numPr>
          <w:ilvl w:val="0"/>
          <w:numId w:val="4"/>
        </w:numPr>
        <w:shd w:val="clear" w:color="auto" w:fill="auto"/>
        <w:tabs>
          <w:tab w:val="left" w:pos="994"/>
          <w:tab w:val="center" w:pos="1692"/>
          <w:tab w:val="left" w:pos="2182"/>
          <w:tab w:val="right" w:pos="7970"/>
          <w:tab w:val="right" w:pos="9717"/>
        </w:tabs>
        <w:spacing w:after="0" w:line="317" w:lineRule="exact"/>
        <w:ind w:left="20" w:right="40" w:firstLine="580"/>
        <w:jc w:val="both"/>
      </w:pPr>
      <w:r>
        <w:rPr>
          <w:color w:val="000000"/>
        </w:rPr>
        <w:t>копии</w:t>
      </w:r>
      <w:r>
        <w:rPr>
          <w:color w:val="000000"/>
        </w:rPr>
        <w:tab/>
        <w:t>документов,</w:t>
      </w:r>
      <w:r>
        <w:rPr>
          <w:color w:val="000000"/>
        </w:rPr>
        <w:tab/>
        <w:t>подтверждающих семейные</w:t>
      </w:r>
      <w:r>
        <w:rPr>
          <w:color w:val="000000"/>
        </w:rPr>
        <w:tab/>
        <w:t>отношения</w:t>
      </w:r>
    </w:p>
    <w:p w:rsidR="0086006F" w:rsidRDefault="0086006F" w:rsidP="0086006F">
      <w:pPr>
        <w:pStyle w:val="1"/>
        <w:shd w:val="clear" w:color="auto" w:fill="auto"/>
        <w:tabs>
          <w:tab w:val="left" w:pos="994"/>
        </w:tabs>
        <w:spacing w:after="0" w:line="317" w:lineRule="exact"/>
        <w:ind w:left="20" w:right="40" w:firstLine="580"/>
        <w:jc w:val="both"/>
      </w:pPr>
      <w:r>
        <w:rPr>
          <w:color w:val="000000"/>
        </w:rPr>
        <w:t>(свидетельство о заключении брака, свидетельство о расторжении брака, свидетельство о рождении ребенка (детей));</w:t>
      </w:r>
    </w:p>
    <w:p w:rsidR="0086006F" w:rsidRDefault="0086006F" w:rsidP="0086006F">
      <w:pPr>
        <w:pStyle w:val="1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17" w:lineRule="exact"/>
        <w:ind w:left="20" w:right="40" w:firstLine="580"/>
        <w:jc w:val="both"/>
      </w:pPr>
      <w:r>
        <w:rPr>
          <w:color w:val="000000"/>
        </w:rPr>
        <w:t>копии договора найма (поднайма);</w:t>
      </w:r>
    </w:p>
    <w:p w:rsidR="0086006F" w:rsidRDefault="0086006F" w:rsidP="0086006F">
      <w:pPr>
        <w:pStyle w:val="1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17" w:lineRule="exact"/>
        <w:ind w:left="20" w:right="40" w:firstLine="580"/>
        <w:jc w:val="both"/>
      </w:pPr>
      <w:r>
        <w:rPr>
          <w:color w:val="000000"/>
        </w:rPr>
        <w:t>номера банковского счета работника учреждения;</w:t>
      </w:r>
    </w:p>
    <w:p w:rsidR="0086006F" w:rsidRDefault="0086006F" w:rsidP="0086006F">
      <w:pPr>
        <w:pStyle w:val="1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17" w:lineRule="exact"/>
        <w:ind w:left="20" w:right="40"/>
        <w:jc w:val="both"/>
      </w:pPr>
      <w:r>
        <w:rPr>
          <w:color w:val="000000"/>
        </w:rPr>
        <w:t>заявление о согласии работника на обработку персональных данных, а</w:t>
      </w:r>
      <w:r>
        <w:t xml:space="preserve"> </w:t>
      </w:r>
      <w:r>
        <w:rPr>
          <w:color w:val="000000"/>
        </w:rPr>
        <w:t>также</w:t>
      </w:r>
      <w:r>
        <w:rPr>
          <w:color w:val="000000"/>
        </w:rPr>
        <w:tab/>
        <w:t>заявления</w:t>
      </w:r>
      <w:r>
        <w:rPr>
          <w:color w:val="000000"/>
        </w:rPr>
        <w:tab/>
        <w:t>членов семьи</w:t>
      </w:r>
      <w:r>
        <w:rPr>
          <w:color w:val="000000"/>
        </w:rPr>
        <w:tab/>
        <w:t>работника (при наличии) о</w:t>
      </w:r>
      <w:r>
        <w:rPr>
          <w:color w:val="000000"/>
        </w:rPr>
        <w:tab/>
        <w:t>согласии на</w:t>
      </w:r>
      <w:r>
        <w:t xml:space="preserve"> </w:t>
      </w:r>
      <w:r>
        <w:rPr>
          <w:color w:val="000000"/>
        </w:rPr>
        <w:t>обработку персональных данных;</w:t>
      </w:r>
    </w:p>
    <w:p w:rsidR="0086006F" w:rsidRDefault="0086006F" w:rsidP="0086006F">
      <w:pPr>
        <w:pStyle w:val="1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17" w:lineRule="exact"/>
        <w:ind w:left="20" w:right="40" w:firstLine="580"/>
        <w:jc w:val="both"/>
      </w:pPr>
      <w:r>
        <w:rPr>
          <w:color w:val="000000"/>
        </w:rPr>
        <w:t xml:space="preserve">документы, подтверждающие расходы работника по оплате стоимости найма (поднайма) жилого помещения: первичные учетные документы или иные документы в соответствии с законодательством Российской Федерации, подтверждающие фактические затраты на проживание (в том числе расписка в получении денежных средств физическим лицом - </w:t>
      </w:r>
      <w:proofErr w:type="spellStart"/>
      <w:r>
        <w:rPr>
          <w:color w:val="000000"/>
        </w:rPr>
        <w:t>наймодателем</w:t>
      </w:r>
      <w:proofErr w:type="spellEnd"/>
      <w:r>
        <w:rPr>
          <w:color w:val="000000"/>
        </w:rPr>
        <w:t xml:space="preserve"> от работника).</w:t>
      </w:r>
    </w:p>
    <w:p w:rsidR="0086006F" w:rsidRDefault="0086006F" w:rsidP="0086006F">
      <w:pPr>
        <w:pStyle w:val="1"/>
        <w:numPr>
          <w:ilvl w:val="1"/>
          <w:numId w:val="3"/>
        </w:numPr>
        <w:shd w:val="clear" w:color="auto" w:fill="auto"/>
        <w:tabs>
          <w:tab w:val="left" w:pos="1180"/>
        </w:tabs>
        <w:spacing w:after="0" w:line="317" w:lineRule="exact"/>
        <w:ind w:left="20" w:firstLine="580"/>
        <w:jc w:val="both"/>
      </w:pPr>
      <w:r>
        <w:rPr>
          <w:color w:val="000000"/>
        </w:rPr>
        <w:t>Заявление и документы направляются:</w:t>
      </w:r>
    </w:p>
    <w:p w:rsidR="0086006F" w:rsidRDefault="0086006F" w:rsidP="0086006F">
      <w:pPr>
        <w:pStyle w:val="1"/>
        <w:shd w:val="clear" w:color="auto" w:fill="auto"/>
        <w:spacing w:after="0" w:line="317" w:lineRule="exact"/>
        <w:ind w:left="20" w:right="20" w:firstLine="580"/>
        <w:jc w:val="both"/>
      </w:pPr>
      <w:r>
        <w:rPr>
          <w:color w:val="000000"/>
        </w:rPr>
        <w:t>-) работниками м</w:t>
      </w:r>
      <w:r>
        <w:t>униципальных учреждений в сфере</w:t>
      </w:r>
      <w:r>
        <w:rPr>
          <w:color w:val="000000"/>
        </w:rPr>
        <w:t xml:space="preserve"> культуры - в управление культуры администрации Богучанского района Красноярского края</w:t>
      </w:r>
      <w:r>
        <w:t xml:space="preserve"> </w:t>
      </w:r>
      <w:r>
        <w:rPr>
          <w:color w:val="000000"/>
        </w:rPr>
        <w:t xml:space="preserve">(далее - </w:t>
      </w:r>
      <w:r>
        <w:rPr>
          <w:color w:val="000000"/>
        </w:rPr>
        <w:lastRenderedPageBreak/>
        <w:t>Управление);</w:t>
      </w:r>
    </w:p>
    <w:p w:rsidR="0086006F" w:rsidRDefault="0086006F" w:rsidP="0086006F">
      <w:pPr>
        <w:pStyle w:val="1"/>
        <w:shd w:val="clear" w:color="auto" w:fill="auto"/>
        <w:spacing w:after="0" w:line="317" w:lineRule="exact"/>
        <w:ind w:left="20" w:right="20" w:firstLine="580"/>
        <w:jc w:val="both"/>
      </w:pPr>
      <w:r>
        <w:rPr>
          <w:color w:val="000000"/>
        </w:rPr>
        <w:t>-) работниками муниципальных учреждений в сфере образования - в управление образования администрации Богучанского района Красноярского края (далее - Управление).</w:t>
      </w:r>
    </w:p>
    <w:p w:rsidR="0086006F" w:rsidRDefault="0086006F" w:rsidP="0086006F">
      <w:pPr>
        <w:pStyle w:val="1"/>
        <w:shd w:val="clear" w:color="auto" w:fill="auto"/>
        <w:spacing w:after="0" w:line="317" w:lineRule="exact"/>
        <w:ind w:left="20" w:right="20" w:firstLine="580"/>
        <w:jc w:val="both"/>
      </w:pPr>
      <w:r>
        <w:rPr>
          <w:color w:val="000000"/>
        </w:rPr>
        <w:t xml:space="preserve">Управления проверяют право работника учреждения на возмещение </w:t>
      </w:r>
      <w:proofErr w:type="gramStart"/>
      <w:r>
        <w:rPr>
          <w:color w:val="000000"/>
        </w:rPr>
        <w:t>расходов</w:t>
      </w:r>
      <w:proofErr w:type="gramEnd"/>
      <w:r>
        <w:rPr>
          <w:color w:val="000000"/>
        </w:rPr>
        <w:t xml:space="preserve"> и принимает решение о полноте предоставляемого пакета документов на возмещение расходов либо об отказе.</w:t>
      </w:r>
    </w:p>
    <w:p w:rsidR="0086006F" w:rsidRDefault="0086006F" w:rsidP="0086006F">
      <w:pPr>
        <w:pStyle w:val="1"/>
        <w:numPr>
          <w:ilvl w:val="1"/>
          <w:numId w:val="3"/>
        </w:numPr>
        <w:shd w:val="clear" w:color="auto" w:fill="auto"/>
        <w:tabs>
          <w:tab w:val="left" w:pos="1292"/>
        </w:tabs>
        <w:spacing w:after="0" w:line="317" w:lineRule="exact"/>
        <w:ind w:left="20" w:right="20" w:firstLine="580"/>
        <w:jc w:val="both"/>
      </w:pPr>
      <w:r>
        <w:rPr>
          <w:color w:val="000000"/>
        </w:rPr>
        <w:t>Основанием для отказа в возмещении расходов работникам учреждений является:</w:t>
      </w:r>
    </w:p>
    <w:p w:rsidR="0086006F" w:rsidRDefault="0086006F" w:rsidP="0086006F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after="0" w:line="317" w:lineRule="exact"/>
        <w:ind w:left="20" w:right="20" w:firstLine="580"/>
        <w:jc w:val="both"/>
      </w:pPr>
      <w:r>
        <w:rPr>
          <w:color w:val="000000"/>
        </w:rPr>
        <w:t>непредставление полного пакета документов, указанных в пункте 2.1. Порядка;</w:t>
      </w:r>
    </w:p>
    <w:p w:rsidR="0086006F" w:rsidRDefault="0086006F" w:rsidP="0086006F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after="0" w:line="317" w:lineRule="exact"/>
        <w:ind w:left="20" w:right="20" w:firstLine="580"/>
        <w:jc w:val="both"/>
      </w:pPr>
      <w:r>
        <w:rPr>
          <w:color w:val="000000"/>
        </w:rPr>
        <w:t>представление недостоверных документов или указание недостоверных сведений в документах;</w:t>
      </w:r>
    </w:p>
    <w:p w:rsidR="0086006F" w:rsidRDefault="0086006F" w:rsidP="0086006F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after="0" w:line="317" w:lineRule="exact"/>
        <w:ind w:left="20" w:right="20" w:firstLine="580"/>
        <w:jc w:val="both"/>
      </w:pPr>
      <w:r>
        <w:rPr>
          <w:color w:val="000000"/>
        </w:rPr>
        <w:t>не соответствие работника учреждения требованиям, указанным в пункте 1.3. Порядка.</w:t>
      </w:r>
    </w:p>
    <w:p w:rsidR="0086006F" w:rsidRDefault="0086006F" w:rsidP="0086006F">
      <w:pPr>
        <w:pStyle w:val="1"/>
        <w:numPr>
          <w:ilvl w:val="1"/>
          <w:numId w:val="3"/>
        </w:numPr>
        <w:shd w:val="clear" w:color="auto" w:fill="auto"/>
        <w:tabs>
          <w:tab w:val="left" w:pos="1180"/>
        </w:tabs>
        <w:spacing w:after="0" w:line="317" w:lineRule="exact"/>
        <w:ind w:left="20" w:right="20" w:firstLine="580"/>
        <w:jc w:val="both"/>
      </w:pPr>
      <w:r>
        <w:rPr>
          <w:color w:val="000000"/>
        </w:rPr>
        <w:t xml:space="preserve">Руководитель культуры / Руководитель образования на основании решения готовит предложения (Приложение № 2) Главному распорядителю о возмещении расходов работнику учреждения с приложением заявлений и документов работника учреждения по форме согласно при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 ожени го,</w:t>
      </w:r>
    </w:p>
    <w:p w:rsidR="0086006F" w:rsidRDefault="0086006F" w:rsidP="0086006F">
      <w:pPr>
        <w:pStyle w:val="1"/>
        <w:numPr>
          <w:ilvl w:val="1"/>
          <w:numId w:val="3"/>
        </w:numPr>
        <w:shd w:val="clear" w:color="auto" w:fill="auto"/>
        <w:tabs>
          <w:tab w:val="left" w:pos="1292"/>
        </w:tabs>
        <w:spacing w:after="0" w:line="317" w:lineRule="exact"/>
        <w:ind w:left="20" w:right="20" w:firstLine="580"/>
        <w:jc w:val="both"/>
      </w:pPr>
      <w:r>
        <w:rPr>
          <w:color w:val="000000"/>
        </w:rPr>
        <w:t>Главный распорядитель с учетом предложений, заявлений и документов работника учреждения, в течение 10 рабочих дней после их получения, принимает решение о возмещении расходов или об отказе в возмещении расходов по основаниям, предусмотренным п. 2.3. Порядка посредством принятия решения Комиссией.</w:t>
      </w:r>
    </w:p>
    <w:p w:rsidR="0086006F" w:rsidRDefault="0086006F" w:rsidP="0086006F">
      <w:pPr>
        <w:pStyle w:val="1"/>
        <w:shd w:val="clear" w:color="auto" w:fill="auto"/>
        <w:spacing w:after="0" w:line="317" w:lineRule="exact"/>
        <w:ind w:left="20" w:right="20" w:firstLine="580"/>
        <w:jc w:val="both"/>
      </w:pPr>
      <w:r>
        <w:rPr>
          <w:color w:val="000000"/>
        </w:rPr>
        <w:t>С целью рассмотрения указанных документов работников учреждений Комиссия создается приказом Управления муниципальной собственностью Богучанского района.</w:t>
      </w:r>
    </w:p>
    <w:p w:rsidR="0086006F" w:rsidRDefault="0086006F" w:rsidP="0086006F">
      <w:pPr>
        <w:pStyle w:val="1"/>
        <w:shd w:val="clear" w:color="auto" w:fill="auto"/>
        <w:spacing w:after="0" w:line="317" w:lineRule="exact"/>
        <w:ind w:left="20" w:right="20" w:firstLine="580"/>
        <w:jc w:val="both"/>
      </w:pPr>
      <w:r>
        <w:rPr>
          <w:color w:val="000000"/>
        </w:rPr>
        <w:t>Персональный состав Комиссии утверждается приказом Управления муниципальной собственностью Богучанского район. В состав Комиссии включается представитель администрации Богучанского района (по согласованию Главы Богучанского района).</w:t>
      </w:r>
    </w:p>
    <w:p w:rsidR="0086006F" w:rsidRDefault="0086006F" w:rsidP="0086006F">
      <w:pPr>
        <w:pStyle w:val="1"/>
        <w:shd w:val="clear" w:color="auto" w:fill="auto"/>
        <w:spacing w:after="0" w:line="317" w:lineRule="exact"/>
        <w:ind w:left="20" w:right="20" w:firstLine="580"/>
        <w:jc w:val="both"/>
      </w:pPr>
      <w:r>
        <w:rPr>
          <w:color w:val="000000"/>
        </w:rPr>
        <w:t xml:space="preserve">Комиссия </w:t>
      </w:r>
      <w:proofErr w:type="gramStart"/>
      <w:r>
        <w:rPr>
          <w:color w:val="000000"/>
        </w:rPr>
        <w:t>правомочна</w:t>
      </w:r>
      <w:proofErr w:type="gramEnd"/>
      <w:r>
        <w:rPr>
          <w:color w:val="000000"/>
        </w:rPr>
        <w:t xml:space="preserve">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86006F" w:rsidRDefault="0086006F" w:rsidP="0086006F">
      <w:pPr>
        <w:pStyle w:val="1"/>
        <w:shd w:val="clear" w:color="auto" w:fill="auto"/>
        <w:spacing w:after="0" w:line="317" w:lineRule="exact"/>
        <w:ind w:left="20" w:right="20" w:firstLine="580"/>
        <w:jc w:val="both"/>
      </w:pPr>
      <w:r>
        <w:rPr>
          <w:color w:val="000000"/>
        </w:rPr>
        <w:t>Комиссия проверяет право работника учреждения на возмещение расходов и принимает решение о возмещении расходов либо об отказе в возмещении.</w:t>
      </w:r>
    </w:p>
    <w:p w:rsidR="0086006F" w:rsidRDefault="0086006F" w:rsidP="0086006F">
      <w:pPr>
        <w:pStyle w:val="1"/>
        <w:shd w:val="clear" w:color="auto" w:fill="auto"/>
        <w:spacing w:after="0" w:line="317" w:lineRule="exact"/>
        <w:ind w:left="40" w:right="20" w:firstLine="580"/>
        <w:jc w:val="both"/>
      </w:pPr>
      <w:r>
        <w:rPr>
          <w:color w:val="000000"/>
        </w:rPr>
        <w:t>Решение Комиссии оформляется протоколом, подписанным всеми членами Комиссии, присутствующими на заседании.</w:t>
      </w:r>
    </w:p>
    <w:p w:rsidR="0086006F" w:rsidRDefault="0086006F" w:rsidP="0086006F">
      <w:pPr>
        <w:pStyle w:val="1"/>
        <w:numPr>
          <w:ilvl w:val="1"/>
          <w:numId w:val="3"/>
        </w:numPr>
        <w:shd w:val="clear" w:color="auto" w:fill="auto"/>
        <w:tabs>
          <w:tab w:val="left" w:pos="1209"/>
        </w:tabs>
        <w:spacing w:after="0" w:line="317" w:lineRule="exact"/>
        <w:ind w:left="40" w:right="20" w:firstLine="580"/>
        <w:jc w:val="both"/>
      </w:pPr>
      <w:proofErr w:type="gramStart"/>
      <w:r>
        <w:rPr>
          <w:color w:val="000000"/>
        </w:rPr>
        <w:t>Возмещение расходов осуществляется Главным распорядителем ежемесячно в срок до 10 числа месяца, следующего за отчетным, начиная с месяца издания приказа о возмещении расходов, принятого на основании решения Комиссии, путем перечисления денежных средств на расчетный счет работника, открытого в кредитных организациях.</w:t>
      </w:r>
      <w:proofErr w:type="gramEnd"/>
    </w:p>
    <w:p w:rsidR="0086006F" w:rsidRDefault="0086006F" w:rsidP="0086006F">
      <w:pPr>
        <w:pStyle w:val="1"/>
        <w:shd w:val="clear" w:color="auto" w:fill="auto"/>
        <w:spacing w:after="0" w:line="317" w:lineRule="exact"/>
        <w:ind w:left="40" w:right="20" w:firstLine="580"/>
        <w:jc w:val="both"/>
      </w:pPr>
      <w:r>
        <w:rPr>
          <w:color w:val="000000"/>
        </w:rPr>
        <w:lastRenderedPageBreak/>
        <w:t>За декабрь месяц допускается перечисление денежных средств не ранее 20 декабря текущего года.</w:t>
      </w:r>
    </w:p>
    <w:p w:rsidR="0086006F" w:rsidRDefault="0086006F" w:rsidP="0086006F">
      <w:pPr>
        <w:pStyle w:val="1"/>
        <w:numPr>
          <w:ilvl w:val="1"/>
          <w:numId w:val="3"/>
        </w:numPr>
        <w:shd w:val="clear" w:color="auto" w:fill="auto"/>
        <w:tabs>
          <w:tab w:val="left" w:pos="1209"/>
        </w:tabs>
        <w:spacing w:after="0" w:line="317" w:lineRule="exact"/>
        <w:ind w:left="40" w:right="20" w:firstLine="580"/>
        <w:jc w:val="both"/>
      </w:pPr>
      <w:r>
        <w:rPr>
          <w:color w:val="000000"/>
        </w:rPr>
        <w:t>Возмещение расходов работнику учреждения прекращается по следующим основаниям:</w:t>
      </w:r>
    </w:p>
    <w:p w:rsidR="0086006F" w:rsidRDefault="0086006F" w:rsidP="0086006F">
      <w:pPr>
        <w:pStyle w:val="1"/>
        <w:numPr>
          <w:ilvl w:val="0"/>
          <w:numId w:val="6"/>
        </w:numPr>
        <w:shd w:val="clear" w:color="auto" w:fill="auto"/>
        <w:tabs>
          <w:tab w:val="left" w:pos="965"/>
        </w:tabs>
        <w:spacing w:after="0" w:line="317" w:lineRule="exact"/>
        <w:ind w:left="40" w:firstLine="580"/>
        <w:jc w:val="both"/>
      </w:pPr>
      <w:r>
        <w:rPr>
          <w:color w:val="000000"/>
        </w:rPr>
        <w:t>по заявлению работника учреждения:</w:t>
      </w:r>
    </w:p>
    <w:p w:rsidR="0086006F" w:rsidRDefault="0086006F" w:rsidP="0086006F">
      <w:pPr>
        <w:pStyle w:val="1"/>
        <w:numPr>
          <w:ilvl w:val="0"/>
          <w:numId w:val="6"/>
        </w:numPr>
        <w:shd w:val="clear" w:color="auto" w:fill="auto"/>
        <w:tabs>
          <w:tab w:val="left" w:pos="965"/>
        </w:tabs>
        <w:spacing w:after="0" w:line="317" w:lineRule="exact"/>
        <w:ind w:left="40" w:right="20" w:firstLine="580"/>
        <w:jc w:val="both"/>
      </w:pPr>
      <w:r>
        <w:rPr>
          <w:color w:val="000000"/>
        </w:rPr>
        <w:t>в случае приобретения работником учреждения или членом его семьи жилого помещения в собственность;</w:t>
      </w:r>
    </w:p>
    <w:p w:rsidR="0086006F" w:rsidRDefault="0086006F" w:rsidP="0086006F">
      <w:pPr>
        <w:pStyle w:val="1"/>
        <w:numPr>
          <w:ilvl w:val="0"/>
          <w:numId w:val="6"/>
        </w:numPr>
        <w:shd w:val="clear" w:color="auto" w:fill="auto"/>
        <w:tabs>
          <w:tab w:val="left" w:pos="965"/>
        </w:tabs>
        <w:spacing w:after="0" w:line="317" w:lineRule="exact"/>
        <w:ind w:left="40" w:right="20" w:firstLine="580"/>
        <w:jc w:val="both"/>
      </w:pPr>
      <w:r>
        <w:rPr>
          <w:color w:val="000000"/>
        </w:rPr>
        <w:t>в случае предоставления работнику учреждения или членам его семьи жилого помещения на условиях социального найма, найма специализированных жилых помещений;</w:t>
      </w:r>
    </w:p>
    <w:p w:rsidR="0086006F" w:rsidRDefault="0086006F" w:rsidP="0086006F">
      <w:pPr>
        <w:pStyle w:val="1"/>
        <w:numPr>
          <w:ilvl w:val="0"/>
          <w:numId w:val="6"/>
        </w:numPr>
        <w:shd w:val="clear" w:color="auto" w:fill="auto"/>
        <w:tabs>
          <w:tab w:val="left" w:pos="965"/>
        </w:tabs>
        <w:spacing w:after="0" w:line="317" w:lineRule="exact"/>
        <w:ind w:left="40" w:right="20" w:firstLine="580"/>
        <w:jc w:val="both"/>
      </w:pPr>
      <w:r>
        <w:rPr>
          <w:color w:val="000000"/>
        </w:rPr>
        <w:t>в случае расторжения договора найма (поднайма) и отсутствия другого заключенного договора найма (поднайма);</w:t>
      </w:r>
    </w:p>
    <w:p w:rsidR="0086006F" w:rsidRDefault="0086006F" w:rsidP="0086006F">
      <w:pPr>
        <w:pStyle w:val="1"/>
        <w:numPr>
          <w:ilvl w:val="0"/>
          <w:numId w:val="6"/>
        </w:numPr>
        <w:shd w:val="clear" w:color="auto" w:fill="auto"/>
        <w:tabs>
          <w:tab w:val="left" w:pos="965"/>
        </w:tabs>
        <w:spacing w:after="0" w:line="317" w:lineRule="exact"/>
        <w:ind w:left="40" w:firstLine="580"/>
        <w:jc w:val="both"/>
      </w:pPr>
      <w:r>
        <w:rPr>
          <w:color w:val="000000"/>
        </w:rPr>
        <w:t>в случае увольнения работника учреждения:</w:t>
      </w:r>
    </w:p>
    <w:p w:rsidR="0086006F" w:rsidRDefault="0086006F" w:rsidP="0086006F">
      <w:pPr>
        <w:pStyle w:val="1"/>
        <w:numPr>
          <w:ilvl w:val="0"/>
          <w:numId w:val="6"/>
        </w:numPr>
        <w:shd w:val="clear" w:color="auto" w:fill="auto"/>
        <w:tabs>
          <w:tab w:val="left" w:pos="965"/>
        </w:tabs>
        <w:spacing w:after="0" w:line="317" w:lineRule="exact"/>
        <w:ind w:left="40" w:right="20" w:firstLine="580"/>
        <w:jc w:val="both"/>
      </w:pPr>
      <w:r>
        <w:rPr>
          <w:color w:val="000000"/>
        </w:rPr>
        <w:t>в случае установления Комиссией факта не проживания работника учреждения по адресу, указанному в договоре найма (поднайма)</w:t>
      </w:r>
    </w:p>
    <w:p w:rsidR="0086006F" w:rsidRDefault="0086006F" w:rsidP="0086006F">
      <w:pPr>
        <w:pStyle w:val="1"/>
        <w:shd w:val="clear" w:color="auto" w:fill="auto"/>
        <w:spacing w:after="0" w:line="317" w:lineRule="exact"/>
        <w:ind w:left="40" w:right="20" w:firstLine="580"/>
        <w:jc w:val="both"/>
      </w:pPr>
      <w:r>
        <w:rPr>
          <w:color w:val="000000"/>
        </w:rPr>
        <w:t>Возмещение расходов прекращается, со дня наступления обстоятельств, указанных в настоящем пункте.</w:t>
      </w:r>
    </w:p>
    <w:p w:rsidR="0086006F" w:rsidRDefault="0086006F" w:rsidP="0086006F">
      <w:pPr>
        <w:pStyle w:val="1"/>
        <w:numPr>
          <w:ilvl w:val="1"/>
          <w:numId w:val="3"/>
        </w:numPr>
        <w:shd w:val="clear" w:color="auto" w:fill="auto"/>
        <w:tabs>
          <w:tab w:val="left" w:pos="1209"/>
        </w:tabs>
        <w:spacing w:after="0" w:line="317" w:lineRule="exact"/>
        <w:ind w:left="40" w:right="20" w:firstLine="580"/>
        <w:jc w:val="both"/>
      </w:pPr>
      <w:r>
        <w:rPr>
          <w:color w:val="000000"/>
        </w:rPr>
        <w:t>Работник учреждения обязан извещать Руководителя культуры / Руководителя образования:</w:t>
      </w:r>
    </w:p>
    <w:p w:rsidR="0086006F" w:rsidRDefault="0086006F" w:rsidP="0086006F">
      <w:pPr>
        <w:pStyle w:val="1"/>
        <w:numPr>
          <w:ilvl w:val="0"/>
          <w:numId w:val="7"/>
        </w:numPr>
        <w:shd w:val="clear" w:color="auto" w:fill="auto"/>
        <w:tabs>
          <w:tab w:val="left" w:pos="965"/>
        </w:tabs>
        <w:spacing w:after="0" w:line="317" w:lineRule="exact"/>
        <w:ind w:left="40" w:right="20" w:firstLine="580"/>
        <w:jc w:val="both"/>
      </w:pPr>
      <w:r>
        <w:rPr>
          <w:color w:val="000000"/>
        </w:rPr>
        <w:t>о продлении срока договора найма (поднайма) не позднее, чем за две недели до истечения срока действующего договора;</w:t>
      </w:r>
    </w:p>
    <w:p w:rsidR="0086006F" w:rsidRDefault="0086006F" w:rsidP="0086006F">
      <w:pPr>
        <w:pStyle w:val="1"/>
        <w:numPr>
          <w:ilvl w:val="0"/>
          <w:numId w:val="7"/>
        </w:numPr>
        <w:shd w:val="clear" w:color="auto" w:fill="auto"/>
        <w:tabs>
          <w:tab w:val="left" w:pos="965"/>
        </w:tabs>
        <w:spacing w:after="0" w:line="317" w:lineRule="exact"/>
        <w:ind w:left="40" w:right="20" w:firstLine="580"/>
        <w:jc w:val="both"/>
      </w:pPr>
      <w:r>
        <w:rPr>
          <w:color w:val="000000"/>
        </w:rPr>
        <w:t>о наступлении обстоятельств, указанных в пункте 2.7. Порядка, в течение трех календарных дней со дня наступления указанных обстоятельств;</w:t>
      </w:r>
    </w:p>
    <w:p w:rsidR="0086006F" w:rsidRDefault="0086006F" w:rsidP="0086006F">
      <w:pPr>
        <w:pStyle w:val="1"/>
        <w:numPr>
          <w:ilvl w:val="0"/>
          <w:numId w:val="7"/>
        </w:numPr>
        <w:shd w:val="clear" w:color="auto" w:fill="auto"/>
        <w:tabs>
          <w:tab w:val="left" w:pos="965"/>
        </w:tabs>
        <w:spacing w:after="0" w:line="317" w:lineRule="exact"/>
        <w:ind w:left="40" w:right="20" w:firstLine="580"/>
        <w:jc w:val="both"/>
      </w:pPr>
      <w:r>
        <w:rPr>
          <w:color w:val="000000"/>
        </w:rPr>
        <w:t>о заключении нового договора найма (поднайма) в течение трех календарных дней со дня заключения указанного договора,</w:t>
      </w:r>
    </w:p>
    <w:p w:rsidR="0086006F" w:rsidRDefault="0086006F" w:rsidP="0086006F">
      <w:pPr>
        <w:pStyle w:val="1"/>
        <w:numPr>
          <w:ilvl w:val="1"/>
          <w:numId w:val="3"/>
        </w:numPr>
        <w:shd w:val="clear" w:color="auto" w:fill="auto"/>
        <w:tabs>
          <w:tab w:val="left" w:pos="1209"/>
        </w:tabs>
        <w:spacing w:after="0" w:line="317" w:lineRule="exact"/>
        <w:ind w:left="40" w:right="20" w:firstLine="580"/>
        <w:jc w:val="both"/>
      </w:pPr>
      <w:r>
        <w:rPr>
          <w:color w:val="000000"/>
        </w:rPr>
        <w:t>О наступлении обстоятельств, указанных в пунктах 2.7, 2.8 Порядка, Руководитель культуры / Руководитель образования обязан известить Главного распорядителя в течение трех рабочих дней со дня, когда учреждению стало известно об указанных обстоятельствах.</w:t>
      </w:r>
    </w:p>
    <w:p w:rsidR="0086006F" w:rsidRDefault="0086006F" w:rsidP="0086006F">
      <w:pPr>
        <w:pStyle w:val="1"/>
        <w:shd w:val="clear" w:color="auto" w:fill="auto"/>
        <w:spacing w:after="0" w:line="317" w:lineRule="exact"/>
        <w:ind w:left="40" w:right="20" w:firstLine="580"/>
        <w:jc w:val="both"/>
        <w:rPr>
          <w:color w:val="000000"/>
        </w:rPr>
      </w:pPr>
      <w:r>
        <w:rPr>
          <w:color w:val="000000"/>
        </w:rPr>
        <w:t xml:space="preserve">Главный распорядитель с учетом полученных сведений и на основании пунктов 2.7., 2.8. Порядка, а также по </w:t>
      </w:r>
      <w:proofErr w:type="gramStart"/>
      <w:r>
        <w:rPr>
          <w:color w:val="000000"/>
        </w:rPr>
        <w:t>истечении</w:t>
      </w:r>
      <w:proofErr w:type="gramEnd"/>
      <w:r>
        <w:rPr>
          <w:color w:val="000000"/>
        </w:rPr>
        <w:t xml:space="preserve"> срока, указанного в пункте 1.4. Порядка, принимает решение о прекращении возмещении расходов посредством издания приказа.</w:t>
      </w:r>
    </w:p>
    <w:p w:rsidR="0086006F" w:rsidRDefault="0086006F" w:rsidP="0086006F">
      <w:pPr>
        <w:pStyle w:val="1"/>
        <w:shd w:val="clear" w:color="auto" w:fill="auto"/>
        <w:spacing w:after="0" w:line="317" w:lineRule="exact"/>
        <w:ind w:left="40" w:right="20" w:firstLine="580"/>
        <w:jc w:val="both"/>
      </w:pPr>
    </w:p>
    <w:p w:rsidR="0086006F" w:rsidRPr="0086006F" w:rsidRDefault="0086006F" w:rsidP="0086006F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567"/>
        </w:tabs>
        <w:spacing w:after="233" w:line="317" w:lineRule="exact"/>
        <w:ind w:left="284"/>
        <w:jc w:val="both"/>
        <w:rPr>
          <w:b/>
          <w:i/>
          <w:sz w:val="24"/>
          <w:szCs w:val="24"/>
        </w:rPr>
      </w:pPr>
      <w:r w:rsidRPr="0086006F">
        <w:rPr>
          <w:b/>
          <w:i/>
          <w:color w:val="000000"/>
          <w:sz w:val="24"/>
          <w:szCs w:val="24"/>
        </w:rPr>
        <w:t>ПОРЯДОК ВОЗВРАТА СУММ ВОЗМЕЩЕНИЯ РАБОТНИКОМ УЧРЕЖДЕНИЯ</w:t>
      </w:r>
    </w:p>
    <w:p w:rsidR="0086006F" w:rsidRDefault="0086006F" w:rsidP="0086006F">
      <w:pPr>
        <w:pStyle w:val="1"/>
        <w:numPr>
          <w:ilvl w:val="1"/>
          <w:numId w:val="3"/>
        </w:numPr>
        <w:shd w:val="clear" w:color="auto" w:fill="auto"/>
        <w:tabs>
          <w:tab w:val="left" w:pos="1209"/>
        </w:tabs>
        <w:spacing w:after="0" w:line="326" w:lineRule="exact"/>
        <w:ind w:left="40" w:right="20" w:firstLine="580"/>
        <w:jc w:val="both"/>
      </w:pPr>
      <w:proofErr w:type="gramStart"/>
      <w:r>
        <w:rPr>
          <w:color w:val="000000"/>
        </w:rPr>
        <w:t>В случае установления факта несоблюдения работником учреждения условий возмещения расходов, предусмотренных настоящим Порядком, а также в случае установления факта представления работником учреждения недостоверных сведений, содержащихся в документах, представленных им дня получения возмещения расходов, Главный распорядитель направляет письменное уведомление работнику учреждения о возврате в 10-дневный срок перечисленных сумм возмещения, за период с момента нарушения или предоставления недостоверных сведений, на счет Главного</w:t>
      </w:r>
      <w:proofErr w:type="gramEnd"/>
      <w:r>
        <w:rPr>
          <w:color w:val="000000"/>
        </w:rPr>
        <w:t xml:space="preserve"> распорядителя для последующего перечисления в районный бюджет.</w:t>
      </w:r>
    </w:p>
    <w:p w:rsidR="0086006F" w:rsidRDefault="0086006F" w:rsidP="0086006F">
      <w:pPr>
        <w:pStyle w:val="1"/>
        <w:numPr>
          <w:ilvl w:val="1"/>
          <w:numId w:val="3"/>
        </w:numPr>
        <w:shd w:val="clear" w:color="auto" w:fill="auto"/>
        <w:tabs>
          <w:tab w:val="left" w:pos="1215"/>
        </w:tabs>
        <w:spacing w:after="0" w:line="317" w:lineRule="exact"/>
        <w:ind w:left="20" w:right="20" w:firstLine="560"/>
        <w:jc w:val="both"/>
      </w:pPr>
      <w:r>
        <w:rPr>
          <w:color w:val="000000"/>
        </w:rPr>
        <w:t xml:space="preserve">Работник 'Учреждения в течение 10 дней с момента получения </w:t>
      </w:r>
      <w:r>
        <w:rPr>
          <w:color w:val="000000"/>
        </w:rPr>
        <w:lastRenderedPageBreak/>
        <w:t>уведомления обязан произвести возврат полученных сумм возмещения, указанных в уведомлении, в полном объеме.</w:t>
      </w:r>
    </w:p>
    <w:p w:rsidR="0086006F" w:rsidRDefault="0086006F" w:rsidP="0086006F">
      <w:pPr>
        <w:pStyle w:val="1"/>
        <w:shd w:val="clear" w:color="auto" w:fill="auto"/>
        <w:spacing w:after="0" w:line="240" w:lineRule="auto"/>
        <w:ind w:firstLine="561"/>
        <w:jc w:val="both"/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работник учреждения не возвратил сумму возмещения, указанную в уведомлении, в установленный срок или возвратил не в полном объеме, взыскание указанных сумм осуществляется в судебном порядке в соответствии с законодательством Российской Федерации</w:t>
      </w:r>
      <w:r>
        <w:t xml:space="preserve"> </w:t>
      </w:r>
    </w:p>
    <w:p w:rsidR="0072046C" w:rsidRDefault="0072046C"/>
    <w:tbl>
      <w:tblPr>
        <w:tblStyle w:val="a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827"/>
      </w:tblGrid>
      <w:tr w:rsidR="0086006F" w:rsidTr="0078030C">
        <w:tc>
          <w:tcPr>
            <w:tcW w:w="6096" w:type="dxa"/>
          </w:tcPr>
          <w:p w:rsidR="0086006F" w:rsidRDefault="0086006F" w:rsidP="00DC0622">
            <w:pPr>
              <w:pStyle w:val="20"/>
              <w:shd w:val="clear" w:color="auto" w:fill="auto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3827" w:type="dxa"/>
          </w:tcPr>
          <w:p w:rsidR="0086006F" w:rsidRDefault="0086006F" w:rsidP="0086006F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color w:val="000000"/>
              </w:rPr>
              <w:t>Приложение</w:t>
            </w:r>
            <w:r w:rsidR="0078030C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 к </w:t>
            </w:r>
            <w:r>
              <w:rPr>
                <w:color w:val="000000"/>
              </w:rPr>
              <w:t xml:space="preserve">порядку </w:t>
            </w:r>
            <w:r w:rsidR="0078030C">
              <w:rPr>
                <w:color w:val="000000"/>
              </w:rPr>
              <w:t>возмещения расходов на оплату стоимости найма (поднайма) жилых помещений работникам бюджетной сферы Богучанского района</w:t>
            </w:r>
          </w:p>
          <w:p w:rsidR="0086006F" w:rsidRDefault="0086006F" w:rsidP="00DC0622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78030C" w:rsidRPr="0078030C" w:rsidRDefault="0078030C" w:rsidP="0048489A">
      <w:pPr>
        <w:pStyle w:val="50"/>
        <w:shd w:val="clear" w:color="auto" w:fill="auto"/>
        <w:spacing w:after="513" w:line="281" w:lineRule="exact"/>
        <w:jc w:val="center"/>
        <w:rPr>
          <w:i/>
        </w:rPr>
      </w:pPr>
      <w:r w:rsidRPr="0078030C">
        <w:rPr>
          <w:i/>
        </w:rPr>
        <w:t xml:space="preserve">Форма заявления на возмещение расходов на оплату </w:t>
      </w:r>
      <w:r>
        <w:rPr>
          <w:i/>
        </w:rPr>
        <w:t>стоимости найма (поднайма) жилы</w:t>
      </w:r>
      <w:r w:rsidRPr="0078030C">
        <w:rPr>
          <w:i/>
        </w:rPr>
        <w:t>х помещений работникам бюджетной сферы Богучанского района</w:t>
      </w:r>
    </w:p>
    <w:p w:rsidR="0078030C" w:rsidRPr="00732534" w:rsidRDefault="0078030C" w:rsidP="0078030C">
      <w:pPr>
        <w:pStyle w:val="50"/>
        <w:shd w:val="clear" w:color="auto" w:fill="auto"/>
        <w:spacing w:after="0" w:line="240" w:lineRule="auto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 xml:space="preserve">(наименование органа местного </w:t>
      </w:r>
      <w:proofErr w:type="spellStart"/>
      <w:proofErr w:type="gramStart"/>
      <w:r w:rsidRPr="00732534">
        <w:rPr>
          <w:b w:val="0"/>
          <w:sz w:val="22"/>
          <w:szCs w:val="22"/>
        </w:rPr>
        <w:t>самоу</w:t>
      </w:r>
      <w:proofErr w:type="spellEnd"/>
      <w:r w:rsidRPr="00732534">
        <w:rPr>
          <w:b w:val="0"/>
          <w:sz w:val="22"/>
          <w:szCs w:val="22"/>
        </w:rPr>
        <w:t xml:space="preserve"> правления</w:t>
      </w:r>
      <w:proofErr w:type="gramEnd"/>
      <w:r w:rsidRPr="00732534">
        <w:rPr>
          <w:b w:val="0"/>
          <w:sz w:val="22"/>
          <w:szCs w:val="22"/>
        </w:rPr>
        <w:t>)</w:t>
      </w:r>
    </w:p>
    <w:p w:rsidR="0078030C" w:rsidRPr="00732534" w:rsidRDefault="0078030C" w:rsidP="0078030C">
      <w:pPr>
        <w:pStyle w:val="50"/>
        <w:shd w:val="clear" w:color="auto" w:fill="auto"/>
        <w:tabs>
          <w:tab w:val="left" w:leader="underscore" w:pos="9200"/>
        </w:tabs>
        <w:spacing w:after="0" w:line="240" w:lineRule="auto"/>
        <w:ind w:left="5387"/>
        <w:jc w:val="both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от</w:t>
      </w:r>
      <w:r w:rsidRPr="00732534">
        <w:rPr>
          <w:b w:val="0"/>
          <w:sz w:val="22"/>
          <w:szCs w:val="22"/>
        </w:rPr>
        <w:tab/>
      </w:r>
    </w:p>
    <w:p w:rsidR="0078030C" w:rsidRPr="00732534" w:rsidRDefault="0078030C" w:rsidP="0078030C">
      <w:pPr>
        <w:pStyle w:val="60"/>
        <w:shd w:val="clear" w:color="auto" w:fill="auto"/>
        <w:spacing w:before="0" w:after="0" w:line="240" w:lineRule="auto"/>
        <w:rPr>
          <w:sz w:val="22"/>
          <w:szCs w:val="22"/>
        </w:rPr>
      </w:pPr>
      <w:r w:rsidRPr="00732534">
        <w:rPr>
          <w:sz w:val="22"/>
          <w:szCs w:val="22"/>
        </w:rPr>
        <w:t>(ФИО)</w:t>
      </w:r>
    </w:p>
    <w:p w:rsidR="0078030C" w:rsidRPr="00732534" w:rsidRDefault="0078030C" w:rsidP="0078030C">
      <w:pPr>
        <w:pStyle w:val="50"/>
        <w:shd w:val="clear" w:color="auto" w:fill="auto"/>
        <w:spacing w:after="0" w:line="240" w:lineRule="auto"/>
        <w:rPr>
          <w:b w:val="0"/>
          <w:sz w:val="22"/>
          <w:szCs w:val="22"/>
        </w:rPr>
      </w:pPr>
      <w:proofErr w:type="gramStart"/>
      <w:r w:rsidRPr="00732534">
        <w:rPr>
          <w:b w:val="0"/>
          <w:sz w:val="22"/>
          <w:szCs w:val="22"/>
        </w:rPr>
        <w:t>проживающего</w:t>
      </w:r>
      <w:proofErr w:type="gramEnd"/>
      <w:r w:rsidRPr="00732534">
        <w:rPr>
          <w:b w:val="0"/>
          <w:sz w:val="22"/>
          <w:szCs w:val="22"/>
        </w:rPr>
        <w:t xml:space="preserve"> (-ей) но адресу:</w:t>
      </w:r>
    </w:p>
    <w:p w:rsidR="0078030C" w:rsidRPr="0078030C" w:rsidRDefault="0078030C" w:rsidP="0078030C">
      <w:pPr>
        <w:pStyle w:val="50"/>
        <w:shd w:val="clear" w:color="auto" w:fill="auto"/>
        <w:spacing w:after="0" w:line="240" w:lineRule="auto"/>
        <w:jc w:val="center"/>
        <w:rPr>
          <w:sz w:val="22"/>
          <w:szCs w:val="22"/>
        </w:rPr>
      </w:pPr>
      <w:r w:rsidRPr="0078030C">
        <w:rPr>
          <w:sz w:val="22"/>
          <w:szCs w:val="22"/>
        </w:rPr>
        <w:t>Заявление</w:t>
      </w:r>
    </w:p>
    <w:p w:rsidR="0078030C" w:rsidRPr="00732534" w:rsidRDefault="0078030C" w:rsidP="0078030C">
      <w:pPr>
        <w:pStyle w:val="50"/>
        <w:shd w:val="clear" w:color="auto" w:fill="auto"/>
        <w:tabs>
          <w:tab w:val="left" w:leader="underscore" w:pos="7808"/>
        </w:tabs>
        <w:spacing w:after="3" w:line="240" w:lineRule="exact"/>
        <w:ind w:left="720"/>
        <w:jc w:val="both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Прошу возместить мне,</w:t>
      </w:r>
      <w:r w:rsidRPr="0073253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_______________</w:t>
      </w:r>
    </w:p>
    <w:p w:rsidR="0078030C" w:rsidRPr="0048489A" w:rsidRDefault="0078030C" w:rsidP="0078030C">
      <w:pPr>
        <w:pStyle w:val="60"/>
        <w:shd w:val="clear" w:color="auto" w:fill="auto"/>
        <w:spacing w:before="0" w:after="0" w:line="160" w:lineRule="exact"/>
        <w:ind w:left="4260"/>
        <w:jc w:val="left"/>
        <w:rPr>
          <w:sz w:val="22"/>
          <w:szCs w:val="22"/>
          <w:vertAlign w:val="subscript"/>
        </w:rPr>
      </w:pPr>
      <w:r w:rsidRPr="0048489A">
        <w:rPr>
          <w:sz w:val="22"/>
          <w:szCs w:val="22"/>
          <w:vertAlign w:val="subscript"/>
        </w:rPr>
        <w:t>(ФИО)</w:t>
      </w:r>
    </w:p>
    <w:p w:rsidR="0078030C" w:rsidRPr="00732534" w:rsidRDefault="0078030C" w:rsidP="0078030C">
      <w:pPr>
        <w:pStyle w:val="50"/>
        <w:shd w:val="clear" w:color="auto" w:fill="auto"/>
        <w:tabs>
          <w:tab w:val="left" w:leader="underscore" w:pos="3115"/>
          <w:tab w:val="left" w:leader="underscore" w:pos="5726"/>
          <w:tab w:val="left" w:leader="underscore" w:pos="6818"/>
        </w:tabs>
        <w:spacing w:after="0" w:line="240" w:lineRule="exact"/>
        <w:ind w:left="20"/>
        <w:jc w:val="left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паспорт</w:t>
      </w:r>
      <w:r w:rsidRPr="00732534">
        <w:rPr>
          <w:b w:val="0"/>
          <w:sz w:val="22"/>
          <w:szCs w:val="22"/>
        </w:rPr>
        <w:tab/>
      </w:r>
      <w:proofErr w:type="gramStart"/>
      <w:r w:rsidRPr="00732534">
        <w:rPr>
          <w:b w:val="0"/>
          <w:sz w:val="22"/>
          <w:szCs w:val="22"/>
        </w:rPr>
        <w:t xml:space="preserve"> ,</w:t>
      </w:r>
      <w:proofErr w:type="gramEnd"/>
      <w:r w:rsidRPr="00732534">
        <w:rPr>
          <w:b w:val="0"/>
          <w:sz w:val="22"/>
          <w:szCs w:val="22"/>
        </w:rPr>
        <w:t xml:space="preserve"> выданный</w:t>
      </w:r>
      <w:r>
        <w:rPr>
          <w:b w:val="0"/>
          <w:sz w:val="22"/>
          <w:szCs w:val="22"/>
        </w:rPr>
        <w:t xml:space="preserve"> ___________________________________________________</w:t>
      </w:r>
    </w:p>
    <w:p w:rsidR="0078030C" w:rsidRPr="00732534" w:rsidRDefault="0078030C" w:rsidP="0078030C">
      <w:pPr>
        <w:pStyle w:val="60"/>
        <w:shd w:val="clear" w:color="auto" w:fill="auto"/>
        <w:tabs>
          <w:tab w:val="center" w:pos="5107"/>
          <w:tab w:val="center" w:pos="5341"/>
          <w:tab w:val="center" w:pos="5632"/>
        </w:tabs>
        <w:spacing w:before="0" w:after="0" w:line="160" w:lineRule="exact"/>
        <w:ind w:left="20"/>
        <w:jc w:val="left"/>
        <w:rPr>
          <w:sz w:val="22"/>
          <w:szCs w:val="22"/>
        </w:rPr>
      </w:pPr>
      <w:r w:rsidRPr="0078030C">
        <w:rPr>
          <w:sz w:val="22"/>
          <w:szCs w:val="22"/>
          <w:vertAlign w:val="subscript"/>
        </w:rPr>
        <w:t>(серия, номер)</w:t>
      </w:r>
      <w:r w:rsidRPr="00732534">
        <w:rPr>
          <w:sz w:val="22"/>
          <w:szCs w:val="22"/>
        </w:rPr>
        <w:tab/>
      </w:r>
      <w:r w:rsidRPr="0078030C">
        <w:rPr>
          <w:sz w:val="22"/>
          <w:szCs w:val="22"/>
          <w:vertAlign w:val="subscript"/>
        </w:rPr>
        <w:t>(кем</w:t>
      </w:r>
      <w:r w:rsidRPr="0078030C">
        <w:rPr>
          <w:sz w:val="22"/>
          <w:szCs w:val="22"/>
          <w:vertAlign w:val="subscript"/>
        </w:rPr>
        <w:tab/>
        <w:t>и</w:t>
      </w:r>
      <w:r w:rsidRPr="0078030C">
        <w:rPr>
          <w:sz w:val="22"/>
          <w:szCs w:val="22"/>
          <w:vertAlign w:val="subscript"/>
        </w:rPr>
        <w:tab/>
        <w:t>когда)</w:t>
      </w:r>
    </w:p>
    <w:p w:rsidR="0078030C" w:rsidRDefault="0078030C" w:rsidP="0078030C">
      <w:pPr>
        <w:pStyle w:val="50"/>
        <w:shd w:val="clear" w:color="auto" w:fill="auto"/>
        <w:spacing w:after="60" w:line="274" w:lineRule="exact"/>
        <w:ind w:right="20"/>
        <w:jc w:val="left"/>
        <w:rPr>
          <w:b w:val="0"/>
          <w:sz w:val="22"/>
          <w:szCs w:val="22"/>
        </w:rPr>
      </w:pPr>
    </w:p>
    <w:p w:rsidR="0078030C" w:rsidRPr="00732534" w:rsidRDefault="0078030C" w:rsidP="0078030C">
      <w:pPr>
        <w:pStyle w:val="50"/>
        <w:shd w:val="clear" w:color="auto" w:fill="auto"/>
        <w:spacing w:after="60" w:line="274" w:lineRule="exact"/>
        <w:ind w:right="20"/>
        <w:jc w:val="left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расходы на оплату стоимости найма (поднайма</w:t>
      </w:r>
      <w:proofErr w:type="gramStart"/>
      <w:r w:rsidRPr="00732534">
        <w:rPr>
          <w:b w:val="0"/>
          <w:sz w:val="22"/>
          <w:szCs w:val="22"/>
        </w:rPr>
        <w:t>)ж</w:t>
      </w:r>
      <w:proofErr w:type="gramEnd"/>
      <w:r w:rsidRPr="00732534">
        <w:rPr>
          <w:b w:val="0"/>
          <w:sz w:val="22"/>
          <w:szCs w:val="22"/>
        </w:rPr>
        <w:t>илого помещения расположенного по</w:t>
      </w:r>
    </w:p>
    <w:p w:rsidR="0078030C" w:rsidRPr="00732534" w:rsidRDefault="0078030C" w:rsidP="0078030C">
      <w:pPr>
        <w:pStyle w:val="50"/>
        <w:shd w:val="clear" w:color="auto" w:fill="auto"/>
        <w:tabs>
          <w:tab w:val="left" w:leader="underscore" w:pos="4534"/>
        </w:tabs>
        <w:spacing w:after="0" w:line="274" w:lineRule="exact"/>
        <w:ind w:left="20"/>
        <w:jc w:val="left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адресу:</w:t>
      </w:r>
      <w:r w:rsidRPr="00732534">
        <w:rPr>
          <w:b w:val="0"/>
          <w:sz w:val="22"/>
          <w:szCs w:val="22"/>
        </w:rPr>
        <w:tab/>
        <w:t>. в соответствии с</w:t>
      </w:r>
      <w:r>
        <w:rPr>
          <w:b w:val="0"/>
          <w:sz w:val="22"/>
          <w:szCs w:val="22"/>
        </w:rPr>
        <w:t xml:space="preserve"> </w:t>
      </w:r>
      <w:r w:rsidRPr="00732534">
        <w:rPr>
          <w:b w:val="0"/>
          <w:sz w:val="22"/>
          <w:szCs w:val="22"/>
        </w:rPr>
        <w:t xml:space="preserve">подпрограммой </w:t>
      </w:r>
      <w:r>
        <w:rPr>
          <w:b w:val="0"/>
          <w:sz w:val="22"/>
          <w:szCs w:val="22"/>
        </w:rPr>
        <w:t xml:space="preserve"> </w:t>
      </w:r>
      <w:r w:rsidRPr="00732534">
        <w:rPr>
          <w:rStyle w:val="513pt0pt"/>
          <w:sz w:val="22"/>
          <w:szCs w:val="22"/>
        </w:rPr>
        <w:t>«Приобретение</w:t>
      </w:r>
    </w:p>
    <w:p w:rsidR="0078030C" w:rsidRPr="00732534" w:rsidRDefault="0078030C" w:rsidP="0078030C">
      <w:pPr>
        <w:pStyle w:val="50"/>
        <w:shd w:val="clear" w:color="auto" w:fill="auto"/>
        <w:spacing w:after="0" w:line="274" w:lineRule="exact"/>
        <w:ind w:left="20" w:right="20"/>
        <w:jc w:val="both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 xml:space="preserve">жилых помещений работникам бюджетной сферы Богучанского района» муниципальной программы Богучанского района «Обеспечение доступным и комфортным жильем </w:t>
      </w:r>
      <w:r w:rsidRPr="0078030C">
        <w:rPr>
          <w:rStyle w:val="513pt0pt"/>
          <w:b w:val="0"/>
          <w:sz w:val="22"/>
          <w:szCs w:val="22"/>
        </w:rPr>
        <w:t xml:space="preserve">граждан </w:t>
      </w:r>
      <w:r>
        <w:rPr>
          <w:b w:val="0"/>
          <w:sz w:val="22"/>
          <w:szCs w:val="22"/>
        </w:rPr>
        <w:t xml:space="preserve">Богучанского  </w:t>
      </w:r>
      <w:r w:rsidRPr="00732534">
        <w:rPr>
          <w:b w:val="0"/>
          <w:sz w:val="22"/>
          <w:szCs w:val="22"/>
        </w:rPr>
        <w:t>района», утвержденной постановлением администрации Богучанского района от 01.11.2013 №1396-п.</w:t>
      </w:r>
    </w:p>
    <w:p w:rsidR="0078030C" w:rsidRPr="00732534" w:rsidRDefault="0078030C" w:rsidP="0078030C">
      <w:pPr>
        <w:pStyle w:val="50"/>
        <w:shd w:val="clear" w:color="auto" w:fill="auto"/>
        <w:spacing w:after="0" w:line="240" w:lineRule="auto"/>
        <w:ind w:firstLine="680"/>
        <w:jc w:val="both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Состав семьи (информация о составе семьи не подлежит заполнению одиноко проживающими гражданами):</w:t>
      </w:r>
    </w:p>
    <w:p w:rsidR="0078030C" w:rsidRPr="00732534" w:rsidRDefault="0078030C" w:rsidP="0078030C">
      <w:pPr>
        <w:pStyle w:val="50"/>
        <w:shd w:val="clear" w:color="auto" w:fill="auto"/>
        <w:tabs>
          <w:tab w:val="left" w:leader="underscore" w:pos="6818"/>
        </w:tabs>
        <w:spacing w:after="0" w:line="240" w:lineRule="auto"/>
        <w:jc w:val="both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жена (муж)</w:t>
      </w:r>
      <w:r w:rsidRPr="00732534">
        <w:rPr>
          <w:b w:val="0"/>
          <w:sz w:val="22"/>
          <w:szCs w:val="22"/>
        </w:rPr>
        <w:tab/>
        <w:t>;</w:t>
      </w:r>
    </w:p>
    <w:p w:rsidR="0078030C" w:rsidRPr="0078030C" w:rsidRDefault="0078030C" w:rsidP="0078030C">
      <w:pPr>
        <w:pStyle w:val="60"/>
        <w:shd w:val="clear" w:color="auto" w:fill="auto"/>
        <w:spacing w:before="0" w:after="0" w:line="240" w:lineRule="auto"/>
        <w:jc w:val="left"/>
        <w:rPr>
          <w:sz w:val="22"/>
          <w:szCs w:val="22"/>
          <w:vertAlign w:val="subscript"/>
        </w:rPr>
      </w:pPr>
      <w:r w:rsidRPr="0078030C">
        <w:rPr>
          <w:sz w:val="22"/>
          <w:szCs w:val="22"/>
          <w:vertAlign w:val="subscript"/>
        </w:rPr>
        <w:t>(ФИО</w:t>
      </w:r>
      <w:proofErr w:type="gramStart"/>
      <w:r w:rsidRPr="0078030C">
        <w:rPr>
          <w:sz w:val="22"/>
          <w:szCs w:val="22"/>
          <w:vertAlign w:val="subscript"/>
        </w:rPr>
        <w:t>.</w:t>
      </w:r>
      <w:proofErr w:type="gramEnd"/>
      <w:r w:rsidRPr="0078030C">
        <w:rPr>
          <w:sz w:val="22"/>
          <w:szCs w:val="22"/>
          <w:vertAlign w:val="subscript"/>
        </w:rPr>
        <w:t xml:space="preserve"> </w:t>
      </w:r>
      <w:proofErr w:type="gramStart"/>
      <w:r w:rsidRPr="0078030C">
        <w:rPr>
          <w:sz w:val="22"/>
          <w:szCs w:val="22"/>
          <w:vertAlign w:val="subscript"/>
        </w:rPr>
        <w:t>д</w:t>
      </w:r>
      <w:proofErr w:type="gramEnd"/>
      <w:r w:rsidRPr="0078030C">
        <w:rPr>
          <w:sz w:val="22"/>
          <w:szCs w:val="22"/>
          <w:vertAlign w:val="subscript"/>
        </w:rPr>
        <w:t>ата рождения)</w:t>
      </w:r>
    </w:p>
    <w:p w:rsidR="0078030C" w:rsidRPr="00732534" w:rsidRDefault="0078030C" w:rsidP="0078030C">
      <w:pPr>
        <w:pStyle w:val="5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дети:</w:t>
      </w:r>
    </w:p>
    <w:p w:rsidR="0078030C" w:rsidRPr="00732534" w:rsidRDefault="0078030C" w:rsidP="0078030C">
      <w:pPr>
        <w:pStyle w:val="70"/>
        <w:numPr>
          <w:ilvl w:val="0"/>
          <w:numId w:val="8"/>
        </w:numPr>
        <w:shd w:val="clear" w:color="auto" w:fill="auto"/>
        <w:tabs>
          <w:tab w:val="left" w:leader="underscore" w:pos="3728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732534">
        <w:rPr>
          <w:rFonts w:ascii="Times New Roman" w:hAnsi="Times New Roman" w:cs="Times New Roman"/>
          <w:sz w:val="22"/>
          <w:szCs w:val="22"/>
        </w:rPr>
        <w:tab/>
      </w:r>
    </w:p>
    <w:p w:rsidR="0078030C" w:rsidRPr="0078030C" w:rsidRDefault="0078030C" w:rsidP="0078030C">
      <w:pPr>
        <w:pStyle w:val="60"/>
        <w:shd w:val="clear" w:color="auto" w:fill="auto"/>
        <w:spacing w:before="0" w:after="0" w:line="240" w:lineRule="auto"/>
        <w:jc w:val="left"/>
        <w:rPr>
          <w:sz w:val="22"/>
          <w:szCs w:val="22"/>
          <w:vertAlign w:val="subscript"/>
        </w:rPr>
      </w:pPr>
      <w:r w:rsidRPr="0078030C">
        <w:rPr>
          <w:sz w:val="22"/>
          <w:szCs w:val="22"/>
          <w:vertAlign w:val="subscript"/>
        </w:rPr>
        <w:t>(ФИО</w:t>
      </w:r>
      <w:proofErr w:type="gramStart"/>
      <w:r w:rsidRPr="0078030C">
        <w:rPr>
          <w:sz w:val="22"/>
          <w:szCs w:val="22"/>
          <w:vertAlign w:val="subscript"/>
        </w:rPr>
        <w:t>.</w:t>
      </w:r>
      <w:proofErr w:type="gramEnd"/>
      <w:r w:rsidRPr="0078030C">
        <w:rPr>
          <w:sz w:val="22"/>
          <w:szCs w:val="22"/>
          <w:vertAlign w:val="subscript"/>
        </w:rPr>
        <w:t xml:space="preserve"> </w:t>
      </w:r>
      <w:proofErr w:type="gramStart"/>
      <w:r w:rsidRPr="0078030C">
        <w:rPr>
          <w:sz w:val="22"/>
          <w:szCs w:val="22"/>
          <w:vertAlign w:val="subscript"/>
        </w:rPr>
        <w:t>д</w:t>
      </w:r>
      <w:proofErr w:type="gramEnd"/>
      <w:r w:rsidRPr="0078030C">
        <w:rPr>
          <w:sz w:val="22"/>
          <w:szCs w:val="22"/>
          <w:vertAlign w:val="subscript"/>
        </w:rPr>
        <w:t>ата рождения)</w:t>
      </w:r>
    </w:p>
    <w:p w:rsidR="0078030C" w:rsidRPr="00732534" w:rsidRDefault="0078030C" w:rsidP="0078030C">
      <w:pPr>
        <w:pStyle w:val="80"/>
        <w:numPr>
          <w:ilvl w:val="0"/>
          <w:numId w:val="8"/>
        </w:numPr>
        <w:shd w:val="clear" w:color="auto" w:fill="auto"/>
        <w:tabs>
          <w:tab w:val="left" w:leader="underscore" w:pos="9639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732534">
        <w:rPr>
          <w:rFonts w:ascii="Times New Roman" w:hAnsi="Times New Roman" w:cs="Times New Roman"/>
          <w:sz w:val="22"/>
          <w:szCs w:val="22"/>
        </w:rPr>
        <w:tab/>
      </w:r>
    </w:p>
    <w:p w:rsidR="0078030C" w:rsidRPr="0078030C" w:rsidRDefault="0078030C" w:rsidP="0078030C">
      <w:pPr>
        <w:pStyle w:val="60"/>
        <w:shd w:val="clear" w:color="auto" w:fill="auto"/>
        <w:spacing w:before="0" w:after="0" w:line="240" w:lineRule="auto"/>
        <w:jc w:val="both"/>
        <w:rPr>
          <w:sz w:val="22"/>
          <w:szCs w:val="22"/>
          <w:vertAlign w:val="subscript"/>
        </w:rPr>
      </w:pPr>
      <w:r w:rsidRPr="0078030C">
        <w:rPr>
          <w:sz w:val="22"/>
          <w:szCs w:val="22"/>
          <w:vertAlign w:val="subscript"/>
        </w:rPr>
        <w:t>(ФИО</w:t>
      </w:r>
      <w:proofErr w:type="gramStart"/>
      <w:r w:rsidRPr="0078030C">
        <w:rPr>
          <w:sz w:val="22"/>
          <w:szCs w:val="22"/>
          <w:vertAlign w:val="subscript"/>
        </w:rPr>
        <w:t>.</w:t>
      </w:r>
      <w:proofErr w:type="gramEnd"/>
      <w:r w:rsidRPr="0078030C">
        <w:rPr>
          <w:sz w:val="22"/>
          <w:szCs w:val="22"/>
          <w:vertAlign w:val="subscript"/>
        </w:rPr>
        <w:t xml:space="preserve"> </w:t>
      </w:r>
      <w:proofErr w:type="gramStart"/>
      <w:r w:rsidRPr="0078030C">
        <w:rPr>
          <w:sz w:val="22"/>
          <w:szCs w:val="22"/>
          <w:vertAlign w:val="subscript"/>
        </w:rPr>
        <w:t>д</w:t>
      </w:r>
      <w:proofErr w:type="gramEnd"/>
      <w:r w:rsidRPr="0078030C">
        <w:rPr>
          <w:sz w:val="22"/>
          <w:szCs w:val="22"/>
          <w:vertAlign w:val="subscript"/>
        </w:rPr>
        <w:t>ата рождения)</w:t>
      </w:r>
    </w:p>
    <w:p w:rsidR="0078030C" w:rsidRDefault="0078030C" w:rsidP="0078030C">
      <w:pPr>
        <w:pStyle w:val="5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  <w:r w:rsidRPr="0078030C">
        <w:rPr>
          <w:b w:val="0"/>
          <w:sz w:val="22"/>
          <w:szCs w:val="22"/>
        </w:rPr>
        <w:t xml:space="preserve">С условиями участия в мероприятии по возмещению расходов на оплату </w:t>
      </w:r>
      <w:r w:rsidRPr="0078030C">
        <w:rPr>
          <w:rStyle w:val="513pt0pt"/>
          <w:b w:val="0"/>
          <w:sz w:val="22"/>
          <w:szCs w:val="22"/>
        </w:rPr>
        <w:t>стоимости найма</w:t>
      </w:r>
      <w:r w:rsidRPr="00732534">
        <w:rPr>
          <w:rStyle w:val="513pt0pt"/>
          <w:sz w:val="22"/>
          <w:szCs w:val="22"/>
        </w:rPr>
        <w:t xml:space="preserve"> </w:t>
      </w:r>
      <w:r w:rsidRPr="00732534">
        <w:rPr>
          <w:b w:val="0"/>
          <w:sz w:val="22"/>
          <w:szCs w:val="22"/>
        </w:rPr>
        <w:t xml:space="preserve">(поднайма) жилых помещений, </w:t>
      </w:r>
      <w:proofErr w:type="gramStart"/>
      <w:r w:rsidRPr="00732534">
        <w:rPr>
          <w:b w:val="0"/>
          <w:sz w:val="22"/>
          <w:szCs w:val="22"/>
        </w:rPr>
        <w:t>ознакомлен</w:t>
      </w:r>
      <w:proofErr w:type="gramEnd"/>
      <w:r w:rsidRPr="00732534">
        <w:rPr>
          <w:b w:val="0"/>
          <w:sz w:val="22"/>
          <w:szCs w:val="22"/>
        </w:rPr>
        <w:t xml:space="preserve"> (-на) и обязуюсь их выполнять.</w:t>
      </w:r>
    </w:p>
    <w:p w:rsidR="0048489A" w:rsidRDefault="0048489A" w:rsidP="0078030C">
      <w:pPr>
        <w:pStyle w:val="5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</w:p>
    <w:p w:rsidR="0048489A" w:rsidRDefault="0048489A" w:rsidP="0078030C">
      <w:pPr>
        <w:pStyle w:val="5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</w:t>
      </w:r>
      <w:proofErr w:type="spellStart"/>
      <w:r>
        <w:rPr>
          <w:b w:val="0"/>
          <w:sz w:val="22"/>
          <w:szCs w:val="22"/>
        </w:rPr>
        <w:t>______ф.и.о</w:t>
      </w:r>
      <w:proofErr w:type="spellEnd"/>
      <w:r>
        <w:rPr>
          <w:b w:val="0"/>
          <w:sz w:val="22"/>
          <w:szCs w:val="22"/>
        </w:rPr>
        <w:t xml:space="preserve">. </w:t>
      </w:r>
      <w:proofErr w:type="spellStart"/>
      <w:r>
        <w:rPr>
          <w:b w:val="0"/>
          <w:sz w:val="22"/>
          <w:szCs w:val="22"/>
        </w:rPr>
        <w:t>заявителя_______</w:t>
      </w:r>
      <w:proofErr w:type="spellEnd"/>
      <w:r>
        <w:rPr>
          <w:b w:val="0"/>
          <w:sz w:val="22"/>
          <w:szCs w:val="22"/>
        </w:rPr>
        <w:t>/</w:t>
      </w:r>
      <w:proofErr w:type="spellStart"/>
      <w:r>
        <w:rPr>
          <w:b w:val="0"/>
          <w:sz w:val="22"/>
          <w:szCs w:val="22"/>
        </w:rPr>
        <w:t>_____подпись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заявителя_______</w:t>
      </w:r>
      <w:proofErr w:type="spellEnd"/>
      <w:r>
        <w:rPr>
          <w:b w:val="0"/>
          <w:sz w:val="22"/>
          <w:szCs w:val="22"/>
        </w:rPr>
        <w:t xml:space="preserve">/    </w:t>
      </w:r>
      <w:proofErr w:type="spellStart"/>
      <w:r>
        <w:rPr>
          <w:b w:val="0"/>
          <w:sz w:val="22"/>
          <w:szCs w:val="22"/>
        </w:rPr>
        <w:t>______дата</w:t>
      </w:r>
      <w:proofErr w:type="spellEnd"/>
      <w:r>
        <w:rPr>
          <w:b w:val="0"/>
          <w:sz w:val="22"/>
          <w:szCs w:val="22"/>
        </w:rPr>
        <w:t>_______</w:t>
      </w:r>
    </w:p>
    <w:p w:rsidR="0078030C" w:rsidRPr="00732534" w:rsidRDefault="0078030C" w:rsidP="0078030C">
      <w:pPr>
        <w:pStyle w:val="5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</w:p>
    <w:p w:rsidR="0078030C" w:rsidRPr="00732534" w:rsidRDefault="0078030C" w:rsidP="0078030C">
      <w:pPr>
        <w:pStyle w:val="50"/>
        <w:shd w:val="clear" w:color="auto" w:fill="auto"/>
        <w:spacing w:after="0" w:line="240" w:lineRule="auto"/>
        <w:jc w:val="left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К заявлению прилагаются следующие документы:</w:t>
      </w:r>
    </w:p>
    <w:p w:rsidR="0078030C" w:rsidRPr="00732534" w:rsidRDefault="0078030C" w:rsidP="0078030C">
      <w:pPr>
        <w:pStyle w:val="11"/>
        <w:keepNext/>
        <w:keepLines/>
        <w:shd w:val="clear" w:color="auto" w:fill="auto"/>
        <w:tabs>
          <w:tab w:val="right" w:leader="underscore" w:pos="3247"/>
        </w:tabs>
        <w:spacing w:before="0" w:after="8" w:line="250" w:lineRule="exact"/>
        <w:ind w:left="20"/>
        <w:rPr>
          <w:rFonts w:ascii="Times New Roman" w:hAnsi="Times New Roman" w:cs="Times New Roman"/>
          <w:b w:val="0"/>
          <w:sz w:val="22"/>
          <w:szCs w:val="22"/>
        </w:rPr>
      </w:pPr>
      <w:bookmarkStart w:id="0" w:name="bookmark0"/>
      <w:r w:rsidRPr="0078030C">
        <w:rPr>
          <w:rStyle w:val="1Impact105pt"/>
          <w:rFonts w:ascii="Times New Roman" w:hAnsi="Times New Roman" w:cs="Times New Roman"/>
          <w:b w:val="0"/>
          <w:sz w:val="22"/>
          <w:szCs w:val="22"/>
        </w:rPr>
        <w:t>1</w:t>
      </w:r>
      <w:r w:rsidRPr="0078030C">
        <w:rPr>
          <w:rFonts w:ascii="Times New Roman" w:hAnsi="Times New Roman" w:cs="Times New Roman"/>
          <w:b w:val="0"/>
          <w:sz w:val="22"/>
          <w:szCs w:val="22"/>
        </w:rPr>
        <w:t>)</w:t>
      </w:r>
      <w:r w:rsidRPr="00732534">
        <w:rPr>
          <w:rFonts w:ascii="Times New Roman" w:hAnsi="Times New Roman" w:cs="Times New Roman"/>
          <w:b w:val="0"/>
          <w:sz w:val="22"/>
          <w:szCs w:val="22"/>
        </w:rPr>
        <w:tab/>
        <w:t>;</w:t>
      </w:r>
      <w:bookmarkEnd w:id="0"/>
    </w:p>
    <w:p w:rsidR="0078030C" w:rsidRPr="0078030C" w:rsidRDefault="0078030C" w:rsidP="0078030C">
      <w:pPr>
        <w:pStyle w:val="60"/>
        <w:shd w:val="clear" w:color="auto" w:fill="auto"/>
        <w:spacing w:before="0" w:after="16" w:line="160" w:lineRule="exact"/>
        <w:ind w:left="20"/>
        <w:jc w:val="both"/>
        <w:rPr>
          <w:sz w:val="22"/>
          <w:szCs w:val="22"/>
          <w:vertAlign w:val="subscript"/>
        </w:rPr>
      </w:pPr>
      <w:r w:rsidRPr="0078030C">
        <w:rPr>
          <w:sz w:val="22"/>
          <w:szCs w:val="22"/>
          <w:vertAlign w:val="subscript"/>
        </w:rPr>
        <w:t>(наименование документа и его реквизиты)</w:t>
      </w:r>
    </w:p>
    <w:p w:rsidR="0078030C" w:rsidRPr="00732534" w:rsidRDefault="0078030C" w:rsidP="0078030C">
      <w:pPr>
        <w:pStyle w:val="90"/>
        <w:numPr>
          <w:ilvl w:val="0"/>
          <w:numId w:val="9"/>
        </w:numPr>
        <w:shd w:val="clear" w:color="auto" w:fill="auto"/>
        <w:tabs>
          <w:tab w:val="left" w:pos="3115"/>
          <w:tab w:val="left" w:pos="3163"/>
        </w:tabs>
        <w:spacing w:before="0" w:after="21" w:line="240" w:lineRule="exact"/>
        <w:ind w:left="20"/>
        <w:rPr>
          <w:sz w:val="22"/>
          <w:szCs w:val="22"/>
        </w:rPr>
      </w:pPr>
      <w:r w:rsidRPr="00732534">
        <w:rPr>
          <w:sz w:val="22"/>
          <w:szCs w:val="22"/>
        </w:rPr>
        <w:t>;</w:t>
      </w:r>
    </w:p>
    <w:p w:rsidR="0078030C" w:rsidRPr="0078030C" w:rsidRDefault="0078030C" w:rsidP="0078030C">
      <w:pPr>
        <w:pStyle w:val="60"/>
        <w:shd w:val="clear" w:color="auto" w:fill="auto"/>
        <w:spacing w:before="0" w:after="0" w:line="160" w:lineRule="exact"/>
        <w:ind w:left="20"/>
        <w:jc w:val="both"/>
        <w:rPr>
          <w:sz w:val="22"/>
          <w:szCs w:val="22"/>
          <w:vertAlign w:val="subscript"/>
        </w:rPr>
      </w:pPr>
      <w:r w:rsidRPr="0078030C">
        <w:rPr>
          <w:sz w:val="22"/>
          <w:szCs w:val="22"/>
          <w:vertAlign w:val="subscript"/>
        </w:rPr>
        <w:t>(наименование документа и его реквизиты)</w:t>
      </w:r>
    </w:p>
    <w:p w:rsidR="0078030C" w:rsidRPr="00732534" w:rsidRDefault="0078030C" w:rsidP="0078030C">
      <w:pPr>
        <w:pStyle w:val="50"/>
        <w:shd w:val="clear" w:color="auto" w:fill="auto"/>
        <w:tabs>
          <w:tab w:val="left" w:leader="underscore" w:pos="3115"/>
        </w:tabs>
        <w:spacing w:after="6" w:line="240" w:lineRule="exact"/>
        <w:ind w:left="20"/>
        <w:jc w:val="both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3)</w:t>
      </w:r>
      <w:r w:rsidRPr="00732534">
        <w:rPr>
          <w:b w:val="0"/>
          <w:sz w:val="22"/>
          <w:szCs w:val="22"/>
        </w:rPr>
        <w:tab/>
        <w:t>и т.д.</w:t>
      </w:r>
    </w:p>
    <w:p w:rsidR="0078030C" w:rsidRPr="0078030C" w:rsidRDefault="0078030C" w:rsidP="0078030C">
      <w:pPr>
        <w:pStyle w:val="60"/>
        <w:shd w:val="clear" w:color="auto" w:fill="auto"/>
        <w:spacing w:before="0" w:after="0" w:line="160" w:lineRule="exact"/>
        <w:ind w:left="20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(</w:t>
      </w:r>
      <w:proofErr w:type="spellStart"/>
      <w:r>
        <w:rPr>
          <w:sz w:val="22"/>
          <w:szCs w:val="22"/>
          <w:vertAlign w:val="subscript"/>
        </w:rPr>
        <w:t>на</w:t>
      </w:r>
      <w:r w:rsidRPr="0078030C">
        <w:rPr>
          <w:sz w:val="22"/>
          <w:szCs w:val="22"/>
          <w:vertAlign w:val="subscript"/>
        </w:rPr>
        <w:t>имен</w:t>
      </w:r>
      <w:proofErr w:type="spellEnd"/>
      <w:proofErr w:type="gramStart"/>
      <w:r w:rsidRPr="0078030C">
        <w:rPr>
          <w:sz w:val="22"/>
          <w:szCs w:val="22"/>
          <w:vertAlign w:val="subscript"/>
        </w:rPr>
        <w:t>«</w:t>
      </w:r>
      <w:proofErr w:type="spellStart"/>
      <w:r w:rsidRPr="0078030C">
        <w:rPr>
          <w:sz w:val="22"/>
          <w:szCs w:val="22"/>
          <w:vertAlign w:val="subscript"/>
        </w:rPr>
        <w:t>т</w:t>
      </w:r>
      <w:proofErr w:type="gramEnd"/>
      <w:r w:rsidRPr="0078030C">
        <w:rPr>
          <w:sz w:val="22"/>
          <w:szCs w:val="22"/>
          <w:vertAlign w:val="subscript"/>
        </w:rPr>
        <w:t>анис</w:t>
      </w:r>
      <w:proofErr w:type="spellEnd"/>
      <w:r w:rsidRPr="0078030C">
        <w:rPr>
          <w:sz w:val="22"/>
          <w:szCs w:val="22"/>
          <w:vertAlign w:val="subscript"/>
        </w:rPr>
        <w:t xml:space="preserve"> документа и его реквизиты</w:t>
      </w:r>
    </w:p>
    <w:p w:rsidR="0078030C" w:rsidRDefault="0078030C"/>
    <w:sectPr w:rsidR="0078030C" w:rsidSect="0086006F">
      <w:headerReference w:type="default" r:id="rId7"/>
      <w:pgSz w:w="11906" w:h="16838"/>
      <w:pgMar w:top="907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28" w:rsidRPr="0086006F" w:rsidRDefault="00B13128" w:rsidP="0086006F">
      <w:pPr>
        <w:spacing w:after="0" w:line="240" w:lineRule="auto"/>
      </w:pPr>
      <w:r>
        <w:separator/>
      </w:r>
    </w:p>
  </w:endnote>
  <w:endnote w:type="continuationSeparator" w:id="0">
    <w:p w:rsidR="00B13128" w:rsidRPr="0086006F" w:rsidRDefault="00B13128" w:rsidP="0086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28" w:rsidRPr="0086006F" w:rsidRDefault="00B13128" w:rsidP="0086006F">
      <w:pPr>
        <w:spacing w:after="0" w:line="240" w:lineRule="auto"/>
      </w:pPr>
      <w:r>
        <w:separator/>
      </w:r>
    </w:p>
  </w:footnote>
  <w:footnote w:type="continuationSeparator" w:id="0">
    <w:p w:rsidR="00B13128" w:rsidRPr="0086006F" w:rsidRDefault="00B13128" w:rsidP="0086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6F" w:rsidRDefault="0086006F" w:rsidP="0086006F">
    <w:pPr>
      <w:pStyle w:val="a5"/>
      <w:jc w:val="right"/>
      <w:rPr>
        <w:color w:val="FF0000"/>
      </w:rPr>
    </w:pPr>
    <w:r>
      <w:rPr>
        <w:color w:val="FF0000"/>
      </w:rPr>
      <w:t xml:space="preserve">ДЕЙСТВУЮЩАЯ   РЕДАКЦИЯ  </w:t>
    </w:r>
  </w:p>
  <w:p w:rsidR="0086006F" w:rsidRPr="0086006F" w:rsidRDefault="0086006F">
    <w:pPr>
      <w:pStyle w:val="a5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2E5"/>
    <w:multiLevelType w:val="multilevel"/>
    <w:tmpl w:val="12161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8684D"/>
    <w:multiLevelType w:val="multilevel"/>
    <w:tmpl w:val="380A24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A08EA"/>
    <w:multiLevelType w:val="multilevel"/>
    <w:tmpl w:val="787ED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C0281"/>
    <w:multiLevelType w:val="multilevel"/>
    <w:tmpl w:val="9AD69D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B0557"/>
    <w:multiLevelType w:val="multilevel"/>
    <w:tmpl w:val="27789730"/>
    <w:lvl w:ilvl="0">
      <w:start w:val="2"/>
      <w:numFmt w:val="decimal"/>
      <w:lvlText w:val="%1)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E921A3"/>
    <w:multiLevelType w:val="multilevel"/>
    <w:tmpl w:val="E78A60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B30E5"/>
    <w:multiLevelType w:val="multilevel"/>
    <w:tmpl w:val="21865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3622A"/>
    <w:multiLevelType w:val="multilevel"/>
    <w:tmpl w:val="72605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DF1C59"/>
    <w:multiLevelType w:val="multilevel"/>
    <w:tmpl w:val="90CA10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6F"/>
    <w:rsid w:val="00474A48"/>
    <w:rsid w:val="0048489A"/>
    <w:rsid w:val="0072046C"/>
    <w:rsid w:val="0078030C"/>
    <w:rsid w:val="0086006F"/>
    <w:rsid w:val="00B1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006F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6006F"/>
    <w:rPr>
      <w:rFonts w:eastAsia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6006F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86006F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1"/>
      <w:szCs w:val="21"/>
    </w:rPr>
  </w:style>
  <w:style w:type="table" w:styleId="a4">
    <w:name w:val="Table Grid"/>
    <w:basedOn w:val="a1"/>
    <w:uiPriority w:val="59"/>
    <w:rsid w:val="0086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6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006F"/>
  </w:style>
  <w:style w:type="paragraph" w:styleId="a7">
    <w:name w:val="footer"/>
    <w:basedOn w:val="a"/>
    <w:link w:val="a8"/>
    <w:uiPriority w:val="99"/>
    <w:semiHidden/>
    <w:unhideWhenUsed/>
    <w:rsid w:val="0086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06F"/>
  </w:style>
  <w:style w:type="character" w:customStyle="1" w:styleId="5">
    <w:name w:val="Основной текст (5)_"/>
    <w:basedOn w:val="a0"/>
    <w:link w:val="50"/>
    <w:rsid w:val="0078030C"/>
    <w:rPr>
      <w:rFonts w:eastAsia="Times New Roman"/>
      <w:b/>
      <w:bCs/>
      <w:spacing w:val="-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8030C"/>
    <w:rPr>
      <w:rFonts w:eastAsia="Times New Roman"/>
      <w:sz w:val="16"/>
      <w:szCs w:val="16"/>
      <w:shd w:val="clear" w:color="auto" w:fill="FFFFFF"/>
    </w:rPr>
  </w:style>
  <w:style w:type="character" w:customStyle="1" w:styleId="513pt0pt">
    <w:name w:val="Основной текст (5) + 13 pt;Не полужирный;Интервал 0 pt"/>
    <w:basedOn w:val="5"/>
    <w:rsid w:val="0078030C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7">
    <w:name w:val="Основной текст (7)_"/>
    <w:basedOn w:val="a0"/>
    <w:link w:val="70"/>
    <w:rsid w:val="0078030C"/>
    <w:rPr>
      <w:rFonts w:ascii="Malgun Gothic" w:eastAsia="Malgun Gothic" w:hAnsi="Malgun Gothic" w:cs="Malgun Gothic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8030C"/>
    <w:rPr>
      <w:rFonts w:ascii="Impact" w:eastAsia="Impact" w:hAnsi="Impact" w:cs="Impact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78030C"/>
    <w:rPr>
      <w:rFonts w:ascii="Malgun Gothic" w:eastAsia="Malgun Gothic" w:hAnsi="Malgun Gothic" w:cs="Malgun Gothic"/>
      <w:b/>
      <w:bCs/>
      <w:sz w:val="25"/>
      <w:szCs w:val="25"/>
      <w:shd w:val="clear" w:color="auto" w:fill="FFFFFF"/>
    </w:rPr>
  </w:style>
  <w:style w:type="character" w:customStyle="1" w:styleId="1Impact105pt">
    <w:name w:val="Заголовок №1 + Impact;10;5 pt;Не полужирный"/>
    <w:basedOn w:val="10"/>
    <w:rsid w:val="0078030C"/>
    <w:rPr>
      <w:rFonts w:ascii="Impact" w:eastAsia="Impact" w:hAnsi="Impact" w:cs="Impact"/>
      <w:color w:val="000000"/>
      <w:spacing w:val="0"/>
      <w:w w:val="100"/>
      <w:position w:val="0"/>
      <w:sz w:val="21"/>
      <w:szCs w:val="21"/>
    </w:rPr>
  </w:style>
  <w:style w:type="character" w:customStyle="1" w:styleId="9">
    <w:name w:val="Основной текст (9)_"/>
    <w:basedOn w:val="a0"/>
    <w:link w:val="90"/>
    <w:rsid w:val="0078030C"/>
    <w:rPr>
      <w:rFonts w:eastAsia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30C"/>
    <w:pPr>
      <w:widowControl w:val="0"/>
      <w:shd w:val="clear" w:color="auto" w:fill="FFFFFF"/>
      <w:spacing w:after="240" w:line="270" w:lineRule="exact"/>
      <w:jc w:val="right"/>
    </w:pPr>
    <w:rPr>
      <w:rFonts w:eastAsia="Times New Roman"/>
      <w:b/>
      <w:bCs/>
      <w:spacing w:val="-10"/>
    </w:rPr>
  </w:style>
  <w:style w:type="paragraph" w:customStyle="1" w:styleId="60">
    <w:name w:val="Основной текст (6)"/>
    <w:basedOn w:val="a"/>
    <w:link w:val="6"/>
    <w:rsid w:val="0078030C"/>
    <w:pPr>
      <w:widowControl w:val="0"/>
      <w:shd w:val="clear" w:color="auto" w:fill="FFFFFF"/>
      <w:spacing w:before="60" w:after="60" w:line="0" w:lineRule="atLeast"/>
      <w:jc w:val="right"/>
    </w:pPr>
    <w:rPr>
      <w:rFonts w:eastAsia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78030C"/>
    <w:pPr>
      <w:widowControl w:val="0"/>
      <w:shd w:val="clear" w:color="auto" w:fill="FFFFFF"/>
      <w:spacing w:before="300" w:after="60" w:line="0" w:lineRule="atLeast"/>
      <w:jc w:val="both"/>
    </w:pPr>
    <w:rPr>
      <w:rFonts w:ascii="Malgun Gothic" w:eastAsia="Malgun Gothic" w:hAnsi="Malgun Gothic" w:cs="Malgun Gothic"/>
      <w:sz w:val="20"/>
      <w:szCs w:val="20"/>
    </w:rPr>
  </w:style>
  <w:style w:type="paragraph" w:customStyle="1" w:styleId="80">
    <w:name w:val="Основной текст (8)"/>
    <w:basedOn w:val="a"/>
    <w:link w:val="8"/>
    <w:rsid w:val="0078030C"/>
    <w:pPr>
      <w:widowControl w:val="0"/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sz w:val="26"/>
      <w:szCs w:val="26"/>
    </w:rPr>
  </w:style>
  <w:style w:type="paragraph" w:customStyle="1" w:styleId="11">
    <w:name w:val="Заголовок №1"/>
    <w:basedOn w:val="a"/>
    <w:link w:val="10"/>
    <w:rsid w:val="0078030C"/>
    <w:pPr>
      <w:widowControl w:val="0"/>
      <w:shd w:val="clear" w:color="auto" w:fill="FFFFFF"/>
      <w:spacing w:before="300" w:after="60" w:line="0" w:lineRule="atLeast"/>
      <w:jc w:val="both"/>
      <w:outlineLvl w:val="0"/>
    </w:pPr>
    <w:rPr>
      <w:rFonts w:ascii="Malgun Gothic" w:eastAsia="Malgun Gothic" w:hAnsi="Malgun Gothic" w:cs="Malgun Gothic"/>
      <w:b/>
      <w:bCs/>
      <w:sz w:val="25"/>
      <w:szCs w:val="25"/>
    </w:rPr>
  </w:style>
  <w:style w:type="paragraph" w:customStyle="1" w:styleId="90">
    <w:name w:val="Основной текст (9)"/>
    <w:basedOn w:val="a"/>
    <w:link w:val="9"/>
    <w:rsid w:val="0078030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3</cp:revision>
  <dcterms:created xsi:type="dcterms:W3CDTF">2022-05-05T08:58:00Z</dcterms:created>
  <dcterms:modified xsi:type="dcterms:W3CDTF">2022-05-05T09:45:00Z</dcterms:modified>
</cp:coreProperties>
</file>