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9C4" w:rsidRDefault="00BF59C4" w:rsidP="00BF59C4">
      <w:pPr>
        <w:pStyle w:val="Default"/>
        <w:jc w:val="center"/>
        <w:rPr>
          <w:sz w:val="28"/>
          <w:szCs w:val="28"/>
        </w:rPr>
      </w:pPr>
      <w:r>
        <w:rPr>
          <w:sz w:val="28"/>
          <w:szCs w:val="28"/>
        </w:rPr>
        <w:t>Итоговый отчет,</w:t>
      </w:r>
    </w:p>
    <w:p w:rsidR="00BF59C4" w:rsidRDefault="00BF59C4" w:rsidP="00BF59C4">
      <w:pPr>
        <w:pStyle w:val="Default"/>
        <w:jc w:val="center"/>
        <w:rPr>
          <w:sz w:val="28"/>
          <w:szCs w:val="28"/>
        </w:rPr>
      </w:pPr>
      <w:proofErr w:type="gramStart"/>
      <w:r>
        <w:rPr>
          <w:sz w:val="28"/>
          <w:szCs w:val="28"/>
        </w:rPr>
        <w:t>подготовленный</w:t>
      </w:r>
      <w:proofErr w:type="gramEnd"/>
      <w:r>
        <w:rPr>
          <w:sz w:val="28"/>
          <w:szCs w:val="28"/>
        </w:rPr>
        <w:t xml:space="preserve"> управлением образования</w:t>
      </w:r>
    </w:p>
    <w:p w:rsidR="00BF59C4" w:rsidRDefault="00BF59C4" w:rsidP="00BF59C4">
      <w:pPr>
        <w:pStyle w:val="Default"/>
        <w:jc w:val="center"/>
        <w:rPr>
          <w:sz w:val="28"/>
          <w:szCs w:val="28"/>
        </w:rPr>
      </w:pPr>
      <w:r>
        <w:rPr>
          <w:sz w:val="28"/>
          <w:szCs w:val="28"/>
        </w:rPr>
        <w:t xml:space="preserve">администрации </w:t>
      </w:r>
      <w:proofErr w:type="spellStart"/>
      <w:r>
        <w:rPr>
          <w:sz w:val="28"/>
          <w:szCs w:val="28"/>
        </w:rPr>
        <w:t>Богучанского</w:t>
      </w:r>
      <w:proofErr w:type="spellEnd"/>
      <w:r>
        <w:rPr>
          <w:sz w:val="28"/>
          <w:szCs w:val="28"/>
        </w:rPr>
        <w:t xml:space="preserve"> района</w:t>
      </w:r>
    </w:p>
    <w:p w:rsidR="005A4A07" w:rsidRPr="00992D95" w:rsidRDefault="00BF59C4" w:rsidP="00BF59C4">
      <w:pPr>
        <w:pStyle w:val="Default"/>
        <w:jc w:val="center"/>
        <w:rPr>
          <w:sz w:val="28"/>
          <w:szCs w:val="28"/>
        </w:rPr>
      </w:pPr>
      <w:r>
        <w:rPr>
          <w:sz w:val="28"/>
          <w:szCs w:val="28"/>
        </w:rPr>
        <w:t>за 2015-2016 учебный год</w:t>
      </w:r>
    </w:p>
    <w:p w:rsidR="005A4A07" w:rsidRPr="00992D95" w:rsidRDefault="005A4A07" w:rsidP="00992D95">
      <w:pPr>
        <w:pStyle w:val="Default"/>
        <w:jc w:val="both"/>
        <w:rPr>
          <w:sz w:val="28"/>
          <w:szCs w:val="28"/>
        </w:rPr>
      </w:pPr>
    </w:p>
    <w:p w:rsidR="00BF59C4" w:rsidRDefault="00092C15" w:rsidP="007D291F">
      <w:pPr>
        <w:pStyle w:val="Default"/>
        <w:ind w:firstLine="708"/>
        <w:jc w:val="both"/>
        <w:rPr>
          <w:sz w:val="28"/>
          <w:szCs w:val="28"/>
        </w:rPr>
      </w:pPr>
      <w:r w:rsidRPr="00690FD5">
        <w:rPr>
          <w:sz w:val="28"/>
          <w:szCs w:val="28"/>
        </w:rPr>
        <w:t xml:space="preserve"> </w:t>
      </w:r>
    </w:p>
    <w:p w:rsidR="0008158E" w:rsidRPr="00ED5E4C" w:rsidRDefault="005A4A07" w:rsidP="00272EB2">
      <w:pPr>
        <w:pStyle w:val="Default"/>
        <w:ind w:firstLine="708"/>
        <w:jc w:val="both"/>
        <w:rPr>
          <w:sz w:val="28"/>
          <w:szCs w:val="28"/>
        </w:rPr>
      </w:pPr>
      <w:r w:rsidRPr="00690FD5">
        <w:rPr>
          <w:sz w:val="28"/>
          <w:szCs w:val="28"/>
        </w:rPr>
        <w:t xml:space="preserve">В определении задач развития современного образования и его модернизации </w:t>
      </w:r>
      <w:r w:rsidR="00690FD5">
        <w:rPr>
          <w:sz w:val="28"/>
          <w:szCs w:val="28"/>
        </w:rPr>
        <w:t>Министр образования Красноярс</w:t>
      </w:r>
      <w:r w:rsidR="00992D95" w:rsidRPr="00690FD5">
        <w:rPr>
          <w:sz w:val="28"/>
          <w:szCs w:val="28"/>
        </w:rPr>
        <w:t>кого края С.И.Маковская приоритетной задачей образования определила</w:t>
      </w:r>
      <w:r w:rsidR="00992D95">
        <w:rPr>
          <w:i/>
          <w:sz w:val="28"/>
          <w:szCs w:val="28"/>
        </w:rPr>
        <w:t xml:space="preserve"> </w:t>
      </w:r>
      <w:r w:rsidRPr="00ED5E4C">
        <w:rPr>
          <w:sz w:val="28"/>
          <w:szCs w:val="28"/>
        </w:rPr>
        <w:t xml:space="preserve">вопросы обеспечения его качества. </w:t>
      </w:r>
      <w:r w:rsidR="007D291F">
        <w:rPr>
          <w:sz w:val="28"/>
          <w:szCs w:val="28"/>
        </w:rPr>
        <w:t xml:space="preserve"> </w:t>
      </w:r>
    </w:p>
    <w:p w:rsidR="0008158E" w:rsidRPr="00ED5E4C" w:rsidRDefault="00092C15" w:rsidP="00092C15">
      <w:pPr>
        <w:pStyle w:val="Default"/>
        <w:ind w:firstLine="708"/>
        <w:jc w:val="both"/>
        <w:rPr>
          <w:sz w:val="28"/>
          <w:szCs w:val="28"/>
        </w:rPr>
      </w:pPr>
      <w:r w:rsidRPr="00ED5E4C">
        <w:rPr>
          <w:sz w:val="28"/>
          <w:szCs w:val="28"/>
        </w:rPr>
        <w:t xml:space="preserve">Оценка качества образования </w:t>
      </w:r>
      <w:r w:rsidR="0008158E" w:rsidRPr="00ED5E4C">
        <w:rPr>
          <w:sz w:val="28"/>
          <w:szCs w:val="28"/>
        </w:rPr>
        <w:t xml:space="preserve"> в соответствии с действующими федеральными государственными образовательными стандартами должна рассматриваться в трех направлениях: </w:t>
      </w:r>
      <w:r w:rsidR="007D291F">
        <w:rPr>
          <w:b/>
          <w:sz w:val="28"/>
          <w:szCs w:val="28"/>
        </w:rPr>
        <w:t xml:space="preserve"> </w:t>
      </w:r>
    </w:p>
    <w:p w:rsidR="00092C15" w:rsidRPr="00ED5E4C" w:rsidRDefault="00092C15" w:rsidP="00092C15">
      <w:pPr>
        <w:pStyle w:val="Default"/>
        <w:numPr>
          <w:ilvl w:val="0"/>
          <w:numId w:val="2"/>
        </w:numPr>
        <w:jc w:val="both"/>
        <w:rPr>
          <w:sz w:val="28"/>
          <w:szCs w:val="28"/>
        </w:rPr>
      </w:pPr>
      <w:r w:rsidRPr="00ED5E4C">
        <w:rPr>
          <w:sz w:val="28"/>
          <w:szCs w:val="28"/>
        </w:rPr>
        <w:t xml:space="preserve">качество </w:t>
      </w:r>
      <w:r w:rsidRPr="0030252F">
        <w:rPr>
          <w:b/>
          <w:sz w:val="28"/>
          <w:szCs w:val="28"/>
        </w:rPr>
        <w:t>условий</w:t>
      </w:r>
      <w:r w:rsidRPr="00ED5E4C">
        <w:rPr>
          <w:sz w:val="28"/>
          <w:szCs w:val="28"/>
        </w:rPr>
        <w:t xml:space="preserve"> реализации образовательных программ </w:t>
      </w:r>
      <w:r w:rsidR="00DD213C" w:rsidRPr="00ED5E4C">
        <w:rPr>
          <w:sz w:val="28"/>
          <w:szCs w:val="28"/>
        </w:rPr>
        <w:t xml:space="preserve"> </w:t>
      </w:r>
    </w:p>
    <w:p w:rsidR="0008158E" w:rsidRPr="00ED5E4C" w:rsidRDefault="0008158E" w:rsidP="00092C15">
      <w:pPr>
        <w:pStyle w:val="Default"/>
        <w:numPr>
          <w:ilvl w:val="0"/>
          <w:numId w:val="2"/>
        </w:numPr>
        <w:jc w:val="both"/>
        <w:rPr>
          <w:sz w:val="28"/>
          <w:szCs w:val="28"/>
        </w:rPr>
      </w:pPr>
      <w:r w:rsidRPr="00ED5E4C">
        <w:rPr>
          <w:sz w:val="28"/>
          <w:szCs w:val="28"/>
        </w:rPr>
        <w:t xml:space="preserve">качество реализуемых в учреждении образовательных </w:t>
      </w:r>
      <w:r w:rsidRPr="0030252F">
        <w:rPr>
          <w:b/>
          <w:sz w:val="28"/>
          <w:szCs w:val="28"/>
        </w:rPr>
        <w:t>программ</w:t>
      </w:r>
      <w:r w:rsidRPr="00ED5E4C">
        <w:rPr>
          <w:sz w:val="28"/>
          <w:szCs w:val="28"/>
        </w:rPr>
        <w:t xml:space="preserve">; </w:t>
      </w:r>
    </w:p>
    <w:p w:rsidR="00092C15" w:rsidRPr="00ED5E4C" w:rsidRDefault="00092C15" w:rsidP="00092C15">
      <w:pPr>
        <w:pStyle w:val="Default"/>
        <w:numPr>
          <w:ilvl w:val="0"/>
          <w:numId w:val="2"/>
        </w:numPr>
        <w:jc w:val="both"/>
        <w:rPr>
          <w:sz w:val="28"/>
          <w:szCs w:val="28"/>
        </w:rPr>
      </w:pPr>
      <w:r w:rsidRPr="00ED5E4C">
        <w:rPr>
          <w:sz w:val="28"/>
          <w:szCs w:val="28"/>
        </w:rPr>
        <w:t xml:space="preserve">качество образовательных </w:t>
      </w:r>
      <w:r w:rsidRPr="0030252F">
        <w:rPr>
          <w:b/>
          <w:sz w:val="28"/>
          <w:szCs w:val="28"/>
        </w:rPr>
        <w:t>результатов</w:t>
      </w:r>
      <w:r w:rsidRPr="00ED5E4C">
        <w:rPr>
          <w:sz w:val="28"/>
          <w:szCs w:val="28"/>
        </w:rPr>
        <w:t xml:space="preserve"> обучающихся; </w:t>
      </w:r>
    </w:p>
    <w:p w:rsidR="00852CFC" w:rsidRPr="00872022" w:rsidRDefault="0008158E" w:rsidP="00872022">
      <w:pPr>
        <w:pStyle w:val="Default"/>
        <w:ind w:firstLine="360"/>
        <w:jc w:val="both"/>
        <w:rPr>
          <w:sz w:val="28"/>
          <w:szCs w:val="28"/>
        </w:rPr>
      </w:pPr>
      <w:r w:rsidRPr="00ED5E4C">
        <w:rPr>
          <w:sz w:val="28"/>
          <w:szCs w:val="28"/>
        </w:rPr>
        <w:t xml:space="preserve">Триединство данных требований </w:t>
      </w:r>
      <w:r w:rsidR="00092C15" w:rsidRPr="00ED5E4C">
        <w:rPr>
          <w:sz w:val="28"/>
          <w:szCs w:val="28"/>
        </w:rPr>
        <w:t xml:space="preserve"> </w:t>
      </w:r>
      <w:r w:rsidRPr="00ED5E4C">
        <w:rPr>
          <w:sz w:val="28"/>
          <w:szCs w:val="28"/>
        </w:rPr>
        <w:t xml:space="preserve"> дает возможность комплексно оценить эффективность</w:t>
      </w:r>
      <w:r w:rsidR="00092C15" w:rsidRPr="00ED5E4C">
        <w:rPr>
          <w:sz w:val="28"/>
          <w:szCs w:val="28"/>
        </w:rPr>
        <w:t xml:space="preserve"> ее функционирования и развития состояния образовательной системы.</w:t>
      </w:r>
      <w:r w:rsidR="00992D95">
        <w:rPr>
          <w:sz w:val="28"/>
          <w:szCs w:val="28"/>
        </w:rPr>
        <w:t xml:space="preserve"> </w:t>
      </w:r>
      <w:r w:rsidR="00872022">
        <w:rPr>
          <w:sz w:val="28"/>
          <w:szCs w:val="28"/>
        </w:rPr>
        <w:t xml:space="preserve"> </w:t>
      </w:r>
      <w:r w:rsidR="007D291F">
        <w:rPr>
          <w:sz w:val="28"/>
          <w:szCs w:val="28"/>
        </w:rPr>
        <w:t xml:space="preserve">В связи с вышеперечисленным отчет о функционировании системы образования </w:t>
      </w:r>
      <w:proofErr w:type="spellStart"/>
      <w:r w:rsidR="007D291F">
        <w:rPr>
          <w:sz w:val="28"/>
          <w:szCs w:val="28"/>
        </w:rPr>
        <w:t>Богучанского</w:t>
      </w:r>
      <w:proofErr w:type="spellEnd"/>
      <w:r w:rsidR="007D291F">
        <w:rPr>
          <w:sz w:val="28"/>
          <w:szCs w:val="28"/>
        </w:rPr>
        <w:t xml:space="preserve"> района будет представлен в вышеперечисленной логике.</w:t>
      </w:r>
    </w:p>
    <w:p w:rsidR="00872022" w:rsidRPr="00872022" w:rsidRDefault="00872022" w:rsidP="00872022">
      <w:pPr>
        <w:pStyle w:val="Default"/>
        <w:numPr>
          <w:ilvl w:val="0"/>
          <w:numId w:val="9"/>
        </w:numPr>
        <w:rPr>
          <w:b/>
          <w:sz w:val="28"/>
          <w:szCs w:val="28"/>
        </w:rPr>
      </w:pPr>
      <w:r w:rsidRPr="00872022">
        <w:rPr>
          <w:rFonts w:eastAsiaTheme="minorEastAsia"/>
          <w:b/>
          <w:bCs/>
          <w:color w:val="000000" w:themeColor="text1"/>
          <w:kern w:val="24"/>
          <w:sz w:val="28"/>
          <w:szCs w:val="28"/>
        </w:rPr>
        <w:t>Анализ качества условий реализации образовательных программ</w:t>
      </w:r>
    </w:p>
    <w:p w:rsidR="00872022" w:rsidRPr="00ED5E4C" w:rsidRDefault="00872022" w:rsidP="00872022">
      <w:pPr>
        <w:pStyle w:val="Default"/>
        <w:ind w:left="60"/>
        <w:rPr>
          <w:sz w:val="28"/>
          <w:szCs w:val="28"/>
        </w:rPr>
      </w:pPr>
      <w:r w:rsidRPr="00ED5E4C">
        <w:rPr>
          <w:sz w:val="28"/>
          <w:szCs w:val="28"/>
        </w:rPr>
        <w:t>Показатели качества условий представлены в муниципальной системе</w:t>
      </w:r>
      <w:r>
        <w:rPr>
          <w:sz w:val="28"/>
          <w:szCs w:val="28"/>
        </w:rPr>
        <w:t xml:space="preserve"> образования </w:t>
      </w:r>
      <w:proofErr w:type="spellStart"/>
      <w:r>
        <w:rPr>
          <w:sz w:val="28"/>
          <w:szCs w:val="28"/>
        </w:rPr>
        <w:t>Богучанского</w:t>
      </w:r>
      <w:proofErr w:type="spellEnd"/>
      <w:r>
        <w:rPr>
          <w:sz w:val="28"/>
          <w:szCs w:val="28"/>
        </w:rPr>
        <w:t xml:space="preserve"> района </w:t>
      </w:r>
      <w:r w:rsidRPr="00ED5E4C">
        <w:rPr>
          <w:sz w:val="28"/>
          <w:szCs w:val="28"/>
        </w:rPr>
        <w:t xml:space="preserve"> </w:t>
      </w:r>
      <w:r>
        <w:rPr>
          <w:sz w:val="28"/>
          <w:szCs w:val="28"/>
        </w:rPr>
        <w:t xml:space="preserve">могут быть проанализированы </w:t>
      </w:r>
      <w:r w:rsidRPr="00ED5E4C">
        <w:rPr>
          <w:sz w:val="28"/>
          <w:szCs w:val="28"/>
        </w:rPr>
        <w:t xml:space="preserve">по следующим направлениям: </w:t>
      </w:r>
      <w:r>
        <w:rPr>
          <w:b/>
          <w:sz w:val="28"/>
          <w:szCs w:val="28"/>
        </w:rPr>
        <w:t xml:space="preserve"> </w:t>
      </w:r>
    </w:p>
    <w:p w:rsidR="00872022" w:rsidRDefault="00872022" w:rsidP="00872022">
      <w:pPr>
        <w:pStyle w:val="Default"/>
        <w:ind w:left="720"/>
        <w:rPr>
          <w:sz w:val="28"/>
          <w:szCs w:val="28"/>
        </w:rPr>
      </w:pPr>
    </w:p>
    <w:p w:rsidR="00872022" w:rsidRPr="008A1592" w:rsidRDefault="00872022" w:rsidP="00872022">
      <w:pPr>
        <w:pStyle w:val="Default"/>
        <w:numPr>
          <w:ilvl w:val="0"/>
          <w:numId w:val="10"/>
        </w:numPr>
        <w:rPr>
          <w:sz w:val="28"/>
          <w:szCs w:val="28"/>
        </w:rPr>
      </w:pPr>
      <w:r w:rsidRPr="008A1592">
        <w:rPr>
          <w:sz w:val="28"/>
          <w:szCs w:val="28"/>
        </w:rPr>
        <w:t xml:space="preserve">нормативно-правовые; </w:t>
      </w:r>
    </w:p>
    <w:p w:rsidR="00872022" w:rsidRPr="002E4D78" w:rsidRDefault="00872022" w:rsidP="002E4D78">
      <w:pPr>
        <w:pStyle w:val="Default"/>
        <w:numPr>
          <w:ilvl w:val="0"/>
          <w:numId w:val="10"/>
        </w:numPr>
        <w:rPr>
          <w:sz w:val="28"/>
          <w:szCs w:val="28"/>
        </w:rPr>
      </w:pPr>
      <w:r w:rsidRPr="008A1592">
        <w:rPr>
          <w:sz w:val="28"/>
          <w:szCs w:val="28"/>
        </w:rPr>
        <w:t xml:space="preserve">финансово-экономические </w:t>
      </w:r>
      <w:r w:rsidR="002E4D78">
        <w:rPr>
          <w:sz w:val="28"/>
          <w:szCs w:val="28"/>
        </w:rPr>
        <w:t>(</w:t>
      </w:r>
      <w:r w:rsidR="002E4D78" w:rsidRPr="008A1592">
        <w:rPr>
          <w:sz w:val="28"/>
          <w:szCs w:val="28"/>
        </w:rPr>
        <w:t>материально-технические</w:t>
      </w:r>
      <w:r w:rsidR="002E4D78">
        <w:rPr>
          <w:sz w:val="28"/>
          <w:szCs w:val="28"/>
        </w:rPr>
        <w:t>)</w:t>
      </w:r>
      <w:r w:rsidR="002E4D78" w:rsidRPr="008A1592">
        <w:rPr>
          <w:sz w:val="28"/>
          <w:szCs w:val="28"/>
        </w:rPr>
        <w:t xml:space="preserve">; </w:t>
      </w:r>
    </w:p>
    <w:p w:rsidR="00872022" w:rsidRPr="008A1592" w:rsidRDefault="00872022" w:rsidP="00872022">
      <w:pPr>
        <w:pStyle w:val="Default"/>
        <w:numPr>
          <w:ilvl w:val="0"/>
          <w:numId w:val="10"/>
        </w:numPr>
        <w:rPr>
          <w:sz w:val="28"/>
          <w:szCs w:val="28"/>
        </w:rPr>
      </w:pPr>
      <w:r w:rsidRPr="008A1592">
        <w:rPr>
          <w:sz w:val="28"/>
          <w:szCs w:val="28"/>
        </w:rPr>
        <w:t xml:space="preserve">кадровые; </w:t>
      </w:r>
    </w:p>
    <w:p w:rsidR="009E6D03" w:rsidRDefault="00872022" w:rsidP="00872022">
      <w:pPr>
        <w:pStyle w:val="Default"/>
        <w:numPr>
          <w:ilvl w:val="0"/>
          <w:numId w:val="10"/>
        </w:numPr>
        <w:rPr>
          <w:sz w:val="28"/>
          <w:szCs w:val="28"/>
        </w:rPr>
      </w:pPr>
      <w:r w:rsidRPr="008A1592">
        <w:rPr>
          <w:sz w:val="28"/>
          <w:szCs w:val="28"/>
        </w:rPr>
        <w:t xml:space="preserve">информационные; </w:t>
      </w:r>
      <w:r w:rsidR="009E6D03">
        <w:rPr>
          <w:sz w:val="28"/>
          <w:szCs w:val="28"/>
        </w:rPr>
        <w:t>учебно-методические</w:t>
      </w:r>
    </w:p>
    <w:p w:rsidR="00872022" w:rsidRPr="008F3A54" w:rsidRDefault="00872022" w:rsidP="008F3A54">
      <w:pPr>
        <w:pStyle w:val="Default"/>
        <w:ind w:left="720"/>
        <w:rPr>
          <w:sz w:val="28"/>
          <w:szCs w:val="28"/>
        </w:rPr>
      </w:pPr>
      <w:r w:rsidRPr="00872022">
        <w:rPr>
          <w:sz w:val="28"/>
          <w:szCs w:val="28"/>
        </w:rPr>
        <w:t xml:space="preserve"> </w:t>
      </w:r>
    </w:p>
    <w:p w:rsidR="009E6D03" w:rsidRDefault="00872022" w:rsidP="009E6D03">
      <w:pPr>
        <w:pStyle w:val="a5"/>
        <w:numPr>
          <w:ilvl w:val="0"/>
          <w:numId w:val="13"/>
        </w:numPr>
        <w:jc w:val="both"/>
        <w:rPr>
          <w:rFonts w:eastAsiaTheme="minorEastAsia"/>
          <w:bCs/>
          <w:color w:val="000000" w:themeColor="text1"/>
          <w:kern w:val="24"/>
          <w:sz w:val="28"/>
          <w:szCs w:val="28"/>
        </w:rPr>
      </w:pPr>
      <w:r w:rsidRPr="009E6D03">
        <w:rPr>
          <w:rFonts w:eastAsiaTheme="minorEastAsia"/>
          <w:bCs/>
          <w:color w:val="000000" w:themeColor="text1"/>
          <w:kern w:val="24"/>
          <w:sz w:val="28"/>
          <w:szCs w:val="28"/>
        </w:rPr>
        <w:t xml:space="preserve">С целью обеспечения </w:t>
      </w:r>
      <w:r w:rsidRPr="009E6D03">
        <w:rPr>
          <w:rFonts w:eastAsiaTheme="minorEastAsia"/>
          <w:b/>
          <w:bCs/>
          <w:color w:val="000000" w:themeColor="text1"/>
          <w:kern w:val="24"/>
          <w:sz w:val="28"/>
          <w:szCs w:val="28"/>
        </w:rPr>
        <w:t>нормативно-правовых условий</w:t>
      </w:r>
      <w:r w:rsidRPr="009E6D03">
        <w:rPr>
          <w:rFonts w:eastAsiaTheme="minorEastAsia"/>
          <w:bCs/>
          <w:color w:val="000000" w:themeColor="text1"/>
          <w:kern w:val="24"/>
          <w:sz w:val="28"/>
          <w:szCs w:val="28"/>
        </w:rPr>
        <w:t xml:space="preserve">, </w:t>
      </w:r>
    </w:p>
    <w:p w:rsidR="009E6D03" w:rsidRPr="00D7351A" w:rsidRDefault="009E6D03" w:rsidP="009E6D03">
      <w:pPr>
        <w:pStyle w:val="ad"/>
        <w:spacing w:line="240" w:lineRule="auto"/>
        <w:ind w:firstLine="0"/>
        <w:rPr>
          <w:lang w:val="ru-RU"/>
        </w:rPr>
      </w:pPr>
    </w:p>
    <w:p w:rsidR="009E6D03" w:rsidRPr="008F3A54" w:rsidRDefault="001E6879" w:rsidP="008F3A54">
      <w:pPr>
        <w:autoSpaceDE w:val="0"/>
        <w:autoSpaceDN w:val="0"/>
        <w:adjustRightInd w:val="0"/>
        <w:jc w:val="both"/>
        <w:rPr>
          <w:sz w:val="28"/>
          <w:szCs w:val="28"/>
        </w:rPr>
      </w:pPr>
      <w:hyperlink r:id="rId6" w:history="1">
        <w:r w:rsidR="009E6D03" w:rsidRPr="008F3A54">
          <w:rPr>
            <w:sz w:val="28"/>
            <w:szCs w:val="28"/>
          </w:rPr>
          <w:t>Частью 2 ст. 17</w:t>
        </w:r>
      </w:hyperlink>
      <w:r w:rsidR="009E6D03" w:rsidRPr="008F3A54">
        <w:rPr>
          <w:sz w:val="28"/>
          <w:szCs w:val="28"/>
        </w:rPr>
        <w:t xml:space="preserve"> ФЗ «Об образовании в Российской Федерации» установлено, что общее образование может быть получено вне организаций, осуществляющих образовательную деятельность.</w:t>
      </w:r>
      <w:r w:rsidR="009E6D03" w:rsidRPr="001F3E5C">
        <w:t xml:space="preserve"> </w:t>
      </w:r>
      <w:r w:rsidR="009E6D03" w:rsidRPr="008F3A54">
        <w:rPr>
          <w:sz w:val="28"/>
          <w:szCs w:val="28"/>
        </w:rPr>
        <w:t xml:space="preserve">Родители 7 детей района выбрали получение общего образования в форме семейного образования. </w:t>
      </w:r>
    </w:p>
    <w:p w:rsidR="009E6D03" w:rsidRPr="00CD64BB" w:rsidRDefault="009E6D03" w:rsidP="008F3A54">
      <w:pPr>
        <w:pStyle w:val="ConsPlusNormal"/>
        <w:ind w:firstLine="0"/>
        <w:jc w:val="both"/>
        <w:rPr>
          <w:rFonts w:ascii="Times New Roman" w:hAnsi="Times New Roman" w:cs="Times New Roman"/>
          <w:sz w:val="28"/>
          <w:szCs w:val="28"/>
        </w:rPr>
      </w:pPr>
      <w:r w:rsidRPr="00CD64BB">
        <w:rPr>
          <w:rFonts w:ascii="Times New Roman" w:hAnsi="Times New Roman" w:cs="Times New Roman"/>
          <w:sz w:val="28"/>
          <w:szCs w:val="28"/>
        </w:rPr>
        <w:t xml:space="preserve">С учетом потребностей, возможностей личности и в зависимости от объема обязательных занятий педагогического работника с </w:t>
      </w:r>
      <w:proofErr w:type="gramStart"/>
      <w:r w:rsidRPr="00CD64BB">
        <w:rPr>
          <w:rFonts w:ascii="Times New Roman" w:hAnsi="Times New Roman" w:cs="Times New Roman"/>
          <w:sz w:val="28"/>
          <w:szCs w:val="28"/>
        </w:rPr>
        <w:t>обучающимися</w:t>
      </w:r>
      <w:proofErr w:type="gramEnd"/>
      <w:r w:rsidRPr="00CD64BB">
        <w:rPr>
          <w:rFonts w:ascii="Times New Roman" w:hAnsi="Times New Roman" w:cs="Times New Roman"/>
          <w:sz w:val="28"/>
          <w:szCs w:val="28"/>
        </w:rPr>
        <w:t xml:space="preserve"> </w:t>
      </w:r>
      <w:r w:rsidR="008F3A54">
        <w:rPr>
          <w:rFonts w:ascii="Times New Roman" w:hAnsi="Times New Roman" w:cs="Times New Roman"/>
          <w:sz w:val="28"/>
          <w:szCs w:val="28"/>
        </w:rPr>
        <w:t xml:space="preserve">обучение в школах осуществлялось в 2015-2016 году </w:t>
      </w:r>
      <w:r w:rsidRPr="00CD64BB">
        <w:rPr>
          <w:rFonts w:ascii="Times New Roman" w:hAnsi="Times New Roman" w:cs="Times New Roman"/>
          <w:sz w:val="28"/>
          <w:szCs w:val="28"/>
        </w:rPr>
        <w:t xml:space="preserve"> в очной, </w:t>
      </w:r>
      <w:proofErr w:type="spellStart"/>
      <w:r w:rsidRPr="00CD64BB">
        <w:rPr>
          <w:rFonts w:ascii="Times New Roman" w:hAnsi="Times New Roman" w:cs="Times New Roman"/>
          <w:sz w:val="28"/>
          <w:szCs w:val="28"/>
        </w:rPr>
        <w:t>очно</w:t>
      </w:r>
      <w:proofErr w:type="spellEnd"/>
      <w:r>
        <w:rPr>
          <w:rFonts w:ascii="Times New Roman" w:hAnsi="Times New Roman" w:cs="Times New Roman"/>
          <w:sz w:val="28"/>
          <w:szCs w:val="28"/>
        </w:rPr>
        <w:t xml:space="preserve"> </w:t>
      </w:r>
      <w:r w:rsidRPr="00CD64BB">
        <w:rPr>
          <w:rFonts w:ascii="Times New Roman" w:hAnsi="Times New Roman" w:cs="Times New Roman"/>
          <w:sz w:val="28"/>
          <w:szCs w:val="28"/>
        </w:rPr>
        <w:t>-</w:t>
      </w:r>
      <w:r>
        <w:rPr>
          <w:rFonts w:ascii="Times New Roman" w:hAnsi="Times New Roman" w:cs="Times New Roman"/>
          <w:sz w:val="28"/>
          <w:szCs w:val="28"/>
        </w:rPr>
        <w:t xml:space="preserve"> </w:t>
      </w:r>
      <w:r w:rsidRPr="00CD64BB">
        <w:rPr>
          <w:rFonts w:ascii="Times New Roman" w:hAnsi="Times New Roman" w:cs="Times New Roman"/>
          <w:sz w:val="28"/>
          <w:szCs w:val="28"/>
        </w:rPr>
        <w:t>заочной или заочной форме</w:t>
      </w:r>
      <w:r>
        <w:rPr>
          <w:rFonts w:ascii="Times New Roman" w:hAnsi="Times New Roman" w:cs="Times New Roman"/>
          <w:sz w:val="28"/>
          <w:szCs w:val="28"/>
        </w:rPr>
        <w:t>:</w:t>
      </w:r>
    </w:p>
    <w:p w:rsidR="009E6D03" w:rsidRPr="009E6D03" w:rsidRDefault="009E6D03" w:rsidP="008F3A54">
      <w:pPr>
        <w:pStyle w:val="a5"/>
        <w:numPr>
          <w:ilvl w:val="0"/>
          <w:numId w:val="14"/>
        </w:numPr>
        <w:jc w:val="both"/>
        <w:rPr>
          <w:sz w:val="28"/>
          <w:szCs w:val="28"/>
        </w:rPr>
      </w:pPr>
      <w:r w:rsidRPr="009E6D03">
        <w:rPr>
          <w:sz w:val="28"/>
          <w:szCs w:val="28"/>
        </w:rPr>
        <w:t xml:space="preserve">очная форма обучения – 5398 чел. (98,23%), </w:t>
      </w:r>
    </w:p>
    <w:p w:rsidR="009E6D03" w:rsidRPr="009E6D03" w:rsidRDefault="009E6D03" w:rsidP="008F3A54">
      <w:pPr>
        <w:pStyle w:val="a5"/>
        <w:numPr>
          <w:ilvl w:val="0"/>
          <w:numId w:val="14"/>
        </w:numPr>
        <w:jc w:val="both"/>
        <w:rPr>
          <w:sz w:val="28"/>
          <w:szCs w:val="28"/>
        </w:rPr>
      </w:pPr>
      <w:proofErr w:type="spellStart"/>
      <w:r w:rsidRPr="009E6D03">
        <w:rPr>
          <w:sz w:val="28"/>
          <w:szCs w:val="28"/>
        </w:rPr>
        <w:t>очно-заочная</w:t>
      </w:r>
      <w:proofErr w:type="spellEnd"/>
      <w:r w:rsidRPr="009E6D03">
        <w:rPr>
          <w:sz w:val="28"/>
          <w:szCs w:val="28"/>
        </w:rPr>
        <w:t xml:space="preserve"> и </w:t>
      </w:r>
      <w:proofErr w:type="gramStart"/>
      <w:r w:rsidRPr="009E6D03">
        <w:rPr>
          <w:sz w:val="28"/>
          <w:szCs w:val="28"/>
        </w:rPr>
        <w:t>заочная</w:t>
      </w:r>
      <w:proofErr w:type="gramEnd"/>
      <w:r w:rsidRPr="009E6D03">
        <w:rPr>
          <w:sz w:val="28"/>
          <w:szCs w:val="28"/>
        </w:rPr>
        <w:t xml:space="preserve">  в </w:t>
      </w:r>
      <w:proofErr w:type="spellStart"/>
      <w:r w:rsidRPr="009E6D03">
        <w:rPr>
          <w:sz w:val="28"/>
          <w:szCs w:val="28"/>
        </w:rPr>
        <w:t>учебно</w:t>
      </w:r>
      <w:proofErr w:type="spellEnd"/>
      <w:r w:rsidRPr="009E6D03">
        <w:rPr>
          <w:sz w:val="28"/>
          <w:szCs w:val="28"/>
        </w:rPr>
        <w:t xml:space="preserve"> - консультационных пунктах при ОУ и открытой (сменной) школе – 90 чел. (1,64 %),</w:t>
      </w:r>
    </w:p>
    <w:p w:rsidR="009E6D03" w:rsidRPr="008F3A54" w:rsidRDefault="009E6D03" w:rsidP="009E6D03">
      <w:pPr>
        <w:pStyle w:val="a5"/>
        <w:numPr>
          <w:ilvl w:val="0"/>
          <w:numId w:val="14"/>
        </w:numPr>
        <w:jc w:val="both"/>
        <w:rPr>
          <w:sz w:val="28"/>
          <w:szCs w:val="28"/>
        </w:rPr>
      </w:pPr>
      <w:r w:rsidRPr="009E6D03">
        <w:rPr>
          <w:sz w:val="28"/>
          <w:szCs w:val="28"/>
        </w:rPr>
        <w:t>семейное образование – начало 2015/16 – 7 чел. (0,13 %)</w:t>
      </w:r>
    </w:p>
    <w:p w:rsidR="00872022" w:rsidRPr="009E6D03" w:rsidRDefault="008F3A54" w:rsidP="008F3A54">
      <w:pPr>
        <w:ind w:firstLine="708"/>
        <w:jc w:val="both"/>
        <w:rPr>
          <w:rFonts w:eastAsia="Times New Roman"/>
          <w:bCs/>
          <w:color w:val="000000"/>
          <w:kern w:val="24"/>
          <w:sz w:val="28"/>
          <w:szCs w:val="28"/>
        </w:rPr>
      </w:pPr>
      <w:r>
        <w:rPr>
          <w:rFonts w:eastAsiaTheme="minorEastAsia"/>
          <w:bCs/>
          <w:color w:val="000000" w:themeColor="text1"/>
          <w:kern w:val="24"/>
          <w:sz w:val="28"/>
          <w:szCs w:val="28"/>
        </w:rPr>
        <w:lastRenderedPageBreak/>
        <w:t>В</w:t>
      </w:r>
      <w:r w:rsidR="00872022" w:rsidRPr="009E6D03">
        <w:rPr>
          <w:rFonts w:eastAsiaTheme="minorEastAsia"/>
          <w:bCs/>
          <w:color w:val="000000" w:themeColor="text1"/>
          <w:kern w:val="24"/>
          <w:sz w:val="28"/>
          <w:szCs w:val="28"/>
        </w:rPr>
        <w:t xml:space="preserve"> </w:t>
      </w:r>
      <w:r w:rsidR="00872022" w:rsidRPr="009E6D03">
        <w:rPr>
          <w:rFonts w:eastAsia="Calibri"/>
          <w:sz w:val="28"/>
          <w:szCs w:val="28"/>
        </w:rPr>
        <w:t xml:space="preserve">рамках обеспечения выполнения Управлением образования администрации </w:t>
      </w:r>
      <w:proofErr w:type="spellStart"/>
      <w:r w:rsidR="00872022" w:rsidRPr="009E6D03">
        <w:rPr>
          <w:rFonts w:eastAsia="Calibri"/>
          <w:sz w:val="28"/>
          <w:szCs w:val="28"/>
        </w:rPr>
        <w:t>Богучанс</w:t>
      </w:r>
      <w:r w:rsidR="00872022" w:rsidRPr="009E6D03">
        <w:rPr>
          <w:sz w:val="28"/>
          <w:szCs w:val="28"/>
        </w:rPr>
        <w:t>кого</w:t>
      </w:r>
      <w:proofErr w:type="spellEnd"/>
      <w:r w:rsidR="00872022" w:rsidRPr="009E6D03">
        <w:rPr>
          <w:sz w:val="28"/>
          <w:szCs w:val="28"/>
        </w:rPr>
        <w:t xml:space="preserve"> района Красноярского края</w:t>
      </w:r>
      <w:r w:rsidR="00872022" w:rsidRPr="009E6D03">
        <w:rPr>
          <w:rFonts w:eastAsia="Calibri"/>
          <w:sz w:val="28"/>
          <w:szCs w:val="28"/>
        </w:rPr>
        <w:t xml:space="preserve">  Федерального закона от 29.12.2012 № 273-ФЗ, Трудового кодекса Российской Федерации, нормативных документов РФ по вопросам, регулирующим деятельность Управления образования, подведомственных муниципальных образовательных учреждений, муниципальных дошкольных образовательных учреждений </w:t>
      </w:r>
      <w:r w:rsidR="00872022" w:rsidRPr="009E6D03">
        <w:rPr>
          <w:sz w:val="28"/>
          <w:szCs w:val="28"/>
        </w:rPr>
        <w:t xml:space="preserve"> в 2015-16 учебном году была</w:t>
      </w:r>
      <w:r w:rsidR="00872022" w:rsidRPr="009E6D03">
        <w:rPr>
          <w:rFonts w:eastAsia="Calibri"/>
          <w:sz w:val="28"/>
          <w:szCs w:val="28"/>
        </w:rPr>
        <w:t xml:space="preserve"> проведена следующая работа:</w:t>
      </w:r>
    </w:p>
    <w:p w:rsidR="00872022" w:rsidRDefault="00872022" w:rsidP="00872022">
      <w:pPr>
        <w:ind w:firstLine="709"/>
        <w:jc w:val="both"/>
        <w:rPr>
          <w:rFonts w:eastAsia="Calibri" w:cs="Times New Roman"/>
          <w:sz w:val="28"/>
          <w:szCs w:val="28"/>
        </w:rPr>
      </w:pPr>
      <w:r>
        <w:rPr>
          <w:rFonts w:eastAsia="Calibri" w:cs="Times New Roman"/>
          <w:sz w:val="28"/>
          <w:szCs w:val="28"/>
        </w:rPr>
        <w:t>- приведены в соответствие с федеральным законом от 29.12.2012 года № 273-фз «Об образовании в Российской Федерации» уставы муниципальных бюджетных и казённых общеобразовательных учреждений, муниципальных казённых дошкольных образовательных учреждений, муниципальных бюджетных и казённых образовательных учреждений дополнительного образования детей;</w:t>
      </w:r>
    </w:p>
    <w:p w:rsidR="00872022" w:rsidRDefault="00872022" w:rsidP="00872022">
      <w:pPr>
        <w:ind w:firstLine="709"/>
        <w:jc w:val="both"/>
        <w:rPr>
          <w:rFonts w:eastAsia="Calibri" w:cs="Times New Roman"/>
          <w:sz w:val="28"/>
          <w:szCs w:val="28"/>
        </w:rPr>
      </w:pPr>
      <w:r>
        <w:rPr>
          <w:rFonts w:eastAsia="Calibri" w:cs="Times New Roman"/>
          <w:sz w:val="28"/>
          <w:szCs w:val="28"/>
        </w:rPr>
        <w:t>- разработан и утверждён Устав муниципального бюджетного учреждения детского оздоровительного лагеря «Березка»;</w:t>
      </w:r>
    </w:p>
    <w:p w:rsidR="00872022" w:rsidRDefault="00872022" w:rsidP="00872022">
      <w:pPr>
        <w:ind w:firstLine="708"/>
        <w:jc w:val="both"/>
        <w:rPr>
          <w:rFonts w:eastAsia="Calibri" w:cs="Times New Roman"/>
          <w:sz w:val="28"/>
          <w:szCs w:val="28"/>
        </w:rPr>
      </w:pPr>
      <w:r>
        <w:rPr>
          <w:rFonts w:eastAsia="Calibri" w:cs="Times New Roman"/>
          <w:sz w:val="28"/>
          <w:szCs w:val="28"/>
        </w:rPr>
        <w:t xml:space="preserve">были разработаны, согласованы и утверждены 25 проектов Постановлений администрации </w:t>
      </w:r>
      <w:proofErr w:type="spellStart"/>
      <w:r>
        <w:rPr>
          <w:rFonts w:eastAsia="Calibri" w:cs="Times New Roman"/>
          <w:sz w:val="28"/>
          <w:szCs w:val="28"/>
        </w:rPr>
        <w:t>Богучанского</w:t>
      </w:r>
      <w:proofErr w:type="spellEnd"/>
      <w:r>
        <w:rPr>
          <w:rFonts w:eastAsia="Calibri" w:cs="Times New Roman"/>
          <w:sz w:val="28"/>
          <w:szCs w:val="28"/>
        </w:rPr>
        <w:t xml:space="preserve"> района и 3 проекта Распоряжений ад</w:t>
      </w:r>
      <w:r>
        <w:rPr>
          <w:sz w:val="28"/>
          <w:szCs w:val="28"/>
        </w:rPr>
        <w:t xml:space="preserve">министрации </w:t>
      </w:r>
      <w:proofErr w:type="spellStart"/>
      <w:r>
        <w:rPr>
          <w:sz w:val="28"/>
          <w:szCs w:val="28"/>
        </w:rPr>
        <w:t>Богучанского</w:t>
      </w:r>
      <w:proofErr w:type="spellEnd"/>
      <w:r>
        <w:rPr>
          <w:sz w:val="28"/>
          <w:szCs w:val="28"/>
        </w:rPr>
        <w:t xml:space="preserve"> района, </w:t>
      </w:r>
      <w:r>
        <w:rPr>
          <w:rFonts w:eastAsia="Calibri" w:cs="Times New Roman"/>
          <w:sz w:val="28"/>
          <w:szCs w:val="28"/>
        </w:rPr>
        <w:t xml:space="preserve"> регламентирующие деятельность</w:t>
      </w:r>
      <w:r>
        <w:rPr>
          <w:sz w:val="28"/>
          <w:szCs w:val="28"/>
        </w:rPr>
        <w:t xml:space="preserve"> образовательных учреждений по вопросам </w:t>
      </w:r>
      <w:proofErr w:type="spellStart"/>
      <w:r>
        <w:rPr>
          <w:sz w:val="28"/>
          <w:szCs w:val="28"/>
        </w:rPr>
        <w:t>предоставленя</w:t>
      </w:r>
      <w:proofErr w:type="spellEnd"/>
      <w:r>
        <w:rPr>
          <w:sz w:val="28"/>
          <w:szCs w:val="28"/>
        </w:rPr>
        <w:t xml:space="preserve"> образовательных услуг.</w:t>
      </w:r>
      <w:r>
        <w:rPr>
          <w:rFonts w:eastAsia="Calibri" w:cs="Times New Roman"/>
          <w:sz w:val="28"/>
          <w:szCs w:val="28"/>
        </w:rPr>
        <w:t xml:space="preserve">  </w:t>
      </w:r>
    </w:p>
    <w:p w:rsidR="00872022" w:rsidRPr="00CA7425" w:rsidRDefault="00872022" w:rsidP="00CA7425">
      <w:pPr>
        <w:ind w:firstLine="709"/>
        <w:jc w:val="both"/>
        <w:rPr>
          <w:sz w:val="28"/>
          <w:szCs w:val="28"/>
        </w:rPr>
      </w:pPr>
      <w:r>
        <w:rPr>
          <w:sz w:val="28"/>
          <w:szCs w:val="28"/>
        </w:rPr>
        <w:t xml:space="preserve">  </w:t>
      </w:r>
    </w:p>
    <w:p w:rsidR="009E6D03" w:rsidRDefault="00CA7425" w:rsidP="009E6D03">
      <w:pPr>
        <w:ind w:firstLine="708"/>
        <w:jc w:val="both"/>
        <w:rPr>
          <w:sz w:val="28"/>
          <w:szCs w:val="28"/>
        </w:rPr>
      </w:pPr>
      <w:r>
        <w:rPr>
          <w:rFonts w:eastAsiaTheme="minorEastAsia"/>
          <w:bCs/>
          <w:color w:val="000000" w:themeColor="text1"/>
          <w:kern w:val="24"/>
          <w:sz w:val="28"/>
          <w:szCs w:val="28"/>
        </w:rPr>
        <w:t xml:space="preserve">2. </w:t>
      </w:r>
      <w:r w:rsidRPr="009E6D03">
        <w:rPr>
          <w:rFonts w:eastAsiaTheme="minorEastAsia"/>
          <w:b/>
          <w:bCs/>
          <w:color w:val="000000" w:themeColor="text1"/>
          <w:kern w:val="24"/>
          <w:sz w:val="28"/>
          <w:szCs w:val="28"/>
        </w:rPr>
        <w:t>Финансово-экономические условия</w:t>
      </w:r>
      <w:r>
        <w:rPr>
          <w:rFonts w:eastAsiaTheme="minorEastAsia"/>
          <w:bCs/>
          <w:color w:val="000000" w:themeColor="text1"/>
          <w:kern w:val="24"/>
          <w:sz w:val="28"/>
          <w:szCs w:val="28"/>
        </w:rPr>
        <w:t xml:space="preserve"> согласно действующему законодательству формировались исходя из </w:t>
      </w:r>
      <w:r w:rsidR="009E6D03">
        <w:rPr>
          <w:rFonts w:eastAsiaTheme="minorEastAsia"/>
          <w:bCs/>
          <w:color w:val="000000" w:themeColor="text1"/>
          <w:kern w:val="24"/>
          <w:sz w:val="28"/>
          <w:szCs w:val="28"/>
        </w:rPr>
        <w:t>норм финансирования образовательных организаций, имеющих лицензию на образовательную деятельность.</w:t>
      </w:r>
      <w:r>
        <w:rPr>
          <w:rFonts w:eastAsiaTheme="minorEastAsia"/>
          <w:bCs/>
          <w:color w:val="000000" w:themeColor="text1"/>
          <w:kern w:val="24"/>
          <w:sz w:val="28"/>
          <w:szCs w:val="28"/>
        </w:rPr>
        <w:t xml:space="preserve"> </w:t>
      </w:r>
    </w:p>
    <w:p w:rsidR="009E6D03" w:rsidRPr="00C425C3" w:rsidRDefault="009E6D03" w:rsidP="009E6D03">
      <w:pPr>
        <w:ind w:firstLine="708"/>
        <w:jc w:val="both"/>
        <w:rPr>
          <w:sz w:val="28"/>
          <w:szCs w:val="28"/>
        </w:rPr>
      </w:pPr>
      <w:proofErr w:type="gramStart"/>
      <w:r w:rsidRPr="00C425C3">
        <w:rPr>
          <w:sz w:val="28"/>
          <w:szCs w:val="28"/>
        </w:rPr>
        <w:t xml:space="preserve">Муниципальную сеть общеобразовательных учреждений составляют 25 образовательных учреждений: 23 средние, 1 основная, а так же 1 вечерняя (сменная) общеобразовательные школы.  </w:t>
      </w:r>
      <w:proofErr w:type="gramEnd"/>
    </w:p>
    <w:p w:rsidR="009E6D03" w:rsidRDefault="009E6D03" w:rsidP="009E6D03">
      <w:pPr>
        <w:autoSpaceDE w:val="0"/>
        <w:autoSpaceDN w:val="0"/>
        <w:adjustRightInd w:val="0"/>
        <w:ind w:firstLine="540"/>
        <w:jc w:val="both"/>
        <w:rPr>
          <w:color w:val="FF0000"/>
          <w:sz w:val="28"/>
          <w:szCs w:val="28"/>
        </w:rPr>
      </w:pPr>
      <w:r w:rsidRPr="00C425C3">
        <w:rPr>
          <w:sz w:val="28"/>
          <w:szCs w:val="28"/>
        </w:rPr>
        <w:t>Все муниципальные образовательные учреждения, реализующие программы общего образования, имеют лицензии на образовательную деятельность и аккредитацию по программам начального общего, основного общего и среднего общего образования.</w:t>
      </w:r>
      <w:r w:rsidRPr="00D759D9">
        <w:rPr>
          <w:color w:val="FF0000"/>
          <w:sz w:val="28"/>
          <w:szCs w:val="28"/>
        </w:rPr>
        <w:t xml:space="preserve"> </w:t>
      </w:r>
    </w:p>
    <w:p w:rsidR="009E6D03" w:rsidRPr="00EC4C63" w:rsidRDefault="009E6D03" w:rsidP="008F3A54">
      <w:pPr>
        <w:pStyle w:val="14"/>
        <w:spacing w:line="240" w:lineRule="auto"/>
        <w:rPr>
          <w:color w:val="auto"/>
        </w:rPr>
      </w:pPr>
      <w:r w:rsidRPr="00EC4C63">
        <w:rPr>
          <w:color w:val="auto"/>
        </w:rPr>
        <w:t xml:space="preserve">Увеличение численности обучающихся </w:t>
      </w:r>
      <w:r>
        <w:rPr>
          <w:color w:val="auto"/>
        </w:rPr>
        <w:t xml:space="preserve">в 2015/16 учебном году </w:t>
      </w:r>
      <w:r w:rsidRPr="00EC4C63">
        <w:rPr>
          <w:color w:val="auto"/>
        </w:rPr>
        <w:t xml:space="preserve">произошло за счет набора большего количества 1- </w:t>
      </w:r>
      <w:proofErr w:type="spellStart"/>
      <w:r w:rsidRPr="00EC4C63">
        <w:rPr>
          <w:color w:val="auto"/>
        </w:rPr>
        <w:t>классников</w:t>
      </w:r>
      <w:proofErr w:type="spellEnd"/>
      <w:r w:rsidRPr="00EC4C63">
        <w:rPr>
          <w:color w:val="auto"/>
        </w:rPr>
        <w:t xml:space="preserve"> (</w:t>
      </w:r>
      <w:smartTag w:uri="urn:schemas-microsoft-com:office:smarttags" w:element="metricconverter">
        <w:smartTagPr>
          <w:attr w:name="ProductID" w:val="2014 г"/>
        </w:smartTagPr>
        <w:r w:rsidRPr="00EC4C63">
          <w:rPr>
            <w:color w:val="auto"/>
          </w:rPr>
          <w:t>2014 г</w:t>
        </w:r>
      </w:smartTag>
      <w:r w:rsidRPr="00EC4C63">
        <w:rPr>
          <w:color w:val="auto"/>
        </w:rPr>
        <w:t xml:space="preserve">. – 576, </w:t>
      </w:r>
      <w:smartTag w:uri="urn:schemas-microsoft-com:office:smarttags" w:element="metricconverter">
        <w:smartTagPr>
          <w:attr w:name="ProductID" w:val="2015 г"/>
        </w:smartTagPr>
        <w:r w:rsidRPr="00EC4C63">
          <w:rPr>
            <w:color w:val="auto"/>
          </w:rPr>
          <w:t>2015 г</w:t>
        </w:r>
      </w:smartTag>
      <w:r w:rsidRPr="00EC4C63">
        <w:rPr>
          <w:color w:val="auto"/>
        </w:rPr>
        <w:t>. – 601), прибытия на территорию района семей работников алюминиевого завода</w:t>
      </w:r>
      <w:r>
        <w:rPr>
          <w:color w:val="auto"/>
        </w:rPr>
        <w:t xml:space="preserve"> с детьми школьного возраста.</w:t>
      </w:r>
    </w:p>
    <w:p w:rsidR="009E6D03" w:rsidRDefault="009E6D03" w:rsidP="009E6D03">
      <w:pPr>
        <w:pStyle w:val="14"/>
        <w:spacing w:line="240" w:lineRule="auto"/>
      </w:pPr>
      <w:r>
        <w:rPr>
          <w:noProof/>
        </w:rPr>
        <w:drawing>
          <wp:inline distT="0" distB="0" distL="0" distR="0">
            <wp:extent cx="3552825" cy="201930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556333" cy="2021294"/>
                    </a:xfrm>
                    <a:prstGeom prst="rect">
                      <a:avLst/>
                    </a:prstGeom>
                    <a:noFill/>
                    <a:ln w="9525">
                      <a:noFill/>
                      <a:miter lim="800000"/>
                      <a:headEnd/>
                      <a:tailEnd/>
                    </a:ln>
                  </pic:spPr>
                </pic:pic>
              </a:graphicData>
            </a:graphic>
          </wp:inline>
        </w:drawing>
      </w:r>
    </w:p>
    <w:p w:rsidR="009E6D03" w:rsidRDefault="009E6D03" w:rsidP="009E6D03">
      <w:pPr>
        <w:ind w:firstLine="708"/>
        <w:jc w:val="both"/>
        <w:rPr>
          <w:sz w:val="28"/>
          <w:szCs w:val="28"/>
        </w:rPr>
      </w:pPr>
    </w:p>
    <w:p w:rsidR="009E6D03" w:rsidRPr="004F4B1E" w:rsidRDefault="009E6D03" w:rsidP="009E6D03">
      <w:pPr>
        <w:ind w:firstLine="708"/>
        <w:jc w:val="both"/>
        <w:rPr>
          <w:sz w:val="28"/>
          <w:szCs w:val="28"/>
        </w:rPr>
      </w:pPr>
      <w:r w:rsidRPr="004F4B1E">
        <w:rPr>
          <w:sz w:val="28"/>
          <w:szCs w:val="28"/>
        </w:rPr>
        <w:t>По прогнозу</w:t>
      </w:r>
      <w:r>
        <w:rPr>
          <w:sz w:val="28"/>
          <w:szCs w:val="28"/>
        </w:rPr>
        <w:t>:</w:t>
      </w:r>
      <w:r w:rsidRPr="004F4B1E">
        <w:rPr>
          <w:sz w:val="28"/>
          <w:szCs w:val="28"/>
        </w:rPr>
        <w:t xml:space="preserve"> количество первоклассников </w:t>
      </w:r>
      <w:r>
        <w:rPr>
          <w:sz w:val="28"/>
          <w:szCs w:val="28"/>
        </w:rPr>
        <w:t xml:space="preserve">в 2016/17 учебном году </w:t>
      </w:r>
      <w:r w:rsidRPr="004F4B1E">
        <w:rPr>
          <w:sz w:val="28"/>
          <w:szCs w:val="28"/>
        </w:rPr>
        <w:t>будет меньше прошлого года – 560 человек (в 2015 – 601, в 2014 - 579 чел.)</w:t>
      </w:r>
      <w:r>
        <w:rPr>
          <w:sz w:val="28"/>
          <w:szCs w:val="28"/>
        </w:rPr>
        <w:t>, уменьшится процент выпускников 9 классов, которые планируют продолжить обучение в 10 классе</w:t>
      </w:r>
      <w:r w:rsidRPr="004F4B1E">
        <w:rPr>
          <w:sz w:val="28"/>
          <w:szCs w:val="28"/>
        </w:rPr>
        <w:t>.</w:t>
      </w:r>
      <w:r>
        <w:rPr>
          <w:sz w:val="28"/>
          <w:szCs w:val="28"/>
        </w:rPr>
        <w:t xml:space="preserve"> Таким образом, количество </w:t>
      </w:r>
      <w:proofErr w:type="gramStart"/>
      <w:r>
        <w:rPr>
          <w:sz w:val="28"/>
          <w:szCs w:val="28"/>
        </w:rPr>
        <w:t>обучающихся</w:t>
      </w:r>
      <w:proofErr w:type="gramEnd"/>
      <w:r>
        <w:rPr>
          <w:sz w:val="28"/>
          <w:szCs w:val="28"/>
        </w:rPr>
        <w:t xml:space="preserve">  в 2016/17 учебном году уменьшится. </w:t>
      </w:r>
    </w:p>
    <w:p w:rsidR="009E6D03" w:rsidRPr="00FF3B3F" w:rsidRDefault="009E6D03" w:rsidP="009E6D03">
      <w:pPr>
        <w:rPr>
          <w:sz w:val="28"/>
          <w:szCs w:val="28"/>
        </w:rPr>
      </w:pPr>
    </w:p>
    <w:p w:rsidR="009E6D03" w:rsidRPr="00CA485F" w:rsidRDefault="009E6D03" w:rsidP="009E6D03">
      <w:pPr>
        <w:ind w:firstLine="720"/>
        <w:jc w:val="both"/>
        <w:rPr>
          <w:sz w:val="28"/>
          <w:szCs w:val="28"/>
        </w:rPr>
      </w:pPr>
      <w:r>
        <w:rPr>
          <w:noProof/>
        </w:rPr>
        <w:drawing>
          <wp:inline distT="0" distB="0" distL="0" distR="0">
            <wp:extent cx="5076825" cy="3533775"/>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076825" cy="3533775"/>
                    </a:xfrm>
                    <a:prstGeom prst="rect">
                      <a:avLst/>
                    </a:prstGeom>
                    <a:noFill/>
                    <a:ln w="9525">
                      <a:noFill/>
                      <a:miter lim="800000"/>
                      <a:headEnd/>
                      <a:tailEnd/>
                    </a:ln>
                  </pic:spPr>
                </pic:pic>
              </a:graphicData>
            </a:graphic>
          </wp:inline>
        </w:drawing>
      </w:r>
    </w:p>
    <w:p w:rsidR="009E6D03" w:rsidRPr="00C172AC" w:rsidRDefault="009E6D03" w:rsidP="009E6D03">
      <w:pPr>
        <w:ind w:firstLine="720"/>
        <w:jc w:val="both"/>
        <w:rPr>
          <w:sz w:val="28"/>
          <w:szCs w:val="28"/>
        </w:rPr>
      </w:pPr>
      <w:r w:rsidRPr="00C172AC">
        <w:rPr>
          <w:sz w:val="28"/>
          <w:szCs w:val="28"/>
        </w:rPr>
        <w:t xml:space="preserve">На предоставление возможности получения общего образования работающим и не работающим гражданам, проживающим на территории района и не имеющим общего образования, направлена деятельность </w:t>
      </w:r>
      <w:proofErr w:type="spellStart"/>
      <w:r w:rsidRPr="00C172AC">
        <w:rPr>
          <w:sz w:val="28"/>
          <w:szCs w:val="28"/>
        </w:rPr>
        <w:t>Богучанской</w:t>
      </w:r>
      <w:proofErr w:type="spellEnd"/>
      <w:r w:rsidRPr="00C172AC">
        <w:rPr>
          <w:sz w:val="28"/>
          <w:szCs w:val="28"/>
        </w:rPr>
        <w:t xml:space="preserve"> открытой (сменной) общеобразовательной школы (61 человек), и учебно-консультационных пунктов (УКП), в которых учебный процесс организован для  29 человек. Возраст 47 % обучающихся в БОСОШ и УКП старше 18 лет (в 14/15 учебном году – 49 %, в 13/14 учебном году – 83 %,).</w:t>
      </w:r>
    </w:p>
    <w:p w:rsidR="009E6D03" w:rsidRPr="007327A9" w:rsidRDefault="009E6D03" w:rsidP="009E6D03">
      <w:pPr>
        <w:jc w:val="both"/>
        <w:rPr>
          <w:szCs w:val="28"/>
        </w:rPr>
      </w:pPr>
      <w:r>
        <w:rPr>
          <w:noProof/>
        </w:rPr>
        <w:drawing>
          <wp:inline distT="0" distB="0" distL="0" distR="0">
            <wp:extent cx="5848350" cy="1628775"/>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848350" cy="1628775"/>
                    </a:xfrm>
                    <a:prstGeom prst="rect">
                      <a:avLst/>
                    </a:prstGeom>
                    <a:noFill/>
                    <a:ln w="9525">
                      <a:noFill/>
                      <a:miter lim="800000"/>
                      <a:headEnd/>
                      <a:tailEnd/>
                    </a:ln>
                  </pic:spPr>
                </pic:pic>
              </a:graphicData>
            </a:graphic>
          </wp:inline>
        </w:drawing>
      </w:r>
    </w:p>
    <w:p w:rsidR="009E6D03" w:rsidRPr="00895DCF" w:rsidRDefault="009E6D03" w:rsidP="009E6D03">
      <w:pPr>
        <w:ind w:firstLine="708"/>
        <w:jc w:val="both"/>
        <w:rPr>
          <w:sz w:val="28"/>
          <w:szCs w:val="28"/>
        </w:rPr>
      </w:pPr>
      <w:r w:rsidRPr="00895DCF">
        <w:rPr>
          <w:sz w:val="28"/>
          <w:szCs w:val="28"/>
        </w:rPr>
        <w:t xml:space="preserve">Уменьшение количества обучающихся в БОСОШ и УКП связано с увеличением количества выпускников 9 классов, решивших получать рабочие специальности в ССУЗ и ПТУ (в 2015 – 31,3 %, в </w:t>
      </w:r>
      <w:smartTag w:uri="urn:schemas-microsoft-com:office:smarttags" w:element="metricconverter">
        <w:smartTagPr>
          <w:attr w:name="ProductID" w:val="2014 г"/>
        </w:smartTagPr>
        <w:r w:rsidRPr="00895DCF">
          <w:rPr>
            <w:sz w:val="28"/>
            <w:szCs w:val="28"/>
          </w:rPr>
          <w:t>2014 г</w:t>
        </w:r>
      </w:smartTag>
      <w:r w:rsidRPr="00895DCF">
        <w:rPr>
          <w:sz w:val="28"/>
          <w:szCs w:val="28"/>
        </w:rPr>
        <w:t xml:space="preserve">. – 28,26 %, в </w:t>
      </w:r>
      <w:smartTag w:uri="urn:schemas-microsoft-com:office:smarttags" w:element="metricconverter">
        <w:smartTagPr>
          <w:attr w:name="ProductID" w:val="2013 г"/>
        </w:smartTagPr>
        <w:r w:rsidRPr="00895DCF">
          <w:rPr>
            <w:sz w:val="28"/>
            <w:szCs w:val="28"/>
          </w:rPr>
          <w:t>2013 г</w:t>
        </w:r>
      </w:smartTag>
      <w:r w:rsidRPr="00895DCF">
        <w:rPr>
          <w:sz w:val="28"/>
          <w:szCs w:val="28"/>
        </w:rPr>
        <w:t>. – 23,62 %).</w:t>
      </w:r>
    </w:p>
    <w:p w:rsidR="009E6D03" w:rsidRDefault="009E6D03" w:rsidP="00CA7425">
      <w:pPr>
        <w:jc w:val="both"/>
        <w:rPr>
          <w:rFonts w:eastAsiaTheme="minorEastAsia"/>
          <w:bCs/>
          <w:color w:val="000000" w:themeColor="text1"/>
          <w:kern w:val="24"/>
          <w:sz w:val="28"/>
          <w:szCs w:val="28"/>
        </w:rPr>
      </w:pPr>
    </w:p>
    <w:p w:rsidR="00C648FD" w:rsidRDefault="00E17A61" w:rsidP="00CA7425">
      <w:pPr>
        <w:jc w:val="both"/>
        <w:rPr>
          <w:sz w:val="28"/>
          <w:szCs w:val="28"/>
        </w:rPr>
      </w:pPr>
      <w:r w:rsidRPr="005B7F97">
        <w:rPr>
          <w:sz w:val="28"/>
          <w:szCs w:val="28"/>
        </w:rPr>
        <w:lastRenderedPageBreak/>
        <w:t>В 2015-2016 учебном году</w:t>
      </w:r>
      <w:r w:rsidR="00CA7425">
        <w:rPr>
          <w:sz w:val="28"/>
          <w:szCs w:val="28"/>
        </w:rPr>
        <w:t xml:space="preserve"> в </w:t>
      </w:r>
      <w:proofErr w:type="spellStart"/>
      <w:r w:rsidR="00CA7425">
        <w:rPr>
          <w:sz w:val="28"/>
          <w:szCs w:val="28"/>
        </w:rPr>
        <w:t>Богучанском</w:t>
      </w:r>
      <w:proofErr w:type="spellEnd"/>
      <w:r w:rsidR="00CA7425">
        <w:rPr>
          <w:sz w:val="28"/>
          <w:szCs w:val="28"/>
        </w:rPr>
        <w:t xml:space="preserve"> районе </w:t>
      </w:r>
      <w:r w:rsidRPr="005B7F97">
        <w:rPr>
          <w:sz w:val="28"/>
          <w:szCs w:val="28"/>
        </w:rPr>
        <w:t xml:space="preserve"> были сформированы 336 классов </w:t>
      </w:r>
      <w:proofErr w:type="gramStart"/>
      <w:r w:rsidRPr="005B7F97">
        <w:rPr>
          <w:sz w:val="28"/>
          <w:szCs w:val="28"/>
        </w:rPr>
        <w:t>–к</w:t>
      </w:r>
      <w:proofErr w:type="gramEnd"/>
      <w:r w:rsidRPr="005B7F97">
        <w:rPr>
          <w:sz w:val="28"/>
          <w:szCs w:val="28"/>
        </w:rPr>
        <w:t xml:space="preserve">омплектов (14/15 </w:t>
      </w:r>
      <w:proofErr w:type="spellStart"/>
      <w:r w:rsidRPr="005B7F97">
        <w:rPr>
          <w:sz w:val="28"/>
          <w:szCs w:val="28"/>
        </w:rPr>
        <w:t>уч.г</w:t>
      </w:r>
      <w:proofErr w:type="spellEnd"/>
      <w:r w:rsidRPr="005B7F97">
        <w:rPr>
          <w:sz w:val="28"/>
          <w:szCs w:val="28"/>
        </w:rPr>
        <w:t>. – 335). Средняя</w:t>
      </w:r>
      <w:r w:rsidRPr="00821148">
        <w:rPr>
          <w:sz w:val="28"/>
          <w:szCs w:val="28"/>
        </w:rPr>
        <w:t xml:space="preserve"> наполняемость классов в районе составила </w:t>
      </w:r>
      <w:r w:rsidRPr="005B7F97">
        <w:rPr>
          <w:sz w:val="28"/>
          <w:szCs w:val="28"/>
        </w:rPr>
        <w:t>16,02</w:t>
      </w:r>
      <w:r w:rsidRPr="00821148">
        <w:rPr>
          <w:sz w:val="28"/>
          <w:szCs w:val="28"/>
        </w:rPr>
        <w:t xml:space="preserve"> (14/15 учебный год – 15,76, 13/14 учебный год -15,97). </w:t>
      </w:r>
      <w:r w:rsidR="00CA7425">
        <w:rPr>
          <w:sz w:val="28"/>
          <w:szCs w:val="28"/>
        </w:rPr>
        <w:t xml:space="preserve"> </w:t>
      </w:r>
    </w:p>
    <w:p w:rsidR="002E4D78" w:rsidRPr="008220DE" w:rsidRDefault="00CA7425" w:rsidP="002E4D78">
      <w:pPr>
        <w:pStyle w:val="31"/>
        <w:ind w:left="0" w:firstLine="992"/>
        <w:jc w:val="both"/>
        <w:rPr>
          <w:sz w:val="28"/>
          <w:szCs w:val="28"/>
        </w:rPr>
      </w:pPr>
      <w:r>
        <w:rPr>
          <w:sz w:val="28"/>
          <w:szCs w:val="28"/>
        </w:rPr>
        <w:t xml:space="preserve"> </w:t>
      </w:r>
      <w:r w:rsidR="002E4D78" w:rsidRPr="008220DE">
        <w:rPr>
          <w:sz w:val="28"/>
          <w:szCs w:val="28"/>
        </w:rPr>
        <w:t xml:space="preserve">Учреждения образования </w:t>
      </w:r>
      <w:proofErr w:type="spellStart"/>
      <w:r w:rsidR="002E4D78" w:rsidRPr="008220DE">
        <w:rPr>
          <w:sz w:val="28"/>
          <w:szCs w:val="28"/>
        </w:rPr>
        <w:t>Богучанского</w:t>
      </w:r>
      <w:proofErr w:type="spellEnd"/>
      <w:r w:rsidR="002E4D78" w:rsidRPr="008220DE">
        <w:rPr>
          <w:sz w:val="28"/>
          <w:szCs w:val="28"/>
        </w:rPr>
        <w:t xml:space="preserve"> района получают финансирование из бюджетов различных уровней: регионального, муниципального, внебюджетные средства. Важной </w:t>
      </w:r>
      <w:r w:rsidR="002E4D78">
        <w:rPr>
          <w:sz w:val="28"/>
          <w:szCs w:val="28"/>
        </w:rPr>
        <w:t>финансовой составляющей являлись</w:t>
      </w:r>
      <w:r w:rsidR="002E4D78" w:rsidRPr="008220DE">
        <w:rPr>
          <w:sz w:val="28"/>
          <w:szCs w:val="28"/>
        </w:rPr>
        <w:t xml:space="preserve"> субвенции, предоставляемые из бюджета Красноярского края, и средства бюджета </w:t>
      </w:r>
      <w:proofErr w:type="spellStart"/>
      <w:r w:rsidR="002E4D78" w:rsidRPr="008220DE">
        <w:rPr>
          <w:sz w:val="28"/>
          <w:szCs w:val="28"/>
        </w:rPr>
        <w:t>Богучанского</w:t>
      </w:r>
      <w:proofErr w:type="spellEnd"/>
      <w:r w:rsidR="002E4D78" w:rsidRPr="008220DE">
        <w:rPr>
          <w:sz w:val="28"/>
          <w:szCs w:val="28"/>
        </w:rPr>
        <w:t xml:space="preserve"> района.</w:t>
      </w:r>
    </w:p>
    <w:p w:rsidR="002E4D78" w:rsidRPr="008220DE" w:rsidRDefault="002E4D78" w:rsidP="002E4D78">
      <w:pPr>
        <w:pStyle w:val="31"/>
        <w:ind w:left="0" w:firstLine="708"/>
        <w:jc w:val="both"/>
        <w:rPr>
          <w:sz w:val="28"/>
          <w:szCs w:val="28"/>
        </w:rPr>
      </w:pPr>
      <w:r w:rsidRPr="008220DE">
        <w:rPr>
          <w:sz w:val="28"/>
          <w:szCs w:val="28"/>
        </w:rPr>
        <w:t xml:space="preserve">Для обеспечения функционирования системы образования в </w:t>
      </w:r>
      <w:proofErr w:type="spellStart"/>
      <w:r w:rsidRPr="008220DE">
        <w:rPr>
          <w:sz w:val="28"/>
          <w:szCs w:val="28"/>
        </w:rPr>
        <w:t>Богучанском</w:t>
      </w:r>
      <w:proofErr w:type="spellEnd"/>
      <w:r w:rsidRPr="008220DE">
        <w:rPr>
          <w:sz w:val="28"/>
          <w:szCs w:val="28"/>
        </w:rPr>
        <w:t xml:space="preserve"> районе  в 201</w:t>
      </w:r>
      <w:r>
        <w:rPr>
          <w:sz w:val="28"/>
          <w:szCs w:val="28"/>
        </w:rPr>
        <w:t>5</w:t>
      </w:r>
      <w:r w:rsidRPr="008220DE">
        <w:rPr>
          <w:sz w:val="28"/>
          <w:szCs w:val="28"/>
        </w:rPr>
        <w:t>-</w:t>
      </w:r>
      <w:r>
        <w:rPr>
          <w:sz w:val="28"/>
          <w:szCs w:val="28"/>
        </w:rPr>
        <w:t>2016</w:t>
      </w:r>
      <w:r w:rsidRPr="008220DE">
        <w:rPr>
          <w:sz w:val="28"/>
          <w:szCs w:val="28"/>
        </w:rPr>
        <w:t xml:space="preserve"> учебном  году направлено краевых субвенций  в объёме  более </w:t>
      </w:r>
      <w:r w:rsidRPr="001E7182">
        <w:rPr>
          <w:sz w:val="28"/>
          <w:szCs w:val="28"/>
        </w:rPr>
        <w:t>591,9</w:t>
      </w:r>
      <w:r w:rsidRPr="008220DE">
        <w:rPr>
          <w:sz w:val="28"/>
          <w:szCs w:val="28"/>
        </w:rPr>
        <w:t xml:space="preserve"> млн. рублей. Таким образом, было обеспечено стабильное функционирование муниципальных учреждений образования.</w:t>
      </w:r>
    </w:p>
    <w:p w:rsidR="002E4D78" w:rsidRPr="008220DE" w:rsidRDefault="002E4D78" w:rsidP="002E4D78">
      <w:pPr>
        <w:ind w:firstLine="709"/>
        <w:jc w:val="both"/>
        <w:rPr>
          <w:rFonts w:eastAsia="Calibri" w:cs="Times New Roman"/>
          <w:sz w:val="26"/>
          <w:szCs w:val="26"/>
        </w:rPr>
      </w:pPr>
      <w:r>
        <w:rPr>
          <w:rFonts w:eastAsia="Calibri" w:cs="Times New Roman"/>
          <w:sz w:val="28"/>
          <w:szCs w:val="28"/>
        </w:rPr>
        <w:t xml:space="preserve"> </w:t>
      </w:r>
      <w:r w:rsidRPr="008220DE">
        <w:rPr>
          <w:rFonts w:eastAsia="Calibri" w:cs="Times New Roman"/>
          <w:sz w:val="28"/>
          <w:szCs w:val="28"/>
        </w:rPr>
        <w:t>Приоритетными задачами в системе образования района являются подготовка детей дошкольного возраста к обучению в общеобразовательном учреждении, их развитие и воспитание, а также организация предоставления общедоступного общего образования, формирующего конкурентоспособного и социально-адаптированного выпускника, что соответственно находит отражение в финансовом обеспечении.</w:t>
      </w:r>
    </w:p>
    <w:p w:rsidR="002E4D78" w:rsidRPr="008220DE" w:rsidRDefault="002E4D78" w:rsidP="002E4D78">
      <w:pPr>
        <w:ind w:firstLine="709"/>
        <w:jc w:val="both"/>
        <w:rPr>
          <w:rFonts w:eastAsia="Calibri" w:cs="Times New Roman"/>
          <w:sz w:val="28"/>
          <w:szCs w:val="28"/>
        </w:rPr>
      </w:pPr>
      <w:r w:rsidRPr="008220DE">
        <w:rPr>
          <w:rFonts w:eastAsia="Calibri" w:cs="Times New Roman"/>
          <w:sz w:val="28"/>
          <w:szCs w:val="28"/>
        </w:rPr>
        <w:t>В связи с этим, основная часть в общем объёме бюджета отрасли приходится на общеобразовательные школы и дошкольные учреждения.</w:t>
      </w:r>
    </w:p>
    <w:p w:rsidR="002E4D78" w:rsidRPr="008220DE" w:rsidRDefault="002E4D78" w:rsidP="002E4D78">
      <w:pPr>
        <w:jc w:val="center"/>
        <w:rPr>
          <w:rFonts w:eastAsia="Calibri" w:cs="Times New Roman"/>
          <w:sz w:val="26"/>
          <w:szCs w:val="26"/>
        </w:rPr>
      </w:pPr>
      <w:r w:rsidRPr="008220DE">
        <w:rPr>
          <w:rFonts w:eastAsia="Calibri" w:cs="Times New Roman"/>
          <w:sz w:val="28"/>
          <w:szCs w:val="28"/>
        </w:rPr>
        <w:t xml:space="preserve">      </w:t>
      </w:r>
    </w:p>
    <w:p w:rsidR="002E4D78" w:rsidRPr="008220DE" w:rsidRDefault="002E4D78" w:rsidP="002E4D78">
      <w:pPr>
        <w:ind w:firstLine="708"/>
        <w:jc w:val="both"/>
        <w:rPr>
          <w:rFonts w:eastAsia="Calibri" w:cs="Times New Roman"/>
          <w:bCs/>
          <w:iCs/>
          <w:sz w:val="28"/>
          <w:szCs w:val="28"/>
        </w:rPr>
      </w:pPr>
      <w:r w:rsidRPr="008220DE">
        <w:rPr>
          <w:rFonts w:eastAsia="Calibri" w:cs="Times New Roman"/>
          <w:bCs/>
          <w:iCs/>
          <w:sz w:val="28"/>
          <w:szCs w:val="28"/>
        </w:rPr>
        <w:t xml:space="preserve">В </w:t>
      </w:r>
      <w:r>
        <w:rPr>
          <w:rFonts w:eastAsia="Calibri" w:cs="Times New Roman"/>
          <w:bCs/>
          <w:iCs/>
          <w:sz w:val="28"/>
          <w:szCs w:val="28"/>
        </w:rPr>
        <w:t xml:space="preserve">районе утверждена программа «Развитие образования </w:t>
      </w:r>
      <w:proofErr w:type="spellStart"/>
      <w:r>
        <w:rPr>
          <w:rFonts w:eastAsia="Calibri" w:cs="Times New Roman"/>
          <w:bCs/>
          <w:iCs/>
          <w:sz w:val="28"/>
          <w:szCs w:val="28"/>
        </w:rPr>
        <w:t>Богучанского</w:t>
      </w:r>
      <w:proofErr w:type="spellEnd"/>
      <w:r>
        <w:rPr>
          <w:rFonts w:eastAsia="Calibri" w:cs="Times New Roman"/>
          <w:bCs/>
          <w:iCs/>
          <w:sz w:val="28"/>
          <w:szCs w:val="28"/>
        </w:rPr>
        <w:t xml:space="preserve"> района», которая включает мероприятия, направленные на обеспечение жизнедеятельности образовательных учреждений.</w:t>
      </w:r>
      <w:r w:rsidRPr="008220DE">
        <w:rPr>
          <w:rFonts w:eastAsia="Calibri" w:cs="Times New Roman"/>
          <w:bCs/>
          <w:iCs/>
          <w:sz w:val="28"/>
          <w:szCs w:val="28"/>
        </w:rPr>
        <w:t xml:space="preserve"> </w:t>
      </w:r>
    </w:p>
    <w:p w:rsidR="002E4D78" w:rsidRPr="00582CAF" w:rsidRDefault="002E4D78" w:rsidP="002E4D78">
      <w:pPr>
        <w:ind w:firstLine="708"/>
        <w:jc w:val="both"/>
        <w:outlineLvl w:val="0"/>
        <w:rPr>
          <w:rFonts w:eastAsia="Calibri" w:cs="Times New Roman"/>
          <w:sz w:val="28"/>
          <w:szCs w:val="28"/>
        </w:rPr>
      </w:pPr>
      <w:r w:rsidRPr="008220DE">
        <w:rPr>
          <w:rFonts w:eastAsia="Calibri" w:cs="Times New Roman"/>
          <w:snapToGrid w:val="0"/>
          <w:sz w:val="28"/>
          <w:szCs w:val="28"/>
        </w:rPr>
        <w:t xml:space="preserve">На реализацию </w:t>
      </w:r>
      <w:r>
        <w:rPr>
          <w:rFonts w:eastAsia="Calibri" w:cs="Times New Roman"/>
          <w:snapToGrid w:val="0"/>
          <w:sz w:val="28"/>
          <w:szCs w:val="28"/>
        </w:rPr>
        <w:t xml:space="preserve">мероприятий </w:t>
      </w:r>
      <w:r w:rsidRPr="008220DE">
        <w:rPr>
          <w:rFonts w:eastAsia="Calibri" w:cs="Times New Roman"/>
          <w:snapToGrid w:val="0"/>
          <w:sz w:val="28"/>
          <w:szCs w:val="28"/>
        </w:rPr>
        <w:t xml:space="preserve"> </w:t>
      </w:r>
      <w:r>
        <w:rPr>
          <w:rFonts w:eastAsia="Calibri" w:cs="Times New Roman"/>
          <w:snapToGrid w:val="0"/>
          <w:sz w:val="28"/>
          <w:szCs w:val="28"/>
        </w:rPr>
        <w:t xml:space="preserve">летом </w:t>
      </w:r>
      <w:r w:rsidRPr="008220DE">
        <w:rPr>
          <w:rFonts w:eastAsia="Calibri" w:cs="Times New Roman"/>
          <w:snapToGrid w:val="0"/>
          <w:sz w:val="28"/>
          <w:szCs w:val="28"/>
        </w:rPr>
        <w:t xml:space="preserve">  201</w:t>
      </w:r>
      <w:r>
        <w:rPr>
          <w:rFonts w:eastAsia="Calibri" w:cs="Times New Roman"/>
          <w:snapToGrid w:val="0"/>
          <w:sz w:val="28"/>
          <w:szCs w:val="28"/>
        </w:rPr>
        <w:t>6 года</w:t>
      </w:r>
      <w:r w:rsidRPr="008220DE">
        <w:rPr>
          <w:rFonts w:eastAsia="Calibri" w:cs="Times New Roman"/>
          <w:snapToGrid w:val="0"/>
          <w:sz w:val="28"/>
          <w:szCs w:val="28"/>
        </w:rPr>
        <w:t xml:space="preserve"> затрачено из бюджета муниципалитета </w:t>
      </w:r>
      <w:r w:rsidRPr="00001FA2">
        <w:rPr>
          <w:rFonts w:eastAsia="Calibri" w:cs="Times New Roman"/>
          <w:snapToGrid w:val="0"/>
          <w:sz w:val="28"/>
          <w:szCs w:val="28"/>
        </w:rPr>
        <w:t>около 2</w:t>
      </w:r>
      <w:r w:rsidRPr="008220DE">
        <w:rPr>
          <w:rFonts w:eastAsia="Calibri" w:cs="Times New Roman"/>
          <w:snapToGrid w:val="0"/>
          <w:sz w:val="28"/>
          <w:szCs w:val="28"/>
        </w:rPr>
        <w:t xml:space="preserve"> млн. рублей. Из них</w:t>
      </w:r>
      <w:r>
        <w:rPr>
          <w:rFonts w:eastAsia="Calibri" w:cs="Times New Roman"/>
          <w:snapToGrid w:val="0"/>
          <w:sz w:val="28"/>
          <w:szCs w:val="28"/>
        </w:rPr>
        <w:t xml:space="preserve">, </w:t>
      </w:r>
      <w:r w:rsidRPr="008220DE">
        <w:rPr>
          <w:rFonts w:eastAsia="Calibri" w:cs="Times New Roman"/>
          <w:snapToGrid w:val="0"/>
          <w:sz w:val="28"/>
          <w:szCs w:val="28"/>
        </w:rPr>
        <w:t xml:space="preserve"> </w:t>
      </w:r>
      <w:r w:rsidRPr="008220DE">
        <w:rPr>
          <w:rFonts w:eastAsia="Calibri" w:cs="Times New Roman"/>
          <w:sz w:val="28"/>
          <w:szCs w:val="28"/>
        </w:rPr>
        <w:t xml:space="preserve">с целью создания оптимальных условий для повышения качества организации и результатов </w:t>
      </w:r>
      <w:r>
        <w:rPr>
          <w:rFonts w:eastAsia="Calibri" w:cs="Times New Roman"/>
          <w:sz w:val="28"/>
          <w:szCs w:val="28"/>
        </w:rPr>
        <w:t>образовательного процесса в 2016-2017</w:t>
      </w:r>
      <w:r w:rsidRPr="008220DE">
        <w:rPr>
          <w:rFonts w:eastAsia="Calibri" w:cs="Times New Roman"/>
          <w:sz w:val="28"/>
          <w:szCs w:val="28"/>
        </w:rPr>
        <w:t xml:space="preserve"> учебном году</w:t>
      </w:r>
      <w:r>
        <w:rPr>
          <w:rFonts w:eastAsia="Calibri" w:cs="Times New Roman"/>
          <w:sz w:val="28"/>
          <w:szCs w:val="28"/>
        </w:rPr>
        <w:t>,</w:t>
      </w:r>
      <w:r w:rsidRPr="008220DE">
        <w:rPr>
          <w:rFonts w:eastAsia="Calibri" w:cs="Times New Roman"/>
          <w:sz w:val="28"/>
          <w:szCs w:val="28"/>
        </w:rPr>
        <w:t xml:space="preserve"> </w:t>
      </w:r>
      <w:r w:rsidRPr="008220DE">
        <w:rPr>
          <w:rFonts w:eastAsia="Calibri" w:cs="Times New Roman"/>
          <w:sz w:val="28"/>
          <w:szCs w:val="28"/>
          <w:lang w:eastAsia="en-US"/>
        </w:rPr>
        <w:t>выделены ден</w:t>
      </w:r>
      <w:r>
        <w:rPr>
          <w:rFonts w:eastAsia="Calibri" w:cs="Times New Roman"/>
          <w:sz w:val="28"/>
          <w:szCs w:val="28"/>
          <w:lang w:eastAsia="en-US"/>
        </w:rPr>
        <w:t>ежные средства в размере 1</w:t>
      </w:r>
      <w:r w:rsidRPr="008220DE">
        <w:rPr>
          <w:rFonts w:eastAsia="Calibri" w:cs="Times New Roman"/>
          <w:sz w:val="28"/>
          <w:szCs w:val="28"/>
          <w:lang w:eastAsia="en-US"/>
        </w:rPr>
        <w:t xml:space="preserve"> млн. </w:t>
      </w:r>
      <w:r>
        <w:rPr>
          <w:rFonts w:eastAsia="Calibri" w:cs="Times New Roman"/>
          <w:sz w:val="28"/>
          <w:szCs w:val="28"/>
          <w:lang w:eastAsia="en-US"/>
        </w:rPr>
        <w:t>66</w:t>
      </w:r>
      <w:r w:rsidRPr="008220DE">
        <w:rPr>
          <w:rFonts w:eastAsia="Calibri" w:cs="Times New Roman"/>
          <w:sz w:val="28"/>
          <w:szCs w:val="28"/>
          <w:lang w:eastAsia="en-US"/>
        </w:rPr>
        <w:t>0 тыс. рублей для реализации мероприятий</w:t>
      </w:r>
      <w:r w:rsidRPr="008220DE">
        <w:rPr>
          <w:rFonts w:eastAsia="Calibri" w:cs="Times New Roman"/>
          <w:sz w:val="28"/>
          <w:szCs w:val="28"/>
        </w:rPr>
        <w:t xml:space="preserve"> по устранению  предписаний </w:t>
      </w:r>
      <w:proofErr w:type="spellStart"/>
      <w:r w:rsidRPr="008220DE">
        <w:rPr>
          <w:rFonts w:eastAsia="Calibri" w:cs="Times New Roman"/>
          <w:sz w:val="28"/>
          <w:szCs w:val="28"/>
        </w:rPr>
        <w:t>Роспотребнадзора</w:t>
      </w:r>
      <w:proofErr w:type="spellEnd"/>
      <w:r>
        <w:rPr>
          <w:rFonts w:eastAsia="Calibri" w:cs="Times New Roman"/>
          <w:sz w:val="28"/>
          <w:szCs w:val="28"/>
        </w:rPr>
        <w:t xml:space="preserve">. Это мероприятия по </w:t>
      </w:r>
      <w:r w:rsidRPr="008220DE">
        <w:rPr>
          <w:rFonts w:eastAsia="Calibri" w:cs="Times New Roman"/>
          <w:sz w:val="28"/>
          <w:szCs w:val="28"/>
        </w:rPr>
        <w:t xml:space="preserve"> </w:t>
      </w:r>
      <w:r>
        <w:rPr>
          <w:rFonts w:eastAsia="Calibri" w:cs="Times New Roman"/>
          <w:sz w:val="28"/>
          <w:szCs w:val="28"/>
        </w:rPr>
        <w:t xml:space="preserve">установке вытяжек в кабинеты технологии для мальчиков (пылесосы для опилок и стружки) </w:t>
      </w:r>
      <w:proofErr w:type="spellStart"/>
      <w:r>
        <w:rPr>
          <w:rFonts w:eastAsia="Calibri" w:cs="Times New Roman"/>
          <w:sz w:val="28"/>
          <w:szCs w:val="28"/>
        </w:rPr>
        <w:t>Манзенская</w:t>
      </w:r>
      <w:proofErr w:type="spellEnd"/>
      <w:r>
        <w:rPr>
          <w:rFonts w:eastAsia="Calibri" w:cs="Times New Roman"/>
          <w:sz w:val="28"/>
          <w:szCs w:val="28"/>
        </w:rPr>
        <w:t xml:space="preserve"> школа, </w:t>
      </w:r>
      <w:proofErr w:type="spellStart"/>
      <w:r>
        <w:rPr>
          <w:rFonts w:eastAsia="Calibri" w:cs="Times New Roman"/>
          <w:sz w:val="28"/>
          <w:szCs w:val="28"/>
        </w:rPr>
        <w:t>Богучанская</w:t>
      </w:r>
      <w:proofErr w:type="spellEnd"/>
      <w:r>
        <w:rPr>
          <w:rFonts w:eastAsia="Calibri" w:cs="Times New Roman"/>
          <w:sz w:val="28"/>
          <w:szCs w:val="28"/>
        </w:rPr>
        <w:t xml:space="preserve"> № 3 и № 4, ремонт полов </w:t>
      </w:r>
      <w:proofErr w:type="spellStart"/>
      <w:r>
        <w:rPr>
          <w:rFonts w:eastAsia="Calibri" w:cs="Times New Roman"/>
          <w:sz w:val="28"/>
          <w:szCs w:val="28"/>
        </w:rPr>
        <w:t>Чуноярская</w:t>
      </w:r>
      <w:proofErr w:type="spellEnd"/>
      <w:r>
        <w:rPr>
          <w:rFonts w:eastAsia="Calibri" w:cs="Times New Roman"/>
          <w:sz w:val="28"/>
          <w:szCs w:val="28"/>
        </w:rPr>
        <w:t xml:space="preserve"> школа, </w:t>
      </w:r>
      <w:proofErr w:type="spellStart"/>
      <w:r>
        <w:rPr>
          <w:rFonts w:eastAsia="Calibri" w:cs="Times New Roman"/>
          <w:sz w:val="28"/>
          <w:szCs w:val="28"/>
        </w:rPr>
        <w:t>Такучетская</w:t>
      </w:r>
      <w:proofErr w:type="spellEnd"/>
      <w:r>
        <w:rPr>
          <w:rFonts w:eastAsia="Calibri" w:cs="Times New Roman"/>
          <w:sz w:val="28"/>
          <w:szCs w:val="28"/>
        </w:rPr>
        <w:t xml:space="preserve"> школа и Октябрьская школа</w:t>
      </w:r>
      <w:r w:rsidRPr="008220DE">
        <w:rPr>
          <w:rFonts w:eastAsia="Calibri" w:cs="Times New Roman"/>
          <w:sz w:val="28"/>
          <w:szCs w:val="28"/>
        </w:rPr>
        <w:t>.</w:t>
      </w:r>
      <w:r>
        <w:rPr>
          <w:rFonts w:eastAsia="Calibri" w:cs="Times New Roman"/>
          <w:sz w:val="28"/>
          <w:szCs w:val="28"/>
        </w:rPr>
        <w:t xml:space="preserve"> На установку видеокамер в 3-х общеобразовательных учреждениях (</w:t>
      </w:r>
      <w:proofErr w:type="spellStart"/>
      <w:r>
        <w:rPr>
          <w:rFonts w:eastAsia="Calibri" w:cs="Times New Roman"/>
          <w:sz w:val="28"/>
          <w:szCs w:val="28"/>
        </w:rPr>
        <w:t>Таежнинская</w:t>
      </w:r>
      <w:proofErr w:type="spellEnd"/>
      <w:r>
        <w:rPr>
          <w:rFonts w:eastAsia="Calibri" w:cs="Times New Roman"/>
          <w:sz w:val="28"/>
          <w:szCs w:val="28"/>
        </w:rPr>
        <w:t xml:space="preserve"> школа, Ангарская школа и </w:t>
      </w:r>
      <w:proofErr w:type="spellStart"/>
      <w:r>
        <w:rPr>
          <w:rFonts w:eastAsia="Calibri" w:cs="Times New Roman"/>
          <w:sz w:val="28"/>
          <w:szCs w:val="28"/>
        </w:rPr>
        <w:t>Манзенская</w:t>
      </w:r>
      <w:proofErr w:type="spellEnd"/>
      <w:r>
        <w:rPr>
          <w:rFonts w:eastAsia="Calibri" w:cs="Times New Roman"/>
          <w:sz w:val="28"/>
          <w:szCs w:val="28"/>
        </w:rPr>
        <w:t xml:space="preserve"> школа) выделено 250 тыс. рублей. </w:t>
      </w:r>
    </w:p>
    <w:p w:rsidR="002E4D78" w:rsidRPr="000069F5" w:rsidRDefault="002E4D78" w:rsidP="002E4D78">
      <w:pPr>
        <w:ind w:firstLine="709"/>
        <w:jc w:val="both"/>
        <w:rPr>
          <w:rFonts w:eastAsia="Calibri" w:cs="Times New Roman"/>
          <w:snapToGrid w:val="0"/>
          <w:sz w:val="28"/>
          <w:szCs w:val="28"/>
        </w:rPr>
      </w:pPr>
      <w:r w:rsidRPr="000069F5">
        <w:rPr>
          <w:rFonts w:eastAsia="Calibri" w:cs="Times New Roman"/>
          <w:sz w:val="28"/>
          <w:szCs w:val="28"/>
          <w:lang w:eastAsia="en-US"/>
        </w:rPr>
        <w:t xml:space="preserve">На устранение аварийности и  </w:t>
      </w:r>
      <w:r>
        <w:rPr>
          <w:rFonts w:eastAsia="Calibri" w:cs="Times New Roman"/>
          <w:snapToGrid w:val="0"/>
          <w:sz w:val="28"/>
          <w:szCs w:val="28"/>
        </w:rPr>
        <w:t>заверше</w:t>
      </w:r>
      <w:r w:rsidRPr="000069F5">
        <w:rPr>
          <w:rFonts w:eastAsia="Calibri" w:cs="Times New Roman"/>
          <w:snapToGrid w:val="0"/>
          <w:sz w:val="28"/>
          <w:szCs w:val="28"/>
        </w:rPr>
        <w:t xml:space="preserve">ния капитального ремонта </w:t>
      </w:r>
      <w:proofErr w:type="spellStart"/>
      <w:r w:rsidRPr="000069F5">
        <w:rPr>
          <w:rFonts w:eastAsia="Calibri" w:cs="Times New Roman"/>
          <w:snapToGrid w:val="0"/>
          <w:sz w:val="28"/>
          <w:szCs w:val="28"/>
        </w:rPr>
        <w:t>Новохайской</w:t>
      </w:r>
      <w:proofErr w:type="spellEnd"/>
      <w:r w:rsidRPr="000069F5">
        <w:rPr>
          <w:rFonts w:eastAsia="Calibri" w:cs="Times New Roman"/>
          <w:snapToGrid w:val="0"/>
          <w:sz w:val="28"/>
          <w:szCs w:val="28"/>
        </w:rPr>
        <w:t xml:space="preserve"> школы на 2016 год выделена сумма  в размере 17 млн. рублей из средств бюджета</w:t>
      </w:r>
      <w:r>
        <w:rPr>
          <w:rFonts w:eastAsia="Calibri" w:cs="Times New Roman"/>
          <w:snapToGrid w:val="0"/>
          <w:sz w:val="28"/>
          <w:szCs w:val="28"/>
        </w:rPr>
        <w:t xml:space="preserve"> региона</w:t>
      </w:r>
      <w:r w:rsidRPr="000069F5">
        <w:rPr>
          <w:rFonts w:eastAsia="Calibri" w:cs="Times New Roman"/>
          <w:snapToGrid w:val="0"/>
          <w:sz w:val="28"/>
          <w:szCs w:val="28"/>
        </w:rPr>
        <w:t xml:space="preserve">. </w:t>
      </w:r>
    </w:p>
    <w:p w:rsidR="002E4D78" w:rsidRDefault="002E4D78" w:rsidP="002E4D78">
      <w:pPr>
        <w:ind w:firstLine="708"/>
        <w:jc w:val="both"/>
        <w:outlineLvl w:val="0"/>
        <w:rPr>
          <w:rFonts w:eastAsia="Calibri" w:cs="Times New Roman"/>
          <w:sz w:val="28"/>
          <w:szCs w:val="28"/>
        </w:rPr>
      </w:pPr>
      <w:r w:rsidRPr="008220DE">
        <w:rPr>
          <w:rFonts w:eastAsia="Calibri" w:cs="Times New Roman"/>
          <w:sz w:val="28"/>
          <w:szCs w:val="28"/>
        </w:rPr>
        <w:t xml:space="preserve">Также из средств местного бюджета по программе «Энергосбережение и повышение энергетической эффективности на территории </w:t>
      </w:r>
      <w:proofErr w:type="spellStart"/>
      <w:r w:rsidRPr="008220DE">
        <w:rPr>
          <w:rFonts w:eastAsia="Calibri" w:cs="Times New Roman"/>
          <w:sz w:val="28"/>
          <w:szCs w:val="28"/>
        </w:rPr>
        <w:t>Богучанского</w:t>
      </w:r>
      <w:proofErr w:type="spellEnd"/>
      <w:r w:rsidRPr="008220DE">
        <w:rPr>
          <w:rFonts w:eastAsia="Calibri" w:cs="Times New Roman"/>
          <w:sz w:val="28"/>
          <w:szCs w:val="28"/>
        </w:rPr>
        <w:t xml:space="preserve"> ра</w:t>
      </w:r>
      <w:r>
        <w:rPr>
          <w:rFonts w:eastAsia="Calibri" w:cs="Times New Roman"/>
          <w:sz w:val="28"/>
          <w:szCs w:val="28"/>
        </w:rPr>
        <w:t xml:space="preserve">йона» на 2014-2016 гг. 2 школы </w:t>
      </w:r>
      <w:r w:rsidRPr="008220DE">
        <w:rPr>
          <w:rFonts w:eastAsia="Calibri" w:cs="Times New Roman"/>
          <w:sz w:val="28"/>
          <w:szCs w:val="28"/>
        </w:rPr>
        <w:t xml:space="preserve">МКОУ </w:t>
      </w:r>
      <w:proofErr w:type="spellStart"/>
      <w:r>
        <w:rPr>
          <w:rFonts w:eastAsia="Calibri" w:cs="Times New Roman"/>
          <w:sz w:val="28"/>
          <w:szCs w:val="28"/>
        </w:rPr>
        <w:t>Нижнетерянская</w:t>
      </w:r>
      <w:proofErr w:type="spellEnd"/>
      <w:r>
        <w:rPr>
          <w:rFonts w:eastAsia="Calibri" w:cs="Times New Roman"/>
          <w:sz w:val="28"/>
          <w:szCs w:val="28"/>
        </w:rPr>
        <w:t xml:space="preserve"> школа получила</w:t>
      </w:r>
      <w:r w:rsidRPr="008220DE">
        <w:rPr>
          <w:rFonts w:eastAsia="Calibri" w:cs="Times New Roman"/>
          <w:sz w:val="28"/>
          <w:szCs w:val="28"/>
        </w:rPr>
        <w:t xml:space="preserve"> финансирование на улучшение комфортных </w:t>
      </w:r>
      <w:r>
        <w:rPr>
          <w:rFonts w:eastAsia="Calibri" w:cs="Times New Roman"/>
          <w:sz w:val="28"/>
          <w:szCs w:val="28"/>
        </w:rPr>
        <w:t xml:space="preserve">условий (замена окон) на общую сумму </w:t>
      </w:r>
      <w:r w:rsidRPr="008220DE">
        <w:rPr>
          <w:rFonts w:eastAsia="Calibri" w:cs="Times New Roman"/>
          <w:sz w:val="28"/>
          <w:szCs w:val="28"/>
        </w:rPr>
        <w:t xml:space="preserve">600,0 тыс. рублей. </w:t>
      </w:r>
    </w:p>
    <w:p w:rsidR="002E4D78" w:rsidRDefault="002E4D78" w:rsidP="002E4D78">
      <w:pPr>
        <w:ind w:firstLine="709"/>
        <w:jc w:val="both"/>
        <w:rPr>
          <w:rFonts w:eastAsia="Calibri" w:cs="Times New Roman"/>
          <w:snapToGrid w:val="0"/>
          <w:sz w:val="28"/>
          <w:szCs w:val="28"/>
        </w:rPr>
      </w:pPr>
      <w:r w:rsidRPr="004C2C12">
        <w:rPr>
          <w:rFonts w:eastAsia="Calibri" w:cs="Times New Roman"/>
          <w:snapToGrid w:val="0"/>
          <w:sz w:val="28"/>
          <w:szCs w:val="28"/>
        </w:rPr>
        <w:t xml:space="preserve">В марте 2016 года управление образования участвовало в конкурсном отборе на предоставление субсидий для капитального ремонта  спортивных залов школ, расположенных в сельской местности. По итогам конкурса на </w:t>
      </w:r>
      <w:r w:rsidRPr="004C2C12">
        <w:rPr>
          <w:rFonts w:eastAsia="Calibri" w:cs="Times New Roman"/>
          <w:snapToGrid w:val="0"/>
          <w:sz w:val="28"/>
          <w:szCs w:val="28"/>
        </w:rPr>
        <w:lastRenderedPageBreak/>
        <w:t>ремонт спортивного зала МКОУ Октябрьская школа № 9 выделено 4,2 млн. рублей</w:t>
      </w:r>
      <w:r>
        <w:rPr>
          <w:rFonts w:eastAsia="Calibri" w:cs="Times New Roman"/>
          <w:snapToGrid w:val="0"/>
          <w:sz w:val="28"/>
          <w:szCs w:val="28"/>
        </w:rPr>
        <w:t xml:space="preserve"> из средств федерального бюджета</w:t>
      </w:r>
      <w:r w:rsidRPr="004C2C12">
        <w:rPr>
          <w:rFonts w:eastAsia="Calibri" w:cs="Times New Roman"/>
          <w:snapToGrid w:val="0"/>
          <w:sz w:val="28"/>
          <w:szCs w:val="28"/>
        </w:rPr>
        <w:t>.</w:t>
      </w:r>
    </w:p>
    <w:p w:rsidR="002E4D78" w:rsidRDefault="002E4D78" w:rsidP="002E4D78">
      <w:pPr>
        <w:ind w:firstLine="709"/>
        <w:jc w:val="both"/>
        <w:rPr>
          <w:rFonts w:eastAsia="Calibri" w:cs="Times New Roman"/>
          <w:snapToGrid w:val="0"/>
          <w:sz w:val="28"/>
          <w:szCs w:val="28"/>
        </w:rPr>
      </w:pPr>
      <w:r>
        <w:rPr>
          <w:rFonts w:eastAsia="Calibri" w:cs="Times New Roman"/>
          <w:snapToGrid w:val="0"/>
          <w:sz w:val="28"/>
          <w:szCs w:val="28"/>
        </w:rPr>
        <w:t>На устранение предписаний надзорных органов Министерством образования Красноярского края выделено 5,3 миллиона рублей.</w:t>
      </w:r>
    </w:p>
    <w:p w:rsidR="002E4D78" w:rsidRDefault="002E4D78" w:rsidP="002E4D78">
      <w:pPr>
        <w:ind w:firstLine="709"/>
        <w:jc w:val="both"/>
        <w:rPr>
          <w:rFonts w:eastAsia="Calibri" w:cs="Times New Roman"/>
          <w:snapToGrid w:val="0"/>
          <w:sz w:val="28"/>
          <w:szCs w:val="28"/>
        </w:rPr>
      </w:pPr>
    </w:p>
    <w:p w:rsidR="002E4D78" w:rsidRPr="004C2C12" w:rsidRDefault="002E4D78" w:rsidP="002E4D78">
      <w:pPr>
        <w:ind w:firstLine="709"/>
        <w:jc w:val="both"/>
        <w:rPr>
          <w:rFonts w:eastAsia="Calibri" w:cs="Times New Roman"/>
          <w:snapToGrid w:val="0"/>
          <w:sz w:val="28"/>
          <w:szCs w:val="28"/>
        </w:rPr>
      </w:pPr>
      <w:r w:rsidRPr="004C2C12">
        <w:rPr>
          <w:rFonts w:eastAsia="Calibri" w:cs="Times New Roman"/>
          <w:sz w:val="28"/>
          <w:szCs w:val="28"/>
          <w:lang w:eastAsia="en-US"/>
        </w:rPr>
        <w:t>Общий объем финансирования на реализацию мероприятий по подготовке школ к новому учебному году в 2016</w:t>
      </w:r>
      <w:r>
        <w:rPr>
          <w:rFonts w:eastAsia="Calibri" w:cs="Times New Roman"/>
          <w:sz w:val="28"/>
          <w:szCs w:val="28"/>
          <w:lang w:eastAsia="en-US"/>
        </w:rPr>
        <w:t xml:space="preserve"> </w:t>
      </w:r>
      <w:r w:rsidRPr="004C2C12">
        <w:rPr>
          <w:rFonts w:eastAsia="Calibri" w:cs="Times New Roman"/>
          <w:sz w:val="28"/>
          <w:szCs w:val="28"/>
          <w:lang w:eastAsia="en-US"/>
        </w:rPr>
        <w:t xml:space="preserve">году составил </w:t>
      </w:r>
      <w:r>
        <w:rPr>
          <w:rFonts w:eastAsia="Calibri" w:cs="Times New Roman"/>
          <w:sz w:val="28"/>
          <w:szCs w:val="28"/>
          <w:lang w:eastAsia="en-US"/>
        </w:rPr>
        <w:t>29,1</w:t>
      </w:r>
      <w:r w:rsidRPr="004C2C12">
        <w:rPr>
          <w:rFonts w:eastAsia="Calibri" w:cs="Times New Roman"/>
          <w:sz w:val="28"/>
          <w:szCs w:val="28"/>
          <w:lang w:eastAsia="en-US"/>
        </w:rPr>
        <w:t xml:space="preserve"> млн. рублей, в т.ч. из средств </w:t>
      </w:r>
      <w:r>
        <w:rPr>
          <w:rFonts w:eastAsia="Calibri" w:cs="Times New Roman"/>
          <w:sz w:val="28"/>
          <w:szCs w:val="28"/>
          <w:lang w:eastAsia="en-US"/>
        </w:rPr>
        <w:t xml:space="preserve">регионального и федерального бюджета </w:t>
      </w:r>
      <w:r w:rsidRPr="004C2C12">
        <w:rPr>
          <w:rFonts w:eastAsia="Calibri" w:cs="Times New Roman"/>
          <w:sz w:val="28"/>
          <w:szCs w:val="28"/>
          <w:lang w:eastAsia="en-US"/>
        </w:rPr>
        <w:t xml:space="preserve"> </w:t>
      </w:r>
      <w:r>
        <w:rPr>
          <w:rFonts w:eastAsia="Calibri" w:cs="Times New Roman"/>
          <w:sz w:val="28"/>
          <w:szCs w:val="28"/>
          <w:lang w:eastAsia="en-US"/>
        </w:rPr>
        <w:t>25,7</w:t>
      </w:r>
      <w:r w:rsidRPr="004C2C12">
        <w:rPr>
          <w:rFonts w:eastAsia="Calibri" w:cs="Times New Roman"/>
          <w:sz w:val="28"/>
          <w:szCs w:val="28"/>
          <w:lang w:eastAsia="en-US"/>
        </w:rPr>
        <w:t xml:space="preserve"> млн. рублей</w:t>
      </w:r>
      <w:r>
        <w:rPr>
          <w:rFonts w:eastAsia="Calibri" w:cs="Times New Roman"/>
          <w:sz w:val="28"/>
          <w:szCs w:val="28"/>
          <w:lang w:eastAsia="en-US"/>
        </w:rPr>
        <w:t xml:space="preserve">. </w:t>
      </w:r>
    </w:p>
    <w:p w:rsidR="002E4D78" w:rsidRPr="008220DE" w:rsidRDefault="002E4D78" w:rsidP="002E4D78">
      <w:pPr>
        <w:pStyle w:val="Default"/>
        <w:widowControl w:val="0"/>
        <w:ind w:right="-1"/>
        <w:contextualSpacing/>
        <w:jc w:val="both"/>
        <w:rPr>
          <w:rFonts w:eastAsia="Calibri"/>
          <w:color w:val="auto"/>
          <w:sz w:val="28"/>
          <w:szCs w:val="28"/>
        </w:rPr>
      </w:pPr>
    </w:p>
    <w:p w:rsidR="002E4D78" w:rsidRPr="008220DE" w:rsidRDefault="002E4D78" w:rsidP="002E4D78">
      <w:pPr>
        <w:ind w:firstLine="709"/>
        <w:jc w:val="both"/>
        <w:rPr>
          <w:rFonts w:eastAsia="Calibri" w:cs="Times New Roman"/>
          <w:snapToGrid w:val="0"/>
          <w:sz w:val="28"/>
          <w:szCs w:val="28"/>
        </w:rPr>
      </w:pPr>
      <w:r w:rsidRPr="008220DE">
        <w:rPr>
          <w:rFonts w:eastAsia="Calibri" w:cs="Times New Roman"/>
          <w:snapToGrid w:val="0"/>
          <w:sz w:val="28"/>
          <w:szCs w:val="28"/>
        </w:rPr>
        <w:t>В образовательных учреждениях в целях подготовки образовательных учреждений к началу 201</w:t>
      </w:r>
      <w:r>
        <w:rPr>
          <w:rFonts w:eastAsia="Calibri" w:cs="Times New Roman"/>
          <w:snapToGrid w:val="0"/>
          <w:sz w:val="28"/>
          <w:szCs w:val="28"/>
        </w:rPr>
        <w:t>6</w:t>
      </w:r>
      <w:r w:rsidRPr="008220DE">
        <w:rPr>
          <w:rFonts w:eastAsia="Calibri" w:cs="Times New Roman"/>
          <w:snapToGrid w:val="0"/>
          <w:sz w:val="28"/>
          <w:szCs w:val="28"/>
        </w:rPr>
        <w:t>-201</w:t>
      </w:r>
      <w:r>
        <w:rPr>
          <w:rFonts w:eastAsia="Calibri" w:cs="Times New Roman"/>
          <w:snapToGrid w:val="0"/>
          <w:sz w:val="28"/>
          <w:szCs w:val="28"/>
        </w:rPr>
        <w:t>7</w:t>
      </w:r>
      <w:r w:rsidRPr="008220DE">
        <w:rPr>
          <w:rFonts w:eastAsia="Calibri" w:cs="Times New Roman"/>
          <w:snapToGrid w:val="0"/>
          <w:sz w:val="28"/>
          <w:szCs w:val="28"/>
        </w:rPr>
        <w:t xml:space="preserve"> учебного года проведены капитальный и текущий ремонт и работы по подготовке образовательных учреждений к отопительному сезону. На промывку и </w:t>
      </w:r>
      <w:proofErr w:type="spellStart"/>
      <w:r w:rsidRPr="008220DE">
        <w:rPr>
          <w:rFonts w:eastAsia="Calibri" w:cs="Times New Roman"/>
          <w:snapToGrid w:val="0"/>
          <w:sz w:val="28"/>
          <w:szCs w:val="28"/>
        </w:rPr>
        <w:t>опрессовку</w:t>
      </w:r>
      <w:proofErr w:type="spellEnd"/>
      <w:r w:rsidRPr="008220DE">
        <w:rPr>
          <w:rFonts w:eastAsia="Calibri" w:cs="Times New Roman"/>
          <w:snapToGrid w:val="0"/>
          <w:sz w:val="28"/>
          <w:szCs w:val="28"/>
        </w:rPr>
        <w:t xml:space="preserve"> отопительных систем во всех образовательных учреждениях выделено </w:t>
      </w:r>
      <w:r w:rsidRPr="002E4D78">
        <w:rPr>
          <w:rFonts w:eastAsia="Calibri" w:cs="Times New Roman"/>
          <w:snapToGrid w:val="0"/>
          <w:sz w:val="28"/>
          <w:szCs w:val="28"/>
        </w:rPr>
        <w:t>416,8</w:t>
      </w:r>
      <w:r w:rsidRPr="008220DE">
        <w:rPr>
          <w:rFonts w:eastAsia="Calibri" w:cs="Times New Roman"/>
          <w:snapToGrid w:val="0"/>
          <w:sz w:val="28"/>
          <w:szCs w:val="28"/>
        </w:rPr>
        <w:t xml:space="preserve"> тыс. рублей. Проведены работы по замерам защитного заземления, сопротивления электрических сетей в ряде учреждений. В рамках текущего косметического  ремонта выполнены работы на 625 тыс. рублей. Так же проведены работы по  обслуживанию АПС</w:t>
      </w:r>
      <w:r>
        <w:rPr>
          <w:rFonts w:eastAsia="Calibri" w:cs="Times New Roman"/>
          <w:snapToGrid w:val="0"/>
          <w:sz w:val="28"/>
          <w:szCs w:val="28"/>
        </w:rPr>
        <w:t xml:space="preserve"> и дублирующих сигналов </w:t>
      </w:r>
      <w:r w:rsidRPr="008220DE">
        <w:rPr>
          <w:rFonts w:eastAsia="Calibri" w:cs="Times New Roman"/>
          <w:snapToGrid w:val="0"/>
          <w:sz w:val="28"/>
          <w:szCs w:val="28"/>
        </w:rPr>
        <w:t>во всех</w:t>
      </w:r>
      <w:r>
        <w:rPr>
          <w:rFonts w:eastAsia="Calibri" w:cs="Times New Roman"/>
          <w:snapToGrid w:val="0"/>
          <w:sz w:val="28"/>
          <w:szCs w:val="28"/>
        </w:rPr>
        <w:t xml:space="preserve"> образовательных организациях</w:t>
      </w:r>
      <w:r w:rsidRPr="008220DE">
        <w:rPr>
          <w:rFonts w:eastAsia="Calibri" w:cs="Times New Roman"/>
          <w:snapToGrid w:val="0"/>
          <w:sz w:val="28"/>
          <w:szCs w:val="28"/>
        </w:rPr>
        <w:t xml:space="preserve">. </w:t>
      </w:r>
    </w:p>
    <w:p w:rsidR="002E4D78" w:rsidRPr="008220DE" w:rsidRDefault="002E4D78" w:rsidP="002E4D78">
      <w:pPr>
        <w:pStyle w:val="Default"/>
        <w:widowControl w:val="0"/>
        <w:ind w:right="-1" w:firstLine="708"/>
        <w:contextualSpacing/>
        <w:jc w:val="both"/>
        <w:rPr>
          <w:rFonts w:eastAsia="Calibri"/>
          <w:color w:val="auto"/>
          <w:sz w:val="28"/>
          <w:szCs w:val="28"/>
        </w:rPr>
      </w:pPr>
      <w:r w:rsidRPr="008220DE">
        <w:rPr>
          <w:rFonts w:eastAsia="Calibri"/>
          <w:color w:val="auto"/>
          <w:sz w:val="28"/>
          <w:szCs w:val="28"/>
        </w:rPr>
        <w:t>Целью мероприятий по укреплению материально-технической базы образовательных учреждений является создание условий, соответствующих санитарным нормативам и требованиям безопасности, позволяющим реализовывать образовательные программы.</w:t>
      </w:r>
    </w:p>
    <w:p w:rsidR="002E4D78" w:rsidRPr="00841C66" w:rsidRDefault="002E4D78" w:rsidP="002E4D78">
      <w:pPr>
        <w:ind w:firstLine="709"/>
        <w:jc w:val="both"/>
        <w:rPr>
          <w:rFonts w:eastAsia="Calibri" w:cs="Times New Roman"/>
          <w:snapToGrid w:val="0"/>
          <w:sz w:val="28"/>
          <w:szCs w:val="28"/>
        </w:rPr>
      </w:pPr>
      <w:r>
        <w:rPr>
          <w:snapToGrid w:val="0"/>
          <w:sz w:val="28"/>
          <w:szCs w:val="28"/>
        </w:rPr>
        <w:t xml:space="preserve"> В 2015-2016 учебном году проводилась </w:t>
      </w:r>
      <w:r w:rsidRPr="00841C66">
        <w:rPr>
          <w:rFonts w:eastAsia="Calibri" w:cs="Times New Roman"/>
          <w:snapToGrid w:val="0"/>
          <w:sz w:val="28"/>
          <w:szCs w:val="28"/>
        </w:rPr>
        <w:t xml:space="preserve"> большая работа по улучшению материально-технической базы образовательных учреждений, по обеспеченности учреждений школьной мебелью, классными досками, технологическим и другим оборудованием.</w:t>
      </w:r>
    </w:p>
    <w:p w:rsidR="002E4D78" w:rsidRPr="008220DE" w:rsidRDefault="002E4D78" w:rsidP="002E4D78">
      <w:pPr>
        <w:ind w:firstLine="708"/>
        <w:jc w:val="both"/>
        <w:rPr>
          <w:rFonts w:eastAsia="Calibri" w:cs="Times New Roman"/>
          <w:snapToGrid w:val="0"/>
          <w:sz w:val="28"/>
          <w:szCs w:val="28"/>
        </w:rPr>
      </w:pPr>
      <w:r w:rsidRPr="00841C66">
        <w:rPr>
          <w:rFonts w:eastAsia="Calibri" w:cs="Times New Roman"/>
          <w:sz w:val="28"/>
          <w:szCs w:val="28"/>
        </w:rPr>
        <w:t>В истекшем учебном году улучшилась учебно-материальная база общеобразовательных учреждений: приобретено</w:t>
      </w:r>
      <w:r>
        <w:rPr>
          <w:rFonts w:eastAsia="Calibri" w:cs="Times New Roman"/>
          <w:sz w:val="28"/>
          <w:szCs w:val="28"/>
        </w:rPr>
        <w:t xml:space="preserve"> и получено безвозмездно</w:t>
      </w:r>
      <w:r w:rsidRPr="00841C66">
        <w:rPr>
          <w:rFonts w:eastAsia="Calibri" w:cs="Times New Roman"/>
          <w:sz w:val="28"/>
          <w:szCs w:val="28"/>
        </w:rPr>
        <w:t xml:space="preserve"> дополнительное  учебно-лабораторное</w:t>
      </w:r>
      <w:r w:rsidRPr="00841C66">
        <w:rPr>
          <w:rFonts w:eastAsia="Calibri" w:cs="Times New Roman"/>
          <w:snapToGrid w:val="0"/>
          <w:sz w:val="28"/>
          <w:szCs w:val="28"/>
        </w:rPr>
        <w:t xml:space="preserve"> оборудование для кабинетов</w:t>
      </w:r>
      <w:r w:rsidRPr="008220DE">
        <w:rPr>
          <w:rFonts w:eastAsia="Calibri" w:cs="Times New Roman"/>
          <w:snapToGrid w:val="0"/>
          <w:sz w:val="28"/>
          <w:szCs w:val="28"/>
        </w:rPr>
        <w:t xml:space="preserve"> химии, биологии, физики на общую сумму более 1</w:t>
      </w:r>
      <w:r>
        <w:rPr>
          <w:rFonts w:eastAsia="Calibri" w:cs="Times New Roman"/>
          <w:snapToGrid w:val="0"/>
          <w:sz w:val="28"/>
          <w:szCs w:val="28"/>
        </w:rPr>
        <w:t>,5</w:t>
      </w:r>
      <w:r w:rsidRPr="008220DE">
        <w:rPr>
          <w:rFonts w:eastAsia="Calibri" w:cs="Times New Roman"/>
          <w:snapToGrid w:val="0"/>
          <w:sz w:val="28"/>
          <w:szCs w:val="28"/>
        </w:rPr>
        <w:t xml:space="preserve"> млн. рублей.</w:t>
      </w:r>
    </w:p>
    <w:p w:rsidR="002E4D78" w:rsidRPr="006C3ED5" w:rsidRDefault="002E4D78" w:rsidP="002E4D78">
      <w:pPr>
        <w:ind w:firstLine="708"/>
        <w:jc w:val="both"/>
        <w:rPr>
          <w:rFonts w:eastAsia="Calibri" w:cs="Times New Roman"/>
          <w:snapToGrid w:val="0"/>
          <w:sz w:val="28"/>
          <w:szCs w:val="28"/>
        </w:rPr>
      </w:pPr>
      <w:r w:rsidRPr="006C3ED5">
        <w:rPr>
          <w:rFonts w:eastAsia="Calibri" w:cs="Times New Roman"/>
          <w:snapToGrid w:val="0"/>
          <w:sz w:val="28"/>
          <w:szCs w:val="28"/>
        </w:rPr>
        <w:t>За счёт средств муниципалитета приобретено технологическое оборудование и кухонный инвентарь  на сумму  1050 тысяч рублей. Для учащихся начальных школ района за последние два года   приобретены комплекты  мебели нового образца</w:t>
      </w:r>
      <w:r>
        <w:rPr>
          <w:rFonts w:eastAsia="Calibri" w:cs="Times New Roman"/>
          <w:snapToGrid w:val="0"/>
          <w:sz w:val="28"/>
          <w:szCs w:val="28"/>
        </w:rPr>
        <w:t>, в том числе моноблоки для учащихся первых классов,</w:t>
      </w:r>
      <w:r w:rsidRPr="006C3ED5">
        <w:rPr>
          <w:rFonts w:eastAsia="Calibri" w:cs="Times New Roman"/>
          <w:snapToGrid w:val="0"/>
          <w:sz w:val="28"/>
          <w:szCs w:val="28"/>
        </w:rPr>
        <w:t xml:space="preserve"> на сумму 3 млн. 710 тыс. рублей (за счет средств субвенций).</w:t>
      </w:r>
    </w:p>
    <w:p w:rsidR="002E4D78" w:rsidRPr="008220DE" w:rsidRDefault="002E4D78" w:rsidP="002E4D78">
      <w:pPr>
        <w:spacing w:after="240"/>
        <w:ind w:firstLine="709"/>
        <w:jc w:val="both"/>
        <w:rPr>
          <w:rFonts w:eastAsia="Calibri" w:cs="Times New Roman"/>
          <w:sz w:val="28"/>
          <w:szCs w:val="28"/>
        </w:rPr>
      </w:pPr>
      <w:r w:rsidRPr="008220DE">
        <w:rPr>
          <w:rFonts w:eastAsia="Calibri" w:cs="Times New Roman"/>
          <w:snapToGrid w:val="0"/>
          <w:sz w:val="28"/>
          <w:szCs w:val="28"/>
        </w:rPr>
        <w:t>Всё это способствует выполнению т</w:t>
      </w:r>
      <w:r w:rsidRPr="008220DE">
        <w:rPr>
          <w:rFonts w:eastAsia="Calibri" w:cs="Times New Roman"/>
          <w:sz w:val="28"/>
          <w:szCs w:val="28"/>
        </w:rPr>
        <w:t>ребований к безопасности, к санитарно-бытовым условиям, оснащённости учебным оборудованием, позволяет создавать в каждой школе современные условия получения образова</w:t>
      </w:r>
      <w:r>
        <w:rPr>
          <w:rFonts w:eastAsia="Calibri" w:cs="Times New Roman"/>
          <w:sz w:val="28"/>
          <w:szCs w:val="28"/>
        </w:rPr>
        <w:t>ния.</w:t>
      </w:r>
    </w:p>
    <w:p w:rsidR="002E4D78" w:rsidRPr="008220DE" w:rsidRDefault="002E4D78" w:rsidP="002E4D78">
      <w:pPr>
        <w:ind w:firstLine="709"/>
        <w:jc w:val="both"/>
        <w:rPr>
          <w:rFonts w:eastAsia="Calibri" w:cs="Times New Roman"/>
          <w:sz w:val="28"/>
          <w:szCs w:val="28"/>
        </w:rPr>
      </w:pPr>
      <w:r w:rsidRPr="008220DE">
        <w:rPr>
          <w:rFonts w:eastAsia="Calibri" w:cs="Times New Roman"/>
          <w:sz w:val="28"/>
          <w:szCs w:val="28"/>
        </w:rPr>
        <w:t xml:space="preserve">В числе приоритетных в образовательных учреждениях района были вопросы создания комфортных и безопасных условий пребывания учащихся в образовательной организации. </w:t>
      </w:r>
    </w:p>
    <w:p w:rsidR="002E4D78" w:rsidRPr="008220DE" w:rsidRDefault="002E4D78" w:rsidP="002E4D78">
      <w:pPr>
        <w:ind w:firstLine="709"/>
        <w:jc w:val="both"/>
        <w:rPr>
          <w:rFonts w:eastAsia="Calibri" w:cs="Times New Roman"/>
          <w:b/>
          <w:sz w:val="28"/>
          <w:szCs w:val="28"/>
        </w:rPr>
      </w:pPr>
      <w:proofErr w:type="gramStart"/>
      <w:r w:rsidRPr="009C18C4">
        <w:rPr>
          <w:rFonts w:eastAsia="Calibri" w:cs="Times New Roman"/>
          <w:sz w:val="28"/>
          <w:szCs w:val="28"/>
        </w:rPr>
        <w:t xml:space="preserve">По данным Управления Федеральной службы по надзору в сфере защиты прав потребителей и благополучия человека в </w:t>
      </w:r>
      <w:proofErr w:type="spellStart"/>
      <w:r w:rsidRPr="009C18C4">
        <w:rPr>
          <w:rFonts w:eastAsia="Calibri" w:cs="Times New Roman"/>
          <w:sz w:val="28"/>
          <w:szCs w:val="28"/>
        </w:rPr>
        <w:t>Богучанском</w:t>
      </w:r>
      <w:proofErr w:type="spellEnd"/>
      <w:r w:rsidRPr="009C18C4">
        <w:rPr>
          <w:rFonts w:eastAsia="Calibri" w:cs="Times New Roman"/>
          <w:sz w:val="28"/>
          <w:szCs w:val="28"/>
        </w:rPr>
        <w:t xml:space="preserve"> районе  по Красноярскому краю, в течение пяти последних лет администрацией района </w:t>
      </w:r>
      <w:r w:rsidRPr="009C18C4">
        <w:rPr>
          <w:rFonts w:eastAsia="Calibri" w:cs="Times New Roman"/>
          <w:sz w:val="28"/>
          <w:szCs w:val="28"/>
        </w:rPr>
        <w:lastRenderedPageBreak/>
        <w:t xml:space="preserve">проводилась целенаправленная работа по улучшению условий воспитания и обучения в общеобразовательных учреждениях района, в результате которой отмечается снижение удельного веса школ, не отвечающих санитарным правилам и нормативам по соответствию ученической мебели </w:t>
      </w:r>
      <w:proofErr w:type="spellStart"/>
      <w:r w:rsidRPr="009C18C4">
        <w:rPr>
          <w:rFonts w:eastAsia="Calibri" w:cs="Times New Roman"/>
          <w:sz w:val="28"/>
          <w:szCs w:val="28"/>
        </w:rPr>
        <w:t>росто-возрастным</w:t>
      </w:r>
      <w:proofErr w:type="spellEnd"/>
      <w:proofErr w:type="gramEnd"/>
      <w:r w:rsidRPr="009C18C4">
        <w:rPr>
          <w:rFonts w:eastAsia="Calibri" w:cs="Times New Roman"/>
          <w:sz w:val="28"/>
          <w:szCs w:val="28"/>
        </w:rPr>
        <w:t xml:space="preserve"> показателям учащихся в 2,3 раза. </w:t>
      </w:r>
      <w:r w:rsidRPr="008220DE">
        <w:rPr>
          <w:rFonts w:eastAsia="Calibri" w:cs="Times New Roman"/>
          <w:sz w:val="28"/>
          <w:szCs w:val="28"/>
        </w:rPr>
        <w:t>За последние пять лет снизилось  число школьников, имеющих хронические заболевания и состоящих на диспансерном учете по классу «Болезни органов пищеварения». Снижение данного показателя связано с улучшением материально-технической базы пищеблоков общеобразовательных учреждений и создания надлежащих условий для организации безопасного питания школьников.</w:t>
      </w:r>
    </w:p>
    <w:p w:rsidR="002E4D78" w:rsidRPr="008220DE" w:rsidRDefault="002E4D78" w:rsidP="002E4D78">
      <w:pPr>
        <w:pStyle w:val="31"/>
        <w:jc w:val="both"/>
        <w:rPr>
          <w:sz w:val="28"/>
          <w:szCs w:val="28"/>
        </w:rPr>
      </w:pPr>
      <w:r w:rsidRPr="008220DE">
        <w:rPr>
          <w:sz w:val="28"/>
          <w:szCs w:val="28"/>
        </w:rPr>
        <w:t xml:space="preserve">     Все образовательные учреждения подключены к системе противопожарного мониторинга Красноярского края.</w:t>
      </w:r>
    </w:p>
    <w:p w:rsidR="002E4D78" w:rsidRPr="009C18C4" w:rsidRDefault="002E4D78" w:rsidP="002E4D78">
      <w:pPr>
        <w:pStyle w:val="31"/>
        <w:jc w:val="both"/>
        <w:rPr>
          <w:sz w:val="28"/>
          <w:szCs w:val="28"/>
        </w:rPr>
      </w:pPr>
      <w:r w:rsidRPr="00700BFF">
        <w:rPr>
          <w:color w:val="FF0000"/>
          <w:sz w:val="28"/>
          <w:szCs w:val="28"/>
        </w:rPr>
        <w:t xml:space="preserve">     </w:t>
      </w:r>
      <w:r w:rsidRPr="009C18C4">
        <w:rPr>
          <w:sz w:val="28"/>
          <w:szCs w:val="28"/>
        </w:rPr>
        <w:t>Для обеспечения пожарной безопасности и антитеррористической защищенности муниципальных образовательных учреждений выполнены следующие мероприятия:</w:t>
      </w:r>
    </w:p>
    <w:p w:rsidR="002E4D78" w:rsidRPr="009C18C4" w:rsidRDefault="002E4D78" w:rsidP="002E4D78">
      <w:pPr>
        <w:pStyle w:val="31"/>
        <w:ind w:firstLine="567"/>
        <w:jc w:val="both"/>
        <w:rPr>
          <w:sz w:val="28"/>
          <w:szCs w:val="28"/>
        </w:rPr>
      </w:pPr>
      <w:r w:rsidRPr="009C18C4">
        <w:rPr>
          <w:sz w:val="28"/>
          <w:szCs w:val="28"/>
        </w:rPr>
        <w:t>- приобретено   23 новых огнетушителей, взамен отслуживших срок эксплуатации в 2-х ОУ в 2016 году.</w:t>
      </w:r>
    </w:p>
    <w:p w:rsidR="002E4D78" w:rsidRPr="009C18C4" w:rsidRDefault="002E4D78" w:rsidP="002E4D78">
      <w:pPr>
        <w:pStyle w:val="31"/>
        <w:ind w:firstLine="567"/>
        <w:jc w:val="both"/>
        <w:rPr>
          <w:sz w:val="28"/>
          <w:szCs w:val="28"/>
        </w:rPr>
      </w:pPr>
      <w:r w:rsidRPr="009C18C4">
        <w:rPr>
          <w:sz w:val="28"/>
          <w:szCs w:val="28"/>
        </w:rPr>
        <w:t xml:space="preserve"> - установлены дублирующие сигналы на пульт пожарной охраны во всех общеобразовательных учреждениях; - установлены системы наружного видеонаблюдения в 11-ти образовательных учреждениях;</w:t>
      </w:r>
    </w:p>
    <w:p w:rsidR="002E4D78" w:rsidRDefault="002E4D78" w:rsidP="002E4D78">
      <w:pPr>
        <w:pStyle w:val="31"/>
        <w:ind w:firstLine="567"/>
        <w:jc w:val="both"/>
        <w:rPr>
          <w:sz w:val="28"/>
          <w:szCs w:val="28"/>
        </w:rPr>
      </w:pPr>
      <w:r w:rsidRPr="009C18C4">
        <w:rPr>
          <w:sz w:val="28"/>
          <w:szCs w:val="28"/>
        </w:rPr>
        <w:t xml:space="preserve">- во всех общеобразовательных учреждениях установлены кнопки тревожного вызова, кроме МКОУ </w:t>
      </w:r>
      <w:proofErr w:type="spellStart"/>
      <w:r w:rsidRPr="009C18C4">
        <w:rPr>
          <w:sz w:val="28"/>
          <w:szCs w:val="28"/>
        </w:rPr>
        <w:t>Белякинская</w:t>
      </w:r>
      <w:proofErr w:type="spellEnd"/>
      <w:r w:rsidRPr="009C18C4">
        <w:rPr>
          <w:sz w:val="28"/>
          <w:szCs w:val="28"/>
        </w:rPr>
        <w:t xml:space="preserve"> </w:t>
      </w:r>
      <w:r>
        <w:rPr>
          <w:sz w:val="28"/>
          <w:szCs w:val="28"/>
        </w:rPr>
        <w:t>школа</w:t>
      </w:r>
      <w:r w:rsidRPr="009C18C4">
        <w:rPr>
          <w:sz w:val="28"/>
          <w:szCs w:val="28"/>
        </w:rPr>
        <w:t xml:space="preserve"> и МКОУ </w:t>
      </w:r>
      <w:proofErr w:type="spellStart"/>
      <w:r w:rsidRPr="009C18C4">
        <w:rPr>
          <w:sz w:val="28"/>
          <w:szCs w:val="28"/>
        </w:rPr>
        <w:t>Кежекская</w:t>
      </w:r>
      <w:proofErr w:type="spellEnd"/>
      <w:r w:rsidRPr="009C18C4">
        <w:rPr>
          <w:sz w:val="28"/>
          <w:szCs w:val="28"/>
        </w:rPr>
        <w:t xml:space="preserve"> </w:t>
      </w:r>
      <w:r>
        <w:rPr>
          <w:sz w:val="28"/>
          <w:szCs w:val="28"/>
        </w:rPr>
        <w:t xml:space="preserve"> школа</w:t>
      </w:r>
      <w:r w:rsidRPr="009C18C4">
        <w:rPr>
          <w:sz w:val="28"/>
          <w:szCs w:val="28"/>
        </w:rPr>
        <w:t xml:space="preserve"> (из-за отсутствия устойчивой мобильной связи</w:t>
      </w:r>
      <w:r>
        <w:rPr>
          <w:sz w:val="28"/>
          <w:szCs w:val="28"/>
        </w:rPr>
        <w:t>);</w:t>
      </w:r>
    </w:p>
    <w:p w:rsidR="002E4D78" w:rsidRDefault="002E4D78" w:rsidP="002E4D78">
      <w:pPr>
        <w:pStyle w:val="31"/>
        <w:ind w:firstLine="567"/>
        <w:jc w:val="both"/>
        <w:rPr>
          <w:sz w:val="28"/>
          <w:szCs w:val="28"/>
        </w:rPr>
      </w:pPr>
      <w:r>
        <w:rPr>
          <w:sz w:val="28"/>
          <w:szCs w:val="28"/>
        </w:rPr>
        <w:t>- все учреждения имеют паспорта антитеррористической защищенности.</w:t>
      </w:r>
    </w:p>
    <w:p w:rsidR="002E4D78" w:rsidRPr="00A1152B" w:rsidRDefault="002E4D78" w:rsidP="002E4D78">
      <w:pPr>
        <w:tabs>
          <w:tab w:val="left" w:pos="284"/>
          <w:tab w:val="left" w:pos="567"/>
        </w:tabs>
        <w:jc w:val="both"/>
        <w:textAlignment w:val="baseline"/>
        <w:rPr>
          <w:rFonts w:eastAsia="Calibri" w:cs="Times New Roman"/>
          <w:sz w:val="28"/>
          <w:szCs w:val="28"/>
          <w:bdr w:val="none" w:sz="0" w:space="0" w:color="auto" w:frame="1"/>
        </w:rPr>
      </w:pPr>
      <w:r w:rsidRPr="00A1152B">
        <w:rPr>
          <w:rFonts w:eastAsia="Calibri" w:cs="Times New Roman"/>
          <w:sz w:val="28"/>
          <w:szCs w:val="28"/>
        </w:rPr>
        <w:t>         </w:t>
      </w:r>
      <w:r w:rsidRPr="00A1152B">
        <w:rPr>
          <w:rFonts w:eastAsia="Calibri" w:cs="Times New Roman"/>
          <w:sz w:val="28"/>
          <w:szCs w:val="28"/>
          <w:bdr w:val="none" w:sz="0" w:space="0" w:color="auto" w:frame="1"/>
        </w:rPr>
        <w:t xml:space="preserve">В школах  организуется дежурство в праздничные дни - дежурными администраторами из числа штатного персонала учреждения; в выходные дни и ночное время - сторожами. В течение каждого учебного года проводится месячник безопасности, в рамках которого проводится образовательная деятельность с детьми с использованием наглядного обучающего оборудования.  </w:t>
      </w:r>
    </w:p>
    <w:p w:rsidR="002E4D78" w:rsidRPr="00C57FF8" w:rsidRDefault="002E4D78" w:rsidP="002E4D78">
      <w:pPr>
        <w:tabs>
          <w:tab w:val="left" w:pos="284"/>
          <w:tab w:val="left" w:pos="567"/>
        </w:tabs>
        <w:jc w:val="both"/>
        <w:textAlignment w:val="baseline"/>
        <w:rPr>
          <w:rFonts w:eastAsia="Calibri" w:cs="Times New Roman"/>
          <w:sz w:val="28"/>
          <w:szCs w:val="28"/>
          <w:bdr w:val="none" w:sz="0" w:space="0" w:color="auto" w:frame="1"/>
        </w:rPr>
      </w:pPr>
      <w:r w:rsidRPr="00A1152B">
        <w:rPr>
          <w:rFonts w:eastAsia="Calibri" w:cs="Times New Roman"/>
          <w:bdr w:val="none" w:sz="0" w:space="0" w:color="auto" w:frame="1"/>
        </w:rPr>
        <w:t xml:space="preserve">           </w:t>
      </w:r>
      <w:r w:rsidRPr="00C57FF8">
        <w:rPr>
          <w:rFonts w:eastAsia="Calibri" w:cs="Times New Roman"/>
          <w:sz w:val="28"/>
          <w:szCs w:val="28"/>
          <w:bdr w:val="none" w:sz="0" w:space="0" w:color="auto" w:frame="1"/>
        </w:rPr>
        <w:t xml:space="preserve">Обучение персонала школ способам защиты и действиям при чрезвычайных ситуациях проводятся по планам и тематике, утвержденными директорами школ. Все сотрудники проходят подготовку по выполнению обязанностей ГО и ЧС, в соответствии с должностными обязанностями, возложенными приказами по школе. </w:t>
      </w:r>
    </w:p>
    <w:p w:rsidR="002E4D78" w:rsidRPr="00727A55" w:rsidRDefault="002E4D78" w:rsidP="002E4D78">
      <w:pPr>
        <w:ind w:firstLine="708"/>
        <w:jc w:val="both"/>
        <w:rPr>
          <w:rFonts w:eastAsia="Calibri" w:cs="Times New Roman"/>
          <w:sz w:val="28"/>
          <w:szCs w:val="28"/>
        </w:rPr>
      </w:pPr>
      <w:r w:rsidRPr="00727A55">
        <w:rPr>
          <w:rFonts w:eastAsia="Calibri" w:cs="Times New Roman"/>
          <w:sz w:val="28"/>
          <w:szCs w:val="28"/>
        </w:rPr>
        <w:t xml:space="preserve">Для организации подвоза детей действуют 12 школьных маршрутов, которые обслуживают 11 автобусов. </w:t>
      </w:r>
      <w:r w:rsidRPr="00727A55">
        <w:rPr>
          <w:rFonts w:eastAsia="Calibri" w:cs="Times New Roman"/>
          <w:iCs/>
          <w:sz w:val="28"/>
          <w:szCs w:val="28"/>
        </w:rPr>
        <w:t xml:space="preserve">Все школьные автобусы допущены ГИБДД к перевозке детей, оснащены системой ГЛОНАСС </w:t>
      </w:r>
      <w:r w:rsidRPr="00727A55">
        <w:rPr>
          <w:rFonts w:eastAsia="Calibri" w:cs="Times New Roman"/>
          <w:sz w:val="28"/>
          <w:szCs w:val="28"/>
        </w:rPr>
        <w:t xml:space="preserve">и </w:t>
      </w:r>
      <w:proofErr w:type="spellStart"/>
      <w:r w:rsidRPr="00727A55">
        <w:rPr>
          <w:rFonts w:eastAsia="Calibri" w:cs="Times New Roman"/>
          <w:sz w:val="28"/>
          <w:szCs w:val="28"/>
        </w:rPr>
        <w:t>тахографами</w:t>
      </w:r>
      <w:proofErr w:type="spellEnd"/>
      <w:r w:rsidRPr="00727A55">
        <w:rPr>
          <w:rFonts w:eastAsia="Calibri" w:cs="Times New Roman"/>
          <w:sz w:val="28"/>
          <w:szCs w:val="28"/>
        </w:rPr>
        <w:t>.</w:t>
      </w:r>
    </w:p>
    <w:p w:rsidR="002E4D78" w:rsidRPr="008220DE" w:rsidRDefault="002E4D78" w:rsidP="002E4D78">
      <w:pPr>
        <w:ind w:firstLine="709"/>
        <w:jc w:val="both"/>
        <w:rPr>
          <w:rFonts w:eastAsia="Calibri" w:cs="Times New Roman"/>
          <w:sz w:val="28"/>
          <w:szCs w:val="28"/>
        </w:rPr>
      </w:pPr>
      <w:r w:rsidRPr="008220DE">
        <w:rPr>
          <w:rFonts w:eastAsia="Calibri" w:cs="Times New Roman"/>
          <w:sz w:val="28"/>
          <w:szCs w:val="28"/>
        </w:rPr>
        <w:t xml:space="preserve">Формированию навыков здорового образа жизни и укреплению здоровья школьников способствует создание спортивной инфраструктуры. Наличие на сегодняшний день в 22 школах района спортивных залов, позволяет повысить качество проведения занятий физической культурой в урочное и во внеурочное время. </w:t>
      </w:r>
    </w:p>
    <w:p w:rsidR="002E4D78" w:rsidRPr="009A6B86" w:rsidRDefault="002E4D78" w:rsidP="002E4D78">
      <w:pPr>
        <w:pStyle w:val="ab"/>
        <w:ind w:firstLine="720"/>
        <w:jc w:val="both"/>
        <w:rPr>
          <w:sz w:val="28"/>
          <w:szCs w:val="28"/>
        </w:rPr>
      </w:pPr>
      <w:r w:rsidRPr="009A6B86">
        <w:rPr>
          <w:sz w:val="28"/>
          <w:szCs w:val="28"/>
        </w:rPr>
        <w:lastRenderedPageBreak/>
        <w:t>Для пополнен</w:t>
      </w:r>
      <w:r>
        <w:rPr>
          <w:sz w:val="28"/>
          <w:szCs w:val="28"/>
        </w:rPr>
        <w:t xml:space="preserve">ия </w:t>
      </w:r>
      <w:proofErr w:type="gramStart"/>
      <w:r>
        <w:rPr>
          <w:sz w:val="28"/>
          <w:szCs w:val="28"/>
        </w:rPr>
        <w:t>материально-технической</w:t>
      </w:r>
      <w:proofErr w:type="gramEnd"/>
      <w:r>
        <w:rPr>
          <w:sz w:val="28"/>
          <w:szCs w:val="28"/>
        </w:rPr>
        <w:t xml:space="preserve"> баз общеобразовательных </w:t>
      </w:r>
      <w:r w:rsidRPr="009A6B86">
        <w:rPr>
          <w:sz w:val="28"/>
          <w:szCs w:val="28"/>
        </w:rPr>
        <w:t>учреждений,  приобретено спортивное оборудование на сумму более 1,3 млн. рублей. Деньги на спорти</w:t>
      </w:r>
      <w:r>
        <w:rPr>
          <w:sz w:val="28"/>
          <w:szCs w:val="28"/>
        </w:rPr>
        <w:t xml:space="preserve">вное оборудование предусмотрены </w:t>
      </w:r>
      <w:r w:rsidRPr="009A6B86">
        <w:rPr>
          <w:sz w:val="28"/>
          <w:szCs w:val="28"/>
        </w:rPr>
        <w:t xml:space="preserve">краевыми субвенциями. </w:t>
      </w:r>
    </w:p>
    <w:p w:rsidR="002E4D78" w:rsidRPr="002501AB" w:rsidRDefault="002E4D78" w:rsidP="002E4D78">
      <w:pPr>
        <w:ind w:firstLine="708"/>
        <w:jc w:val="both"/>
        <w:rPr>
          <w:rFonts w:eastAsia="Calibri" w:cs="Times New Roman"/>
          <w:sz w:val="28"/>
          <w:szCs w:val="28"/>
        </w:rPr>
      </w:pPr>
      <w:r w:rsidRPr="002501AB">
        <w:rPr>
          <w:rFonts w:eastAsia="Calibri" w:cs="Times New Roman"/>
          <w:sz w:val="28"/>
          <w:szCs w:val="28"/>
        </w:rPr>
        <w:t xml:space="preserve">Для предоставления школьникам полноценного питания в течение учебного года проводилась целенаправленная работа по совершенствованию организации питания учащихся в муниципальных общеобразовательных учреждениях, обновлению технологического оборудования пищеблоков школьных столовых, пропаганде правильного и здорового питания. </w:t>
      </w:r>
    </w:p>
    <w:p w:rsidR="002E4D78" w:rsidRPr="002501AB" w:rsidRDefault="002E4D78" w:rsidP="002E4D78">
      <w:pPr>
        <w:pStyle w:val="a4"/>
        <w:spacing w:after="0"/>
        <w:ind w:firstLine="709"/>
        <w:jc w:val="both"/>
        <w:rPr>
          <w:sz w:val="28"/>
          <w:szCs w:val="28"/>
        </w:rPr>
      </w:pPr>
      <w:r w:rsidRPr="002501AB">
        <w:rPr>
          <w:sz w:val="28"/>
          <w:szCs w:val="28"/>
        </w:rPr>
        <w:t>Всем обучающимся, которые пользуются  подвозом, предоставляется бесплатное питание (горячие завтраки).</w:t>
      </w:r>
    </w:p>
    <w:p w:rsidR="002E4D78" w:rsidRPr="002501AB" w:rsidRDefault="002E4D78" w:rsidP="002E4D78">
      <w:pPr>
        <w:ind w:firstLine="709"/>
        <w:jc w:val="both"/>
        <w:rPr>
          <w:rFonts w:eastAsia="Calibri" w:cs="Times New Roman"/>
          <w:sz w:val="28"/>
          <w:szCs w:val="28"/>
        </w:rPr>
      </w:pPr>
      <w:r w:rsidRPr="002501AB">
        <w:rPr>
          <w:rFonts w:eastAsia="Calibri" w:cs="Times New Roman"/>
          <w:sz w:val="28"/>
          <w:szCs w:val="28"/>
        </w:rPr>
        <w:t>За счёт средств местного бюджета осуществляется бесплатное питание школьников из малообеспеченных семей.</w:t>
      </w:r>
    </w:p>
    <w:p w:rsidR="002E4D78" w:rsidRPr="002501AB" w:rsidRDefault="002E4D78" w:rsidP="002E4D78">
      <w:pPr>
        <w:spacing w:after="100" w:afterAutospacing="1"/>
        <w:ind w:firstLine="709"/>
        <w:jc w:val="both"/>
        <w:rPr>
          <w:rFonts w:eastAsia="Calibri" w:cs="Times New Roman"/>
          <w:sz w:val="28"/>
          <w:szCs w:val="28"/>
        </w:rPr>
      </w:pPr>
      <w:r w:rsidRPr="002501AB">
        <w:rPr>
          <w:rFonts w:eastAsia="Calibri" w:cs="Times New Roman"/>
          <w:sz w:val="28"/>
          <w:szCs w:val="28"/>
        </w:rPr>
        <w:t xml:space="preserve">Во всех дневных школах организовано горячее питание, соответствующее </w:t>
      </w:r>
      <w:proofErr w:type="spellStart"/>
      <w:r w:rsidRPr="002501AB">
        <w:rPr>
          <w:rFonts w:eastAsia="Calibri" w:cs="Times New Roman"/>
          <w:sz w:val="28"/>
          <w:szCs w:val="28"/>
        </w:rPr>
        <w:t>энергозатратам</w:t>
      </w:r>
      <w:proofErr w:type="spellEnd"/>
      <w:r w:rsidRPr="002501AB">
        <w:rPr>
          <w:rFonts w:eastAsia="Calibri" w:cs="Times New Roman"/>
          <w:sz w:val="28"/>
          <w:szCs w:val="28"/>
        </w:rPr>
        <w:t xml:space="preserve"> учащихся разных возрастных групп (за счет краевых субвенций и родительской платы) . Учащиеся получают витамины группы</w:t>
      </w:r>
      <w:proofErr w:type="gramStart"/>
      <w:r w:rsidRPr="002501AB">
        <w:rPr>
          <w:rFonts w:eastAsia="Calibri" w:cs="Times New Roman"/>
          <w:sz w:val="28"/>
          <w:szCs w:val="28"/>
        </w:rPr>
        <w:t xml:space="preserve"> С</w:t>
      </w:r>
      <w:proofErr w:type="gramEnd"/>
      <w:r w:rsidRPr="002501AB">
        <w:rPr>
          <w:rFonts w:eastAsia="Calibri" w:cs="Times New Roman"/>
          <w:sz w:val="28"/>
          <w:szCs w:val="28"/>
        </w:rPr>
        <w:t xml:space="preserve"> в возрастной дозировке путем добавления  в третьи блюда. Для профилактики гриппа используются естественные источники фитонцидов (лук, чеснок); для профилактики </w:t>
      </w:r>
      <w:proofErr w:type="spellStart"/>
      <w:r w:rsidRPr="002501AB">
        <w:rPr>
          <w:rFonts w:eastAsia="Calibri" w:cs="Times New Roman"/>
          <w:sz w:val="28"/>
          <w:szCs w:val="28"/>
        </w:rPr>
        <w:t>йододефицита</w:t>
      </w:r>
      <w:proofErr w:type="spellEnd"/>
      <w:r w:rsidRPr="002501AB">
        <w:rPr>
          <w:rFonts w:eastAsia="Calibri" w:cs="Times New Roman"/>
          <w:sz w:val="28"/>
          <w:szCs w:val="28"/>
        </w:rPr>
        <w:t xml:space="preserve"> при приготовлении пищи используется йодированная соль. Приготовление блюд соответствует технологии и утвержденному </w:t>
      </w:r>
      <w:proofErr w:type="spellStart"/>
      <w:r w:rsidRPr="002501AB">
        <w:rPr>
          <w:rFonts w:eastAsia="Calibri" w:cs="Times New Roman"/>
          <w:sz w:val="28"/>
          <w:szCs w:val="28"/>
        </w:rPr>
        <w:t>Роспотребнадзором</w:t>
      </w:r>
      <w:proofErr w:type="spellEnd"/>
      <w:r w:rsidRPr="002501AB">
        <w:rPr>
          <w:rFonts w:eastAsia="Calibri" w:cs="Times New Roman"/>
          <w:sz w:val="28"/>
          <w:szCs w:val="28"/>
        </w:rPr>
        <w:t xml:space="preserve"> цикличному меню. Во всех школах соблюдаются все необходимые требования к качеству приготовления пищи, составлению меню, санитарному состоянию пищеблоков, хранению и реализации продуктов.  Все школьные столовые</w:t>
      </w:r>
      <w:r w:rsidRPr="00134FA9">
        <w:rPr>
          <w:rFonts w:eastAsia="Calibri" w:cs="Times New Roman"/>
          <w:color w:val="FF0000"/>
          <w:sz w:val="28"/>
          <w:szCs w:val="28"/>
        </w:rPr>
        <w:t xml:space="preserve"> </w:t>
      </w:r>
      <w:r w:rsidRPr="002501AB">
        <w:rPr>
          <w:rFonts w:eastAsia="Calibri" w:cs="Times New Roman"/>
          <w:sz w:val="28"/>
          <w:szCs w:val="28"/>
        </w:rPr>
        <w:t xml:space="preserve">укомплектованы  профессиональными штатами. </w:t>
      </w:r>
    </w:p>
    <w:p w:rsidR="002E4D78" w:rsidRPr="002E4D78" w:rsidRDefault="002E4D78" w:rsidP="002E4D78">
      <w:pPr>
        <w:spacing w:after="100" w:afterAutospacing="1"/>
        <w:ind w:firstLine="709"/>
        <w:jc w:val="both"/>
        <w:rPr>
          <w:rFonts w:eastAsia="Calibri" w:cs="Times New Roman"/>
          <w:sz w:val="28"/>
          <w:szCs w:val="28"/>
        </w:rPr>
      </w:pPr>
      <w:proofErr w:type="gramStart"/>
      <w:r>
        <w:rPr>
          <w:rFonts w:eastAsia="Calibri" w:cs="Times New Roman"/>
          <w:sz w:val="28"/>
          <w:szCs w:val="28"/>
        </w:rPr>
        <w:t xml:space="preserve">Согласно постановлению </w:t>
      </w:r>
      <w:r w:rsidRPr="008220DE">
        <w:rPr>
          <w:rFonts w:eastAsia="Calibri" w:cs="Times New Roman"/>
          <w:sz w:val="28"/>
          <w:szCs w:val="28"/>
        </w:rPr>
        <w:t xml:space="preserve"> администрации </w:t>
      </w:r>
      <w:proofErr w:type="spellStart"/>
      <w:r w:rsidRPr="008220DE">
        <w:rPr>
          <w:rFonts w:eastAsia="Calibri" w:cs="Times New Roman"/>
          <w:sz w:val="28"/>
          <w:szCs w:val="28"/>
        </w:rPr>
        <w:t>Богучанского</w:t>
      </w:r>
      <w:proofErr w:type="spellEnd"/>
      <w:r w:rsidRPr="008220DE">
        <w:rPr>
          <w:rFonts w:eastAsia="Calibri" w:cs="Times New Roman"/>
          <w:sz w:val="28"/>
          <w:szCs w:val="28"/>
        </w:rPr>
        <w:t xml:space="preserve"> района от 24.02.2011 № 174 «Об обеспечении бесплатным питанием (горячие обеды) детей и подростков из семей, нуждающихся в дополнительных мерах социальной поддержки», в муниципальных общеобразовательных учреждениях района в период учебного процесса в 201</w:t>
      </w:r>
      <w:r>
        <w:rPr>
          <w:rFonts w:eastAsia="Calibri" w:cs="Times New Roman"/>
          <w:sz w:val="28"/>
          <w:szCs w:val="28"/>
        </w:rPr>
        <w:t>5-2016</w:t>
      </w:r>
      <w:r w:rsidRPr="008220DE">
        <w:rPr>
          <w:rFonts w:eastAsia="Calibri" w:cs="Times New Roman"/>
          <w:sz w:val="28"/>
          <w:szCs w:val="28"/>
        </w:rPr>
        <w:t xml:space="preserve"> учебном году» </w:t>
      </w:r>
      <w:r>
        <w:rPr>
          <w:rFonts w:eastAsia="Calibri" w:cs="Times New Roman"/>
          <w:sz w:val="28"/>
          <w:szCs w:val="28"/>
        </w:rPr>
        <w:t>2925</w:t>
      </w:r>
      <w:r w:rsidRPr="008220DE">
        <w:rPr>
          <w:rFonts w:eastAsia="Calibri" w:cs="Times New Roman"/>
          <w:sz w:val="28"/>
          <w:szCs w:val="28"/>
        </w:rPr>
        <w:t xml:space="preserve"> учащихся из малообеспеченных семей получали бесплатные обеды в школьных столовых</w:t>
      </w:r>
      <w:r>
        <w:rPr>
          <w:rFonts w:eastAsia="Calibri" w:cs="Times New Roman"/>
          <w:sz w:val="28"/>
          <w:szCs w:val="28"/>
        </w:rPr>
        <w:t xml:space="preserve"> и 109 человек из группы продленного дня.</w:t>
      </w:r>
      <w:proofErr w:type="gramEnd"/>
      <w:r>
        <w:rPr>
          <w:rFonts w:eastAsia="Calibri" w:cs="Times New Roman"/>
          <w:sz w:val="28"/>
          <w:szCs w:val="28"/>
        </w:rPr>
        <w:t xml:space="preserve"> </w:t>
      </w:r>
      <w:r w:rsidRPr="002E4D78">
        <w:rPr>
          <w:rFonts w:eastAsia="Calibri" w:cs="Times New Roman"/>
          <w:sz w:val="28"/>
          <w:szCs w:val="28"/>
        </w:rPr>
        <w:t xml:space="preserve">Сумма питания в рублях  на одного учащегося в 2016 году составила: </w:t>
      </w:r>
    </w:p>
    <w:tbl>
      <w:tblPr>
        <w:tblStyle w:val="a6"/>
        <w:tblW w:w="9462" w:type="dxa"/>
        <w:tblInd w:w="108" w:type="dxa"/>
        <w:tblLook w:val="01E0"/>
      </w:tblPr>
      <w:tblGrid>
        <w:gridCol w:w="1741"/>
        <w:gridCol w:w="2265"/>
        <w:gridCol w:w="1552"/>
        <w:gridCol w:w="2273"/>
        <w:gridCol w:w="1631"/>
      </w:tblGrid>
      <w:tr w:rsidR="002E4D78" w:rsidRPr="002E4D78" w:rsidTr="009E6D03">
        <w:tc>
          <w:tcPr>
            <w:tcW w:w="2253" w:type="dxa"/>
            <w:tcBorders>
              <w:top w:val="single" w:sz="4" w:space="0" w:color="auto"/>
              <w:left w:val="single" w:sz="4" w:space="0" w:color="auto"/>
              <w:bottom w:val="single" w:sz="4" w:space="0" w:color="auto"/>
              <w:right w:val="single" w:sz="4" w:space="0" w:color="auto"/>
            </w:tcBorders>
          </w:tcPr>
          <w:p w:rsidR="002E4D78" w:rsidRPr="002E4D78" w:rsidRDefault="002E4D78" w:rsidP="002E4D78">
            <w:pPr>
              <w:spacing w:after="100" w:afterAutospacing="1"/>
              <w:jc w:val="center"/>
              <w:rPr>
                <w:b/>
              </w:rPr>
            </w:pPr>
          </w:p>
        </w:tc>
        <w:tc>
          <w:tcPr>
            <w:tcW w:w="1305" w:type="dxa"/>
            <w:tcBorders>
              <w:top w:val="single" w:sz="4" w:space="0" w:color="auto"/>
              <w:left w:val="single" w:sz="4" w:space="0" w:color="auto"/>
              <w:bottom w:val="single" w:sz="4" w:space="0" w:color="auto"/>
              <w:right w:val="single" w:sz="4" w:space="0" w:color="auto"/>
            </w:tcBorders>
          </w:tcPr>
          <w:p w:rsidR="002E4D78" w:rsidRPr="002E4D78" w:rsidRDefault="002E4D78" w:rsidP="002E4D78">
            <w:pPr>
              <w:spacing w:after="100" w:afterAutospacing="1"/>
              <w:jc w:val="center"/>
              <w:rPr>
                <w:b/>
              </w:rPr>
            </w:pPr>
            <w:r w:rsidRPr="002E4D78">
              <w:rPr>
                <w:b/>
              </w:rPr>
              <w:t>малообеспеченные</w:t>
            </w:r>
          </w:p>
        </w:tc>
        <w:tc>
          <w:tcPr>
            <w:tcW w:w="1558" w:type="dxa"/>
            <w:tcBorders>
              <w:top w:val="single" w:sz="4" w:space="0" w:color="auto"/>
              <w:left w:val="single" w:sz="4" w:space="0" w:color="auto"/>
              <w:bottom w:val="single" w:sz="4" w:space="0" w:color="auto"/>
              <w:right w:val="single" w:sz="4" w:space="0" w:color="auto"/>
            </w:tcBorders>
          </w:tcPr>
          <w:p w:rsidR="002E4D78" w:rsidRPr="002E4D78" w:rsidRDefault="002E4D78" w:rsidP="002E4D78">
            <w:pPr>
              <w:spacing w:after="100" w:afterAutospacing="1"/>
              <w:jc w:val="center"/>
              <w:rPr>
                <w:b/>
              </w:rPr>
            </w:pPr>
            <w:r w:rsidRPr="002E4D78">
              <w:rPr>
                <w:b/>
              </w:rPr>
              <w:t>подвозимые</w:t>
            </w:r>
          </w:p>
        </w:tc>
        <w:tc>
          <w:tcPr>
            <w:tcW w:w="2563" w:type="dxa"/>
            <w:tcBorders>
              <w:top w:val="single" w:sz="4" w:space="0" w:color="auto"/>
              <w:left w:val="single" w:sz="4" w:space="0" w:color="auto"/>
              <w:bottom w:val="single" w:sz="4" w:space="0" w:color="auto"/>
              <w:right w:val="single" w:sz="4" w:space="0" w:color="auto"/>
            </w:tcBorders>
          </w:tcPr>
          <w:p w:rsidR="002E4D78" w:rsidRPr="002E4D78" w:rsidRDefault="002E4D78" w:rsidP="002E4D78">
            <w:pPr>
              <w:spacing w:after="100" w:afterAutospacing="1"/>
              <w:jc w:val="center"/>
              <w:rPr>
                <w:b/>
              </w:rPr>
            </w:pPr>
            <w:r w:rsidRPr="002E4D78">
              <w:rPr>
                <w:b/>
              </w:rPr>
              <w:t>группа продленного дня</w:t>
            </w:r>
          </w:p>
        </w:tc>
        <w:tc>
          <w:tcPr>
            <w:tcW w:w="1783" w:type="dxa"/>
            <w:tcBorders>
              <w:top w:val="single" w:sz="4" w:space="0" w:color="auto"/>
              <w:left w:val="single" w:sz="4" w:space="0" w:color="auto"/>
              <w:bottom w:val="single" w:sz="4" w:space="0" w:color="auto"/>
              <w:right w:val="single" w:sz="4" w:space="0" w:color="auto"/>
            </w:tcBorders>
          </w:tcPr>
          <w:p w:rsidR="002E4D78" w:rsidRPr="002E4D78" w:rsidRDefault="002E4D78" w:rsidP="002E4D78">
            <w:pPr>
              <w:spacing w:after="100" w:afterAutospacing="1"/>
              <w:jc w:val="center"/>
              <w:rPr>
                <w:b/>
              </w:rPr>
            </w:pPr>
            <w:r w:rsidRPr="002E4D78">
              <w:rPr>
                <w:b/>
              </w:rPr>
              <w:t>Интернат</w:t>
            </w:r>
          </w:p>
        </w:tc>
      </w:tr>
      <w:tr w:rsidR="002E4D78" w:rsidRPr="002E4D78" w:rsidTr="009E6D03">
        <w:tc>
          <w:tcPr>
            <w:tcW w:w="2253" w:type="dxa"/>
            <w:tcBorders>
              <w:top w:val="single" w:sz="4" w:space="0" w:color="auto"/>
              <w:left w:val="single" w:sz="4" w:space="0" w:color="auto"/>
              <w:bottom w:val="single" w:sz="4" w:space="0" w:color="auto"/>
              <w:right w:val="single" w:sz="4" w:space="0" w:color="auto"/>
            </w:tcBorders>
          </w:tcPr>
          <w:p w:rsidR="002E4D78" w:rsidRPr="002E4D78" w:rsidRDefault="002E4D78" w:rsidP="009E6D03">
            <w:pPr>
              <w:spacing w:after="100" w:afterAutospacing="1"/>
              <w:jc w:val="both"/>
            </w:pPr>
            <w:r w:rsidRPr="002E4D78">
              <w:t>6-11 лет</w:t>
            </w:r>
          </w:p>
        </w:tc>
        <w:tc>
          <w:tcPr>
            <w:tcW w:w="1305" w:type="dxa"/>
            <w:tcBorders>
              <w:top w:val="single" w:sz="4" w:space="0" w:color="auto"/>
              <w:left w:val="single" w:sz="4" w:space="0" w:color="auto"/>
              <w:bottom w:val="single" w:sz="4" w:space="0" w:color="auto"/>
              <w:right w:val="single" w:sz="4" w:space="0" w:color="auto"/>
            </w:tcBorders>
          </w:tcPr>
          <w:p w:rsidR="002E4D78" w:rsidRPr="002E4D78" w:rsidRDefault="002E4D78" w:rsidP="009E6D03">
            <w:pPr>
              <w:spacing w:after="100" w:afterAutospacing="1"/>
              <w:jc w:val="both"/>
            </w:pPr>
            <w:r w:rsidRPr="002E4D78">
              <w:t>32,40</w:t>
            </w:r>
          </w:p>
        </w:tc>
        <w:tc>
          <w:tcPr>
            <w:tcW w:w="1558" w:type="dxa"/>
            <w:tcBorders>
              <w:top w:val="single" w:sz="4" w:space="0" w:color="auto"/>
              <w:left w:val="single" w:sz="4" w:space="0" w:color="auto"/>
              <w:bottom w:val="single" w:sz="4" w:space="0" w:color="auto"/>
              <w:right w:val="single" w:sz="4" w:space="0" w:color="auto"/>
            </w:tcBorders>
          </w:tcPr>
          <w:p w:rsidR="002E4D78" w:rsidRPr="002E4D78" w:rsidRDefault="002E4D78" w:rsidP="009E6D03">
            <w:pPr>
              <w:spacing w:after="100" w:afterAutospacing="1"/>
              <w:jc w:val="both"/>
            </w:pPr>
            <w:r w:rsidRPr="002E4D78">
              <w:t>48,60</w:t>
            </w:r>
          </w:p>
        </w:tc>
        <w:tc>
          <w:tcPr>
            <w:tcW w:w="2563" w:type="dxa"/>
            <w:tcBorders>
              <w:top w:val="single" w:sz="4" w:space="0" w:color="auto"/>
              <w:left w:val="single" w:sz="4" w:space="0" w:color="auto"/>
              <w:bottom w:val="single" w:sz="4" w:space="0" w:color="auto"/>
              <w:right w:val="single" w:sz="4" w:space="0" w:color="auto"/>
            </w:tcBorders>
          </w:tcPr>
          <w:p w:rsidR="002E4D78" w:rsidRPr="002E4D78" w:rsidRDefault="002E4D78" w:rsidP="009E6D03">
            <w:pPr>
              <w:spacing w:after="100" w:afterAutospacing="1"/>
              <w:jc w:val="both"/>
            </w:pPr>
            <w:r w:rsidRPr="002E4D78">
              <w:t>43,50</w:t>
            </w:r>
          </w:p>
        </w:tc>
        <w:tc>
          <w:tcPr>
            <w:tcW w:w="1783" w:type="dxa"/>
            <w:tcBorders>
              <w:top w:val="single" w:sz="4" w:space="0" w:color="auto"/>
              <w:left w:val="single" w:sz="4" w:space="0" w:color="auto"/>
              <w:bottom w:val="single" w:sz="4" w:space="0" w:color="auto"/>
              <w:right w:val="single" w:sz="4" w:space="0" w:color="auto"/>
            </w:tcBorders>
          </w:tcPr>
          <w:p w:rsidR="002E4D78" w:rsidRPr="002E4D78" w:rsidRDefault="002E4D78" w:rsidP="009E6D03">
            <w:pPr>
              <w:spacing w:after="100" w:afterAutospacing="1"/>
              <w:jc w:val="both"/>
            </w:pPr>
            <w:r w:rsidRPr="002E4D78">
              <w:t>158,70</w:t>
            </w:r>
          </w:p>
        </w:tc>
      </w:tr>
      <w:tr w:rsidR="002E4D78" w:rsidRPr="002E4D78" w:rsidTr="009E6D03">
        <w:tc>
          <w:tcPr>
            <w:tcW w:w="2253" w:type="dxa"/>
            <w:tcBorders>
              <w:top w:val="single" w:sz="4" w:space="0" w:color="auto"/>
              <w:left w:val="single" w:sz="4" w:space="0" w:color="auto"/>
              <w:bottom w:val="single" w:sz="4" w:space="0" w:color="auto"/>
              <w:right w:val="single" w:sz="4" w:space="0" w:color="auto"/>
            </w:tcBorders>
          </w:tcPr>
          <w:p w:rsidR="002E4D78" w:rsidRPr="002E4D78" w:rsidRDefault="002E4D78" w:rsidP="009E6D03">
            <w:pPr>
              <w:spacing w:after="100" w:afterAutospacing="1"/>
              <w:jc w:val="both"/>
            </w:pPr>
            <w:r w:rsidRPr="002E4D78">
              <w:t>12-18 лет</w:t>
            </w:r>
          </w:p>
        </w:tc>
        <w:tc>
          <w:tcPr>
            <w:tcW w:w="1305" w:type="dxa"/>
            <w:tcBorders>
              <w:top w:val="single" w:sz="4" w:space="0" w:color="auto"/>
              <w:left w:val="single" w:sz="4" w:space="0" w:color="auto"/>
              <w:bottom w:val="single" w:sz="4" w:space="0" w:color="auto"/>
              <w:right w:val="single" w:sz="4" w:space="0" w:color="auto"/>
            </w:tcBorders>
          </w:tcPr>
          <w:p w:rsidR="002E4D78" w:rsidRPr="002E4D78" w:rsidRDefault="002E4D78" w:rsidP="009E6D03">
            <w:pPr>
              <w:spacing w:after="100" w:afterAutospacing="1"/>
              <w:jc w:val="both"/>
            </w:pPr>
            <w:r w:rsidRPr="002E4D78">
              <w:t>36,79</w:t>
            </w:r>
          </w:p>
        </w:tc>
        <w:tc>
          <w:tcPr>
            <w:tcW w:w="1558" w:type="dxa"/>
            <w:tcBorders>
              <w:top w:val="single" w:sz="4" w:space="0" w:color="auto"/>
              <w:left w:val="single" w:sz="4" w:space="0" w:color="auto"/>
              <w:bottom w:val="single" w:sz="4" w:space="0" w:color="auto"/>
              <w:right w:val="single" w:sz="4" w:space="0" w:color="auto"/>
            </w:tcBorders>
          </w:tcPr>
          <w:p w:rsidR="002E4D78" w:rsidRPr="002E4D78" w:rsidRDefault="002E4D78" w:rsidP="009E6D03">
            <w:pPr>
              <w:spacing w:after="100" w:afterAutospacing="1"/>
              <w:jc w:val="both"/>
            </w:pPr>
            <w:r w:rsidRPr="002E4D78">
              <w:t>55,19</w:t>
            </w:r>
          </w:p>
        </w:tc>
        <w:tc>
          <w:tcPr>
            <w:tcW w:w="2563" w:type="dxa"/>
            <w:tcBorders>
              <w:top w:val="single" w:sz="4" w:space="0" w:color="auto"/>
              <w:left w:val="single" w:sz="4" w:space="0" w:color="auto"/>
              <w:bottom w:val="single" w:sz="4" w:space="0" w:color="auto"/>
              <w:right w:val="single" w:sz="4" w:space="0" w:color="auto"/>
            </w:tcBorders>
          </w:tcPr>
          <w:p w:rsidR="002E4D78" w:rsidRPr="002E4D78" w:rsidRDefault="002E4D78" w:rsidP="009E6D03">
            <w:pPr>
              <w:spacing w:after="100" w:afterAutospacing="1"/>
              <w:jc w:val="both"/>
            </w:pPr>
            <w:r w:rsidRPr="002E4D78">
              <w:t>43,50</w:t>
            </w:r>
          </w:p>
        </w:tc>
        <w:tc>
          <w:tcPr>
            <w:tcW w:w="1783" w:type="dxa"/>
            <w:tcBorders>
              <w:top w:val="single" w:sz="4" w:space="0" w:color="auto"/>
              <w:left w:val="single" w:sz="4" w:space="0" w:color="auto"/>
              <w:bottom w:val="single" w:sz="4" w:space="0" w:color="auto"/>
              <w:right w:val="single" w:sz="4" w:space="0" w:color="auto"/>
            </w:tcBorders>
          </w:tcPr>
          <w:p w:rsidR="002E4D78" w:rsidRPr="002E4D78" w:rsidRDefault="002E4D78" w:rsidP="009E6D03">
            <w:pPr>
              <w:spacing w:after="100" w:afterAutospacing="1"/>
              <w:jc w:val="both"/>
            </w:pPr>
            <w:r w:rsidRPr="002E4D78">
              <w:t>158,70</w:t>
            </w:r>
          </w:p>
        </w:tc>
      </w:tr>
    </w:tbl>
    <w:p w:rsidR="002E4D78" w:rsidRPr="008220DE" w:rsidRDefault="002E4D78" w:rsidP="002E4D78">
      <w:pPr>
        <w:ind w:firstLine="709"/>
        <w:jc w:val="both"/>
        <w:rPr>
          <w:rFonts w:eastAsia="Calibri" w:cs="Times New Roman"/>
          <w:sz w:val="28"/>
          <w:szCs w:val="28"/>
        </w:rPr>
      </w:pPr>
    </w:p>
    <w:p w:rsidR="002E4D78" w:rsidRPr="008220DE" w:rsidRDefault="002E4D78" w:rsidP="002E4D78">
      <w:pPr>
        <w:ind w:firstLine="709"/>
        <w:jc w:val="both"/>
        <w:rPr>
          <w:rFonts w:eastAsia="Calibri" w:cs="Times New Roman"/>
          <w:sz w:val="28"/>
          <w:szCs w:val="28"/>
        </w:rPr>
      </w:pPr>
      <w:r w:rsidRPr="008220DE">
        <w:rPr>
          <w:rFonts w:eastAsia="Calibri" w:cs="Times New Roman"/>
          <w:sz w:val="28"/>
          <w:szCs w:val="28"/>
        </w:rPr>
        <w:t xml:space="preserve">В </w:t>
      </w:r>
      <w:r>
        <w:rPr>
          <w:rFonts w:eastAsia="Calibri" w:cs="Times New Roman"/>
          <w:sz w:val="28"/>
          <w:szCs w:val="28"/>
        </w:rPr>
        <w:t xml:space="preserve"> </w:t>
      </w:r>
      <w:r w:rsidRPr="008220DE">
        <w:rPr>
          <w:rFonts w:eastAsia="Calibri" w:cs="Times New Roman"/>
          <w:sz w:val="28"/>
          <w:szCs w:val="28"/>
        </w:rPr>
        <w:t>201</w:t>
      </w:r>
      <w:r>
        <w:rPr>
          <w:rFonts w:eastAsia="Calibri" w:cs="Times New Roman"/>
          <w:sz w:val="28"/>
          <w:szCs w:val="28"/>
        </w:rPr>
        <w:t>5</w:t>
      </w:r>
      <w:r w:rsidRPr="008220DE">
        <w:rPr>
          <w:rFonts w:eastAsia="Calibri" w:cs="Times New Roman"/>
          <w:sz w:val="28"/>
          <w:szCs w:val="28"/>
        </w:rPr>
        <w:t>-201</w:t>
      </w:r>
      <w:r>
        <w:rPr>
          <w:rFonts w:eastAsia="Calibri" w:cs="Times New Roman"/>
          <w:sz w:val="28"/>
          <w:szCs w:val="28"/>
        </w:rPr>
        <w:t>6</w:t>
      </w:r>
      <w:r w:rsidRPr="008220DE">
        <w:rPr>
          <w:rFonts w:eastAsia="Calibri" w:cs="Times New Roman"/>
          <w:sz w:val="28"/>
          <w:szCs w:val="28"/>
        </w:rPr>
        <w:t xml:space="preserve"> учебном году охват школьников горячим  составил 100% .</w:t>
      </w:r>
    </w:p>
    <w:p w:rsidR="002E4D78" w:rsidRPr="008220DE" w:rsidRDefault="002E4D78" w:rsidP="002E4D78">
      <w:pPr>
        <w:spacing w:after="240"/>
        <w:ind w:firstLine="709"/>
        <w:jc w:val="both"/>
        <w:rPr>
          <w:rFonts w:eastAsia="Calibri" w:cs="Times New Roman"/>
          <w:sz w:val="28"/>
          <w:szCs w:val="28"/>
        </w:rPr>
      </w:pPr>
      <w:r>
        <w:rPr>
          <w:rFonts w:eastAsia="Calibri" w:cs="Times New Roman"/>
          <w:sz w:val="28"/>
          <w:szCs w:val="28"/>
        </w:rPr>
        <w:t>В 2016</w:t>
      </w:r>
      <w:r w:rsidRPr="008220DE">
        <w:rPr>
          <w:rFonts w:eastAsia="Calibri" w:cs="Times New Roman"/>
          <w:sz w:val="28"/>
          <w:szCs w:val="28"/>
        </w:rPr>
        <w:t>-201</w:t>
      </w:r>
      <w:r>
        <w:rPr>
          <w:rFonts w:eastAsia="Calibri" w:cs="Times New Roman"/>
          <w:sz w:val="28"/>
          <w:szCs w:val="28"/>
        </w:rPr>
        <w:t>7</w:t>
      </w:r>
      <w:r w:rsidRPr="008220DE">
        <w:rPr>
          <w:rFonts w:eastAsia="Calibri" w:cs="Times New Roman"/>
          <w:sz w:val="28"/>
          <w:szCs w:val="28"/>
        </w:rPr>
        <w:t xml:space="preserve"> учебном году необходимо усилить </w:t>
      </w:r>
      <w:proofErr w:type="gramStart"/>
      <w:r w:rsidRPr="008220DE">
        <w:rPr>
          <w:rFonts w:eastAsia="Calibri" w:cs="Times New Roman"/>
          <w:sz w:val="28"/>
          <w:szCs w:val="28"/>
        </w:rPr>
        <w:t>контроль за</w:t>
      </w:r>
      <w:proofErr w:type="gramEnd"/>
      <w:r w:rsidRPr="008220DE">
        <w:rPr>
          <w:rFonts w:eastAsia="Calibri" w:cs="Times New Roman"/>
          <w:sz w:val="28"/>
          <w:szCs w:val="28"/>
        </w:rPr>
        <w:t xml:space="preserve"> организацией рационального питания школьников; принять дополнительные меры по обновлению и замене технологического оборудования в ряде школьных столовых</w:t>
      </w:r>
      <w:r>
        <w:rPr>
          <w:rFonts w:eastAsia="Calibri" w:cs="Times New Roman"/>
          <w:sz w:val="28"/>
          <w:szCs w:val="28"/>
        </w:rPr>
        <w:t xml:space="preserve">: </w:t>
      </w:r>
      <w:proofErr w:type="spellStart"/>
      <w:r>
        <w:rPr>
          <w:rFonts w:eastAsia="Calibri" w:cs="Times New Roman"/>
          <w:sz w:val="28"/>
          <w:szCs w:val="28"/>
        </w:rPr>
        <w:t>Красногорьевская</w:t>
      </w:r>
      <w:proofErr w:type="spellEnd"/>
      <w:r>
        <w:rPr>
          <w:rFonts w:eastAsia="Calibri" w:cs="Times New Roman"/>
          <w:sz w:val="28"/>
          <w:szCs w:val="28"/>
        </w:rPr>
        <w:t xml:space="preserve"> школа, </w:t>
      </w:r>
      <w:proofErr w:type="spellStart"/>
      <w:r>
        <w:rPr>
          <w:rFonts w:eastAsia="Calibri" w:cs="Times New Roman"/>
          <w:sz w:val="28"/>
          <w:szCs w:val="28"/>
        </w:rPr>
        <w:t>Новохайская</w:t>
      </w:r>
      <w:proofErr w:type="spellEnd"/>
      <w:r>
        <w:rPr>
          <w:rFonts w:eastAsia="Calibri" w:cs="Times New Roman"/>
          <w:sz w:val="28"/>
          <w:szCs w:val="28"/>
        </w:rPr>
        <w:t xml:space="preserve"> школа. Это следующее оборудование: электрические 4-х конфорочные плиты, холодильное оборудование</w:t>
      </w:r>
      <w:r w:rsidRPr="008220DE">
        <w:rPr>
          <w:rFonts w:eastAsia="Calibri" w:cs="Times New Roman"/>
          <w:sz w:val="28"/>
          <w:szCs w:val="28"/>
        </w:rPr>
        <w:t>.</w:t>
      </w:r>
    </w:p>
    <w:p w:rsidR="002E4D78" w:rsidRPr="008220DE" w:rsidRDefault="002E4D78" w:rsidP="002E4D78">
      <w:pPr>
        <w:spacing w:after="240"/>
        <w:ind w:firstLine="709"/>
        <w:jc w:val="both"/>
        <w:rPr>
          <w:rFonts w:eastAsia="Calibri" w:cs="Times New Roman"/>
          <w:sz w:val="28"/>
          <w:szCs w:val="28"/>
        </w:rPr>
      </w:pPr>
      <w:r w:rsidRPr="008220DE">
        <w:rPr>
          <w:rFonts w:eastAsia="Calibri" w:cs="Times New Roman"/>
          <w:sz w:val="28"/>
          <w:szCs w:val="28"/>
        </w:rPr>
        <w:lastRenderedPageBreak/>
        <w:t xml:space="preserve">Информатизация системы образования </w:t>
      </w:r>
      <w:proofErr w:type="spellStart"/>
      <w:r w:rsidRPr="008220DE">
        <w:rPr>
          <w:rFonts w:eastAsia="Calibri" w:cs="Times New Roman"/>
          <w:sz w:val="28"/>
          <w:szCs w:val="28"/>
        </w:rPr>
        <w:t>Богучанского</w:t>
      </w:r>
      <w:proofErr w:type="spellEnd"/>
      <w:r w:rsidRPr="008220DE">
        <w:rPr>
          <w:rFonts w:eastAsia="Calibri" w:cs="Times New Roman"/>
          <w:sz w:val="28"/>
          <w:szCs w:val="28"/>
        </w:rPr>
        <w:t xml:space="preserve"> района формируется из двух составляющих: информатизация управленческой деятельности и применение информационно-коммуникационных технологий (ИКТ) в образовательном процессе.</w:t>
      </w:r>
    </w:p>
    <w:p w:rsidR="002E4D78" w:rsidRPr="008220DE" w:rsidRDefault="002E4D78" w:rsidP="002E4D78">
      <w:pPr>
        <w:ind w:firstLine="709"/>
        <w:jc w:val="both"/>
        <w:rPr>
          <w:rFonts w:eastAsia="Calibri" w:cs="Times New Roman"/>
          <w:snapToGrid w:val="0"/>
          <w:spacing w:val="-1"/>
          <w:sz w:val="28"/>
          <w:szCs w:val="28"/>
        </w:rPr>
      </w:pPr>
      <w:r w:rsidRPr="00F84EA9">
        <w:rPr>
          <w:rFonts w:eastAsia="Calibri" w:cs="Times New Roman"/>
          <w:sz w:val="28"/>
          <w:szCs w:val="28"/>
        </w:rPr>
        <w:t xml:space="preserve">Уровень оснащенности учреждений компьютерной техникой в 2015-2016  учебном году составил 16 школьников на один персональный компьютер. Все общеобразовательные учреждения подключены к сети Интернет. Во всех школах в образовательном процессе используются интерактивные доски. Но для активности использования в работе интерактивных досок необходимо обучение большего количества педагогов по программе повышения квалификации в области </w:t>
      </w:r>
      <w:r w:rsidRPr="00F84EA9">
        <w:rPr>
          <w:rFonts w:eastAsia="Calibri" w:cs="Times New Roman"/>
          <w:snapToGrid w:val="0"/>
          <w:spacing w:val="-3"/>
          <w:sz w:val="28"/>
          <w:szCs w:val="28"/>
        </w:rPr>
        <w:t>применения информационно-коммуникационных технологий</w:t>
      </w:r>
      <w:r w:rsidRPr="008220DE">
        <w:rPr>
          <w:rFonts w:eastAsia="Calibri" w:cs="Times New Roman"/>
          <w:snapToGrid w:val="0"/>
          <w:spacing w:val="-3"/>
          <w:sz w:val="28"/>
          <w:szCs w:val="28"/>
        </w:rPr>
        <w:t xml:space="preserve"> </w:t>
      </w:r>
      <w:r w:rsidRPr="008220DE">
        <w:rPr>
          <w:rFonts w:eastAsia="Calibri" w:cs="Times New Roman"/>
          <w:snapToGrid w:val="0"/>
          <w:spacing w:val="-4"/>
          <w:sz w:val="28"/>
          <w:szCs w:val="28"/>
        </w:rPr>
        <w:t xml:space="preserve">по теме </w:t>
      </w:r>
      <w:r w:rsidRPr="008220DE">
        <w:rPr>
          <w:rFonts w:eastAsia="Calibri" w:cs="Times New Roman"/>
          <w:snapToGrid w:val="0"/>
          <w:spacing w:val="-1"/>
          <w:sz w:val="28"/>
          <w:szCs w:val="28"/>
        </w:rPr>
        <w:t>«Интерактивная доска как средство педагогического мастерства».</w:t>
      </w:r>
    </w:p>
    <w:p w:rsidR="002E4D78" w:rsidRPr="008220DE" w:rsidRDefault="002E4D78" w:rsidP="002E4D78">
      <w:pPr>
        <w:spacing w:before="120"/>
        <w:ind w:firstLine="709"/>
        <w:jc w:val="both"/>
        <w:rPr>
          <w:rFonts w:eastAsia="Calibri" w:cs="Times New Roman"/>
          <w:snapToGrid w:val="0"/>
          <w:sz w:val="28"/>
          <w:szCs w:val="28"/>
        </w:rPr>
      </w:pPr>
      <w:r w:rsidRPr="008220DE">
        <w:rPr>
          <w:rFonts w:eastAsia="Calibri" w:cs="Times New Roman"/>
          <w:snapToGrid w:val="0"/>
          <w:sz w:val="28"/>
          <w:szCs w:val="28"/>
        </w:rPr>
        <w:t xml:space="preserve">Все образовательные учреждения </w:t>
      </w:r>
      <w:proofErr w:type="spellStart"/>
      <w:r w:rsidRPr="008220DE">
        <w:rPr>
          <w:rFonts w:eastAsia="Calibri" w:cs="Times New Roman"/>
          <w:snapToGrid w:val="0"/>
          <w:sz w:val="28"/>
          <w:szCs w:val="28"/>
        </w:rPr>
        <w:t>Богучанского</w:t>
      </w:r>
      <w:proofErr w:type="spellEnd"/>
      <w:r w:rsidRPr="008220DE">
        <w:rPr>
          <w:rFonts w:eastAsia="Calibri" w:cs="Times New Roman"/>
          <w:snapToGrid w:val="0"/>
          <w:sz w:val="28"/>
          <w:szCs w:val="28"/>
        </w:rPr>
        <w:t xml:space="preserve"> района имеют сайты.</w:t>
      </w:r>
      <w:r w:rsidRPr="008220DE">
        <w:rPr>
          <w:rFonts w:eastAsia="Calibri" w:cs="Times New Roman"/>
          <w:snapToGrid w:val="0"/>
          <w:sz w:val="28"/>
          <w:szCs w:val="28"/>
          <w:u w:val="single"/>
        </w:rPr>
        <w:t xml:space="preserve"> </w:t>
      </w:r>
      <w:r w:rsidRPr="008220DE">
        <w:rPr>
          <w:rFonts w:eastAsia="Calibri" w:cs="Times New Roman"/>
          <w:snapToGrid w:val="0"/>
          <w:sz w:val="28"/>
          <w:szCs w:val="28"/>
        </w:rPr>
        <w:t xml:space="preserve">На </w:t>
      </w:r>
      <w:r w:rsidRPr="008220DE">
        <w:rPr>
          <w:rFonts w:eastAsia="Calibri" w:cs="Times New Roman"/>
          <w:snapToGrid w:val="0"/>
          <w:sz w:val="28"/>
          <w:szCs w:val="28"/>
          <w:lang w:val="en-US"/>
        </w:rPr>
        <w:t>Web</w:t>
      </w:r>
      <w:r w:rsidRPr="008220DE">
        <w:rPr>
          <w:rFonts w:eastAsia="Calibri" w:cs="Times New Roman"/>
          <w:snapToGrid w:val="0"/>
          <w:sz w:val="28"/>
          <w:szCs w:val="28"/>
        </w:rPr>
        <w:t>-страницах учреждений размещаются официальные документы, публичные доклады, информация о предоставлении образовательных услуг, о результатах деятельности.</w:t>
      </w:r>
    </w:p>
    <w:p w:rsidR="002E4D78" w:rsidRDefault="002E4D78" w:rsidP="002E4D78">
      <w:pPr>
        <w:ind w:firstLine="709"/>
        <w:jc w:val="both"/>
        <w:rPr>
          <w:rFonts w:eastAsia="Calibri" w:cs="Times New Roman"/>
          <w:snapToGrid w:val="0"/>
          <w:sz w:val="28"/>
          <w:szCs w:val="28"/>
        </w:rPr>
      </w:pPr>
      <w:r w:rsidRPr="008220DE">
        <w:rPr>
          <w:rFonts w:eastAsia="Calibri" w:cs="Times New Roman"/>
          <w:snapToGrid w:val="0"/>
          <w:sz w:val="28"/>
          <w:szCs w:val="28"/>
        </w:rPr>
        <w:t>На сегодняшний день электронная почта и доступ к сети Интернет имеется во всех образовательных учреждениях района, однако скорость каналов связи в ряде школ</w:t>
      </w:r>
      <w:r>
        <w:rPr>
          <w:rFonts w:eastAsia="Calibri" w:cs="Times New Roman"/>
          <w:snapToGrid w:val="0"/>
          <w:sz w:val="28"/>
          <w:szCs w:val="28"/>
        </w:rPr>
        <w:t xml:space="preserve"> (9 учреждений)</w:t>
      </w:r>
      <w:r w:rsidRPr="008220DE">
        <w:rPr>
          <w:rFonts w:eastAsia="Calibri" w:cs="Times New Roman"/>
          <w:snapToGrid w:val="0"/>
          <w:sz w:val="28"/>
          <w:szCs w:val="28"/>
        </w:rPr>
        <w:t xml:space="preserve"> крайне низкая – 128 Кбит/</w:t>
      </w:r>
      <w:proofErr w:type="gramStart"/>
      <w:r w:rsidRPr="008220DE">
        <w:rPr>
          <w:rFonts w:eastAsia="Calibri" w:cs="Times New Roman"/>
          <w:snapToGrid w:val="0"/>
          <w:sz w:val="28"/>
          <w:szCs w:val="28"/>
        </w:rPr>
        <w:t>с</w:t>
      </w:r>
      <w:proofErr w:type="gramEnd"/>
      <w:r w:rsidRPr="008220DE">
        <w:rPr>
          <w:rFonts w:eastAsia="Calibri" w:cs="Times New Roman"/>
          <w:snapToGrid w:val="0"/>
          <w:sz w:val="28"/>
          <w:szCs w:val="28"/>
        </w:rPr>
        <w:t xml:space="preserve">. </w:t>
      </w:r>
      <w:proofErr w:type="gramStart"/>
      <w:r w:rsidRPr="008220DE">
        <w:rPr>
          <w:rFonts w:eastAsia="Calibri" w:cs="Times New Roman"/>
          <w:snapToGrid w:val="0"/>
          <w:sz w:val="28"/>
          <w:szCs w:val="28"/>
        </w:rPr>
        <w:t>Для</w:t>
      </w:r>
      <w:proofErr w:type="gramEnd"/>
      <w:r w:rsidRPr="008220DE">
        <w:rPr>
          <w:rFonts w:eastAsia="Calibri" w:cs="Times New Roman"/>
          <w:snapToGrid w:val="0"/>
          <w:sz w:val="28"/>
          <w:szCs w:val="28"/>
        </w:rPr>
        <w:t xml:space="preserve"> оперативной работы используются безбумажные технологии документооборота. Общеобразовательные учреждения используют в учебно-образовательном процессе компьютерные обучающие программы и электронные образовательные ресурсы, информационные технологии для автоматизации процессов управления общеобразовательным учреждением, внедряют дистанционные образовательные технологии.</w:t>
      </w:r>
    </w:p>
    <w:p w:rsidR="002E4D78" w:rsidRPr="00A1152B" w:rsidRDefault="002E4D78" w:rsidP="002E4D78">
      <w:pPr>
        <w:tabs>
          <w:tab w:val="left" w:pos="284"/>
          <w:tab w:val="left" w:pos="567"/>
        </w:tabs>
        <w:jc w:val="both"/>
        <w:textAlignment w:val="baseline"/>
        <w:rPr>
          <w:rFonts w:eastAsia="Calibri" w:cs="Times New Roman"/>
          <w:sz w:val="28"/>
          <w:szCs w:val="28"/>
          <w:bdr w:val="none" w:sz="0" w:space="0" w:color="auto" w:frame="1"/>
        </w:rPr>
      </w:pPr>
      <w:r w:rsidRPr="00A1152B">
        <w:rPr>
          <w:rFonts w:eastAsia="Calibri" w:cs="Times New Roman"/>
          <w:sz w:val="28"/>
          <w:szCs w:val="28"/>
        </w:rPr>
        <w:t>         </w:t>
      </w:r>
      <w:r w:rsidRPr="00A1152B">
        <w:rPr>
          <w:rFonts w:eastAsia="Calibri" w:cs="Times New Roman"/>
          <w:sz w:val="28"/>
          <w:szCs w:val="28"/>
          <w:bdr w:val="none" w:sz="0" w:space="0" w:color="auto" w:frame="1"/>
        </w:rPr>
        <w:t xml:space="preserve">В школах  организуется дежурство в праздничные дни - дежурными администраторами из числа штатного персонала учреждения; в выходные дни и ночное время - сторожами. В течение каждого учебного года проводится месячник безопасности, в рамках которого проводится образовательная деятельность с детьми с использованием наглядного обучающего оборудования.  </w:t>
      </w:r>
    </w:p>
    <w:p w:rsidR="002E4D78" w:rsidRDefault="002E4D78" w:rsidP="002E4D78">
      <w:pPr>
        <w:tabs>
          <w:tab w:val="left" w:pos="284"/>
          <w:tab w:val="left" w:pos="567"/>
        </w:tabs>
        <w:jc w:val="both"/>
        <w:textAlignment w:val="baseline"/>
        <w:rPr>
          <w:rFonts w:eastAsia="Calibri" w:cs="Times New Roman"/>
          <w:sz w:val="28"/>
          <w:szCs w:val="28"/>
          <w:bdr w:val="none" w:sz="0" w:space="0" w:color="auto" w:frame="1"/>
        </w:rPr>
      </w:pPr>
      <w:r w:rsidRPr="00A1152B">
        <w:rPr>
          <w:rFonts w:eastAsia="Calibri" w:cs="Times New Roman"/>
          <w:sz w:val="28"/>
          <w:szCs w:val="28"/>
          <w:bdr w:val="none" w:sz="0" w:space="0" w:color="auto" w:frame="1"/>
        </w:rPr>
        <w:t xml:space="preserve">           Обучение персонала школ способам защиты и действиям при чрезвычайных ситуациях проводятся по планам и тематике, утвержденными директорами школ. Все сотрудники проходят подготовку по выполнению обязанностей ГО и ЧС, в соответствии с должностными обязанностями, возложенными приказами по школе. </w:t>
      </w:r>
    </w:p>
    <w:p w:rsidR="002E4D78" w:rsidRPr="00125D6B" w:rsidRDefault="002E4D78" w:rsidP="002E4D78">
      <w:pPr>
        <w:tabs>
          <w:tab w:val="left" w:pos="284"/>
          <w:tab w:val="left" w:pos="567"/>
        </w:tabs>
        <w:jc w:val="both"/>
        <w:textAlignment w:val="baseline"/>
        <w:rPr>
          <w:rFonts w:eastAsia="Calibri" w:cs="Times New Roman"/>
          <w:sz w:val="28"/>
          <w:szCs w:val="28"/>
          <w:bdr w:val="none" w:sz="0" w:space="0" w:color="auto" w:frame="1"/>
        </w:rPr>
      </w:pPr>
    </w:p>
    <w:p w:rsidR="002E4D78" w:rsidRPr="009A6B86" w:rsidRDefault="002E4D78" w:rsidP="002E4D78">
      <w:pPr>
        <w:jc w:val="both"/>
        <w:rPr>
          <w:rFonts w:eastAsia="Calibri" w:cs="Times New Roman"/>
          <w:sz w:val="28"/>
          <w:szCs w:val="28"/>
          <w:u w:val="single"/>
        </w:rPr>
      </w:pPr>
      <w:r w:rsidRPr="009A6B86">
        <w:rPr>
          <w:rFonts w:eastAsia="Calibri" w:cs="Times New Roman"/>
          <w:sz w:val="28"/>
          <w:szCs w:val="28"/>
          <w:u w:val="single"/>
        </w:rPr>
        <w:t xml:space="preserve">Результаты мониторинга данных об ущербе для жизни и здоровья детей, </w:t>
      </w:r>
    </w:p>
    <w:p w:rsidR="002E4D78" w:rsidRPr="009A6B86" w:rsidRDefault="002E4D78" w:rsidP="002E4D78">
      <w:pPr>
        <w:jc w:val="both"/>
        <w:rPr>
          <w:rFonts w:eastAsia="Calibri" w:cs="Times New Roman"/>
          <w:sz w:val="28"/>
          <w:szCs w:val="28"/>
          <w:u w:val="single"/>
        </w:rPr>
      </w:pPr>
      <w:proofErr w:type="gramStart"/>
      <w:r w:rsidRPr="009A6B86">
        <w:rPr>
          <w:rFonts w:eastAsia="Calibri" w:cs="Times New Roman"/>
          <w:sz w:val="28"/>
          <w:szCs w:val="28"/>
          <w:u w:val="single"/>
        </w:rPr>
        <w:t>связанных</w:t>
      </w:r>
      <w:proofErr w:type="gramEnd"/>
      <w:r w:rsidRPr="009A6B86">
        <w:rPr>
          <w:rFonts w:eastAsia="Calibri" w:cs="Times New Roman"/>
          <w:sz w:val="28"/>
          <w:szCs w:val="28"/>
          <w:u w:val="single"/>
        </w:rPr>
        <w:t xml:space="preserve"> с условиями пребывания в ОУ</w:t>
      </w:r>
    </w:p>
    <w:p w:rsidR="002E4D78" w:rsidRPr="00000EC5" w:rsidRDefault="002E4D78" w:rsidP="002E4D78">
      <w:pPr>
        <w:jc w:val="both"/>
        <w:rPr>
          <w:rFonts w:eastAsia="Calibri"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4629"/>
        <w:gridCol w:w="1506"/>
        <w:gridCol w:w="1647"/>
        <w:gridCol w:w="1378"/>
      </w:tblGrid>
      <w:tr w:rsidR="002E4D78" w:rsidRPr="00000EC5" w:rsidTr="009E6D03">
        <w:trPr>
          <w:trHeight w:val="276"/>
        </w:trPr>
        <w:tc>
          <w:tcPr>
            <w:tcW w:w="696" w:type="dxa"/>
            <w:vMerge w:val="restart"/>
          </w:tcPr>
          <w:p w:rsidR="002E4D78" w:rsidRPr="0005138F" w:rsidRDefault="002E4D78" w:rsidP="009E6D03">
            <w:pPr>
              <w:jc w:val="both"/>
              <w:rPr>
                <w:rFonts w:eastAsia="Calibri" w:cs="Times New Roman"/>
                <w:b/>
              </w:rPr>
            </w:pPr>
            <w:r w:rsidRPr="0005138F">
              <w:rPr>
                <w:rFonts w:eastAsia="Calibri" w:cs="Times New Roman"/>
                <w:b/>
              </w:rPr>
              <w:t xml:space="preserve">№ </w:t>
            </w:r>
            <w:proofErr w:type="spellStart"/>
            <w:proofErr w:type="gramStart"/>
            <w:r w:rsidRPr="0005138F">
              <w:rPr>
                <w:rFonts w:eastAsia="Calibri" w:cs="Times New Roman"/>
                <w:b/>
              </w:rPr>
              <w:t>п</w:t>
            </w:r>
            <w:proofErr w:type="spellEnd"/>
            <w:proofErr w:type="gramEnd"/>
            <w:r w:rsidRPr="0005138F">
              <w:rPr>
                <w:rFonts w:eastAsia="Calibri" w:cs="Times New Roman"/>
                <w:b/>
              </w:rPr>
              <w:t>/</w:t>
            </w:r>
            <w:proofErr w:type="spellStart"/>
            <w:r w:rsidRPr="0005138F">
              <w:rPr>
                <w:rFonts w:eastAsia="Calibri" w:cs="Times New Roman"/>
                <w:b/>
              </w:rPr>
              <w:t>п</w:t>
            </w:r>
            <w:proofErr w:type="spellEnd"/>
          </w:p>
        </w:tc>
        <w:tc>
          <w:tcPr>
            <w:tcW w:w="4702" w:type="dxa"/>
            <w:vMerge w:val="restart"/>
          </w:tcPr>
          <w:p w:rsidR="002E4D78" w:rsidRPr="0005138F" w:rsidRDefault="002E4D78" w:rsidP="009E6D03">
            <w:pPr>
              <w:jc w:val="both"/>
              <w:rPr>
                <w:rFonts w:eastAsia="Calibri" w:cs="Times New Roman"/>
                <w:b/>
              </w:rPr>
            </w:pPr>
            <w:r w:rsidRPr="0005138F">
              <w:rPr>
                <w:rFonts w:eastAsia="Calibri" w:cs="Times New Roman"/>
                <w:b/>
              </w:rPr>
              <w:t>Ущерб для жизни и здоровья, связанные с пребыванием в ОУ</w:t>
            </w:r>
          </w:p>
        </w:tc>
        <w:tc>
          <w:tcPr>
            <w:tcW w:w="3949" w:type="dxa"/>
            <w:gridSpan w:val="3"/>
          </w:tcPr>
          <w:p w:rsidR="002E4D78" w:rsidRPr="0005138F" w:rsidRDefault="002E4D78" w:rsidP="009E6D03">
            <w:pPr>
              <w:jc w:val="both"/>
              <w:rPr>
                <w:rFonts w:eastAsia="Calibri" w:cs="Times New Roman"/>
                <w:b/>
              </w:rPr>
            </w:pPr>
            <w:r w:rsidRPr="0005138F">
              <w:rPr>
                <w:rFonts w:eastAsia="Calibri" w:cs="Times New Roman"/>
                <w:b/>
              </w:rPr>
              <w:t>Учебный год</w:t>
            </w:r>
          </w:p>
        </w:tc>
      </w:tr>
      <w:tr w:rsidR="002E4D78" w:rsidRPr="00000EC5" w:rsidTr="009E6D03">
        <w:tc>
          <w:tcPr>
            <w:tcW w:w="696" w:type="dxa"/>
            <w:vMerge/>
          </w:tcPr>
          <w:p w:rsidR="002E4D78" w:rsidRPr="00000EC5" w:rsidRDefault="002E4D78" w:rsidP="009E6D03">
            <w:pPr>
              <w:jc w:val="both"/>
              <w:rPr>
                <w:rFonts w:eastAsia="Calibri" w:cs="Times New Roman"/>
              </w:rPr>
            </w:pPr>
          </w:p>
        </w:tc>
        <w:tc>
          <w:tcPr>
            <w:tcW w:w="4702" w:type="dxa"/>
            <w:vMerge/>
          </w:tcPr>
          <w:p w:rsidR="002E4D78" w:rsidRPr="00000EC5" w:rsidRDefault="002E4D78" w:rsidP="009E6D03">
            <w:pPr>
              <w:jc w:val="both"/>
              <w:rPr>
                <w:rFonts w:eastAsia="Calibri" w:cs="Times New Roman"/>
              </w:rPr>
            </w:pPr>
          </w:p>
        </w:tc>
        <w:tc>
          <w:tcPr>
            <w:tcW w:w="1241" w:type="dxa"/>
          </w:tcPr>
          <w:p w:rsidR="002E4D78" w:rsidRPr="0005138F" w:rsidRDefault="002E4D78" w:rsidP="009E6D03">
            <w:pPr>
              <w:jc w:val="both"/>
              <w:rPr>
                <w:rFonts w:eastAsia="Calibri" w:cs="Times New Roman"/>
                <w:b/>
              </w:rPr>
            </w:pPr>
            <w:r w:rsidRPr="0005138F">
              <w:rPr>
                <w:rFonts w:eastAsia="Calibri" w:cs="Times New Roman"/>
                <w:b/>
              </w:rPr>
              <w:t>201</w:t>
            </w:r>
            <w:r>
              <w:rPr>
                <w:rFonts w:eastAsia="Calibri" w:cs="Times New Roman"/>
                <w:b/>
              </w:rPr>
              <w:t>3</w:t>
            </w:r>
            <w:r w:rsidRPr="0005138F">
              <w:rPr>
                <w:rFonts w:eastAsia="Calibri" w:cs="Times New Roman"/>
                <w:b/>
              </w:rPr>
              <w:t>/201</w:t>
            </w:r>
            <w:r>
              <w:rPr>
                <w:rFonts w:eastAsia="Calibri" w:cs="Times New Roman"/>
                <w:b/>
              </w:rPr>
              <w:t>4</w:t>
            </w:r>
          </w:p>
        </w:tc>
        <w:tc>
          <w:tcPr>
            <w:tcW w:w="1354" w:type="dxa"/>
          </w:tcPr>
          <w:p w:rsidR="002E4D78" w:rsidRPr="0005138F" w:rsidRDefault="002E4D78" w:rsidP="009E6D03">
            <w:pPr>
              <w:jc w:val="both"/>
              <w:rPr>
                <w:rFonts w:eastAsia="Calibri" w:cs="Times New Roman"/>
                <w:b/>
              </w:rPr>
            </w:pPr>
            <w:r>
              <w:rPr>
                <w:rFonts w:eastAsia="Calibri" w:cs="Times New Roman"/>
                <w:b/>
              </w:rPr>
              <w:t>2014/2015</w:t>
            </w:r>
          </w:p>
        </w:tc>
        <w:tc>
          <w:tcPr>
            <w:tcW w:w="1354" w:type="dxa"/>
          </w:tcPr>
          <w:p w:rsidR="002E4D78" w:rsidRPr="0005138F" w:rsidRDefault="002E4D78" w:rsidP="009E6D03">
            <w:pPr>
              <w:jc w:val="both"/>
              <w:rPr>
                <w:rFonts w:eastAsia="Calibri" w:cs="Times New Roman"/>
                <w:b/>
              </w:rPr>
            </w:pPr>
            <w:r>
              <w:rPr>
                <w:rFonts w:eastAsia="Calibri" w:cs="Times New Roman"/>
                <w:b/>
              </w:rPr>
              <w:t>2015/2016</w:t>
            </w:r>
          </w:p>
        </w:tc>
      </w:tr>
      <w:tr w:rsidR="002E4D78" w:rsidRPr="00000EC5" w:rsidTr="009E6D03">
        <w:tc>
          <w:tcPr>
            <w:tcW w:w="696" w:type="dxa"/>
          </w:tcPr>
          <w:p w:rsidR="002E4D78" w:rsidRPr="00000EC5" w:rsidRDefault="002E4D78" w:rsidP="009E6D03">
            <w:pPr>
              <w:jc w:val="both"/>
              <w:rPr>
                <w:rFonts w:eastAsia="Calibri" w:cs="Times New Roman"/>
              </w:rPr>
            </w:pPr>
            <w:r w:rsidRPr="00000EC5">
              <w:rPr>
                <w:rFonts w:eastAsia="Calibri" w:cs="Times New Roman"/>
              </w:rPr>
              <w:t>1.</w:t>
            </w:r>
          </w:p>
        </w:tc>
        <w:tc>
          <w:tcPr>
            <w:tcW w:w="4702" w:type="dxa"/>
          </w:tcPr>
          <w:p w:rsidR="002E4D78" w:rsidRPr="00000EC5" w:rsidRDefault="002E4D78" w:rsidP="009E6D03">
            <w:pPr>
              <w:jc w:val="both"/>
              <w:rPr>
                <w:rFonts w:eastAsia="Calibri" w:cs="Times New Roman"/>
              </w:rPr>
            </w:pPr>
            <w:r w:rsidRPr="00000EC5">
              <w:rPr>
                <w:rFonts w:eastAsia="Calibri" w:cs="Times New Roman"/>
              </w:rPr>
              <w:t>Травматизм, несущий последствия, опасные для жизни</w:t>
            </w:r>
          </w:p>
        </w:tc>
        <w:tc>
          <w:tcPr>
            <w:tcW w:w="1241" w:type="dxa"/>
          </w:tcPr>
          <w:p w:rsidR="002E4D78" w:rsidRPr="00000EC5" w:rsidRDefault="002E4D78" w:rsidP="009E6D03">
            <w:pPr>
              <w:jc w:val="both"/>
              <w:rPr>
                <w:rFonts w:eastAsia="Calibri" w:cs="Times New Roman"/>
              </w:rPr>
            </w:pPr>
            <w:r>
              <w:rPr>
                <w:rFonts w:eastAsia="Calibri" w:cs="Times New Roman"/>
              </w:rPr>
              <w:t>1 (</w:t>
            </w:r>
            <w:proofErr w:type="spellStart"/>
            <w:r>
              <w:rPr>
                <w:rFonts w:eastAsia="Calibri" w:cs="Times New Roman"/>
              </w:rPr>
              <w:t>Пинчугская</w:t>
            </w:r>
            <w:proofErr w:type="spellEnd"/>
            <w:r>
              <w:rPr>
                <w:rFonts w:eastAsia="Calibri" w:cs="Times New Roman"/>
              </w:rPr>
              <w:t xml:space="preserve"> школа)</w:t>
            </w:r>
          </w:p>
        </w:tc>
        <w:tc>
          <w:tcPr>
            <w:tcW w:w="1354" w:type="dxa"/>
          </w:tcPr>
          <w:p w:rsidR="002E4D78" w:rsidRPr="00000EC5" w:rsidRDefault="002E4D78" w:rsidP="009E6D03">
            <w:pPr>
              <w:jc w:val="both"/>
              <w:rPr>
                <w:rFonts w:eastAsia="Calibri" w:cs="Times New Roman"/>
              </w:rPr>
            </w:pPr>
            <w:r>
              <w:rPr>
                <w:rFonts w:eastAsia="Calibri" w:cs="Times New Roman"/>
              </w:rPr>
              <w:t>0</w:t>
            </w:r>
          </w:p>
        </w:tc>
        <w:tc>
          <w:tcPr>
            <w:tcW w:w="1354" w:type="dxa"/>
          </w:tcPr>
          <w:p w:rsidR="002E4D78" w:rsidRPr="00000EC5" w:rsidRDefault="002E4D78" w:rsidP="009E6D03">
            <w:pPr>
              <w:jc w:val="both"/>
              <w:rPr>
                <w:rFonts w:eastAsia="Calibri" w:cs="Times New Roman"/>
              </w:rPr>
            </w:pPr>
            <w:r>
              <w:rPr>
                <w:rFonts w:eastAsia="Calibri" w:cs="Times New Roman"/>
              </w:rPr>
              <w:t>1 (</w:t>
            </w:r>
            <w:proofErr w:type="spellStart"/>
            <w:r>
              <w:rPr>
                <w:rFonts w:eastAsia="Calibri" w:cs="Times New Roman"/>
              </w:rPr>
              <w:t>Невонская</w:t>
            </w:r>
            <w:proofErr w:type="spellEnd"/>
            <w:r>
              <w:rPr>
                <w:rFonts w:eastAsia="Calibri" w:cs="Times New Roman"/>
              </w:rPr>
              <w:t xml:space="preserve"> школа)</w:t>
            </w:r>
          </w:p>
        </w:tc>
      </w:tr>
      <w:tr w:rsidR="002E4D78" w:rsidRPr="00000EC5" w:rsidTr="009E6D03">
        <w:tc>
          <w:tcPr>
            <w:tcW w:w="696" w:type="dxa"/>
          </w:tcPr>
          <w:p w:rsidR="002E4D78" w:rsidRPr="00000EC5" w:rsidRDefault="002E4D78" w:rsidP="009E6D03">
            <w:pPr>
              <w:jc w:val="both"/>
              <w:rPr>
                <w:rFonts w:eastAsia="Calibri" w:cs="Times New Roman"/>
              </w:rPr>
            </w:pPr>
            <w:r w:rsidRPr="00000EC5">
              <w:rPr>
                <w:rFonts w:eastAsia="Calibri" w:cs="Times New Roman"/>
              </w:rPr>
              <w:lastRenderedPageBreak/>
              <w:t>2.</w:t>
            </w:r>
          </w:p>
        </w:tc>
        <w:tc>
          <w:tcPr>
            <w:tcW w:w="4702" w:type="dxa"/>
          </w:tcPr>
          <w:p w:rsidR="002E4D78" w:rsidRPr="00000EC5" w:rsidRDefault="002E4D78" w:rsidP="009E6D03">
            <w:pPr>
              <w:jc w:val="both"/>
              <w:rPr>
                <w:rFonts w:eastAsia="Calibri" w:cs="Times New Roman"/>
              </w:rPr>
            </w:pPr>
            <w:r w:rsidRPr="00000EC5">
              <w:rPr>
                <w:rFonts w:eastAsia="Calibri" w:cs="Times New Roman"/>
              </w:rPr>
              <w:t>Пищевые отравления в школьных столовых</w:t>
            </w:r>
          </w:p>
        </w:tc>
        <w:tc>
          <w:tcPr>
            <w:tcW w:w="1241" w:type="dxa"/>
          </w:tcPr>
          <w:p w:rsidR="002E4D78" w:rsidRPr="00000EC5" w:rsidRDefault="002E4D78" w:rsidP="009E6D03">
            <w:pPr>
              <w:jc w:val="both"/>
              <w:rPr>
                <w:rFonts w:eastAsia="Calibri" w:cs="Times New Roman"/>
              </w:rPr>
            </w:pPr>
            <w:r>
              <w:rPr>
                <w:rFonts w:eastAsia="Calibri" w:cs="Times New Roman"/>
              </w:rPr>
              <w:t>0</w:t>
            </w:r>
          </w:p>
        </w:tc>
        <w:tc>
          <w:tcPr>
            <w:tcW w:w="1354" w:type="dxa"/>
          </w:tcPr>
          <w:p w:rsidR="002E4D78" w:rsidRPr="00000EC5" w:rsidRDefault="002E4D78" w:rsidP="009E6D03">
            <w:pPr>
              <w:jc w:val="both"/>
              <w:rPr>
                <w:rFonts w:eastAsia="Calibri" w:cs="Times New Roman"/>
              </w:rPr>
            </w:pPr>
            <w:r>
              <w:rPr>
                <w:rFonts w:eastAsia="Calibri" w:cs="Times New Roman"/>
              </w:rPr>
              <w:t>1 (</w:t>
            </w:r>
            <w:proofErr w:type="spellStart"/>
            <w:r>
              <w:rPr>
                <w:rFonts w:eastAsia="Calibri" w:cs="Times New Roman"/>
              </w:rPr>
              <w:t>Таежнинская</w:t>
            </w:r>
            <w:proofErr w:type="spellEnd"/>
            <w:r>
              <w:rPr>
                <w:rFonts w:eastAsia="Calibri" w:cs="Times New Roman"/>
              </w:rPr>
              <w:t xml:space="preserve">  школа)</w:t>
            </w:r>
          </w:p>
        </w:tc>
        <w:tc>
          <w:tcPr>
            <w:tcW w:w="1354" w:type="dxa"/>
          </w:tcPr>
          <w:p w:rsidR="002E4D78" w:rsidRPr="00000EC5" w:rsidRDefault="002E4D78" w:rsidP="009E6D03">
            <w:pPr>
              <w:jc w:val="both"/>
              <w:rPr>
                <w:rFonts w:eastAsia="Calibri" w:cs="Times New Roman"/>
              </w:rPr>
            </w:pPr>
            <w:r>
              <w:rPr>
                <w:rFonts w:eastAsia="Calibri" w:cs="Times New Roman"/>
              </w:rPr>
              <w:t>0</w:t>
            </w:r>
          </w:p>
        </w:tc>
      </w:tr>
    </w:tbl>
    <w:p w:rsidR="002E4D78" w:rsidRPr="00000EC5" w:rsidRDefault="002E4D78" w:rsidP="002E4D78">
      <w:pPr>
        <w:jc w:val="both"/>
        <w:rPr>
          <w:rFonts w:eastAsia="Calibri" w:cs="Times New Roman"/>
        </w:rPr>
      </w:pPr>
    </w:p>
    <w:p w:rsidR="002E4D78" w:rsidRPr="009A6B86" w:rsidRDefault="002E4D78" w:rsidP="002E4D78">
      <w:pPr>
        <w:jc w:val="both"/>
        <w:rPr>
          <w:rFonts w:eastAsia="Calibri" w:cs="Times New Roman"/>
          <w:sz w:val="28"/>
          <w:szCs w:val="28"/>
          <w:u w:val="single"/>
        </w:rPr>
      </w:pPr>
      <w:r w:rsidRPr="009A6B86">
        <w:rPr>
          <w:rFonts w:eastAsia="Calibri" w:cs="Times New Roman"/>
          <w:sz w:val="28"/>
          <w:szCs w:val="28"/>
          <w:u w:val="single"/>
        </w:rPr>
        <w:t>Результаты мониторинга чрезвычайных ситуаций</w:t>
      </w:r>
    </w:p>
    <w:p w:rsidR="002E4D78" w:rsidRPr="00CE0DFD" w:rsidRDefault="002E4D78" w:rsidP="002E4D78">
      <w:pPr>
        <w:jc w:val="both"/>
        <w:rPr>
          <w:rFonts w:eastAsia="Calibri" w:cs="Times New Roman"/>
          <w:b/>
          <w:u w:val="single"/>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4608"/>
        <w:gridCol w:w="1414"/>
        <w:gridCol w:w="1414"/>
        <w:gridCol w:w="1414"/>
      </w:tblGrid>
      <w:tr w:rsidR="002E4D78" w:rsidRPr="0005138F" w:rsidTr="009E6D03">
        <w:tc>
          <w:tcPr>
            <w:tcW w:w="720" w:type="dxa"/>
            <w:vMerge w:val="restart"/>
          </w:tcPr>
          <w:p w:rsidR="002E4D78" w:rsidRPr="0005138F" w:rsidRDefault="002E4D78" w:rsidP="009E6D03">
            <w:pPr>
              <w:jc w:val="both"/>
              <w:rPr>
                <w:rFonts w:eastAsia="Calibri" w:cs="Times New Roman"/>
                <w:b/>
              </w:rPr>
            </w:pPr>
            <w:r w:rsidRPr="0005138F">
              <w:rPr>
                <w:rFonts w:eastAsia="Calibri" w:cs="Times New Roman"/>
                <w:b/>
              </w:rPr>
              <w:t xml:space="preserve">№ </w:t>
            </w:r>
            <w:proofErr w:type="spellStart"/>
            <w:proofErr w:type="gramStart"/>
            <w:r w:rsidRPr="0005138F">
              <w:rPr>
                <w:rFonts w:eastAsia="Calibri" w:cs="Times New Roman"/>
                <w:b/>
              </w:rPr>
              <w:t>п</w:t>
            </w:r>
            <w:proofErr w:type="spellEnd"/>
            <w:proofErr w:type="gramEnd"/>
            <w:r w:rsidRPr="0005138F">
              <w:rPr>
                <w:rFonts w:eastAsia="Calibri" w:cs="Times New Roman"/>
                <w:b/>
              </w:rPr>
              <w:t>/</w:t>
            </w:r>
            <w:proofErr w:type="spellStart"/>
            <w:r w:rsidRPr="0005138F">
              <w:rPr>
                <w:rFonts w:eastAsia="Calibri" w:cs="Times New Roman"/>
                <w:b/>
              </w:rPr>
              <w:t>п</w:t>
            </w:r>
            <w:proofErr w:type="spellEnd"/>
          </w:p>
        </w:tc>
        <w:tc>
          <w:tcPr>
            <w:tcW w:w="4608" w:type="dxa"/>
            <w:vMerge w:val="restart"/>
          </w:tcPr>
          <w:p w:rsidR="002E4D78" w:rsidRPr="0005138F" w:rsidRDefault="002E4D78" w:rsidP="009E6D03">
            <w:pPr>
              <w:jc w:val="both"/>
              <w:rPr>
                <w:rFonts w:eastAsia="Calibri" w:cs="Times New Roman"/>
                <w:b/>
              </w:rPr>
            </w:pPr>
            <w:r w:rsidRPr="0005138F">
              <w:rPr>
                <w:rFonts w:eastAsia="Calibri" w:cs="Times New Roman"/>
                <w:b/>
              </w:rPr>
              <w:t>Чрезвычайные ситуации</w:t>
            </w:r>
          </w:p>
        </w:tc>
        <w:tc>
          <w:tcPr>
            <w:tcW w:w="4242" w:type="dxa"/>
            <w:gridSpan w:val="3"/>
          </w:tcPr>
          <w:p w:rsidR="002E4D78" w:rsidRPr="0005138F" w:rsidRDefault="002E4D78" w:rsidP="009E6D03">
            <w:pPr>
              <w:jc w:val="both"/>
              <w:rPr>
                <w:rFonts w:eastAsia="Calibri" w:cs="Times New Roman"/>
                <w:b/>
              </w:rPr>
            </w:pPr>
            <w:r w:rsidRPr="0005138F">
              <w:rPr>
                <w:rFonts w:eastAsia="Calibri" w:cs="Times New Roman"/>
                <w:b/>
              </w:rPr>
              <w:t>Учебный год</w:t>
            </w:r>
          </w:p>
        </w:tc>
      </w:tr>
      <w:tr w:rsidR="002E4D78" w:rsidRPr="0005138F" w:rsidTr="009E6D03">
        <w:tc>
          <w:tcPr>
            <w:tcW w:w="720" w:type="dxa"/>
            <w:vMerge/>
          </w:tcPr>
          <w:p w:rsidR="002E4D78" w:rsidRPr="00000EC5" w:rsidRDefault="002E4D78" w:rsidP="009E6D03">
            <w:pPr>
              <w:jc w:val="both"/>
              <w:rPr>
                <w:rFonts w:eastAsia="Calibri" w:cs="Times New Roman"/>
              </w:rPr>
            </w:pPr>
          </w:p>
        </w:tc>
        <w:tc>
          <w:tcPr>
            <w:tcW w:w="4608" w:type="dxa"/>
            <w:vMerge/>
          </w:tcPr>
          <w:p w:rsidR="002E4D78" w:rsidRPr="00000EC5" w:rsidRDefault="002E4D78" w:rsidP="009E6D03">
            <w:pPr>
              <w:jc w:val="both"/>
              <w:rPr>
                <w:rFonts w:eastAsia="Calibri" w:cs="Times New Roman"/>
              </w:rPr>
            </w:pPr>
          </w:p>
        </w:tc>
        <w:tc>
          <w:tcPr>
            <w:tcW w:w="1414" w:type="dxa"/>
          </w:tcPr>
          <w:p w:rsidR="002E4D78" w:rsidRPr="0005138F" w:rsidRDefault="002E4D78" w:rsidP="009E6D03">
            <w:pPr>
              <w:jc w:val="both"/>
              <w:rPr>
                <w:rFonts w:eastAsia="Calibri" w:cs="Times New Roman"/>
                <w:b/>
              </w:rPr>
            </w:pPr>
            <w:r w:rsidRPr="0005138F">
              <w:rPr>
                <w:rFonts w:eastAsia="Calibri" w:cs="Times New Roman"/>
                <w:b/>
              </w:rPr>
              <w:t>20</w:t>
            </w:r>
            <w:r>
              <w:rPr>
                <w:rFonts w:eastAsia="Calibri" w:cs="Times New Roman"/>
                <w:b/>
              </w:rPr>
              <w:t>13</w:t>
            </w:r>
            <w:r w:rsidRPr="0005138F">
              <w:rPr>
                <w:rFonts w:eastAsia="Calibri" w:cs="Times New Roman"/>
                <w:b/>
              </w:rPr>
              <w:t>/</w:t>
            </w:r>
            <w:r>
              <w:rPr>
                <w:rFonts w:eastAsia="Calibri" w:cs="Times New Roman"/>
                <w:b/>
              </w:rPr>
              <w:t>2014</w:t>
            </w:r>
          </w:p>
        </w:tc>
        <w:tc>
          <w:tcPr>
            <w:tcW w:w="1414" w:type="dxa"/>
          </w:tcPr>
          <w:p w:rsidR="002E4D78" w:rsidRPr="0005138F" w:rsidRDefault="002E4D78" w:rsidP="009E6D03">
            <w:pPr>
              <w:jc w:val="both"/>
              <w:rPr>
                <w:rFonts w:eastAsia="Calibri" w:cs="Times New Roman"/>
                <w:b/>
              </w:rPr>
            </w:pPr>
            <w:r w:rsidRPr="0005138F">
              <w:rPr>
                <w:rFonts w:eastAsia="Calibri" w:cs="Times New Roman"/>
                <w:b/>
              </w:rPr>
              <w:t>201</w:t>
            </w:r>
            <w:r>
              <w:rPr>
                <w:rFonts w:eastAsia="Calibri" w:cs="Times New Roman"/>
                <w:b/>
              </w:rPr>
              <w:t>4</w:t>
            </w:r>
            <w:r w:rsidRPr="0005138F">
              <w:rPr>
                <w:rFonts w:eastAsia="Calibri" w:cs="Times New Roman"/>
                <w:b/>
              </w:rPr>
              <w:t>/201</w:t>
            </w:r>
            <w:r>
              <w:rPr>
                <w:rFonts w:eastAsia="Calibri" w:cs="Times New Roman"/>
                <w:b/>
              </w:rPr>
              <w:t>5</w:t>
            </w:r>
          </w:p>
        </w:tc>
        <w:tc>
          <w:tcPr>
            <w:tcW w:w="1414" w:type="dxa"/>
          </w:tcPr>
          <w:p w:rsidR="002E4D78" w:rsidRPr="0005138F" w:rsidRDefault="002E4D78" w:rsidP="009E6D03">
            <w:pPr>
              <w:jc w:val="both"/>
              <w:rPr>
                <w:rFonts w:eastAsia="Calibri" w:cs="Times New Roman"/>
                <w:b/>
              </w:rPr>
            </w:pPr>
            <w:r>
              <w:rPr>
                <w:rFonts w:eastAsia="Calibri" w:cs="Times New Roman"/>
                <w:b/>
              </w:rPr>
              <w:t>2015/2016</w:t>
            </w:r>
          </w:p>
        </w:tc>
      </w:tr>
      <w:tr w:rsidR="002E4D78" w:rsidRPr="00000EC5" w:rsidTr="009E6D03">
        <w:tc>
          <w:tcPr>
            <w:tcW w:w="720" w:type="dxa"/>
          </w:tcPr>
          <w:p w:rsidR="002E4D78" w:rsidRPr="00000EC5" w:rsidRDefault="002E4D78" w:rsidP="009E6D03">
            <w:pPr>
              <w:jc w:val="both"/>
              <w:rPr>
                <w:rFonts w:eastAsia="Calibri" w:cs="Times New Roman"/>
              </w:rPr>
            </w:pPr>
            <w:r w:rsidRPr="00000EC5">
              <w:rPr>
                <w:rFonts w:eastAsia="Calibri" w:cs="Times New Roman"/>
              </w:rPr>
              <w:t>1.</w:t>
            </w:r>
          </w:p>
        </w:tc>
        <w:tc>
          <w:tcPr>
            <w:tcW w:w="4608" w:type="dxa"/>
          </w:tcPr>
          <w:p w:rsidR="002E4D78" w:rsidRPr="00000EC5" w:rsidRDefault="002E4D78" w:rsidP="009E6D03">
            <w:pPr>
              <w:jc w:val="both"/>
              <w:rPr>
                <w:rFonts w:eastAsia="Calibri" w:cs="Times New Roman"/>
              </w:rPr>
            </w:pPr>
            <w:r w:rsidRPr="00000EC5">
              <w:rPr>
                <w:rFonts w:eastAsia="Calibri" w:cs="Times New Roman"/>
              </w:rPr>
              <w:t>Пожары</w:t>
            </w:r>
          </w:p>
        </w:tc>
        <w:tc>
          <w:tcPr>
            <w:tcW w:w="1414" w:type="dxa"/>
          </w:tcPr>
          <w:p w:rsidR="002E4D78" w:rsidRPr="00000EC5" w:rsidRDefault="002E4D78" w:rsidP="009E6D03">
            <w:pPr>
              <w:jc w:val="both"/>
              <w:rPr>
                <w:rFonts w:eastAsia="Calibri" w:cs="Times New Roman"/>
              </w:rPr>
            </w:pPr>
            <w:r>
              <w:rPr>
                <w:rFonts w:eastAsia="Calibri" w:cs="Times New Roman"/>
              </w:rPr>
              <w:t>0</w:t>
            </w:r>
          </w:p>
        </w:tc>
        <w:tc>
          <w:tcPr>
            <w:tcW w:w="1414" w:type="dxa"/>
          </w:tcPr>
          <w:p w:rsidR="002E4D78" w:rsidRPr="00000EC5" w:rsidRDefault="002E4D78" w:rsidP="009E6D03">
            <w:pPr>
              <w:jc w:val="both"/>
              <w:rPr>
                <w:rFonts w:eastAsia="Calibri" w:cs="Times New Roman"/>
              </w:rPr>
            </w:pPr>
            <w:r>
              <w:rPr>
                <w:rFonts w:eastAsia="Calibri" w:cs="Times New Roman"/>
              </w:rPr>
              <w:t>0</w:t>
            </w:r>
          </w:p>
        </w:tc>
        <w:tc>
          <w:tcPr>
            <w:tcW w:w="1414" w:type="dxa"/>
          </w:tcPr>
          <w:p w:rsidR="002E4D78" w:rsidRPr="00000EC5" w:rsidRDefault="002E4D78" w:rsidP="009E6D03">
            <w:pPr>
              <w:jc w:val="both"/>
              <w:rPr>
                <w:rFonts w:eastAsia="Calibri" w:cs="Times New Roman"/>
              </w:rPr>
            </w:pPr>
            <w:r>
              <w:rPr>
                <w:rFonts w:eastAsia="Calibri" w:cs="Times New Roman"/>
              </w:rPr>
              <w:t>0</w:t>
            </w:r>
          </w:p>
        </w:tc>
      </w:tr>
      <w:tr w:rsidR="002E4D78" w:rsidRPr="00000EC5" w:rsidTr="009E6D03">
        <w:tc>
          <w:tcPr>
            <w:tcW w:w="720" w:type="dxa"/>
          </w:tcPr>
          <w:p w:rsidR="002E4D78" w:rsidRPr="00000EC5" w:rsidRDefault="002E4D78" w:rsidP="009E6D03">
            <w:pPr>
              <w:jc w:val="both"/>
              <w:rPr>
                <w:rFonts w:eastAsia="Calibri" w:cs="Times New Roman"/>
              </w:rPr>
            </w:pPr>
            <w:r w:rsidRPr="00000EC5">
              <w:rPr>
                <w:rFonts w:eastAsia="Calibri" w:cs="Times New Roman"/>
              </w:rPr>
              <w:t>2.</w:t>
            </w:r>
          </w:p>
        </w:tc>
        <w:tc>
          <w:tcPr>
            <w:tcW w:w="4608" w:type="dxa"/>
          </w:tcPr>
          <w:p w:rsidR="002E4D78" w:rsidRPr="00000EC5" w:rsidRDefault="002E4D78" w:rsidP="009E6D03">
            <w:pPr>
              <w:jc w:val="both"/>
              <w:rPr>
                <w:rFonts w:eastAsia="Calibri" w:cs="Times New Roman"/>
              </w:rPr>
            </w:pPr>
            <w:r w:rsidRPr="00000EC5">
              <w:rPr>
                <w:rFonts w:eastAsia="Calibri" w:cs="Times New Roman"/>
              </w:rPr>
              <w:t>Затопления, обрушения</w:t>
            </w:r>
          </w:p>
        </w:tc>
        <w:tc>
          <w:tcPr>
            <w:tcW w:w="1414" w:type="dxa"/>
          </w:tcPr>
          <w:p w:rsidR="002E4D78" w:rsidRPr="00000EC5" w:rsidRDefault="002E4D78" w:rsidP="009E6D03">
            <w:pPr>
              <w:jc w:val="both"/>
              <w:rPr>
                <w:rFonts w:eastAsia="Calibri" w:cs="Times New Roman"/>
              </w:rPr>
            </w:pPr>
            <w:r>
              <w:rPr>
                <w:rFonts w:eastAsia="Calibri" w:cs="Times New Roman"/>
              </w:rPr>
              <w:t>0</w:t>
            </w:r>
          </w:p>
        </w:tc>
        <w:tc>
          <w:tcPr>
            <w:tcW w:w="1414" w:type="dxa"/>
          </w:tcPr>
          <w:p w:rsidR="002E4D78" w:rsidRPr="00000EC5" w:rsidRDefault="002E4D78" w:rsidP="009E6D03">
            <w:pPr>
              <w:jc w:val="both"/>
              <w:rPr>
                <w:rFonts w:eastAsia="Calibri" w:cs="Times New Roman"/>
              </w:rPr>
            </w:pPr>
            <w:r>
              <w:rPr>
                <w:rFonts w:eastAsia="Calibri" w:cs="Times New Roman"/>
              </w:rPr>
              <w:t>0</w:t>
            </w:r>
          </w:p>
        </w:tc>
        <w:tc>
          <w:tcPr>
            <w:tcW w:w="1414" w:type="dxa"/>
          </w:tcPr>
          <w:p w:rsidR="002E4D78" w:rsidRPr="00000EC5" w:rsidRDefault="002E4D78" w:rsidP="009E6D03">
            <w:pPr>
              <w:jc w:val="both"/>
              <w:rPr>
                <w:rFonts w:eastAsia="Calibri" w:cs="Times New Roman"/>
              </w:rPr>
            </w:pPr>
            <w:r>
              <w:rPr>
                <w:rFonts w:eastAsia="Calibri" w:cs="Times New Roman"/>
              </w:rPr>
              <w:t>0</w:t>
            </w:r>
          </w:p>
        </w:tc>
      </w:tr>
      <w:tr w:rsidR="002E4D78" w:rsidRPr="00000EC5" w:rsidTr="009E6D03">
        <w:tc>
          <w:tcPr>
            <w:tcW w:w="720" w:type="dxa"/>
          </w:tcPr>
          <w:p w:rsidR="002E4D78" w:rsidRPr="00000EC5" w:rsidRDefault="002E4D78" w:rsidP="009E6D03">
            <w:pPr>
              <w:jc w:val="both"/>
              <w:rPr>
                <w:rFonts w:eastAsia="Calibri" w:cs="Times New Roman"/>
              </w:rPr>
            </w:pPr>
            <w:r w:rsidRPr="00000EC5">
              <w:rPr>
                <w:rFonts w:eastAsia="Calibri" w:cs="Times New Roman"/>
              </w:rPr>
              <w:t>3.</w:t>
            </w:r>
          </w:p>
        </w:tc>
        <w:tc>
          <w:tcPr>
            <w:tcW w:w="4608" w:type="dxa"/>
          </w:tcPr>
          <w:p w:rsidR="002E4D78" w:rsidRPr="00000EC5" w:rsidRDefault="002E4D78" w:rsidP="009E6D03">
            <w:pPr>
              <w:jc w:val="both"/>
              <w:rPr>
                <w:rFonts w:eastAsia="Calibri" w:cs="Times New Roman"/>
              </w:rPr>
            </w:pPr>
            <w:r w:rsidRPr="00000EC5">
              <w:rPr>
                <w:rFonts w:eastAsia="Calibri" w:cs="Times New Roman"/>
              </w:rPr>
              <w:t>Отключения тепл</w:t>
            </w:r>
            <w:proofErr w:type="gramStart"/>
            <w:r w:rsidRPr="00000EC5">
              <w:rPr>
                <w:rFonts w:eastAsia="Calibri" w:cs="Times New Roman"/>
              </w:rPr>
              <w:t>о-</w:t>
            </w:r>
            <w:proofErr w:type="gramEnd"/>
            <w:r w:rsidRPr="00000EC5">
              <w:rPr>
                <w:rFonts w:eastAsia="Calibri" w:cs="Times New Roman"/>
              </w:rPr>
              <w:t xml:space="preserve">, </w:t>
            </w:r>
            <w:proofErr w:type="spellStart"/>
            <w:r w:rsidRPr="00000EC5">
              <w:rPr>
                <w:rFonts w:eastAsia="Calibri" w:cs="Times New Roman"/>
              </w:rPr>
              <w:t>электро</w:t>
            </w:r>
            <w:proofErr w:type="spellEnd"/>
            <w:r w:rsidRPr="00000EC5">
              <w:rPr>
                <w:rFonts w:eastAsia="Calibri" w:cs="Times New Roman"/>
              </w:rPr>
              <w:t xml:space="preserve">- и водоснабжения </w:t>
            </w:r>
            <w:r w:rsidRPr="009E1C19">
              <w:rPr>
                <w:rFonts w:eastAsia="Calibri" w:cs="Times New Roman"/>
              </w:rPr>
              <w:t>по вине ОУ</w:t>
            </w:r>
          </w:p>
        </w:tc>
        <w:tc>
          <w:tcPr>
            <w:tcW w:w="1414" w:type="dxa"/>
          </w:tcPr>
          <w:p w:rsidR="002E4D78" w:rsidRPr="00000EC5" w:rsidRDefault="002E4D78" w:rsidP="009E6D03">
            <w:pPr>
              <w:jc w:val="both"/>
              <w:rPr>
                <w:rFonts w:eastAsia="Calibri" w:cs="Times New Roman"/>
              </w:rPr>
            </w:pPr>
            <w:r>
              <w:rPr>
                <w:rFonts w:eastAsia="Calibri" w:cs="Times New Roman"/>
              </w:rPr>
              <w:t>0</w:t>
            </w:r>
          </w:p>
        </w:tc>
        <w:tc>
          <w:tcPr>
            <w:tcW w:w="1414" w:type="dxa"/>
          </w:tcPr>
          <w:p w:rsidR="002E4D78" w:rsidRPr="00000EC5" w:rsidRDefault="002E4D78" w:rsidP="009E6D03">
            <w:pPr>
              <w:jc w:val="both"/>
              <w:rPr>
                <w:rFonts w:eastAsia="Calibri" w:cs="Times New Roman"/>
              </w:rPr>
            </w:pPr>
            <w:r>
              <w:rPr>
                <w:rFonts w:eastAsia="Calibri" w:cs="Times New Roman"/>
              </w:rPr>
              <w:t>0</w:t>
            </w:r>
          </w:p>
        </w:tc>
        <w:tc>
          <w:tcPr>
            <w:tcW w:w="1414" w:type="dxa"/>
          </w:tcPr>
          <w:p w:rsidR="002E4D78" w:rsidRPr="00000EC5" w:rsidRDefault="002E4D78" w:rsidP="009E6D03">
            <w:pPr>
              <w:jc w:val="both"/>
              <w:rPr>
                <w:rFonts w:eastAsia="Calibri" w:cs="Times New Roman"/>
              </w:rPr>
            </w:pPr>
            <w:r>
              <w:rPr>
                <w:rFonts w:eastAsia="Calibri" w:cs="Times New Roman"/>
              </w:rPr>
              <w:t>0</w:t>
            </w:r>
          </w:p>
        </w:tc>
      </w:tr>
      <w:tr w:rsidR="002E4D78" w:rsidRPr="00000EC5" w:rsidTr="009E6D03">
        <w:tc>
          <w:tcPr>
            <w:tcW w:w="720" w:type="dxa"/>
          </w:tcPr>
          <w:p w:rsidR="002E4D78" w:rsidRPr="00000EC5" w:rsidRDefault="002E4D78" w:rsidP="009E6D03">
            <w:pPr>
              <w:jc w:val="both"/>
              <w:rPr>
                <w:rFonts w:eastAsia="Calibri" w:cs="Times New Roman"/>
              </w:rPr>
            </w:pPr>
            <w:r w:rsidRPr="00000EC5">
              <w:rPr>
                <w:rFonts w:eastAsia="Calibri" w:cs="Times New Roman"/>
              </w:rPr>
              <w:t>4.</w:t>
            </w:r>
          </w:p>
        </w:tc>
        <w:tc>
          <w:tcPr>
            <w:tcW w:w="4608" w:type="dxa"/>
          </w:tcPr>
          <w:p w:rsidR="002E4D78" w:rsidRPr="00000EC5" w:rsidRDefault="002E4D78" w:rsidP="009E6D03">
            <w:pPr>
              <w:jc w:val="both"/>
              <w:rPr>
                <w:rFonts w:eastAsia="Calibri" w:cs="Times New Roman"/>
              </w:rPr>
            </w:pPr>
            <w:r w:rsidRPr="00000EC5">
              <w:rPr>
                <w:rFonts w:eastAsia="Calibri" w:cs="Times New Roman"/>
              </w:rPr>
              <w:t>Угрозы взрывов</w:t>
            </w:r>
          </w:p>
        </w:tc>
        <w:tc>
          <w:tcPr>
            <w:tcW w:w="1414" w:type="dxa"/>
          </w:tcPr>
          <w:p w:rsidR="002E4D78" w:rsidRPr="00000EC5" w:rsidRDefault="002E4D78" w:rsidP="009E6D03">
            <w:pPr>
              <w:jc w:val="both"/>
              <w:rPr>
                <w:rFonts w:eastAsia="Calibri" w:cs="Times New Roman"/>
              </w:rPr>
            </w:pPr>
            <w:r>
              <w:rPr>
                <w:rFonts w:eastAsia="Calibri" w:cs="Times New Roman"/>
              </w:rPr>
              <w:t>0</w:t>
            </w:r>
          </w:p>
        </w:tc>
        <w:tc>
          <w:tcPr>
            <w:tcW w:w="1414" w:type="dxa"/>
          </w:tcPr>
          <w:p w:rsidR="002E4D78" w:rsidRPr="00000EC5" w:rsidRDefault="002E4D78" w:rsidP="009E6D03">
            <w:pPr>
              <w:jc w:val="both"/>
              <w:rPr>
                <w:rFonts w:eastAsia="Calibri" w:cs="Times New Roman"/>
              </w:rPr>
            </w:pPr>
            <w:r>
              <w:rPr>
                <w:rFonts w:eastAsia="Calibri" w:cs="Times New Roman"/>
              </w:rPr>
              <w:t>0</w:t>
            </w:r>
          </w:p>
        </w:tc>
        <w:tc>
          <w:tcPr>
            <w:tcW w:w="1414" w:type="dxa"/>
          </w:tcPr>
          <w:p w:rsidR="002E4D78" w:rsidRPr="00000EC5" w:rsidRDefault="002E4D78" w:rsidP="009E6D03">
            <w:pPr>
              <w:jc w:val="both"/>
              <w:rPr>
                <w:rFonts w:eastAsia="Calibri" w:cs="Times New Roman"/>
              </w:rPr>
            </w:pPr>
            <w:r>
              <w:rPr>
                <w:rFonts w:eastAsia="Calibri" w:cs="Times New Roman"/>
              </w:rPr>
              <w:t>0</w:t>
            </w:r>
          </w:p>
        </w:tc>
      </w:tr>
    </w:tbl>
    <w:p w:rsidR="002E4D78" w:rsidRPr="00000EC5" w:rsidRDefault="002E4D78" w:rsidP="002E4D78">
      <w:pPr>
        <w:jc w:val="both"/>
        <w:rPr>
          <w:rFonts w:eastAsia="Calibri" w:cs="Times New Roman"/>
        </w:rPr>
      </w:pPr>
    </w:p>
    <w:p w:rsidR="002E4D78" w:rsidRPr="009A6B86" w:rsidRDefault="002E4D78" w:rsidP="002E4D78">
      <w:pPr>
        <w:jc w:val="both"/>
        <w:rPr>
          <w:rFonts w:eastAsia="Calibri" w:cs="Times New Roman"/>
          <w:sz w:val="28"/>
          <w:szCs w:val="28"/>
          <w:u w:val="single"/>
        </w:rPr>
      </w:pPr>
      <w:r w:rsidRPr="009A6B86">
        <w:rPr>
          <w:rFonts w:eastAsia="Calibri" w:cs="Times New Roman"/>
          <w:sz w:val="28"/>
          <w:szCs w:val="28"/>
          <w:u w:val="single"/>
        </w:rPr>
        <w:t>Результаты мониторинга уровня материально-технического обеспечения безопасных условий в образовательной среде</w:t>
      </w:r>
    </w:p>
    <w:p w:rsidR="002E4D78" w:rsidRPr="00CE0DFD" w:rsidRDefault="002E4D78" w:rsidP="002E4D78">
      <w:pPr>
        <w:jc w:val="both"/>
        <w:rPr>
          <w:rFonts w:eastAsia="Calibri" w:cs="Times New Roman"/>
          <w:b/>
          <w:u w:val="single"/>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4525"/>
        <w:gridCol w:w="1409"/>
        <w:gridCol w:w="1513"/>
        <w:gridCol w:w="1409"/>
      </w:tblGrid>
      <w:tr w:rsidR="002E4D78" w:rsidRPr="0005138F" w:rsidTr="009E6D03">
        <w:tc>
          <w:tcPr>
            <w:tcW w:w="720" w:type="dxa"/>
            <w:vMerge w:val="restart"/>
          </w:tcPr>
          <w:p w:rsidR="002E4D78" w:rsidRPr="0005138F" w:rsidRDefault="002E4D78" w:rsidP="009E6D03">
            <w:pPr>
              <w:jc w:val="both"/>
              <w:rPr>
                <w:rFonts w:eastAsia="Calibri" w:cs="Times New Roman"/>
                <w:b/>
              </w:rPr>
            </w:pPr>
            <w:r w:rsidRPr="0005138F">
              <w:rPr>
                <w:rFonts w:eastAsia="Calibri" w:cs="Times New Roman"/>
                <w:b/>
              </w:rPr>
              <w:t xml:space="preserve">№ </w:t>
            </w:r>
            <w:proofErr w:type="spellStart"/>
            <w:proofErr w:type="gramStart"/>
            <w:r w:rsidRPr="0005138F">
              <w:rPr>
                <w:rFonts w:eastAsia="Calibri" w:cs="Times New Roman"/>
                <w:b/>
              </w:rPr>
              <w:t>п</w:t>
            </w:r>
            <w:proofErr w:type="spellEnd"/>
            <w:proofErr w:type="gramEnd"/>
            <w:r w:rsidRPr="0005138F">
              <w:rPr>
                <w:rFonts w:eastAsia="Calibri" w:cs="Times New Roman"/>
                <w:b/>
              </w:rPr>
              <w:t>/</w:t>
            </w:r>
            <w:proofErr w:type="spellStart"/>
            <w:r w:rsidRPr="0005138F">
              <w:rPr>
                <w:rFonts w:eastAsia="Calibri" w:cs="Times New Roman"/>
                <w:b/>
              </w:rPr>
              <w:t>п</w:t>
            </w:r>
            <w:proofErr w:type="spellEnd"/>
          </w:p>
        </w:tc>
        <w:tc>
          <w:tcPr>
            <w:tcW w:w="4608" w:type="dxa"/>
            <w:vMerge w:val="restart"/>
          </w:tcPr>
          <w:p w:rsidR="002E4D78" w:rsidRPr="0005138F" w:rsidRDefault="002E4D78" w:rsidP="009E6D03">
            <w:pPr>
              <w:jc w:val="both"/>
              <w:rPr>
                <w:rFonts w:eastAsia="Calibri" w:cs="Times New Roman"/>
                <w:b/>
              </w:rPr>
            </w:pPr>
            <w:r w:rsidRPr="0005138F">
              <w:rPr>
                <w:rFonts w:eastAsia="Calibri" w:cs="Times New Roman"/>
                <w:b/>
              </w:rPr>
              <w:t>Системы материально-технического обеспечения</w:t>
            </w:r>
          </w:p>
        </w:tc>
        <w:tc>
          <w:tcPr>
            <w:tcW w:w="4242" w:type="dxa"/>
            <w:gridSpan w:val="3"/>
          </w:tcPr>
          <w:p w:rsidR="002E4D78" w:rsidRPr="0005138F" w:rsidRDefault="002E4D78" w:rsidP="009E6D03">
            <w:pPr>
              <w:jc w:val="both"/>
              <w:rPr>
                <w:rFonts w:eastAsia="Calibri" w:cs="Times New Roman"/>
                <w:b/>
              </w:rPr>
            </w:pPr>
            <w:r w:rsidRPr="0005138F">
              <w:rPr>
                <w:rFonts w:eastAsia="Calibri" w:cs="Times New Roman"/>
                <w:b/>
              </w:rPr>
              <w:t>Учебный год</w:t>
            </w:r>
          </w:p>
        </w:tc>
      </w:tr>
      <w:tr w:rsidR="002E4D78" w:rsidRPr="0005138F" w:rsidTr="009E6D03">
        <w:tc>
          <w:tcPr>
            <w:tcW w:w="720" w:type="dxa"/>
            <w:vMerge/>
          </w:tcPr>
          <w:p w:rsidR="002E4D78" w:rsidRPr="00000EC5" w:rsidRDefault="002E4D78" w:rsidP="009E6D03">
            <w:pPr>
              <w:jc w:val="both"/>
              <w:rPr>
                <w:rFonts w:eastAsia="Calibri" w:cs="Times New Roman"/>
              </w:rPr>
            </w:pPr>
          </w:p>
        </w:tc>
        <w:tc>
          <w:tcPr>
            <w:tcW w:w="4608" w:type="dxa"/>
            <w:vMerge/>
          </w:tcPr>
          <w:p w:rsidR="002E4D78" w:rsidRPr="00000EC5" w:rsidRDefault="002E4D78" w:rsidP="009E6D03">
            <w:pPr>
              <w:jc w:val="both"/>
              <w:rPr>
                <w:rFonts w:eastAsia="Calibri" w:cs="Times New Roman"/>
              </w:rPr>
            </w:pPr>
          </w:p>
        </w:tc>
        <w:tc>
          <w:tcPr>
            <w:tcW w:w="1414" w:type="dxa"/>
          </w:tcPr>
          <w:p w:rsidR="002E4D78" w:rsidRPr="0005138F" w:rsidRDefault="002E4D78" w:rsidP="009E6D03">
            <w:pPr>
              <w:jc w:val="both"/>
              <w:rPr>
                <w:rFonts w:eastAsia="Calibri" w:cs="Times New Roman"/>
                <w:b/>
              </w:rPr>
            </w:pPr>
            <w:r w:rsidRPr="0005138F">
              <w:rPr>
                <w:rFonts w:eastAsia="Calibri" w:cs="Times New Roman"/>
                <w:b/>
              </w:rPr>
              <w:t>20</w:t>
            </w:r>
            <w:r>
              <w:rPr>
                <w:rFonts w:eastAsia="Calibri" w:cs="Times New Roman"/>
                <w:b/>
              </w:rPr>
              <w:t>13</w:t>
            </w:r>
            <w:r w:rsidRPr="0005138F">
              <w:rPr>
                <w:rFonts w:eastAsia="Calibri" w:cs="Times New Roman"/>
                <w:b/>
              </w:rPr>
              <w:t>/</w:t>
            </w:r>
            <w:r>
              <w:rPr>
                <w:rFonts w:eastAsia="Calibri" w:cs="Times New Roman"/>
                <w:b/>
              </w:rPr>
              <w:t>20</w:t>
            </w:r>
            <w:r w:rsidRPr="0005138F">
              <w:rPr>
                <w:rFonts w:eastAsia="Calibri" w:cs="Times New Roman"/>
                <w:b/>
              </w:rPr>
              <w:t>1</w:t>
            </w:r>
            <w:r>
              <w:rPr>
                <w:rFonts w:eastAsia="Calibri" w:cs="Times New Roman"/>
                <w:b/>
              </w:rPr>
              <w:t>4</w:t>
            </w:r>
          </w:p>
        </w:tc>
        <w:tc>
          <w:tcPr>
            <w:tcW w:w="1414" w:type="dxa"/>
          </w:tcPr>
          <w:p w:rsidR="002E4D78" w:rsidRPr="0005138F" w:rsidRDefault="002E4D78" w:rsidP="009E6D03">
            <w:pPr>
              <w:jc w:val="both"/>
              <w:rPr>
                <w:rFonts w:eastAsia="Calibri" w:cs="Times New Roman"/>
                <w:b/>
              </w:rPr>
            </w:pPr>
            <w:r w:rsidRPr="0005138F">
              <w:rPr>
                <w:rFonts w:eastAsia="Calibri" w:cs="Times New Roman"/>
                <w:b/>
              </w:rPr>
              <w:t>201</w:t>
            </w:r>
            <w:r>
              <w:rPr>
                <w:rFonts w:eastAsia="Calibri" w:cs="Times New Roman"/>
                <w:b/>
              </w:rPr>
              <w:t>4</w:t>
            </w:r>
            <w:r w:rsidRPr="0005138F">
              <w:rPr>
                <w:rFonts w:eastAsia="Calibri" w:cs="Times New Roman"/>
                <w:b/>
              </w:rPr>
              <w:t>/201</w:t>
            </w:r>
            <w:r>
              <w:rPr>
                <w:rFonts w:eastAsia="Calibri" w:cs="Times New Roman"/>
                <w:b/>
              </w:rPr>
              <w:t>5</w:t>
            </w:r>
          </w:p>
        </w:tc>
        <w:tc>
          <w:tcPr>
            <w:tcW w:w="1414" w:type="dxa"/>
          </w:tcPr>
          <w:p w:rsidR="002E4D78" w:rsidRPr="0005138F" w:rsidRDefault="002E4D78" w:rsidP="009E6D03">
            <w:pPr>
              <w:jc w:val="both"/>
              <w:rPr>
                <w:rFonts w:eastAsia="Calibri" w:cs="Times New Roman"/>
                <w:b/>
              </w:rPr>
            </w:pPr>
            <w:r>
              <w:rPr>
                <w:rFonts w:eastAsia="Calibri" w:cs="Times New Roman"/>
                <w:b/>
              </w:rPr>
              <w:t>2015/2016</w:t>
            </w:r>
          </w:p>
        </w:tc>
      </w:tr>
      <w:tr w:rsidR="002E4D78" w:rsidRPr="00000EC5" w:rsidTr="009E6D03">
        <w:tc>
          <w:tcPr>
            <w:tcW w:w="720" w:type="dxa"/>
          </w:tcPr>
          <w:p w:rsidR="002E4D78" w:rsidRPr="00000EC5" w:rsidRDefault="002E4D78" w:rsidP="009E6D03">
            <w:pPr>
              <w:jc w:val="both"/>
              <w:rPr>
                <w:rFonts w:eastAsia="Calibri" w:cs="Times New Roman"/>
              </w:rPr>
            </w:pPr>
            <w:r w:rsidRPr="00000EC5">
              <w:rPr>
                <w:rFonts w:eastAsia="Calibri" w:cs="Times New Roman"/>
              </w:rPr>
              <w:t>1.</w:t>
            </w:r>
          </w:p>
        </w:tc>
        <w:tc>
          <w:tcPr>
            <w:tcW w:w="4608" w:type="dxa"/>
          </w:tcPr>
          <w:p w:rsidR="002E4D78" w:rsidRPr="00000EC5" w:rsidRDefault="002E4D78" w:rsidP="009E6D03">
            <w:pPr>
              <w:jc w:val="both"/>
              <w:rPr>
                <w:rFonts w:eastAsia="Calibri" w:cs="Times New Roman"/>
              </w:rPr>
            </w:pPr>
            <w:r w:rsidRPr="00000EC5">
              <w:rPr>
                <w:rFonts w:eastAsia="Calibri" w:cs="Times New Roman"/>
              </w:rPr>
              <w:t>Система водоснабжения</w:t>
            </w:r>
          </w:p>
        </w:tc>
        <w:tc>
          <w:tcPr>
            <w:tcW w:w="1414" w:type="dxa"/>
          </w:tcPr>
          <w:p w:rsidR="002E4D78" w:rsidRPr="00000EC5" w:rsidRDefault="002E4D78" w:rsidP="009E6D03">
            <w:pPr>
              <w:jc w:val="both"/>
              <w:rPr>
                <w:rFonts w:eastAsia="Calibri" w:cs="Times New Roman"/>
              </w:rPr>
            </w:pPr>
            <w:r w:rsidRPr="00000EC5">
              <w:rPr>
                <w:rFonts w:eastAsia="Calibri" w:cs="Times New Roman"/>
              </w:rPr>
              <w:t>сбоев нет</w:t>
            </w:r>
          </w:p>
        </w:tc>
        <w:tc>
          <w:tcPr>
            <w:tcW w:w="1414" w:type="dxa"/>
          </w:tcPr>
          <w:p w:rsidR="002E4D78" w:rsidRPr="00000EC5" w:rsidRDefault="002E4D78" w:rsidP="009E6D03">
            <w:pPr>
              <w:jc w:val="both"/>
              <w:rPr>
                <w:rFonts w:eastAsia="Calibri" w:cs="Times New Roman"/>
              </w:rPr>
            </w:pPr>
            <w:r w:rsidRPr="00000EC5">
              <w:rPr>
                <w:rFonts w:eastAsia="Calibri" w:cs="Times New Roman"/>
              </w:rPr>
              <w:t>сбоев нет</w:t>
            </w:r>
          </w:p>
        </w:tc>
        <w:tc>
          <w:tcPr>
            <w:tcW w:w="1414" w:type="dxa"/>
          </w:tcPr>
          <w:p w:rsidR="002E4D78" w:rsidRPr="00000EC5" w:rsidRDefault="002E4D78" w:rsidP="009E6D03">
            <w:pPr>
              <w:jc w:val="both"/>
              <w:rPr>
                <w:rFonts w:eastAsia="Calibri" w:cs="Times New Roman"/>
              </w:rPr>
            </w:pPr>
            <w:r w:rsidRPr="00000EC5">
              <w:rPr>
                <w:rFonts w:eastAsia="Calibri" w:cs="Times New Roman"/>
              </w:rPr>
              <w:t>сбоев нет</w:t>
            </w:r>
          </w:p>
        </w:tc>
      </w:tr>
      <w:tr w:rsidR="002E4D78" w:rsidRPr="00000EC5" w:rsidTr="009E6D03">
        <w:tc>
          <w:tcPr>
            <w:tcW w:w="720" w:type="dxa"/>
          </w:tcPr>
          <w:p w:rsidR="002E4D78" w:rsidRPr="00000EC5" w:rsidRDefault="002E4D78" w:rsidP="009E6D03">
            <w:pPr>
              <w:jc w:val="both"/>
              <w:rPr>
                <w:rFonts w:eastAsia="Calibri" w:cs="Times New Roman"/>
              </w:rPr>
            </w:pPr>
            <w:r w:rsidRPr="00000EC5">
              <w:rPr>
                <w:rFonts w:eastAsia="Calibri" w:cs="Times New Roman"/>
              </w:rPr>
              <w:t>2.</w:t>
            </w:r>
          </w:p>
        </w:tc>
        <w:tc>
          <w:tcPr>
            <w:tcW w:w="4608" w:type="dxa"/>
          </w:tcPr>
          <w:p w:rsidR="002E4D78" w:rsidRPr="00000EC5" w:rsidRDefault="002E4D78" w:rsidP="009E6D03">
            <w:pPr>
              <w:jc w:val="both"/>
              <w:rPr>
                <w:rFonts w:eastAsia="Calibri" w:cs="Times New Roman"/>
              </w:rPr>
            </w:pPr>
            <w:r w:rsidRPr="00000EC5">
              <w:rPr>
                <w:rFonts w:eastAsia="Calibri" w:cs="Times New Roman"/>
              </w:rPr>
              <w:t>Система канализации</w:t>
            </w:r>
          </w:p>
        </w:tc>
        <w:tc>
          <w:tcPr>
            <w:tcW w:w="1414" w:type="dxa"/>
          </w:tcPr>
          <w:p w:rsidR="002E4D78" w:rsidRPr="00000EC5" w:rsidRDefault="002E4D78" w:rsidP="009E6D03">
            <w:pPr>
              <w:jc w:val="both"/>
              <w:rPr>
                <w:rFonts w:eastAsia="Calibri" w:cs="Times New Roman"/>
              </w:rPr>
            </w:pPr>
            <w:r w:rsidRPr="00000EC5">
              <w:rPr>
                <w:rFonts w:eastAsia="Calibri" w:cs="Times New Roman"/>
              </w:rPr>
              <w:t>сбоев нет</w:t>
            </w:r>
          </w:p>
        </w:tc>
        <w:tc>
          <w:tcPr>
            <w:tcW w:w="1414" w:type="dxa"/>
          </w:tcPr>
          <w:p w:rsidR="002E4D78" w:rsidRPr="00000EC5" w:rsidRDefault="002E4D78" w:rsidP="009E6D03">
            <w:pPr>
              <w:jc w:val="both"/>
              <w:rPr>
                <w:rFonts w:eastAsia="Calibri" w:cs="Times New Roman"/>
              </w:rPr>
            </w:pPr>
            <w:proofErr w:type="gramStart"/>
            <w:r>
              <w:rPr>
                <w:rFonts w:eastAsia="Calibri" w:cs="Times New Roman"/>
              </w:rPr>
              <w:t>1 Октябрьская школа)</w:t>
            </w:r>
            <w:proofErr w:type="gramEnd"/>
          </w:p>
        </w:tc>
        <w:tc>
          <w:tcPr>
            <w:tcW w:w="1414" w:type="dxa"/>
          </w:tcPr>
          <w:p w:rsidR="002E4D78" w:rsidRPr="00000EC5" w:rsidRDefault="002E4D78" w:rsidP="009E6D03">
            <w:pPr>
              <w:jc w:val="both"/>
              <w:rPr>
                <w:rFonts w:eastAsia="Calibri" w:cs="Times New Roman"/>
              </w:rPr>
            </w:pPr>
            <w:r w:rsidRPr="00000EC5">
              <w:rPr>
                <w:rFonts w:eastAsia="Calibri" w:cs="Times New Roman"/>
              </w:rPr>
              <w:t>сбоев нет</w:t>
            </w:r>
          </w:p>
        </w:tc>
      </w:tr>
      <w:tr w:rsidR="002E4D78" w:rsidRPr="00000EC5" w:rsidTr="009E6D03">
        <w:tc>
          <w:tcPr>
            <w:tcW w:w="720" w:type="dxa"/>
          </w:tcPr>
          <w:p w:rsidR="002E4D78" w:rsidRPr="00000EC5" w:rsidRDefault="002E4D78" w:rsidP="009E6D03">
            <w:pPr>
              <w:jc w:val="both"/>
              <w:rPr>
                <w:rFonts w:eastAsia="Calibri" w:cs="Times New Roman"/>
              </w:rPr>
            </w:pPr>
            <w:r w:rsidRPr="00000EC5">
              <w:rPr>
                <w:rFonts w:eastAsia="Calibri" w:cs="Times New Roman"/>
              </w:rPr>
              <w:t>3.</w:t>
            </w:r>
          </w:p>
        </w:tc>
        <w:tc>
          <w:tcPr>
            <w:tcW w:w="4608" w:type="dxa"/>
          </w:tcPr>
          <w:p w:rsidR="002E4D78" w:rsidRPr="00000EC5" w:rsidRDefault="002E4D78" w:rsidP="009E6D03">
            <w:pPr>
              <w:jc w:val="both"/>
              <w:rPr>
                <w:rFonts w:eastAsia="Calibri" w:cs="Times New Roman"/>
              </w:rPr>
            </w:pPr>
            <w:r w:rsidRPr="00000EC5">
              <w:rPr>
                <w:rFonts w:eastAsia="Calibri" w:cs="Times New Roman"/>
              </w:rPr>
              <w:t>Система отопления</w:t>
            </w:r>
          </w:p>
        </w:tc>
        <w:tc>
          <w:tcPr>
            <w:tcW w:w="1414" w:type="dxa"/>
          </w:tcPr>
          <w:p w:rsidR="002E4D78" w:rsidRPr="00000EC5" w:rsidRDefault="002E4D78" w:rsidP="009E6D03">
            <w:pPr>
              <w:jc w:val="both"/>
              <w:rPr>
                <w:rFonts w:eastAsia="Calibri" w:cs="Times New Roman"/>
              </w:rPr>
            </w:pPr>
            <w:r w:rsidRPr="00000EC5">
              <w:rPr>
                <w:rFonts w:eastAsia="Calibri" w:cs="Times New Roman"/>
              </w:rPr>
              <w:t>сбоев нет</w:t>
            </w:r>
          </w:p>
        </w:tc>
        <w:tc>
          <w:tcPr>
            <w:tcW w:w="1414" w:type="dxa"/>
          </w:tcPr>
          <w:p w:rsidR="002E4D78" w:rsidRPr="00000EC5" w:rsidRDefault="002E4D78" w:rsidP="009E6D03">
            <w:pPr>
              <w:jc w:val="both"/>
              <w:rPr>
                <w:rFonts w:eastAsia="Calibri" w:cs="Times New Roman"/>
              </w:rPr>
            </w:pPr>
            <w:r w:rsidRPr="00000EC5">
              <w:rPr>
                <w:rFonts w:eastAsia="Calibri" w:cs="Times New Roman"/>
              </w:rPr>
              <w:t>сбоев нет</w:t>
            </w:r>
          </w:p>
        </w:tc>
        <w:tc>
          <w:tcPr>
            <w:tcW w:w="1414" w:type="dxa"/>
          </w:tcPr>
          <w:p w:rsidR="002E4D78" w:rsidRPr="00000EC5" w:rsidRDefault="002E4D78" w:rsidP="009E6D03">
            <w:pPr>
              <w:jc w:val="both"/>
              <w:rPr>
                <w:rFonts w:eastAsia="Calibri" w:cs="Times New Roman"/>
              </w:rPr>
            </w:pPr>
            <w:r w:rsidRPr="00000EC5">
              <w:rPr>
                <w:rFonts w:eastAsia="Calibri" w:cs="Times New Roman"/>
              </w:rPr>
              <w:t>сбоев нет</w:t>
            </w:r>
          </w:p>
        </w:tc>
      </w:tr>
      <w:tr w:rsidR="002E4D78" w:rsidRPr="00000EC5" w:rsidTr="009E6D03">
        <w:tc>
          <w:tcPr>
            <w:tcW w:w="720" w:type="dxa"/>
          </w:tcPr>
          <w:p w:rsidR="002E4D78" w:rsidRPr="00000EC5" w:rsidRDefault="002E4D78" w:rsidP="009E6D03">
            <w:pPr>
              <w:jc w:val="both"/>
              <w:rPr>
                <w:rFonts w:eastAsia="Calibri" w:cs="Times New Roman"/>
              </w:rPr>
            </w:pPr>
            <w:r w:rsidRPr="00000EC5">
              <w:rPr>
                <w:rFonts w:eastAsia="Calibri" w:cs="Times New Roman"/>
              </w:rPr>
              <w:t>4.</w:t>
            </w:r>
          </w:p>
        </w:tc>
        <w:tc>
          <w:tcPr>
            <w:tcW w:w="4608" w:type="dxa"/>
          </w:tcPr>
          <w:p w:rsidR="002E4D78" w:rsidRPr="00000EC5" w:rsidRDefault="002E4D78" w:rsidP="009E6D03">
            <w:pPr>
              <w:jc w:val="both"/>
              <w:rPr>
                <w:rFonts w:eastAsia="Calibri" w:cs="Times New Roman"/>
              </w:rPr>
            </w:pPr>
            <w:r w:rsidRPr="00000EC5">
              <w:rPr>
                <w:rFonts w:eastAsia="Calibri" w:cs="Times New Roman"/>
              </w:rPr>
              <w:t>Система энергоснабжения</w:t>
            </w:r>
          </w:p>
        </w:tc>
        <w:tc>
          <w:tcPr>
            <w:tcW w:w="1414" w:type="dxa"/>
          </w:tcPr>
          <w:p w:rsidR="002E4D78" w:rsidRPr="00000EC5" w:rsidRDefault="002E4D78" w:rsidP="009E6D03">
            <w:pPr>
              <w:jc w:val="both"/>
              <w:rPr>
                <w:rFonts w:eastAsia="Calibri" w:cs="Times New Roman"/>
              </w:rPr>
            </w:pPr>
            <w:r w:rsidRPr="00000EC5">
              <w:rPr>
                <w:rFonts w:eastAsia="Calibri" w:cs="Times New Roman"/>
              </w:rPr>
              <w:t>сбоев нет</w:t>
            </w:r>
          </w:p>
        </w:tc>
        <w:tc>
          <w:tcPr>
            <w:tcW w:w="1414" w:type="dxa"/>
          </w:tcPr>
          <w:p w:rsidR="002E4D78" w:rsidRPr="00000EC5" w:rsidRDefault="002E4D78" w:rsidP="009E6D03">
            <w:pPr>
              <w:jc w:val="both"/>
              <w:rPr>
                <w:rFonts w:eastAsia="Calibri" w:cs="Times New Roman"/>
              </w:rPr>
            </w:pPr>
            <w:r w:rsidRPr="00000EC5">
              <w:rPr>
                <w:rFonts w:eastAsia="Calibri" w:cs="Times New Roman"/>
              </w:rPr>
              <w:t>сбоев нет</w:t>
            </w:r>
          </w:p>
        </w:tc>
        <w:tc>
          <w:tcPr>
            <w:tcW w:w="1414" w:type="dxa"/>
          </w:tcPr>
          <w:p w:rsidR="002E4D78" w:rsidRPr="00000EC5" w:rsidRDefault="002E4D78" w:rsidP="009E6D03">
            <w:pPr>
              <w:jc w:val="both"/>
              <w:rPr>
                <w:rFonts w:eastAsia="Calibri" w:cs="Times New Roman"/>
              </w:rPr>
            </w:pPr>
            <w:r w:rsidRPr="00000EC5">
              <w:rPr>
                <w:rFonts w:eastAsia="Calibri" w:cs="Times New Roman"/>
              </w:rPr>
              <w:t>сбоев нет</w:t>
            </w:r>
          </w:p>
        </w:tc>
      </w:tr>
    </w:tbl>
    <w:p w:rsidR="002E4D78" w:rsidRPr="00000EC5" w:rsidRDefault="002E4D78" w:rsidP="002E4D78">
      <w:pPr>
        <w:jc w:val="both"/>
        <w:rPr>
          <w:rFonts w:eastAsia="Calibri" w:cs="Times New Roman"/>
        </w:rPr>
      </w:pPr>
    </w:p>
    <w:p w:rsidR="002E4D78" w:rsidRPr="00000EC5" w:rsidRDefault="002E4D78" w:rsidP="002E4D78">
      <w:pPr>
        <w:ind w:left="142"/>
        <w:jc w:val="both"/>
        <w:rPr>
          <w:rFonts w:eastAsia="Calibri" w:cs="Times New Roman"/>
        </w:rPr>
      </w:pPr>
    </w:p>
    <w:p w:rsidR="002E4D78" w:rsidRPr="009A6B86" w:rsidRDefault="002E4D78" w:rsidP="002E4D78">
      <w:pPr>
        <w:jc w:val="both"/>
        <w:rPr>
          <w:rFonts w:eastAsia="Calibri" w:cs="Times New Roman"/>
          <w:sz w:val="28"/>
          <w:szCs w:val="28"/>
          <w:u w:val="single"/>
        </w:rPr>
      </w:pPr>
      <w:r w:rsidRPr="009A6B86">
        <w:rPr>
          <w:rFonts w:eastAsia="Calibri" w:cs="Times New Roman"/>
          <w:sz w:val="28"/>
          <w:szCs w:val="28"/>
          <w:u w:val="single"/>
        </w:rPr>
        <w:t>Результаты мониторинга уровня материально-технического обеспечения безопасных условий в образовательной среде</w:t>
      </w:r>
    </w:p>
    <w:p w:rsidR="002E4D78" w:rsidRPr="00000EC5" w:rsidRDefault="002E4D78" w:rsidP="002E4D78">
      <w:pPr>
        <w:tabs>
          <w:tab w:val="left" w:pos="5310"/>
        </w:tabs>
        <w:jc w:val="both"/>
        <w:rPr>
          <w:rFonts w:eastAsia="Calibri" w:cs="Times New Roman"/>
          <w:b/>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4788"/>
        <w:gridCol w:w="1414"/>
        <w:gridCol w:w="1414"/>
        <w:gridCol w:w="1414"/>
      </w:tblGrid>
      <w:tr w:rsidR="002E4D78" w:rsidRPr="0005138F" w:rsidTr="009E6D03">
        <w:tc>
          <w:tcPr>
            <w:tcW w:w="720" w:type="dxa"/>
            <w:vMerge w:val="restart"/>
          </w:tcPr>
          <w:p w:rsidR="002E4D78" w:rsidRPr="0005138F" w:rsidRDefault="002E4D78" w:rsidP="009E6D03">
            <w:pPr>
              <w:jc w:val="both"/>
              <w:rPr>
                <w:rFonts w:eastAsia="Calibri" w:cs="Times New Roman"/>
                <w:b/>
              </w:rPr>
            </w:pPr>
            <w:r w:rsidRPr="0005138F">
              <w:rPr>
                <w:rFonts w:eastAsia="Calibri" w:cs="Times New Roman"/>
                <w:b/>
              </w:rPr>
              <w:t xml:space="preserve">№ </w:t>
            </w:r>
            <w:proofErr w:type="spellStart"/>
            <w:proofErr w:type="gramStart"/>
            <w:r w:rsidRPr="0005138F">
              <w:rPr>
                <w:rFonts w:eastAsia="Calibri" w:cs="Times New Roman"/>
                <w:b/>
              </w:rPr>
              <w:t>п</w:t>
            </w:r>
            <w:proofErr w:type="spellEnd"/>
            <w:proofErr w:type="gramEnd"/>
            <w:r w:rsidRPr="0005138F">
              <w:rPr>
                <w:rFonts w:eastAsia="Calibri" w:cs="Times New Roman"/>
                <w:b/>
              </w:rPr>
              <w:t>/</w:t>
            </w:r>
            <w:proofErr w:type="spellStart"/>
            <w:r w:rsidRPr="0005138F">
              <w:rPr>
                <w:rFonts w:eastAsia="Calibri" w:cs="Times New Roman"/>
                <w:b/>
              </w:rPr>
              <w:t>п</w:t>
            </w:r>
            <w:proofErr w:type="spellEnd"/>
          </w:p>
        </w:tc>
        <w:tc>
          <w:tcPr>
            <w:tcW w:w="4788" w:type="dxa"/>
            <w:vMerge w:val="restart"/>
          </w:tcPr>
          <w:p w:rsidR="002E4D78" w:rsidRPr="0005138F" w:rsidRDefault="002E4D78" w:rsidP="009E6D03">
            <w:pPr>
              <w:jc w:val="both"/>
              <w:rPr>
                <w:rFonts w:eastAsia="Calibri" w:cs="Times New Roman"/>
                <w:b/>
              </w:rPr>
            </w:pPr>
            <w:r w:rsidRPr="0005138F">
              <w:rPr>
                <w:rFonts w:eastAsia="Calibri" w:cs="Times New Roman"/>
                <w:b/>
              </w:rPr>
              <w:t>Материально-техническая база</w:t>
            </w:r>
          </w:p>
        </w:tc>
        <w:tc>
          <w:tcPr>
            <w:tcW w:w="4242" w:type="dxa"/>
            <w:gridSpan w:val="3"/>
          </w:tcPr>
          <w:p w:rsidR="002E4D78" w:rsidRPr="0005138F" w:rsidRDefault="002E4D78" w:rsidP="009E6D03">
            <w:pPr>
              <w:jc w:val="both"/>
              <w:rPr>
                <w:rFonts w:eastAsia="Calibri" w:cs="Times New Roman"/>
                <w:b/>
              </w:rPr>
            </w:pPr>
            <w:r w:rsidRPr="0005138F">
              <w:rPr>
                <w:rFonts w:eastAsia="Calibri" w:cs="Times New Roman"/>
                <w:b/>
              </w:rPr>
              <w:t>Учебный год</w:t>
            </w:r>
            <w:r>
              <w:rPr>
                <w:rFonts w:eastAsia="Calibri" w:cs="Times New Roman"/>
                <w:b/>
              </w:rPr>
              <w:t xml:space="preserve"> (кол-во школ/%)</w:t>
            </w:r>
          </w:p>
        </w:tc>
      </w:tr>
      <w:tr w:rsidR="002E4D78" w:rsidRPr="0005138F" w:rsidTr="009E6D03">
        <w:tc>
          <w:tcPr>
            <w:tcW w:w="720" w:type="dxa"/>
            <w:vMerge/>
          </w:tcPr>
          <w:p w:rsidR="002E4D78" w:rsidRPr="00000EC5" w:rsidRDefault="002E4D78" w:rsidP="009E6D03">
            <w:pPr>
              <w:jc w:val="both"/>
              <w:rPr>
                <w:rFonts w:eastAsia="Calibri" w:cs="Times New Roman"/>
              </w:rPr>
            </w:pPr>
          </w:p>
        </w:tc>
        <w:tc>
          <w:tcPr>
            <w:tcW w:w="4788" w:type="dxa"/>
            <w:vMerge/>
          </w:tcPr>
          <w:p w:rsidR="002E4D78" w:rsidRPr="00000EC5" w:rsidRDefault="002E4D78" w:rsidP="009E6D03">
            <w:pPr>
              <w:jc w:val="both"/>
              <w:rPr>
                <w:rFonts w:eastAsia="Calibri" w:cs="Times New Roman"/>
              </w:rPr>
            </w:pPr>
          </w:p>
        </w:tc>
        <w:tc>
          <w:tcPr>
            <w:tcW w:w="1414" w:type="dxa"/>
          </w:tcPr>
          <w:p w:rsidR="002E4D78" w:rsidRPr="0005138F" w:rsidRDefault="002E4D78" w:rsidP="009E6D03">
            <w:pPr>
              <w:jc w:val="both"/>
              <w:rPr>
                <w:rFonts w:eastAsia="Calibri" w:cs="Times New Roman"/>
                <w:b/>
              </w:rPr>
            </w:pPr>
            <w:r w:rsidRPr="0005138F">
              <w:rPr>
                <w:rFonts w:eastAsia="Calibri" w:cs="Times New Roman"/>
                <w:b/>
              </w:rPr>
              <w:t>20</w:t>
            </w:r>
            <w:r>
              <w:rPr>
                <w:rFonts w:eastAsia="Calibri" w:cs="Times New Roman"/>
                <w:b/>
              </w:rPr>
              <w:t>13</w:t>
            </w:r>
            <w:r w:rsidRPr="0005138F">
              <w:rPr>
                <w:rFonts w:eastAsia="Calibri" w:cs="Times New Roman"/>
                <w:b/>
              </w:rPr>
              <w:t>/</w:t>
            </w:r>
            <w:r>
              <w:rPr>
                <w:rFonts w:eastAsia="Calibri" w:cs="Times New Roman"/>
                <w:b/>
              </w:rPr>
              <w:t>20</w:t>
            </w:r>
            <w:r w:rsidRPr="0005138F">
              <w:rPr>
                <w:rFonts w:eastAsia="Calibri" w:cs="Times New Roman"/>
                <w:b/>
              </w:rPr>
              <w:t>1</w:t>
            </w:r>
            <w:r>
              <w:rPr>
                <w:rFonts w:eastAsia="Calibri" w:cs="Times New Roman"/>
                <w:b/>
              </w:rPr>
              <w:t>4</w:t>
            </w:r>
          </w:p>
        </w:tc>
        <w:tc>
          <w:tcPr>
            <w:tcW w:w="1414" w:type="dxa"/>
          </w:tcPr>
          <w:p w:rsidR="002E4D78" w:rsidRPr="0005138F" w:rsidRDefault="002E4D78" w:rsidP="009E6D03">
            <w:pPr>
              <w:jc w:val="both"/>
              <w:rPr>
                <w:rFonts w:eastAsia="Calibri" w:cs="Times New Roman"/>
                <w:b/>
              </w:rPr>
            </w:pPr>
            <w:r w:rsidRPr="0005138F">
              <w:rPr>
                <w:rFonts w:eastAsia="Calibri" w:cs="Times New Roman"/>
                <w:b/>
              </w:rPr>
              <w:t>201</w:t>
            </w:r>
            <w:r>
              <w:rPr>
                <w:rFonts w:eastAsia="Calibri" w:cs="Times New Roman"/>
                <w:b/>
              </w:rPr>
              <w:t>4</w:t>
            </w:r>
            <w:r w:rsidRPr="0005138F">
              <w:rPr>
                <w:rFonts w:eastAsia="Calibri" w:cs="Times New Roman"/>
                <w:b/>
              </w:rPr>
              <w:t>/201</w:t>
            </w:r>
            <w:r>
              <w:rPr>
                <w:rFonts w:eastAsia="Calibri" w:cs="Times New Roman"/>
                <w:b/>
              </w:rPr>
              <w:t>5</w:t>
            </w:r>
          </w:p>
        </w:tc>
        <w:tc>
          <w:tcPr>
            <w:tcW w:w="1414" w:type="dxa"/>
          </w:tcPr>
          <w:p w:rsidR="002E4D78" w:rsidRPr="0005138F" w:rsidRDefault="002E4D78" w:rsidP="009E6D03">
            <w:pPr>
              <w:jc w:val="both"/>
              <w:rPr>
                <w:rFonts w:eastAsia="Calibri" w:cs="Times New Roman"/>
                <w:b/>
              </w:rPr>
            </w:pPr>
            <w:r>
              <w:rPr>
                <w:rFonts w:eastAsia="Calibri" w:cs="Times New Roman"/>
                <w:b/>
              </w:rPr>
              <w:t>2015/2016</w:t>
            </w:r>
          </w:p>
        </w:tc>
      </w:tr>
      <w:tr w:rsidR="002E4D78" w:rsidRPr="00000EC5" w:rsidTr="009E6D03">
        <w:tc>
          <w:tcPr>
            <w:tcW w:w="720" w:type="dxa"/>
          </w:tcPr>
          <w:p w:rsidR="002E4D78" w:rsidRPr="00000EC5" w:rsidRDefault="002E4D78" w:rsidP="009E6D03">
            <w:pPr>
              <w:jc w:val="both"/>
              <w:rPr>
                <w:rFonts w:eastAsia="Calibri" w:cs="Times New Roman"/>
              </w:rPr>
            </w:pPr>
            <w:r w:rsidRPr="00000EC5">
              <w:rPr>
                <w:rFonts w:eastAsia="Calibri" w:cs="Times New Roman"/>
              </w:rPr>
              <w:t>1.</w:t>
            </w:r>
          </w:p>
        </w:tc>
        <w:tc>
          <w:tcPr>
            <w:tcW w:w="4788" w:type="dxa"/>
          </w:tcPr>
          <w:p w:rsidR="002E4D78" w:rsidRPr="00000EC5" w:rsidRDefault="002E4D78" w:rsidP="009E6D03">
            <w:pPr>
              <w:jc w:val="both"/>
              <w:rPr>
                <w:rFonts w:eastAsia="Calibri" w:cs="Times New Roman"/>
              </w:rPr>
            </w:pPr>
            <w:r>
              <w:rPr>
                <w:rFonts w:eastAsia="Calibri" w:cs="Times New Roman"/>
              </w:rPr>
              <w:t xml:space="preserve">Средства пожаротушения (огнетушители) </w:t>
            </w:r>
          </w:p>
        </w:tc>
        <w:tc>
          <w:tcPr>
            <w:tcW w:w="1414" w:type="dxa"/>
          </w:tcPr>
          <w:p w:rsidR="002E4D78" w:rsidRPr="00000EC5" w:rsidRDefault="002E4D78" w:rsidP="009E6D03">
            <w:pPr>
              <w:jc w:val="both"/>
              <w:rPr>
                <w:rFonts w:eastAsia="Calibri" w:cs="Times New Roman"/>
              </w:rPr>
            </w:pPr>
            <w:r>
              <w:rPr>
                <w:rFonts w:eastAsia="Calibri" w:cs="Times New Roman"/>
              </w:rPr>
              <w:t>25/100</w:t>
            </w:r>
          </w:p>
        </w:tc>
        <w:tc>
          <w:tcPr>
            <w:tcW w:w="1414" w:type="dxa"/>
          </w:tcPr>
          <w:p w:rsidR="002E4D78" w:rsidRPr="00000EC5" w:rsidRDefault="002E4D78" w:rsidP="009E6D03">
            <w:pPr>
              <w:jc w:val="both"/>
              <w:rPr>
                <w:rFonts w:eastAsia="Calibri" w:cs="Times New Roman"/>
              </w:rPr>
            </w:pPr>
            <w:r>
              <w:rPr>
                <w:rFonts w:eastAsia="Calibri" w:cs="Times New Roman"/>
              </w:rPr>
              <w:t>25/100</w:t>
            </w:r>
          </w:p>
        </w:tc>
        <w:tc>
          <w:tcPr>
            <w:tcW w:w="1414" w:type="dxa"/>
          </w:tcPr>
          <w:p w:rsidR="002E4D78" w:rsidRPr="00000EC5" w:rsidRDefault="002E4D78" w:rsidP="009E6D03">
            <w:pPr>
              <w:jc w:val="both"/>
              <w:rPr>
                <w:rFonts w:eastAsia="Calibri" w:cs="Times New Roman"/>
              </w:rPr>
            </w:pPr>
            <w:r>
              <w:rPr>
                <w:rFonts w:eastAsia="Calibri" w:cs="Times New Roman"/>
              </w:rPr>
              <w:t>25/100</w:t>
            </w:r>
          </w:p>
        </w:tc>
      </w:tr>
      <w:tr w:rsidR="002E4D78" w:rsidRPr="00000EC5" w:rsidTr="009E6D03">
        <w:tc>
          <w:tcPr>
            <w:tcW w:w="720" w:type="dxa"/>
          </w:tcPr>
          <w:p w:rsidR="002E4D78" w:rsidRPr="00000EC5" w:rsidRDefault="002E4D78" w:rsidP="009E6D03">
            <w:pPr>
              <w:jc w:val="both"/>
              <w:rPr>
                <w:rFonts w:eastAsia="Calibri" w:cs="Times New Roman"/>
              </w:rPr>
            </w:pPr>
            <w:r w:rsidRPr="00000EC5">
              <w:rPr>
                <w:rFonts w:eastAsia="Calibri" w:cs="Times New Roman"/>
              </w:rPr>
              <w:t>2.</w:t>
            </w:r>
          </w:p>
        </w:tc>
        <w:tc>
          <w:tcPr>
            <w:tcW w:w="4788" w:type="dxa"/>
          </w:tcPr>
          <w:p w:rsidR="002E4D78" w:rsidRPr="00000EC5" w:rsidRDefault="002E4D78" w:rsidP="009E6D03">
            <w:pPr>
              <w:jc w:val="both"/>
              <w:rPr>
                <w:rFonts w:eastAsia="Calibri" w:cs="Times New Roman"/>
              </w:rPr>
            </w:pPr>
            <w:r w:rsidRPr="00000EC5">
              <w:rPr>
                <w:rFonts w:eastAsia="Calibri" w:cs="Times New Roman"/>
              </w:rPr>
              <w:t>Информационный стенд по пожарной безопасности</w:t>
            </w:r>
            <w:r>
              <w:rPr>
                <w:rFonts w:eastAsia="Calibri" w:cs="Times New Roman"/>
              </w:rPr>
              <w:t>, ГО и ЧС</w:t>
            </w:r>
          </w:p>
        </w:tc>
        <w:tc>
          <w:tcPr>
            <w:tcW w:w="1414" w:type="dxa"/>
          </w:tcPr>
          <w:p w:rsidR="002E4D78" w:rsidRPr="00000EC5" w:rsidRDefault="002E4D78" w:rsidP="009E6D03">
            <w:pPr>
              <w:jc w:val="both"/>
              <w:rPr>
                <w:rFonts w:eastAsia="Calibri" w:cs="Times New Roman"/>
              </w:rPr>
            </w:pPr>
            <w:r>
              <w:rPr>
                <w:rFonts w:eastAsia="Calibri" w:cs="Times New Roman"/>
              </w:rPr>
              <w:t>25/100</w:t>
            </w:r>
          </w:p>
        </w:tc>
        <w:tc>
          <w:tcPr>
            <w:tcW w:w="1414" w:type="dxa"/>
          </w:tcPr>
          <w:p w:rsidR="002E4D78" w:rsidRPr="00000EC5" w:rsidRDefault="002E4D78" w:rsidP="009E6D03">
            <w:pPr>
              <w:jc w:val="both"/>
              <w:rPr>
                <w:rFonts w:eastAsia="Calibri" w:cs="Times New Roman"/>
              </w:rPr>
            </w:pPr>
            <w:r>
              <w:rPr>
                <w:rFonts w:eastAsia="Calibri" w:cs="Times New Roman"/>
              </w:rPr>
              <w:t>25/100</w:t>
            </w:r>
          </w:p>
        </w:tc>
        <w:tc>
          <w:tcPr>
            <w:tcW w:w="1414" w:type="dxa"/>
          </w:tcPr>
          <w:p w:rsidR="002E4D78" w:rsidRPr="00000EC5" w:rsidRDefault="002E4D78" w:rsidP="009E6D03">
            <w:pPr>
              <w:jc w:val="both"/>
              <w:rPr>
                <w:rFonts w:eastAsia="Calibri" w:cs="Times New Roman"/>
              </w:rPr>
            </w:pPr>
            <w:r>
              <w:rPr>
                <w:rFonts w:eastAsia="Calibri" w:cs="Times New Roman"/>
              </w:rPr>
              <w:t>25/100</w:t>
            </w:r>
          </w:p>
        </w:tc>
      </w:tr>
      <w:tr w:rsidR="002E4D78" w:rsidRPr="00000EC5" w:rsidTr="009E6D03">
        <w:tc>
          <w:tcPr>
            <w:tcW w:w="720" w:type="dxa"/>
          </w:tcPr>
          <w:p w:rsidR="002E4D78" w:rsidRPr="00000EC5" w:rsidRDefault="002E4D78" w:rsidP="009E6D03">
            <w:pPr>
              <w:jc w:val="both"/>
              <w:rPr>
                <w:rFonts w:eastAsia="Calibri" w:cs="Times New Roman"/>
              </w:rPr>
            </w:pPr>
            <w:r>
              <w:rPr>
                <w:rFonts w:eastAsia="Calibri" w:cs="Times New Roman"/>
              </w:rPr>
              <w:t>3</w:t>
            </w:r>
            <w:r w:rsidRPr="00000EC5">
              <w:rPr>
                <w:rFonts w:eastAsia="Calibri" w:cs="Times New Roman"/>
              </w:rPr>
              <w:t>.</w:t>
            </w:r>
          </w:p>
        </w:tc>
        <w:tc>
          <w:tcPr>
            <w:tcW w:w="4788" w:type="dxa"/>
          </w:tcPr>
          <w:p w:rsidR="002E4D78" w:rsidRPr="00000EC5" w:rsidRDefault="002E4D78" w:rsidP="009E6D03">
            <w:pPr>
              <w:jc w:val="both"/>
              <w:rPr>
                <w:rFonts w:eastAsia="Calibri" w:cs="Times New Roman"/>
              </w:rPr>
            </w:pPr>
            <w:r w:rsidRPr="00000EC5">
              <w:rPr>
                <w:rFonts w:eastAsia="Calibri" w:cs="Times New Roman"/>
              </w:rPr>
              <w:t>Оборудование системами видеонаблюдения</w:t>
            </w:r>
          </w:p>
        </w:tc>
        <w:tc>
          <w:tcPr>
            <w:tcW w:w="1414" w:type="dxa"/>
          </w:tcPr>
          <w:p w:rsidR="002E4D78" w:rsidRPr="00000EC5" w:rsidRDefault="002E4D78" w:rsidP="009E6D03">
            <w:pPr>
              <w:jc w:val="both"/>
              <w:rPr>
                <w:rFonts w:eastAsia="Calibri" w:cs="Times New Roman"/>
              </w:rPr>
            </w:pPr>
            <w:r>
              <w:rPr>
                <w:rFonts w:eastAsia="Calibri" w:cs="Times New Roman"/>
              </w:rPr>
              <w:t>8/32</w:t>
            </w:r>
          </w:p>
        </w:tc>
        <w:tc>
          <w:tcPr>
            <w:tcW w:w="1414" w:type="dxa"/>
          </w:tcPr>
          <w:p w:rsidR="002E4D78" w:rsidRPr="00000EC5" w:rsidRDefault="002E4D78" w:rsidP="009E6D03">
            <w:pPr>
              <w:jc w:val="both"/>
              <w:rPr>
                <w:rFonts w:eastAsia="Calibri" w:cs="Times New Roman"/>
              </w:rPr>
            </w:pPr>
            <w:r>
              <w:rPr>
                <w:rFonts w:eastAsia="Calibri" w:cs="Times New Roman"/>
              </w:rPr>
              <w:t>8/32</w:t>
            </w:r>
          </w:p>
        </w:tc>
        <w:tc>
          <w:tcPr>
            <w:tcW w:w="1414" w:type="dxa"/>
          </w:tcPr>
          <w:p w:rsidR="002E4D78" w:rsidRPr="00000EC5" w:rsidRDefault="002E4D78" w:rsidP="009E6D03">
            <w:pPr>
              <w:jc w:val="both"/>
              <w:rPr>
                <w:rFonts w:eastAsia="Calibri" w:cs="Times New Roman"/>
              </w:rPr>
            </w:pPr>
            <w:r>
              <w:rPr>
                <w:rFonts w:eastAsia="Calibri" w:cs="Times New Roman"/>
              </w:rPr>
              <w:t>11/44</w:t>
            </w:r>
          </w:p>
        </w:tc>
      </w:tr>
      <w:tr w:rsidR="002E4D78" w:rsidRPr="00000EC5" w:rsidTr="009E6D03">
        <w:tc>
          <w:tcPr>
            <w:tcW w:w="720" w:type="dxa"/>
          </w:tcPr>
          <w:p w:rsidR="002E4D78" w:rsidRPr="00000EC5" w:rsidRDefault="002E4D78" w:rsidP="009E6D03">
            <w:pPr>
              <w:jc w:val="both"/>
              <w:rPr>
                <w:rFonts w:eastAsia="Calibri" w:cs="Times New Roman"/>
              </w:rPr>
            </w:pPr>
            <w:r>
              <w:rPr>
                <w:rFonts w:eastAsia="Calibri" w:cs="Times New Roman"/>
              </w:rPr>
              <w:t>4</w:t>
            </w:r>
            <w:r w:rsidRPr="00000EC5">
              <w:rPr>
                <w:rFonts w:eastAsia="Calibri" w:cs="Times New Roman"/>
              </w:rPr>
              <w:t>.</w:t>
            </w:r>
          </w:p>
        </w:tc>
        <w:tc>
          <w:tcPr>
            <w:tcW w:w="4788" w:type="dxa"/>
          </w:tcPr>
          <w:p w:rsidR="002E4D78" w:rsidRPr="00000EC5" w:rsidRDefault="002E4D78" w:rsidP="009E6D03">
            <w:pPr>
              <w:jc w:val="both"/>
              <w:rPr>
                <w:rFonts w:eastAsia="Calibri" w:cs="Times New Roman"/>
              </w:rPr>
            </w:pPr>
            <w:r>
              <w:rPr>
                <w:rFonts w:eastAsia="Calibri" w:cs="Times New Roman"/>
              </w:rPr>
              <w:t>Оборудование  телефонной связью</w:t>
            </w:r>
          </w:p>
        </w:tc>
        <w:tc>
          <w:tcPr>
            <w:tcW w:w="1414" w:type="dxa"/>
          </w:tcPr>
          <w:p w:rsidR="002E4D78" w:rsidRPr="00000EC5" w:rsidRDefault="002E4D78" w:rsidP="009E6D03">
            <w:pPr>
              <w:jc w:val="both"/>
              <w:rPr>
                <w:rFonts w:eastAsia="Calibri" w:cs="Times New Roman"/>
              </w:rPr>
            </w:pPr>
            <w:r>
              <w:rPr>
                <w:rFonts w:eastAsia="Calibri" w:cs="Times New Roman"/>
              </w:rPr>
              <w:t>25/100</w:t>
            </w:r>
          </w:p>
        </w:tc>
        <w:tc>
          <w:tcPr>
            <w:tcW w:w="1414" w:type="dxa"/>
          </w:tcPr>
          <w:p w:rsidR="002E4D78" w:rsidRPr="00000EC5" w:rsidRDefault="002E4D78" w:rsidP="009E6D03">
            <w:pPr>
              <w:jc w:val="both"/>
              <w:rPr>
                <w:rFonts w:eastAsia="Calibri" w:cs="Times New Roman"/>
              </w:rPr>
            </w:pPr>
            <w:r>
              <w:rPr>
                <w:rFonts w:eastAsia="Calibri" w:cs="Times New Roman"/>
              </w:rPr>
              <w:t>25/100</w:t>
            </w:r>
          </w:p>
        </w:tc>
        <w:tc>
          <w:tcPr>
            <w:tcW w:w="1414" w:type="dxa"/>
          </w:tcPr>
          <w:p w:rsidR="002E4D78" w:rsidRPr="00000EC5" w:rsidRDefault="002E4D78" w:rsidP="009E6D03">
            <w:pPr>
              <w:jc w:val="both"/>
              <w:rPr>
                <w:rFonts w:eastAsia="Calibri" w:cs="Times New Roman"/>
              </w:rPr>
            </w:pPr>
            <w:r>
              <w:rPr>
                <w:rFonts w:eastAsia="Calibri" w:cs="Times New Roman"/>
              </w:rPr>
              <w:t>25/100</w:t>
            </w:r>
          </w:p>
        </w:tc>
      </w:tr>
    </w:tbl>
    <w:p w:rsidR="002E4D78" w:rsidRDefault="002E4D78" w:rsidP="002E4D78">
      <w:pPr>
        <w:ind w:firstLine="709"/>
        <w:jc w:val="both"/>
        <w:rPr>
          <w:rFonts w:eastAsia="Calibri" w:cs="Times New Roman"/>
          <w:sz w:val="28"/>
          <w:szCs w:val="28"/>
        </w:rPr>
      </w:pPr>
    </w:p>
    <w:p w:rsidR="002E4D78" w:rsidRDefault="002E4D78" w:rsidP="002E4D78">
      <w:pPr>
        <w:ind w:firstLine="708"/>
        <w:jc w:val="both"/>
        <w:rPr>
          <w:rFonts w:eastAsia="Calibri" w:cs="Times New Roman"/>
          <w:snapToGrid w:val="0"/>
          <w:sz w:val="28"/>
          <w:szCs w:val="28"/>
        </w:rPr>
      </w:pPr>
      <w:r w:rsidRPr="008220DE">
        <w:rPr>
          <w:rFonts w:eastAsia="Calibri" w:cs="Times New Roman"/>
          <w:snapToGrid w:val="0"/>
          <w:sz w:val="28"/>
          <w:szCs w:val="28"/>
        </w:rPr>
        <w:t xml:space="preserve">На фоне всего </w:t>
      </w:r>
      <w:proofErr w:type="gramStart"/>
      <w:r w:rsidRPr="008220DE">
        <w:rPr>
          <w:rFonts w:eastAsia="Calibri" w:cs="Times New Roman"/>
          <w:snapToGrid w:val="0"/>
          <w:sz w:val="28"/>
          <w:szCs w:val="28"/>
        </w:rPr>
        <w:t>выше сказанного</w:t>
      </w:r>
      <w:proofErr w:type="gramEnd"/>
      <w:r w:rsidRPr="008220DE">
        <w:rPr>
          <w:rFonts w:eastAsia="Calibri" w:cs="Times New Roman"/>
          <w:snapToGrid w:val="0"/>
          <w:sz w:val="28"/>
          <w:szCs w:val="28"/>
        </w:rPr>
        <w:t xml:space="preserve"> в обеспечении жизнедеятельности общеобразовательных  есть ряд определенных проблем, а именно недостаточность финансирования для </w:t>
      </w:r>
      <w:r>
        <w:rPr>
          <w:rFonts w:eastAsia="Calibri" w:cs="Times New Roman"/>
          <w:snapToGrid w:val="0"/>
          <w:sz w:val="28"/>
          <w:szCs w:val="28"/>
        </w:rPr>
        <w:t xml:space="preserve">поддержания зданий и сооружений в технически исправном состоянии и </w:t>
      </w:r>
      <w:r w:rsidRPr="008220DE">
        <w:rPr>
          <w:rFonts w:eastAsia="Calibri" w:cs="Times New Roman"/>
          <w:snapToGrid w:val="0"/>
          <w:sz w:val="28"/>
          <w:szCs w:val="28"/>
        </w:rPr>
        <w:t xml:space="preserve">осуществления </w:t>
      </w:r>
      <w:r>
        <w:rPr>
          <w:rFonts w:eastAsia="Calibri" w:cs="Times New Roman"/>
          <w:snapToGrid w:val="0"/>
          <w:sz w:val="28"/>
          <w:szCs w:val="28"/>
        </w:rPr>
        <w:t xml:space="preserve">текущих и </w:t>
      </w:r>
      <w:r w:rsidRPr="008220DE">
        <w:rPr>
          <w:rFonts w:eastAsia="Calibri" w:cs="Times New Roman"/>
          <w:snapToGrid w:val="0"/>
          <w:sz w:val="28"/>
          <w:szCs w:val="28"/>
        </w:rPr>
        <w:t xml:space="preserve">капитальных ремонтов. </w:t>
      </w:r>
    </w:p>
    <w:p w:rsidR="002E4D78" w:rsidRDefault="007D1A60" w:rsidP="002E4D78">
      <w:pPr>
        <w:jc w:val="both"/>
        <w:rPr>
          <w:rFonts w:eastAsia="Calibri" w:cs="Times New Roman"/>
          <w:snapToGrid w:val="0"/>
          <w:sz w:val="28"/>
          <w:szCs w:val="28"/>
        </w:rPr>
      </w:pPr>
      <w:r>
        <w:rPr>
          <w:snapToGrid w:val="0"/>
          <w:sz w:val="28"/>
          <w:szCs w:val="28"/>
        </w:rPr>
        <w:t xml:space="preserve">По данному направлению остаются наиболее </w:t>
      </w:r>
      <w:r w:rsidR="002E4D78">
        <w:rPr>
          <w:rFonts w:eastAsia="Calibri" w:cs="Times New Roman"/>
          <w:snapToGrid w:val="0"/>
          <w:sz w:val="28"/>
          <w:szCs w:val="28"/>
        </w:rPr>
        <w:t xml:space="preserve"> острые проблемы:</w:t>
      </w:r>
    </w:p>
    <w:p w:rsidR="002E4D78" w:rsidRDefault="002E4D78" w:rsidP="002E4D78">
      <w:pPr>
        <w:ind w:firstLine="708"/>
        <w:jc w:val="both"/>
        <w:rPr>
          <w:rFonts w:eastAsia="Calibri" w:cs="Times New Roman"/>
          <w:snapToGrid w:val="0"/>
          <w:sz w:val="28"/>
          <w:szCs w:val="28"/>
        </w:rPr>
      </w:pPr>
      <w:r>
        <w:rPr>
          <w:rFonts w:eastAsia="Calibri" w:cs="Times New Roman"/>
          <w:snapToGrid w:val="0"/>
          <w:sz w:val="28"/>
          <w:szCs w:val="28"/>
        </w:rPr>
        <w:t xml:space="preserve">1. </w:t>
      </w:r>
      <w:r w:rsidRPr="00B47F2B">
        <w:rPr>
          <w:rFonts w:eastAsia="Calibri" w:cs="Times New Roman"/>
          <w:sz w:val="28"/>
          <w:szCs w:val="28"/>
        </w:rPr>
        <w:t xml:space="preserve">Требуется ремонт кровли </w:t>
      </w:r>
      <w:r w:rsidRPr="00B47F2B">
        <w:rPr>
          <w:rFonts w:eastAsia="Calibri" w:cs="Times New Roman"/>
          <w:snapToGrid w:val="0"/>
          <w:sz w:val="28"/>
          <w:szCs w:val="28"/>
        </w:rPr>
        <w:t xml:space="preserve">в 7-ми </w:t>
      </w:r>
      <w:r>
        <w:rPr>
          <w:rFonts w:eastAsia="Calibri" w:cs="Times New Roman"/>
          <w:snapToGrid w:val="0"/>
          <w:sz w:val="28"/>
          <w:szCs w:val="28"/>
        </w:rPr>
        <w:t>школах</w:t>
      </w:r>
      <w:r w:rsidRPr="00B47F2B">
        <w:rPr>
          <w:rFonts w:eastAsia="Calibri" w:cs="Times New Roman"/>
          <w:snapToGrid w:val="0"/>
          <w:sz w:val="28"/>
          <w:szCs w:val="28"/>
        </w:rPr>
        <w:t>;</w:t>
      </w:r>
      <w:r>
        <w:rPr>
          <w:rFonts w:eastAsia="Calibri" w:cs="Times New Roman"/>
          <w:snapToGrid w:val="0"/>
          <w:sz w:val="28"/>
          <w:szCs w:val="28"/>
        </w:rPr>
        <w:t xml:space="preserve"> </w:t>
      </w:r>
    </w:p>
    <w:p w:rsidR="002E4D78" w:rsidRPr="00B47F2B" w:rsidRDefault="002E4D78" w:rsidP="002E4D78">
      <w:pPr>
        <w:ind w:firstLine="708"/>
        <w:jc w:val="both"/>
        <w:rPr>
          <w:rFonts w:eastAsia="Calibri" w:cs="Times New Roman"/>
          <w:snapToGrid w:val="0"/>
          <w:sz w:val="28"/>
          <w:szCs w:val="28"/>
        </w:rPr>
      </w:pPr>
      <w:r>
        <w:rPr>
          <w:rFonts w:eastAsia="Calibri" w:cs="Times New Roman"/>
          <w:snapToGrid w:val="0"/>
          <w:sz w:val="28"/>
          <w:szCs w:val="28"/>
        </w:rPr>
        <w:t>2</w:t>
      </w:r>
      <w:r>
        <w:rPr>
          <w:rFonts w:eastAsia="Calibri" w:cs="Times New Roman"/>
          <w:sz w:val="28"/>
          <w:szCs w:val="28"/>
        </w:rPr>
        <w:t xml:space="preserve">. </w:t>
      </w:r>
      <w:r w:rsidRPr="00B47F2B">
        <w:rPr>
          <w:rFonts w:eastAsia="Calibri" w:cs="Times New Roman"/>
          <w:snapToGrid w:val="0"/>
          <w:sz w:val="28"/>
          <w:szCs w:val="28"/>
        </w:rPr>
        <w:t xml:space="preserve">Требуется ремонт электросетей в 5-ти школах. </w:t>
      </w:r>
    </w:p>
    <w:p w:rsidR="002E4D78" w:rsidRPr="00B47F2B" w:rsidRDefault="002E4D78" w:rsidP="002E4D78">
      <w:pPr>
        <w:ind w:firstLine="708"/>
        <w:jc w:val="both"/>
        <w:rPr>
          <w:rFonts w:eastAsia="Calibri" w:cs="Times New Roman"/>
          <w:snapToGrid w:val="0"/>
          <w:sz w:val="28"/>
          <w:szCs w:val="28"/>
        </w:rPr>
      </w:pPr>
      <w:r>
        <w:rPr>
          <w:rFonts w:eastAsia="Calibri" w:cs="Times New Roman"/>
          <w:sz w:val="28"/>
          <w:szCs w:val="28"/>
        </w:rPr>
        <w:t xml:space="preserve">3. Требуется ремонт </w:t>
      </w:r>
      <w:r>
        <w:rPr>
          <w:rFonts w:eastAsia="Calibri" w:cs="Times New Roman"/>
          <w:snapToGrid w:val="0"/>
          <w:sz w:val="28"/>
          <w:szCs w:val="28"/>
        </w:rPr>
        <w:t>мастерских</w:t>
      </w:r>
      <w:r w:rsidRPr="00B47F2B">
        <w:rPr>
          <w:rFonts w:eastAsia="Calibri" w:cs="Times New Roman"/>
          <w:snapToGrid w:val="0"/>
          <w:sz w:val="28"/>
          <w:szCs w:val="28"/>
        </w:rPr>
        <w:t xml:space="preserve"> </w:t>
      </w:r>
      <w:r>
        <w:rPr>
          <w:rFonts w:eastAsia="Calibri" w:cs="Times New Roman"/>
          <w:snapToGrid w:val="0"/>
          <w:sz w:val="28"/>
          <w:szCs w:val="28"/>
        </w:rPr>
        <w:t>в 2-х школах</w:t>
      </w:r>
      <w:r w:rsidRPr="00B47F2B">
        <w:rPr>
          <w:rFonts w:eastAsia="Calibri" w:cs="Times New Roman"/>
          <w:snapToGrid w:val="0"/>
          <w:sz w:val="28"/>
          <w:szCs w:val="28"/>
        </w:rPr>
        <w:t>;</w:t>
      </w:r>
    </w:p>
    <w:p w:rsidR="002E4D78" w:rsidRDefault="002E4D78" w:rsidP="002E4D78">
      <w:pPr>
        <w:shd w:val="clear" w:color="auto" w:fill="FFFFFF"/>
        <w:jc w:val="both"/>
        <w:rPr>
          <w:rFonts w:eastAsia="Calibri" w:cs="Times New Roman"/>
          <w:sz w:val="28"/>
          <w:szCs w:val="28"/>
        </w:rPr>
      </w:pPr>
      <w:r>
        <w:rPr>
          <w:rFonts w:eastAsia="Calibri" w:cs="Times New Roman"/>
          <w:snapToGrid w:val="0"/>
          <w:sz w:val="28"/>
          <w:szCs w:val="28"/>
        </w:rPr>
        <w:t xml:space="preserve">          4</w:t>
      </w:r>
      <w:r w:rsidRPr="00B47F2B">
        <w:rPr>
          <w:rFonts w:eastAsia="Calibri" w:cs="Times New Roman"/>
          <w:snapToGrid w:val="0"/>
          <w:sz w:val="28"/>
          <w:szCs w:val="28"/>
        </w:rPr>
        <w:t xml:space="preserve">. </w:t>
      </w:r>
      <w:r>
        <w:rPr>
          <w:rFonts w:eastAsia="Calibri" w:cs="Times New Roman"/>
          <w:sz w:val="28"/>
          <w:szCs w:val="28"/>
        </w:rPr>
        <w:t>Ветхое состояние деревянных ограждений</w:t>
      </w:r>
      <w:r w:rsidRPr="00B47F2B">
        <w:rPr>
          <w:rFonts w:eastAsia="Calibri" w:cs="Times New Roman"/>
          <w:sz w:val="28"/>
          <w:szCs w:val="28"/>
        </w:rPr>
        <w:t xml:space="preserve"> вокруг территорий школ.</w:t>
      </w:r>
    </w:p>
    <w:p w:rsidR="002E4D78" w:rsidRPr="00B47F2B" w:rsidRDefault="002E4D78" w:rsidP="002E4D78">
      <w:pPr>
        <w:shd w:val="clear" w:color="auto" w:fill="FFFFFF"/>
        <w:jc w:val="both"/>
        <w:rPr>
          <w:rFonts w:eastAsia="Calibri" w:cs="Times New Roman"/>
          <w:sz w:val="28"/>
          <w:szCs w:val="28"/>
        </w:rPr>
      </w:pPr>
      <w:r>
        <w:rPr>
          <w:rFonts w:eastAsia="Calibri" w:cs="Times New Roman"/>
          <w:sz w:val="28"/>
          <w:szCs w:val="28"/>
        </w:rPr>
        <w:t xml:space="preserve">          5. Требуется установка видеокамер  в 14-ти школах</w:t>
      </w:r>
    </w:p>
    <w:p w:rsidR="002E4D78" w:rsidRDefault="002E4D78" w:rsidP="002E4D78">
      <w:pPr>
        <w:shd w:val="clear" w:color="auto" w:fill="FFFFFF"/>
        <w:jc w:val="both"/>
        <w:rPr>
          <w:rFonts w:eastAsia="Calibri" w:cs="Times New Roman"/>
          <w:sz w:val="28"/>
          <w:szCs w:val="28"/>
        </w:rPr>
      </w:pPr>
      <w:r>
        <w:rPr>
          <w:rFonts w:eastAsia="Calibri" w:cs="Times New Roman"/>
          <w:snapToGrid w:val="0"/>
          <w:sz w:val="28"/>
          <w:szCs w:val="28"/>
        </w:rPr>
        <w:t xml:space="preserve">          6</w:t>
      </w:r>
      <w:r w:rsidRPr="008A7F3F">
        <w:rPr>
          <w:rFonts w:eastAsia="Calibri" w:cs="Times New Roman"/>
          <w:sz w:val="28"/>
          <w:szCs w:val="28"/>
        </w:rPr>
        <w:t>. Требуется замена деревянных оконных блоков на пластиковые</w:t>
      </w:r>
      <w:r>
        <w:rPr>
          <w:rFonts w:eastAsia="Calibri" w:cs="Times New Roman"/>
          <w:sz w:val="28"/>
          <w:szCs w:val="28"/>
        </w:rPr>
        <w:t xml:space="preserve"> окна </w:t>
      </w:r>
      <w:r w:rsidRPr="008A7F3F">
        <w:rPr>
          <w:rFonts w:eastAsia="Calibri" w:cs="Times New Roman"/>
          <w:sz w:val="28"/>
          <w:szCs w:val="28"/>
        </w:rPr>
        <w:t xml:space="preserve"> </w:t>
      </w:r>
      <w:r>
        <w:rPr>
          <w:rFonts w:eastAsia="Calibri" w:cs="Times New Roman"/>
          <w:sz w:val="28"/>
          <w:szCs w:val="28"/>
        </w:rPr>
        <w:t xml:space="preserve">  </w:t>
      </w:r>
    </w:p>
    <w:p w:rsidR="002E4D78" w:rsidRPr="008A7F3F" w:rsidRDefault="002E4D78" w:rsidP="002E4D78">
      <w:pPr>
        <w:shd w:val="clear" w:color="auto" w:fill="FFFFFF"/>
        <w:jc w:val="both"/>
        <w:rPr>
          <w:rFonts w:eastAsia="Calibri" w:cs="Times New Roman"/>
          <w:sz w:val="28"/>
          <w:szCs w:val="28"/>
        </w:rPr>
      </w:pPr>
      <w:r>
        <w:rPr>
          <w:rFonts w:eastAsia="Calibri" w:cs="Times New Roman"/>
          <w:sz w:val="28"/>
          <w:szCs w:val="28"/>
        </w:rPr>
        <w:lastRenderedPageBreak/>
        <w:t xml:space="preserve">              в 15-ти  </w:t>
      </w:r>
      <w:r w:rsidRPr="008A7F3F">
        <w:rPr>
          <w:rFonts w:eastAsia="Calibri" w:cs="Times New Roman"/>
          <w:sz w:val="28"/>
          <w:szCs w:val="28"/>
        </w:rPr>
        <w:t>школах.</w:t>
      </w:r>
    </w:p>
    <w:p w:rsidR="002E4D78" w:rsidRDefault="002E4D78" w:rsidP="002E4D78">
      <w:pPr>
        <w:shd w:val="clear" w:color="auto" w:fill="FFFFFF"/>
        <w:ind w:left="708"/>
        <w:jc w:val="both"/>
        <w:rPr>
          <w:rFonts w:eastAsia="Calibri" w:cs="Times New Roman"/>
          <w:sz w:val="28"/>
          <w:szCs w:val="28"/>
        </w:rPr>
      </w:pPr>
      <w:r>
        <w:rPr>
          <w:rFonts w:eastAsia="Calibri" w:cs="Times New Roman"/>
          <w:sz w:val="28"/>
          <w:szCs w:val="28"/>
        </w:rPr>
        <w:t>5. В 20–</w:t>
      </w:r>
      <w:proofErr w:type="spellStart"/>
      <w:r>
        <w:rPr>
          <w:rFonts w:eastAsia="Calibri" w:cs="Times New Roman"/>
          <w:sz w:val="28"/>
          <w:szCs w:val="28"/>
        </w:rPr>
        <w:t>ти</w:t>
      </w:r>
      <w:proofErr w:type="spellEnd"/>
      <w:r w:rsidRPr="008A7F3F">
        <w:rPr>
          <w:rFonts w:eastAsia="Calibri" w:cs="Times New Roman"/>
          <w:sz w:val="28"/>
          <w:szCs w:val="28"/>
        </w:rPr>
        <w:t xml:space="preserve"> </w:t>
      </w:r>
      <w:r>
        <w:rPr>
          <w:rFonts w:eastAsia="Calibri" w:cs="Times New Roman"/>
          <w:sz w:val="28"/>
          <w:szCs w:val="28"/>
        </w:rPr>
        <w:t>образовательных организациях</w:t>
      </w:r>
      <w:r w:rsidRPr="008A7F3F">
        <w:rPr>
          <w:rFonts w:eastAsia="Calibri" w:cs="Times New Roman"/>
          <w:sz w:val="28"/>
          <w:szCs w:val="28"/>
        </w:rPr>
        <w:t xml:space="preserve"> нет дос</w:t>
      </w:r>
      <w:r>
        <w:rPr>
          <w:rFonts w:eastAsia="Calibri" w:cs="Times New Roman"/>
          <w:sz w:val="28"/>
          <w:szCs w:val="28"/>
        </w:rPr>
        <w:t>тупной среды для детей с ОВЗ</w:t>
      </w:r>
      <w:r w:rsidRPr="008A7F3F">
        <w:rPr>
          <w:rFonts w:eastAsia="Calibri" w:cs="Times New Roman"/>
          <w:sz w:val="28"/>
          <w:szCs w:val="28"/>
        </w:rPr>
        <w:t>.</w:t>
      </w:r>
    </w:p>
    <w:p w:rsidR="0030252F" w:rsidRPr="00ED5E4C" w:rsidRDefault="007D1A60" w:rsidP="007D1A60">
      <w:pPr>
        <w:pStyle w:val="Default"/>
        <w:jc w:val="both"/>
        <w:rPr>
          <w:sz w:val="28"/>
          <w:szCs w:val="28"/>
        </w:rPr>
      </w:pPr>
      <w:r>
        <w:rPr>
          <w:sz w:val="28"/>
          <w:szCs w:val="28"/>
        </w:rPr>
        <w:t xml:space="preserve"> </w:t>
      </w:r>
    </w:p>
    <w:p w:rsidR="00926D4B" w:rsidRPr="00ED5E4C" w:rsidRDefault="00926D4B" w:rsidP="0008158E">
      <w:pPr>
        <w:pStyle w:val="Default"/>
        <w:rPr>
          <w:sz w:val="28"/>
          <w:szCs w:val="28"/>
        </w:rPr>
      </w:pPr>
    </w:p>
    <w:p w:rsidR="0008158E" w:rsidRPr="00ED5E4C" w:rsidRDefault="0008158E" w:rsidP="005E68AE">
      <w:pPr>
        <w:pStyle w:val="Default"/>
        <w:ind w:firstLine="708"/>
        <w:jc w:val="both"/>
        <w:rPr>
          <w:sz w:val="28"/>
          <w:szCs w:val="28"/>
        </w:rPr>
      </w:pPr>
      <w:r w:rsidRPr="00ED5E4C">
        <w:rPr>
          <w:sz w:val="28"/>
          <w:szCs w:val="28"/>
        </w:rPr>
        <w:t xml:space="preserve">Не последнюю роль в системе финансово-экономических условий играет размер заработной платы педагогов образовательных организаций. </w:t>
      </w:r>
    </w:p>
    <w:p w:rsidR="0008158E" w:rsidRPr="00ED5E4C" w:rsidRDefault="00F450F0" w:rsidP="005E68AE">
      <w:pPr>
        <w:pStyle w:val="Default"/>
        <w:jc w:val="both"/>
        <w:rPr>
          <w:b/>
          <w:color w:val="FF0000"/>
          <w:sz w:val="28"/>
          <w:szCs w:val="28"/>
        </w:rPr>
      </w:pPr>
      <w:r w:rsidRPr="00ED5E4C">
        <w:rPr>
          <w:sz w:val="28"/>
          <w:szCs w:val="28"/>
        </w:rPr>
        <w:t xml:space="preserve"> </w:t>
      </w:r>
      <w:r w:rsidR="005E68AE">
        <w:rPr>
          <w:sz w:val="28"/>
          <w:szCs w:val="28"/>
        </w:rPr>
        <w:t xml:space="preserve"> </w:t>
      </w:r>
      <w:r w:rsidR="00014B03">
        <w:rPr>
          <w:sz w:val="28"/>
          <w:szCs w:val="28"/>
        </w:rPr>
        <w:tab/>
      </w:r>
    </w:p>
    <w:p w:rsidR="00092C15" w:rsidRDefault="00F450F0" w:rsidP="001B3C0D">
      <w:pPr>
        <w:pStyle w:val="Default"/>
        <w:ind w:firstLine="708"/>
        <w:jc w:val="both"/>
        <w:rPr>
          <w:color w:val="auto"/>
          <w:sz w:val="28"/>
          <w:szCs w:val="28"/>
        </w:rPr>
      </w:pPr>
      <w:r w:rsidRPr="005E68AE">
        <w:rPr>
          <w:color w:val="auto"/>
          <w:sz w:val="28"/>
          <w:szCs w:val="28"/>
        </w:rPr>
        <w:t>Средняя заработн</w:t>
      </w:r>
      <w:r w:rsidR="005E68AE">
        <w:rPr>
          <w:color w:val="auto"/>
          <w:sz w:val="28"/>
          <w:szCs w:val="28"/>
        </w:rPr>
        <w:t xml:space="preserve">ая плата в учреждениях района  представлена </w:t>
      </w:r>
      <w:r w:rsidR="007D1A60">
        <w:rPr>
          <w:color w:val="auto"/>
          <w:sz w:val="28"/>
          <w:szCs w:val="28"/>
        </w:rPr>
        <w:t>в таблице</w:t>
      </w:r>
    </w:p>
    <w:p w:rsidR="007D1A60" w:rsidRDefault="007D1A60" w:rsidP="001B3C0D">
      <w:pPr>
        <w:pStyle w:val="Default"/>
        <w:ind w:firstLine="708"/>
        <w:jc w:val="both"/>
        <w:rPr>
          <w:color w:val="auto"/>
          <w:sz w:val="28"/>
          <w:szCs w:val="28"/>
        </w:rPr>
      </w:pPr>
    </w:p>
    <w:tbl>
      <w:tblPr>
        <w:tblStyle w:val="a6"/>
        <w:tblW w:w="0" w:type="auto"/>
        <w:tblLook w:val="04A0"/>
      </w:tblPr>
      <w:tblGrid>
        <w:gridCol w:w="2943"/>
        <w:gridCol w:w="1842"/>
        <w:gridCol w:w="2393"/>
        <w:gridCol w:w="2393"/>
      </w:tblGrid>
      <w:tr w:rsidR="007D1A60" w:rsidTr="007D1A60">
        <w:tc>
          <w:tcPr>
            <w:tcW w:w="2943" w:type="dxa"/>
          </w:tcPr>
          <w:p w:rsidR="007D1A60" w:rsidRDefault="007D1A60" w:rsidP="001B3C0D">
            <w:pPr>
              <w:pStyle w:val="Default"/>
              <w:jc w:val="both"/>
              <w:rPr>
                <w:color w:val="auto"/>
                <w:sz w:val="28"/>
                <w:szCs w:val="28"/>
              </w:rPr>
            </w:pPr>
          </w:p>
        </w:tc>
        <w:tc>
          <w:tcPr>
            <w:tcW w:w="1842" w:type="dxa"/>
          </w:tcPr>
          <w:p w:rsidR="007D1A60" w:rsidRDefault="007D1A60" w:rsidP="007D1A60">
            <w:pPr>
              <w:pStyle w:val="Default"/>
              <w:jc w:val="center"/>
              <w:rPr>
                <w:b/>
                <w:color w:val="auto"/>
                <w:sz w:val="28"/>
                <w:szCs w:val="28"/>
              </w:rPr>
            </w:pPr>
            <w:r w:rsidRPr="007D1A60">
              <w:rPr>
                <w:b/>
                <w:color w:val="auto"/>
                <w:sz w:val="28"/>
                <w:szCs w:val="28"/>
              </w:rPr>
              <w:t>2014</w:t>
            </w:r>
          </w:p>
          <w:p w:rsidR="007D1A60" w:rsidRPr="007D1A60" w:rsidRDefault="007D1A60" w:rsidP="007D1A60">
            <w:pPr>
              <w:pStyle w:val="Default"/>
              <w:jc w:val="center"/>
              <w:rPr>
                <w:b/>
                <w:color w:val="auto"/>
                <w:sz w:val="28"/>
                <w:szCs w:val="28"/>
              </w:rPr>
            </w:pPr>
          </w:p>
        </w:tc>
        <w:tc>
          <w:tcPr>
            <w:tcW w:w="2393" w:type="dxa"/>
          </w:tcPr>
          <w:p w:rsidR="007D1A60" w:rsidRPr="007D1A60" w:rsidRDefault="007D1A60" w:rsidP="007D1A60">
            <w:pPr>
              <w:pStyle w:val="Default"/>
              <w:jc w:val="center"/>
              <w:rPr>
                <w:b/>
                <w:color w:val="auto"/>
                <w:sz w:val="28"/>
                <w:szCs w:val="28"/>
              </w:rPr>
            </w:pPr>
            <w:r w:rsidRPr="007D1A60">
              <w:rPr>
                <w:b/>
                <w:color w:val="auto"/>
                <w:sz w:val="28"/>
                <w:szCs w:val="28"/>
              </w:rPr>
              <w:t>2015</w:t>
            </w:r>
          </w:p>
        </w:tc>
        <w:tc>
          <w:tcPr>
            <w:tcW w:w="2393" w:type="dxa"/>
          </w:tcPr>
          <w:p w:rsidR="007D1A60" w:rsidRPr="007D1A60" w:rsidRDefault="007D1A60" w:rsidP="007D1A60">
            <w:pPr>
              <w:pStyle w:val="Default"/>
              <w:jc w:val="center"/>
              <w:rPr>
                <w:b/>
                <w:color w:val="auto"/>
                <w:sz w:val="28"/>
                <w:szCs w:val="28"/>
              </w:rPr>
            </w:pPr>
            <w:r w:rsidRPr="007D1A60">
              <w:rPr>
                <w:b/>
                <w:color w:val="auto"/>
                <w:sz w:val="28"/>
                <w:szCs w:val="28"/>
              </w:rPr>
              <w:t>2016</w:t>
            </w:r>
          </w:p>
        </w:tc>
      </w:tr>
      <w:tr w:rsidR="007D1A60" w:rsidTr="007D1A60">
        <w:tc>
          <w:tcPr>
            <w:tcW w:w="2943" w:type="dxa"/>
          </w:tcPr>
          <w:p w:rsidR="007D1A60" w:rsidRPr="007D1A60" w:rsidRDefault="007D1A60" w:rsidP="007D1A60">
            <w:pPr>
              <w:spacing w:line="360" w:lineRule="auto"/>
              <w:jc w:val="center"/>
              <w:rPr>
                <w:sz w:val="28"/>
                <w:szCs w:val="28"/>
              </w:rPr>
            </w:pPr>
            <w:r w:rsidRPr="007D1A60">
              <w:rPr>
                <w:bCs/>
                <w:color w:val="4D4D4D"/>
                <w:kern w:val="24"/>
                <w:sz w:val="28"/>
                <w:szCs w:val="28"/>
              </w:rPr>
              <w:t>Воспитатель</w:t>
            </w:r>
          </w:p>
        </w:tc>
        <w:tc>
          <w:tcPr>
            <w:tcW w:w="1842" w:type="dxa"/>
          </w:tcPr>
          <w:p w:rsidR="007D1A60" w:rsidRPr="007D1A60" w:rsidRDefault="007D1A60" w:rsidP="007D1A60">
            <w:pPr>
              <w:spacing w:line="360" w:lineRule="auto"/>
              <w:jc w:val="center"/>
              <w:rPr>
                <w:sz w:val="28"/>
                <w:szCs w:val="28"/>
              </w:rPr>
            </w:pPr>
            <w:r w:rsidRPr="007D1A60">
              <w:rPr>
                <w:b/>
                <w:bCs/>
                <w:color w:val="4D4D4D"/>
                <w:kern w:val="24"/>
                <w:sz w:val="28"/>
                <w:szCs w:val="28"/>
              </w:rPr>
              <w:t>24,2</w:t>
            </w:r>
          </w:p>
        </w:tc>
        <w:tc>
          <w:tcPr>
            <w:tcW w:w="2393" w:type="dxa"/>
          </w:tcPr>
          <w:p w:rsidR="007D1A60" w:rsidRPr="007D1A60" w:rsidRDefault="007D1A60" w:rsidP="007D1A60">
            <w:pPr>
              <w:spacing w:line="360" w:lineRule="auto"/>
              <w:jc w:val="center"/>
              <w:rPr>
                <w:sz w:val="28"/>
                <w:szCs w:val="28"/>
              </w:rPr>
            </w:pPr>
            <w:r w:rsidRPr="007D1A60">
              <w:rPr>
                <w:b/>
                <w:bCs/>
                <w:color w:val="4D4D4D"/>
                <w:kern w:val="24"/>
                <w:sz w:val="28"/>
                <w:szCs w:val="28"/>
              </w:rPr>
              <w:t>25,6</w:t>
            </w:r>
          </w:p>
        </w:tc>
        <w:tc>
          <w:tcPr>
            <w:tcW w:w="2393" w:type="dxa"/>
          </w:tcPr>
          <w:p w:rsidR="007D1A60" w:rsidRPr="007D1A60" w:rsidRDefault="007D1A60" w:rsidP="007D1A60">
            <w:pPr>
              <w:spacing w:line="360" w:lineRule="auto"/>
              <w:jc w:val="center"/>
              <w:rPr>
                <w:sz w:val="28"/>
                <w:szCs w:val="28"/>
              </w:rPr>
            </w:pPr>
            <w:r w:rsidRPr="007D1A60">
              <w:rPr>
                <w:b/>
                <w:bCs/>
                <w:color w:val="4D4D4D"/>
                <w:kern w:val="24"/>
                <w:sz w:val="28"/>
                <w:szCs w:val="28"/>
              </w:rPr>
              <w:t>26,3</w:t>
            </w:r>
          </w:p>
        </w:tc>
      </w:tr>
      <w:tr w:rsidR="007D1A60" w:rsidTr="007D1A60">
        <w:tc>
          <w:tcPr>
            <w:tcW w:w="2943" w:type="dxa"/>
          </w:tcPr>
          <w:p w:rsidR="007D1A60" w:rsidRPr="007D1A60" w:rsidRDefault="007D1A60" w:rsidP="007D1A60">
            <w:pPr>
              <w:spacing w:line="360" w:lineRule="auto"/>
              <w:jc w:val="center"/>
              <w:rPr>
                <w:sz w:val="28"/>
                <w:szCs w:val="28"/>
              </w:rPr>
            </w:pPr>
            <w:r w:rsidRPr="007D1A60">
              <w:rPr>
                <w:bCs/>
                <w:color w:val="4D4D4D"/>
                <w:kern w:val="24"/>
                <w:sz w:val="28"/>
                <w:szCs w:val="28"/>
              </w:rPr>
              <w:t>Педагог школы</w:t>
            </w:r>
          </w:p>
        </w:tc>
        <w:tc>
          <w:tcPr>
            <w:tcW w:w="1842" w:type="dxa"/>
          </w:tcPr>
          <w:p w:rsidR="007D1A60" w:rsidRPr="007D1A60" w:rsidRDefault="007D1A60" w:rsidP="007D1A60">
            <w:pPr>
              <w:spacing w:line="360" w:lineRule="auto"/>
              <w:jc w:val="center"/>
              <w:rPr>
                <w:sz w:val="28"/>
                <w:szCs w:val="28"/>
              </w:rPr>
            </w:pPr>
            <w:r w:rsidRPr="007D1A60">
              <w:rPr>
                <w:b/>
                <w:bCs/>
                <w:color w:val="4D4D4D"/>
                <w:kern w:val="24"/>
                <w:sz w:val="28"/>
                <w:szCs w:val="28"/>
              </w:rPr>
              <w:t>35,8</w:t>
            </w:r>
          </w:p>
        </w:tc>
        <w:tc>
          <w:tcPr>
            <w:tcW w:w="2393" w:type="dxa"/>
          </w:tcPr>
          <w:p w:rsidR="007D1A60" w:rsidRPr="007D1A60" w:rsidRDefault="007D1A60" w:rsidP="007D1A60">
            <w:pPr>
              <w:spacing w:line="360" w:lineRule="auto"/>
              <w:jc w:val="center"/>
              <w:rPr>
                <w:sz w:val="28"/>
                <w:szCs w:val="28"/>
              </w:rPr>
            </w:pPr>
            <w:r w:rsidRPr="007D1A60">
              <w:rPr>
                <w:b/>
                <w:bCs/>
                <w:color w:val="4D4D4D"/>
                <w:kern w:val="24"/>
                <w:sz w:val="28"/>
                <w:szCs w:val="28"/>
              </w:rPr>
              <w:t>35,7</w:t>
            </w:r>
          </w:p>
        </w:tc>
        <w:tc>
          <w:tcPr>
            <w:tcW w:w="2393" w:type="dxa"/>
          </w:tcPr>
          <w:p w:rsidR="007D1A60" w:rsidRPr="007D1A60" w:rsidRDefault="007D1A60" w:rsidP="007D1A60">
            <w:pPr>
              <w:spacing w:line="360" w:lineRule="auto"/>
              <w:jc w:val="center"/>
              <w:rPr>
                <w:sz w:val="28"/>
                <w:szCs w:val="28"/>
              </w:rPr>
            </w:pPr>
            <w:r w:rsidRPr="007D1A60">
              <w:rPr>
                <w:b/>
                <w:bCs/>
                <w:color w:val="4D4D4D"/>
                <w:kern w:val="24"/>
                <w:sz w:val="28"/>
                <w:szCs w:val="28"/>
              </w:rPr>
              <w:t>38,2</w:t>
            </w:r>
          </w:p>
        </w:tc>
      </w:tr>
      <w:tr w:rsidR="007D1A60" w:rsidTr="007D1A60">
        <w:tc>
          <w:tcPr>
            <w:tcW w:w="2943" w:type="dxa"/>
          </w:tcPr>
          <w:p w:rsidR="007D1A60" w:rsidRPr="007D1A60" w:rsidRDefault="007D1A60" w:rsidP="007D1A60">
            <w:pPr>
              <w:jc w:val="center"/>
              <w:rPr>
                <w:sz w:val="28"/>
                <w:szCs w:val="28"/>
              </w:rPr>
            </w:pPr>
            <w:r w:rsidRPr="007D1A60">
              <w:rPr>
                <w:bCs/>
                <w:color w:val="4D4D4D"/>
                <w:kern w:val="24"/>
                <w:sz w:val="28"/>
                <w:szCs w:val="28"/>
              </w:rPr>
              <w:t xml:space="preserve">Педагог дополнительного </w:t>
            </w:r>
            <w:r>
              <w:rPr>
                <w:bCs/>
                <w:color w:val="4D4D4D"/>
                <w:kern w:val="24"/>
                <w:sz w:val="28"/>
                <w:szCs w:val="28"/>
              </w:rPr>
              <w:t>образования</w:t>
            </w:r>
          </w:p>
        </w:tc>
        <w:tc>
          <w:tcPr>
            <w:tcW w:w="1842" w:type="dxa"/>
          </w:tcPr>
          <w:p w:rsidR="007D1A60" w:rsidRDefault="007D1A60" w:rsidP="007D1A60">
            <w:pPr>
              <w:spacing w:line="360" w:lineRule="auto"/>
              <w:jc w:val="center"/>
              <w:rPr>
                <w:b/>
                <w:bCs/>
                <w:color w:val="4D4D4D"/>
                <w:kern w:val="24"/>
                <w:sz w:val="28"/>
                <w:szCs w:val="28"/>
              </w:rPr>
            </w:pPr>
          </w:p>
          <w:p w:rsidR="007D1A60" w:rsidRPr="007D1A60" w:rsidRDefault="007D1A60" w:rsidP="007D1A60">
            <w:pPr>
              <w:spacing w:line="360" w:lineRule="auto"/>
              <w:jc w:val="center"/>
              <w:rPr>
                <w:sz w:val="28"/>
                <w:szCs w:val="28"/>
              </w:rPr>
            </w:pPr>
            <w:r w:rsidRPr="007D1A60">
              <w:rPr>
                <w:b/>
                <w:bCs/>
                <w:color w:val="4D4D4D"/>
                <w:kern w:val="24"/>
                <w:sz w:val="28"/>
                <w:szCs w:val="28"/>
              </w:rPr>
              <w:t>17,6</w:t>
            </w:r>
          </w:p>
        </w:tc>
        <w:tc>
          <w:tcPr>
            <w:tcW w:w="2393" w:type="dxa"/>
          </w:tcPr>
          <w:p w:rsidR="007D1A60" w:rsidRDefault="007D1A60" w:rsidP="007D1A60">
            <w:pPr>
              <w:spacing w:line="360" w:lineRule="auto"/>
              <w:jc w:val="center"/>
              <w:rPr>
                <w:b/>
                <w:bCs/>
                <w:color w:val="4D4D4D"/>
                <w:kern w:val="24"/>
                <w:sz w:val="28"/>
                <w:szCs w:val="28"/>
              </w:rPr>
            </w:pPr>
          </w:p>
          <w:p w:rsidR="007D1A60" w:rsidRPr="007D1A60" w:rsidRDefault="007D1A60" w:rsidP="007D1A60">
            <w:pPr>
              <w:spacing w:line="360" w:lineRule="auto"/>
              <w:jc w:val="center"/>
              <w:rPr>
                <w:sz w:val="28"/>
                <w:szCs w:val="28"/>
              </w:rPr>
            </w:pPr>
            <w:r w:rsidRPr="007D1A60">
              <w:rPr>
                <w:b/>
                <w:bCs/>
                <w:color w:val="4D4D4D"/>
                <w:kern w:val="24"/>
                <w:sz w:val="28"/>
                <w:szCs w:val="28"/>
              </w:rPr>
              <w:t>16,7</w:t>
            </w:r>
          </w:p>
        </w:tc>
        <w:tc>
          <w:tcPr>
            <w:tcW w:w="2393" w:type="dxa"/>
          </w:tcPr>
          <w:p w:rsidR="007D1A60" w:rsidRDefault="007D1A60" w:rsidP="007D1A60">
            <w:pPr>
              <w:spacing w:line="360" w:lineRule="auto"/>
              <w:jc w:val="center"/>
              <w:rPr>
                <w:b/>
                <w:bCs/>
                <w:color w:val="4D4D4D"/>
                <w:kern w:val="24"/>
                <w:sz w:val="28"/>
                <w:szCs w:val="28"/>
              </w:rPr>
            </w:pPr>
          </w:p>
          <w:p w:rsidR="007D1A60" w:rsidRPr="007D1A60" w:rsidRDefault="007D1A60" w:rsidP="007D1A60">
            <w:pPr>
              <w:spacing w:line="360" w:lineRule="auto"/>
              <w:jc w:val="center"/>
              <w:rPr>
                <w:sz w:val="28"/>
                <w:szCs w:val="28"/>
              </w:rPr>
            </w:pPr>
            <w:r w:rsidRPr="007D1A60">
              <w:rPr>
                <w:b/>
                <w:bCs/>
                <w:color w:val="4D4D4D"/>
                <w:kern w:val="24"/>
                <w:sz w:val="28"/>
                <w:szCs w:val="28"/>
              </w:rPr>
              <w:t>19,4</w:t>
            </w:r>
          </w:p>
        </w:tc>
      </w:tr>
    </w:tbl>
    <w:p w:rsidR="007D1A60" w:rsidRPr="005E68AE" w:rsidRDefault="007D1A60" w:rsidP="001B3C0D">
      <w:pPr>
        <w:pStyle w:val="Default"/>
        <w:ind w:firstLine="708"/>
        <w:jc w:val="both"/>
        <w:rPr>
          <w:color w:val="auto"/>
          <w:sz w:val="28"/>
          <w:szCs w:val="28"/>
        </w:rPr>
      </w:pPr>
    </w:p>
    <w:p w:rsidR="007D1A60" w:rsidRDefault="007D1A60" w:rsidP="007D1A60">
      <w:pPr>
        <w:pStyle w:val="Default"/>
        <w:jc w:val="both"/>
        <w:rPr>
          <w:sz w:val="28"/>
          <w:szCs w:val="28"/>
        </w:rPr>
      </w:pPr>
    </w:p>
    <w:p w:rsidR="007D1A60" w:rsidRDefault="00690FD5" w:rsidP="00690FD5">
      <w:pPr>
        <w:ind w:firstLine="708"/>
        <w:jc w:val="both"/>
        <w:rPr>
          <w:sz w:val="28"/>
          <w:szCs w:val="28"/>
        </w:rPr>
      </w:pPr>
      <w:r>
        <w:rPr>
          <w:sz w:val="28"/>
          <w:szCs w:val="28"/>
        </w:rPr>
        <w:t xml:space="preserve"> </w:t>
      </w:r>
      <w:r w:rsidR="007D1A60">
        <w:rPr>
          <w:sz w:val="28"/>
          <w:szCs w:val="28"/>
        </w:rPr>
        <w:t xml:space="preserve"> </w:t>
      </w:r>
      <w:r>
        <w:rPr>
          <w:sz w:val="28"/>
          <w:szCs w:val="28"/>
        </w:rPr>
        <w:t xml:space="preserve"> с точки зре</w:t>
      </w:r>
      <w:r w:rsidR="007D1A60">
        <w:rPr>
          <w:sz w:val="28"/>
          <w:szCs w:val="28"/>
        </w:rPr>
        <w:t>ния родительской общественности важным показателем предоставляемых условий стал тот факт, что в</w:t>
      </w:r>
      <w:r>
        <w:rPr>
          <w:sz w:val="28"/>
          <w:szCs w:val="28"/>
        </w:rPr>
        <w:t xml:space="preserve"> 2015-2016 учебном году</w:t>
      </w:r>
      <w:r w:rsidRPr="00E91AEF">
        <w:rPr>
          <w:sz w:val="28"/>
          <w:szCs w:val="28"/>
        </w:rPr>
        <w:t xml:space="preserve"> в семи школах для 523 обучающихся (9,7%) образовательный процесс был организован в две смены. </w:t>
      </w:r>
      <w:r w:rsidR="007D1A60">
        <w:rPr>
          <w:b/>
          <w:sz w:val="28"/>
          <w:szCs w:val="28"/>
        </w:rPr>
        <w:t xml:space="preserve"> </w:t>
      </w:r>
      <w:r w:rsidR="00916E6A">
        <w:rPr>
          <w:sz w:val="28"/>
          <w:szCs w:val="28"/>
        </w:rPr>
        <w:t xml:space="preserve"> </w:t>
      </w:r>
      <w:r w:rsidRPr="00E91AEF">
        <w:rPr>
          <w:sz w:val="28"/>
          <w:szCs w:val="28"/>
        </w:rPr>
        <w:t xml:space="preserve">В 2014-2015 учебном году таких ОУ было 4 для 393 чел. (7,4 %), </w:t>
      </w:r>
      <w:r>
        <w:rPr>
          <w:sz w:val="28"/>
          <w:szCs w:val="28"/>
        </w:rPr>
        <w:t xml:space="preserve"> </w:t>
      </w:r>
      <w:r w:rsidRPr="00E91AEF">
        <w:rPr>
          <w:sz w:val="28"/>
          <w:szCs w:val="28"/>
        </w:rPr>
        <w:t xml:space="preserve">в  2013/14 - 6 ОУ для 564 чел. 10,64 %. </w:t>
      </w:r>
      <w:r w:rsidR="007D1A60">
        <w:rPr>
          <w:sz w:val="28"/>
          <w:szCs w:val="28"/>
        </w:rPr>
        <w:t xml:space="preserve"> </w:t>
      </w:r>
    </w:p>
    <w:p w:rsidR="00690FD5" w:rsidRDefault="00690FD5" w:rsidP="00690FD5">
      <w:pPr>
        <w:ind w:firstLine="708"/>
        <w:jc w:val="both"/>
        <w:rPr>
          <w:sz w:val="28"/>
          <w:szCs w:val="28"/>
        </w:rPr>
      </w:pPr>
      <w:r w:rsidRPr="00E91AEF">
        <w:rPr>
          <w:sz w:val="28"/>
          <w:szCs w:val="28"/>
        </w:rPr>
        <w:t xml:space="preserve">Увеличение численности </w:t>
      </w:r>
      <w:r>
        <w:rPr>
          <w:sz w:val="28"/>
          <w:szCs w:val="28"/>
        </w:rPr>
        <w:t xml:space="preserve"> детей, обучающихся во вторую смену, </w:t>
      </w:r>
      <w:r w:rsidRPr="00E91AEF">
        <w:rPr>
          <w:sz w:val="28"/>
          <w:szCs w:val="28"/>
        </w:rPr>
        <w:t xml:space="preserve">связано с передачей части помещений (крыла начальной школы) </w:t>
      </w:r>
      <w:proofErr w:type="spellStart"/>
      <w:r w:rsidRPr="00E91AEF">
        <w:rPr>
          <w:sz w:val="28"/>
          <w:szCs w:val="28"/>
        </w:rPr>
        <w:t>Пинчугской</w:t>
      </w:r>
      <w:proofErr w:type="spellEnd"/>
      <w:r w:rsidRPr="00E91AEF">
        <w:rPr>
          <w:sz w:val="28"/>
          <w:szCs w:val="28"/>
        </w:rPr>
        <w:t xml:space="preserve"> школы детскому саду, с открытием двух дошкольных групп в МКОУ </w:t>
      </w:r>
      <w:proofErr w:type="spellStart"/>
      <w:r w:rsidRPr="00E91AEF">
        <w:rPr>
          <w:sz w:val="28"/>
          <w:szCs w:val="28"/>
        </w:rPr>
        <w:t>Таежнинской</w:t>
      </w:r>
      <w:proofErr w:type="spellEnd"/>
      <w:r w:rsidRPr="00E91AEF">
        <w:rPr>
          <w:sz w:val="28"/>
          <w:szCs w:val="28"/>
        </w:rPr>
        <w:t xml:space="preserve"> школы № 20</w:t>
      </w:r>
      <w:r>
        <w:rPr>
          <w:sz w:val="28"/>
          <w:szCs w:val="28"/>
        </w:rPr>
        <w:t xml:space="preserve">, с увеличением классов – комплектов в МКОУ Октябрьской школы № 9 и </w:t>
      </w:r>
      <w:proofErr w:type="spellStart"/>
      <w:r>
        <w:rPr>
          <w:sz w:val="28"/>
          <w:szCs w:val="28"/>
        </w:rPr>
        <w:t>Богучанской</w:t>
      </w:r>
      <w:proofErr w:type="spellEnd"/>
      <w:r>
        <w:rPr>
          <w:sz w:val="28"/>
          <w:szCs w:val="28"/>
        </w:rPr>
        <w:t xml:space="preserve"> школе № 3. </w:t>
      </w:r>
    </w:p>
    <w:p w:rsidR="00690FD5" w:rsidRPr="00E91AEF" w:rsidRDefault="007D1A60" w:rsidP="00690FD5">
      <w:pPr>
        <w:ind w:firstLine="708"/>
        <w:jc w:val="both"/>
        <w:rPr>
          <w:sz w:val="28"/>
          <w:szCs w:val="28"/>
        </w:rPr>
      </w:pPr>
      <w:r>
        <w:rPr>
          <w:sz w:val="28"/>
          <w:szCs w:val="28"/>
        </w:rPr>
        <w:t>Первым шагом в поэтапном решении данной проблемы станет строительство детского сада в п</w:t>
      </w:r>
      <w:proofErr w:type="gramStart"/>
      <w:r>
        <w:rPr>
          <w:sz w:val="28"/>
          <w:szCs w:val="28"/>
        </w:rPr>
        <w:t>.Т</w:t>
      </w:r>
      <w:proofErr w:type="gramEnd"/>
      <w:r>
        <w:rPr>
          <w:sz w:val="28"/>
          <w:szCs w:val="28"/>
        </w:rPr>
        <w:t>аежный, запланированное на 2017 год.</w:t>
      </w:r>
    </w:p>
    <w:p w:rsidR="0008158E" w:rsidRPr="00ED5E4C" w:rsidRDefault="0008158E" w:rsidP="0008158E">
      <w:pPr>
        <w:pStyle w:val="Default"/>
        <w:rPr>
          <w:sz w:val="28"/>
          <w:szCs w:val="28"/>
        </w:rPr>
      </w:pPr>
    </w:p>
    <w:p w:rsidR="0008158E" w:rsidRDefault="007D1A60" w:rsidP="001E3E57">
      <w:pPr>
        <w:pStyle w:val="Default"/>
        <w:ind w:firstLine="708"/>
        <w:jc w:val="both"/>
        <w:rPr>
          <w:sz w:val="28"/>
          <w:szCs w:val="28"/>
        </w:rPr>
      </w:pPr>
      <w:r>
        <w:rPr>
          <w:sz w:val="28"/>
          <w:szCs w:val="28"/>
        </w:rPr>
        <w:t xml:space="preserve">3. </w:t>
      </w:r>
      <w:r w:rsidR="0008158E" w:rsidRPr="00ED5E4C">
        <w:rPr>
          <w:sz w:val="28"/>
          <w:szCs w:val="28"/>
        </w:rPr>
        <w:t xml:space="preserve">Ориентируясь на муниципальную систему оценки качества, </w:t>
      </w:r>
      <w:r w:rsidR="00690FD5">
        <w:rPr>
          <w:sz w:val="28"/>
          <w:szCs w:val="28"/>
        </w:rPr>
        <w:t xml:space="preserve"> самым важным, ключевым</w:t>
      </w:r>
      <w:r w:rsidR="0008158E" w:rsidRPr="00ED5E4C">
        <w:rPr>
          <w:sz w:val="28"/>
          <w:szCs w:val="28"/>
        </w:rPr>
        <w:t xml:space="preserve"> по степени значимости условием обеспечения качества образования являются кадры.</w:t>
      </w:r>
    </w:p>
    <w:p w:rsidR="00690FD5" w:rsidRPr="00ED5E4C" w:rsidRDefault="00C070A1" w:rsidP="001E3E57">
      <w:pPr>
        <w:pStyle w:val="Default"/>
        <w:ind w:firstLine="567"/>
        <w:jc w:val="both"/>
        <w:rPr>
          <w:sz w:val="28"/>
          <w:szCs w:val="28"/>
        </w:rPr>
      </w:pPr>
      <w:r>
        <w:rPr>
          <w:sz w:val="28"/>
          <w:szCs w:val="28"/>
        </w:rPr>
        <w:t xml:space="preserve">Подчеркивая важность качественных изменений данного показателя, государство свои ожидания от современного учителя оформляет через профессиональный стандарт. Задача перехода на профессиональный стандарт </w:t>
      </w:r>
      <w:r w:rsidR="007D1A60">
        <w:rPr>
          <w:sz w:val="28"/>
          <w:szCs w:val="28"/>
        </w:rPr>
        <w:t xml:space="preserve">непосредственно в </w:t>
      </w:r>
      <w:proofErr w:type="spellStart"/>
      <w:r w:rsidR="007D1A60">
        <w:rPr>
          <w:sz w:val="28"/>
          <w:szCs w:val="28"/>
        </w:rPr>
        <w:t>Богучанском</w:t>
      </w:r>
      <w:proofErr w:type="spellEnd"/>
      <w:r w:rsidR="007D1A60">
        <w:rPr>
          <w:sz w:val="28"/>
          <w:szCs w:val="28"/>
        </w:rPr>
        <w:t xml:space="preserve"> районе </w:t>
      </w:r>
      <w:r>
        <w:rPr>
          <w:sz w:val="28"/>
          <w:szCs w:val="28"/>
        </w:rPr>
        <w:t>осложняется имеющимися вакансиями</w:t>
      </w:r>
      <w:r w:rsidR="001E3E57">
        <w:rPr>
          <w:sz w:val="28"/>
          <w:szCs w:val="28"/>
        </w:rPr>
        <w:t xml:space="preserve"> и, как </w:t>
      </w:r>
      <w:r>
        <w:rPr>
          <w:sz w:val="28"/>
          <w:szCs w:val="28"/>
        </w:rPr>
        <w:t>следствие</w:t>
      </w:r>
      <w:r w:rsidR="001E3E57">
        <w:rPr>
          <w:sz w:val="28"/>
          <w:szCs w:val="28"/>
        </w:rPr>
        <w:t>,</w:t>
      </w:r>
      <w:r>
        <w:rPr>
          <w:sz w:val="28"/>
          <w:szCs w:val="28"/>
        </w:rPr>
        <w:t xml:space="preserve"> не всегда обоснованное повышение нагрузки педагога, а также высокой долей педагогов пенсионного возраста.</w:t>
      </w:r>
    </w:p>
    <w:p w:rsidR="00F42628" w:rsidRPr="00ED5E4C" w:rsidRDefault="00F42628" w:rsidP="00F42628">
      <w:pPr>
        <w:pStyle w:val="Default"/>
        <w:jc w:val="both"/>
        <w:rPr>
          <w:sz w:val="28"/>
          <w:szCs w:val="28"/>
        </w:rPr>
      </w:pPr>
    </w:p>
    <w:p w:rsidR="00ED5E4C" w:rsidRPr="00ED5E4C" w:rsidRDefault="00ED5E4C" w:rsidP="00ED5E4C">
      <w:pPr>
        <w:ind w:firstLine="567"/>
        <w:jc w:val="both"/>
        <w:rPr>
          <w:rFonts w:eastAsia="Calibri" w:cs="Times New Roman"/>
          <w:sz w:val="28"/>
          <w:szCs w:val="28"/>
        </w:rPr>
      </w:pPr>
      <w:r w:rsidRPr="00ED5E4C">
        <w:rPr>
          <w:rFonts w:eastAsia="Calibri" w:cs="Times New Roman"/>
          <w:sz w:val="28"/>
          <w:szCs w:val="28"/>
        </w:rPr>
        <w:t xml:space="preserve">По состоянию на 01.09.2015 года в </w:t>
      </w:r>
      <w:r w:rsidR="007D1A60">
        <w:rPr>
          <w:rFonts w:eastAsia="Calibri" w:cs="Times New Roman"/>
          <w:sz w:val="28"/>
          <w:szCs w:val="28"/>
        </w:rPr>
        <w:t xml:space="preserve"> </w:t>
      </w:r>
      <w:r w:rsidRPr="00ED5E4C">
        <w:rPr>
          <w:rFonts w:eastAsia="Calibri" w:cs="Times New Roman"/>
          <w:sz w:val="28"/>
          <w:szCs w:val="28"/>
        </w:rPr>
        <w:t xml:space="preserve"> </w:t>
      </w:r>
      <w:r w:rsidR="007D1A60">
        <w:rPr>
          <w:rFonts w:eastAsia="Calibri" w:cs="Times New Roman"/>
          <w:sz w:val="28"/>
          <w:szCs w:val="28"/>
        </w:rPr>
        <w:t xml:space="preserve">школах </w:t>
      </w:r>
      <w:r w:rsidRPr="00ED5E4C">
        <w:rPr>
          <w:rFonts w:eastAsia="Calibri" w:cs="Times New Roman"/>
          <w:sz w:val="28"/>
          <w:szCs w:val="28"/>
        </w:rPr>
        <w:t>района работают 1110 человек</w:t>
      </w:r>
      <w:r>
        <w:rPr>
          <w:sz w:val="28"/>
          <w:szCs w:val="28"/>
        </w:rPr>
        <w:t xml:space="preserve">: </w:t>
      </w:r>
      <w:r w:rsidRPr="00ED5E4C">
        <w:rPr>
          <w:rFonts w:eastAsia="Calibri" w:cs="Times New Roman"/>
          <w:sz w:val="28"/>
          <w:szCs w:val="28"/>
        </w:rPr>
        <w:t xml:space="preserve">Из них 79 – руководящий состав (директора школ и их заместители); 540 педагогических работников, из которых 491 человек учителя-предметники; </w:t>
      </w:r>
      <w:r w:rsidRPr="00ED5E4C">
        <w:rPr>
          <w:rFonts w:eastAsia="Calibri" w:cs="Times New Roman"/>
          <w:sz w:val="28"/>
          <w:szCs w:val="28"/>
        </w:rPr>
        <w:lastRenderedPageBreak/>
        <w:t xml:space="preserve">67 человек – учебно-вспомогательный персонал, обслуживающий персонал – 424 человека. Существует </w:t>
      </w:r>
      <w:r w:rsidR="001B3C0D">
        <w:rPr>
          <w:rFonts w:eastAsia="Calibri" w:cs="Times New Roman"/>
          <w:sz w:val="28"/>
          <w:szCs w:val="28"/>
        </w:rPr>
        <w:t xml:space="preserve"> </w:t>
      </w:r>
      <w:r w:rsidRPr="00ED5E4C">
        <w:rPr>
          <w:rFonts w:eastAsia="Calibri" w:cs="Times New Roman"/>
          <w:sz w:val="28"/>
          <w:szCs w:val="28"/>
        </w:rPr>
        <w:t xml:space="preserve"> кадровый дефицит учителей начальных классов</w:t>
      </w:r>
      <w:r w:rsidR="007D1A60">
        <w:rPr>
          <w:rFonts w:eastAsia="Calibri" w:cs="Times New Roman"/>
          <w:sz w:val="28"/>
          <w:szCs w:val="28"/>
        </w:rPr>
        <w:t xml:space="preserve">, русского языка и литературы, </w:t>
      </w:r>
      <w:r w:rsidRPr="00ED5E4C">
        <w:rPr>
          <w:rFonts w:eastAsia="Calibri" w:cs="Times New Roman"/>
          <w:sz w:val="28"/>
          <w:szCs w:val="28"/>
        </w:rPr>
        <w:t xml:space="preserve"> </w:t>
      </w:r>
      <w:r w:rsidR="007D1A60">
        <w:rPr>
          <w:rFonts w:eastAsia="Calibri" w:cs="Times New Roman"/>
          <w:sz w:val="28"/>
          <w:szCs w:val="28"/>
        </w:rPr>
        <w:t xml:space="preserve"> учителей </w:t>
      </w:r>
      <w:r w:rsidRPr="00ED5E4C">
        <w:rPr>
          <w:rFonts w:eastAsia="Calibri" w:cs="Times New Roman"/>
          <w:sz w:val="28"/>
          <w:szCs w:val="28"/>
        </w:rPr>
        <w:t xml:space="preserve"> английского языка.</w:t>
      </w:r>
    </w:p>
    <w:p w:rsidR="00ED5E4C" w:rsidRDefault="00ED5E4C" w:rsidP="00ED5E4C">
      <w:pPr>
        <w:jc w:val="both"/>
        <w:rPr>
          <w:rFonts w:eastAsia="Calibri" w:cs="Times New Roman"/>
          <w:sz w:val="28"/>
          <w:szCs w:val="28"/>
        </w:rPr>
      </w:pPr>
      <w:r w:rsidRPr="00ED5E4C">
        <w:rPr>
          <w:rFonts w:eastAsia="Calibri" w:cs="Times New Roman"/>
          <w:sz w:val="28"/>
          <w:szCs w:val="28"/>
        </w:rPr>
        <w:t xml:space="preserve"> </w:t>
      </w:r>
      <w:r w:rsidR="00E31422">
        <w:rPr>
          <w:rFonts w:eastAsia="Calibri" w:cs="Times New Roman"/>
          <w:sz w:val="28"/>
          <w:szCs w:val="28"/>
        </w:rPr>
        <w:t xml:space="preserve"> </w:t>
      </w:r>
    </w:p>
    <w:p w:rsidR="00E31422" w:rsidRPr="00ED5E4C" w:rsidRDefault="00E31422" w:rsidP="00ED5E4C">
      <w:pPr>
        <w:jc w:val="both"/>
        <w:rPr>
          <w:rFonts w:eastAsia="Calibri" w:cs="Times New Roman"/>
          <w:sz w:val="28"/>
          <w:szCs w:val="28"/>
        </w:rPr>
      </w:pPr>
    </w:p>
    <w:p w:rsidR="0053268B" w:rsidRPr="000A0F45" w:rsidRDefault="004A6569" w:rsidP="00C070A1">
      <w:pPr>
        <w:jc w:val="both"/>
        <w:rPr>
          <w:sz w:val="28"/>
          <w:szCs w:val="28"/>
        </w:rPr>
      </w:pPr>
      <w:r>
        <w:rPr>
          <w:rFonts w:eastAsia="Calibri" w:cs="Times New Roman"/>
          <w:sz w:val="28"/>
          <w:szCs w:val="28"/>
        </w:rPr>
        <w:t xml:space="preserve"> </w:t>
      </w:r>
      <w:r>
        <w:rPr>
          <w:rFonts w:eastAsia="Calibri" w:cs="Times New Roman"/>
          <w:sz w:val="28"/>
          <w:szCs w:val="28"/>
        </w:rPr>
        <w:tab/>
      </w:r>
      <w:r w:rsidR="000A0F45">
        <w:rPr>
          <w:rFonts w:eastAsia="Calibri" w:cs="Times New Roman"/>
          <w:sz w:val="28"/>
          <w:szCs w:val="28"/>
        </w:rPr>
        <w:t xml:space="preserve"> </w:t>
      </w:r>
      <w:r w:rsidR="00ED5E4C" w:rsidRPr="000A0F45">
        <w:rPr>
          <w:rFonts w:eastAsia="Calibri" w:cs="Times New Roman"/>
          <w:sz w:val="28"/>
          <w:szCs w:val="28"/>
        </w:rPr>
        <w:t>Достигли пенсионного возраста 153 педагога</w:t>
      </w:r>
      <w:r w:rsidR="00ED5E4C" w:rsidRPr="000A0F45">
        <w:rPr>
          <w:sz w:val="28"/>
          <w:szCs w:val="28"/>
        </w:rPr>
        <w:t xml:space="preserve"> </w:t>
      </w:r>
      <w:r w:rsidR="00ED5E4C" w:rsidRPr="000A0F45">
        <w:rPr>
          <w:rFonts w:eastAsia="Calibri" w:cs="Times New Roman"/>
          <w:sz w:val="28"/>
          <w:szCs w:val="28"/>
        </w:rPr>
        <w:t xml:space="preserve">, </w:t>
      </w:r>
      <w:r w:rsidR="008A1592" w:rsidRPr="000A0F45">
        <w:rPr>
          <w:rFonts w:eastAsia="Calibri" w:cs="Times New Roman"/>
          <w:sz w:val="28"/>
          <w:szCs w:val="28"/>
        </w:rPr>
        <w:t xml:space="preserve"> </w:t>
      </w:r>
      <w:r w:rsidR="00ED5E4C" w:rsidRPr="000A0F45">
        <w:rPr>
          <w:rFonts w:eastAsia="Calibri" w:cs="Times New Roman"/>
          <w:sz w:val="28"/>
          <w:szCs w:val="28"/>
        </w:rPr>
        <w:t xml:space="preserve">94 педагогов – в возрасте от 25 до 35 лет (17,4%), 29 - моложе 25 лет (5,3%). Мужчин – педагогов в системе образования работает – 64 человек. </w:t>
      </w:r>
      <w:r w:rsidR="00C070A1" w:rsidRPr="000A0F45">
        <w:rPr>
          <w:b/>
          <w:sz w:val="28"/>
          <w:szCs w:val="28"/>
          <w:u w:val="single"/>
        </w:rPr>
        <w:t xml:space="preserve"> </w:t>
      </w:r>
    </w:p>
    <w:p w:rsidR="00ED5E4C" w:rsidRPr="00ED5E4C" w:rsidRDefault="00ED5E4C" w:rsidP="00ED5E4C">
      <w:pPr>
        <w:ind w:left="6" w:firstLine="534"/>
        <w:jc w:val="both"/>
        <w:rPr>
          <w:rFonts w:eastAsia="Calibri" w:cs="Times New Roman"/>
          <w:sz w:val="28"/>
          <w:szCs w:val="28"/>
        </w:rPr>
      </w:pPr>
      <w:r w:rsidRPr="00ED5E4C">
        <w:rPr>
          <w:rFonts w:eastAsia="Calibri" w:cs="Times New Roman"/>
          <w:sz w:val="28"/>
          <w:szCs w:val="28"/>
        </w:rPr>
        <w:t xml:space="preserve">За период 2011 – 2015гг.  в общеобразовательные учреждения района после окончания учреждений профессионального образования, поступило 42 молодых специалиста. Из них 14 молодых специалистов выбыло. По району осталось работать в образовательных учреждениях 28 </w:t>
      </w:r>
      <w:r w:rsidR="004A6569">
        <w:rPr>
          <w:sz w:val="28"/>
          <w:szCs w:val="28"/>
        </w:rPr>
        <w:t xml:space="preserve"> прибывших </w:t>
      </w:r>
      <w:r w:rsidRPr="00ED5E4C">
        <w:rPr>
          <w:rFonts w:eastAsia="Calibri" w:cs="Times New Roman"/>
          <w:sz w:val="28"/>
          <w:szCs w:val="28"/>
        </w:rPr>
        <w:t>молодых специалистов.</w:t>
      </w:r>
      <w:r w:rsidR="00C070A1">
        <w:rPr>
          <w:rFonts w:eastAsia="Calibri" w:cs="Times New Roman"/>
          <w:sz w:val="28"/>
          <w:szCs w:val="28"/>
        </w:rPr>
        <w:t xml:space="preserve">  </w:t>
      </w:r>
    </w:p>
    <w:p w:rsidR="00ED5E4C" w:rsidRPr="00ED5E4C" w:rsidRDefault="00ED5E4C" w:rsidP="0053268B">
      <w:pPr>
        <w:ind w:firstLine="540"/>
        <w:jc w:val="both"/>
        <w:rPr>
          <w:rFonts w:eastAsia="Calibri" w:cs="Times New Roman"/>
          <w:sz w:val="28"/>
          <w:szCs w:val="28"/>
        </w:rPr>
      </w:pPr>
      <w:r w:rsidRPr="00ED5E4C">
        <w:rPr>
          <w:rFonts w:eastAsia="Calibri" w:cs="Times New Roman"/>
          <w:sz w:val="28"/>
          <w:szCs w:val="28"/>
        </w:rPr>
        <w:t xml:space="preserve">В целях подбора кадрового ресурса и привлечения в район молодых специалистов были направлены заявки о наличии вакантных мест в учебные заведения Красноярского края: Красноярский государственный педагогический университет им. В.П.Астафьева, </w:t>
      </w:r>
      <w:proofErr w:type="spellStart"/>
      <w:r w:rsidRPr="00ED5E4C">
        <w:rPr>
          <w:rFonts w:eastAsia="Calibri" w:cs="Times New Roman"/>
          <w:sz w:val="28"/>
          <w:szCs w:val="28"/>
        </w:rPr>
        <w:t>Лесосибирский</w:t>
      </w:r>
      <w:proofErr w:type="spellEnd"/>
      <w:r w:rsidRPr="00ED5E4C">
        <w:rPr>
          <w:rFonts w:eastAsia="Calibri" w:cs="Times New Roman"/>
          <w:sz w:val="28"/>
          <w:szCs w:val="28"/>
        </w:rPr>
        <w:t xml:space="preserve"> государственный педагогический институт, </w:t>
      </w:r>
      <w:proofErr w:type="spellStart"/>
      <w:r w:rsidRPr="00ED5E4C">
        <w:rPr>
          <w:rFonts w:eastAsia="Calibri" w:cs="Times New Roman"/>
          <w:sz w:val="28"/>
          <w:szCs w:val="28"/>
        </w:rPr>
        <w:t>Канский</w:t>
      </w:r>
      <w:proofErr w:type="spellEnd"/>
      <w:r w:rsidRPr="00ED5E4C">
        <w:rPr>
          <w:rFonts w:eastAsia="Calibri" w:cs="Times New Roman"/>
          <w:sz w:val="28"/>
          <w:szCs w:val="28"/>
        </w:rPr>
        <w:t xml:space="preserve"> государственный педагогический колледж, Енисейский государственный педагогический колледж. </w:t>
      </w:r>
    </w:p>
    <w:p w:rsidR="00C070A1" w:rsidRDefault="004A6569" w:rsidP="00C070A1">
      <w:pPr>
        <w:pStyle w:val="Default"/>
        <w:ind w:firstLine="540"/>
        <w:jc w:val="both"/>
        <w:rPr>
          <w:rFonts w:eastAsia="Calibri"/>
          <w:sz w:val="28"/>
          <w:szCs w:val="28"/>
        </w:rPr>
      </w:pPr>
      <w:r>
        <w:rPr>
          <w:rFonts w:eastAsia="Calibri"/>
          <w:sz w:val="28"/>
          <w:szCs w:val="28"/>
        </w:rPr>
        <w:t xml:space="preserve"> В дошкольных образовательных учреждениях в 2016 году работало 236 педагогов. Кадровая ситуация в  ДОУ представлена в таблицах</w:t>
      </w:r>
    </w:p>
    <w:p w:rsidR="004A6569" w:rsidRPr="00AE6484" w:rsidRDefault="004A6569" w:rsidP="004A6569">
      <w:pPr>
        <w:jc w:val="both"/>
        <w:rPr>
          <w:rFonts w:eastAsia="Calibri" w:cs="Times New Roman"/>
          <w:b/>
        </w:rPr>
      </w:pPr>
      <w:r>
        <w:rPr>
          <w:b/>
        </w:rPr>
        <w:t xml:space="preserve"> </w:t>
      </w:r>
    </w:p>
    <w:p w:rsidR="004A6569" w:rsidRPr="00AE6484" w:rsidRDefault="004A6569" w:rsidP="004A6569">
      <w:pPr>
        <w:jc w:val="both"/>
        <w:rPr>
          <w:rFonts w:eastAsia="Calibri" w:cs="Times New Roman"/>
        </w:rP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0"/>
        <w:gridCol w:w="1778"/>
        <w:gridCol w:w="1469"/>
        <w:gridCol w:w="1653"/>
      </w:tblGrid>
      <w:tr w:rsidR="004A6569" w:rsidRPr="00AE6484" w:rsidTr="004A6569">
        <w:tc>
          <w:tcPr>
            <w:tcW w:w="1380" w:type="dxa"/>
            <w:tcBorders>
              <w:top w:val="single" w:sz="4" w:space="0" w:color="auto"/>
              <w:left w:val="single" w:sz="4" w:space="0" w:color="auto"/>
              <w:bottom w:val="single" w:sz="4" w:space="0" w:color="auto"/>
              <w:right w:val="single" w:sz="4" w:space="0" w:color="auto"/>
            </w:tcBorders>
            <w:shd w:val="clear" w:color="auto" w:fill="auto"/>
          </w:tcPr>
          <w:p w:rsidR="004A6569" w:rsidRPr="00AE6484" w:rsidRDefault="004A6569" w:rsidP="009E6D03">
            <w:pPr>
              <w:jc w:val="both"/>
              <w:rPr>
                <w:rFonts w:eastAsia="Calibri" w:cs="Times New Roman"/>
              </w:rPr>
            </w:pPr>
            <w:r w:rsidRPr="00AE6484">
              <w:rPr>
                <w:rFonts w:eastAsia="Calibri" w:cs="Times New Roman"/>
              </w:rPr>
              <w:t>Численный состав педагогов</w:t>
            </w:r>
          </w:p>
        </w:tc>
        <w:tc>
          <w:tcPr>
            <w:tcW w:w="1778" w:type="dxa"/>
            <w:tcBorders>
              <w:top w:val="single" w:sz="4" w:space="0" w:color="auto"/>
              <w:left w:val="single" w:sz="4" w:space="0" w:color="auto"/>
              <w:bottom w:val="single" w:sz="4" w:space="0" w:color="auto"/>
              <w:right w:val="single" w:sz="4" w:space="0" w:color="auto"/>
            </w:tcBorders>
            <w:shd w:val="clear" w:color="auto" w:fill="auto"/>
          </w:tcPr>
          <w:p w:rsidR="004A6569" w:rsidRPr="00AE6484" w:rsidRDefault="004A6569" w:rsidP="009E6D03">
            <w:pPr>
              <w:jc w:val="both"/>
              <w:rPr>
                <w:rFonts w:eastAsia="Calibri" w:cs="Times New Roman"/>
                <w:i/>
              </w:rPr>
            </w:pPr>
            <w:r w:rsidRPr="00AE6484">
              <w:rPr>
                <w:rFonts w:eastAsia="Calibri" w:cs="Times New Roman"/>
                <w:i/>
              </w:rPr>
              <w:t>Высшее педагогическое</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4A6569" w:rsidRPr="00AE6484" w:rsidRDefault="004A6569" w:rsidP="009E6D03">
            <w:pPr>
              <w:jc w:val="both"/>
              <w:rPr>
                <w:rFonts w:eastAsia="Calibri" w:cs="Times New Roman"/>
                <w:i/>
              </w:rPr>
            </w:pPr>
            <w:r w:rsidRPr="00AE6484">
              <w:rPr>
                <w:rFonts w:eastAsia="Calibri" w:cs="Times New Roman"/>
                <w:i/>
              </w:rPr>
              <w:t>Среднее специальное</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4A6569" w:rsidRPr="00AE6484" w:rsidRDefault="004A6569" w:rsidP="009E6D03">
            <w:pPr>
              <w:jc w:val="both"/>
              <w:rPr>
                <w:rFonts w:eastAsia="Calibri" w:cs="Times New Roman"/>
                <w:i/>
              </w:rPr>
            </w:pPr>
            <w:r w:rsidRPr="00AE6484">
              <w:rPr>
                <w:rFonts w:eastAsia="Calibri" w:cs="Times New Roman"/>
                <w:i/>
              </w:rPr>
              <w:t xml:space="preserve">Неоконченное среднее специальное </w:t>
            </w:r>
          </w:p>
        </w:tc>
      </w:tr>
      <w:tr w:rsidR="004A6569" w:rsidRPr="00AE6484" w:rsidTr="004A6569">
        <w:trPr>
          <w:trHeight w:val="266"/>
        </w:trPr>
        <w:tc>
          <w:tcPr>
            <w:tcW w:w="1380" w:type="dxa"/>
            <w:tcBorders>
              <w:top w:val="single" w:sz="4" w:space="0" w:color="auto"/>
              <w:left w:val="single" w:sz="4" w:space="0" w:color="auto"/>
              <w:bottom w:val="single" w:sz="4" w:space="0" w:color="auto"/>
              <w:right w:val="single" w:sz="4" w:space="0" w:color="auto"/>
            </w:tcBorders>
            <w:shd w:val="clear" w:color="auto" w:fill="auto"/>
          </w:tcPr>
          <w:p w:rsidR="004A6569" w:rsidRPr="00AE6484" w:rsidRDefault="004A6569" w:rsidP="009E6D03">
            <w:pPr>
              <w:jc w:val="both"/>
              <w:rPr>
                <w:rFonts w:eastAsia="Calibri" w:cs="Times New Roman"/>
              </w:rPr>
            </w:pPr>
            <w:r w:rsidRPr="00AE6484">
              <w:rPr>
                <w:rFonts w:eastAsia="Calibri" w:cs="Times New Roman"/>
              </w:rPr>
              <w:t>23</w:t>
            </w:r>
            <w:r>
              <w:rPr>
                <w:rFonts w:eastAsia="Calibri" w:cs="Times New Roman"/>
              </w:rPr>
              <w:t>6</w:t>
            </w:r>
          </w:p>
        </w:tc>
        <w:tc>
          <w:tcPr>
            <w:tcW w:w="1778" w:type="dxa"/>
            <w:tcBorders>
              <w:top w:val="single" w:sz="4" w:space="0" w:color="auto"/>
              <w:left w:val="single" w:sz="4" w:space="0" w:color="auto"/>
              <w:bottom w:val="single" w:sz="4" w:space="0" w:color="auto"/>
              <w:right w:val="single" w:sz="4" w:space="0" w:color="auto"/>
            </w:tcBorders>
            <w:shd w:val="clear" w:color="auto" w:fill="auto"/>
          </w:tcPr>
          <w:p w:rsidR="004A6569" w:rsidRPr="00AE6484" w:rsidRDefault="004A6569" w:rsidP="009E6D03">
            <w:pPr>
              <w:jc w:val="both"/>
              <w:rPr>
                <w:rFonts w:eastAsia="Calibri" w:cs="Times New Roman"/>
                <w:i/>
              </w:rPr>
            </w:pPr>
            <w:r w:rsidRPr="00AE6484">
              <w:rPr>
                <w:rFonts w:eastAsia="Calibri" w:cs="Times New Roman"/>
                <w:i/>
              </w:rPr>
              <w:t>5</w:t>
            </w:r>
            <w:r>
              <w:rPr>
                <w:rFonts w:eastAsia="Calibri" w:cs="Times New Roman"/>
                <w:i/>
              </w:rPr>
              <w:t>5</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4A6569" w:rsidRPr="00AE6484" w:rsidRDefault="004A6569" w:rsidP="009E6D03">
            <w:pPr>
              <w:jc w:val="both"/>
              <w:rPr>
                <w:rFonts w:eastAsia="Calibri" w:cs="Times New Roman"/>
                <w:i/>
              </w:rPr>
            </w:pPr>
            <w:r w:rsidRPr="00AE6484">
              <w:rPr>
                <w:rFonts w:eastAsia="Calibri" w:cs="Times New Roman"/>
                <w:i/>
              </w:rPr>
              <w:t>179</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4A6569" w:rsidRPr="00AE6484" w:rsidRDefault="004A6569" w:rsidP="009E6D03">
            <w:pPr>
              <w:jc w:val="both"/>
              <w:rPr>
                <w:rFonts w:eastAsia="Calibri" w:cs="Times New Roman"/>
                <w:i/>
              </w:rPr>
            </w:pPr>
            <w:r>
              <w:rPr>
                <w:rFonts w:eastAsia="Calibri" w:cs="Times New Roman"/>
                <w:i/>
              </w:rPr>
              <w:t>2</w:t>
            </w:r>
          </w:p>
        </w:tc>
      </w:tr>
      <w:tr w:rsidR="004A6569" w:rsidRPr="00AE6484" w:rsidTr="004A6569">
        <w:trPr>
          <w:trHeight w:val="166"/>
        </w:trPr>
        <w:tc>
          <w:tcPr>
            <w:tcW w:w="1380" w:type="dxa"/>
            <w:tcBorders>
              <w:top w:val="single" w:sz="4" w:space="0" w:color="auto"/>
              <w:left w:val="single" w:sz="4" w:space="0" w:color="auto"/>
              <w:bottom w:val="single" w:sz="4" w:space="0" w:color="auto"/>
              <w:right w:val="single" w:sz="4" w:space="0" w:color="auto"/>
            </w:tcBorders>
            <w:shd w:val="clear" w:color="auto" w:fill="auto"/>
          </w:tcPr>
          <w:p w:rsidR="004A6569" w:rsidRPr="00AE6484" w:rsidRDefault="004A6569" w:rsidP="009E6D03">
            <w:pPr>
              <w:jc w:val="both"/>
              <w:rPr>
                <w:rFonts w:eastAsia="Calibri" w:cs="Times New Roman"/>
              </w:rPr>
            </w:pPr>
          </w:p>
        </w:tc>
        <w:tc>
          <w:tcPr>
            <w:tcW w:w="1778" w:type="dxa"/>
            <w:tcBorders>
              <w:top w:val="single" w:sz="4" w:space="0" w:color="auto"/>
              <w:left w:val="single" w:sz="4" w:space="0" w:color="auto"/>
              <w:bottom w:val="single" w:sz="4" w:space="0" w:color="auto"/>
              <w:right w:val="single" w:sz="4" w:space="0" w:color="auto"/>
            </w:tcBorders>
            <w:shd w:val="clear" w:color="auto" w:fill="auto"/>
          </w:tcPr>
          <w:p w:rsidR="004A6569" w:rsidRPr="00AE6484" w:rsidRDefault="004A6569" w:rsidP="009E6D03">
            <w:pPr>
              <w:jc w:val="both"/>
              <w:rPr>
                <w:rFonts w:eastAsia="Calibri" w:cs="Times New Roman"/>
                <w:i/>
              </w:rPr>
            </w:pPr>
            <w:r w:rsidRPr="00AE6484">
              <w:rPr>
                <w:rFonts w:eastAsia="Calibri" w:cs="Times New Roman"/>
                <w:i/>
              </w:rPr>
              <w:t>2</w:t>
            </w:r>
            <w:r>
              <w:rPr>
                <w:rFonts w:eastAsia="Calibri" w:cs="Times New Roman"/>
                <w:i/>
              </w:rPr>
              <w:t>3</w:t>
            </w:r>
            <w:r>
              <w:rPr>
                <w:i/>
              </w:rPr>
              <w:t>%</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4A6569" w:rsidRPr="00AE6484" w:rsidRDefault="004A6569" w:rsidP="009E6D03">
            <w:pPr>
              <w:jc w:val="both"/>
              <w:rPr>
                <w:rFonts w:eastAsia="Calibri" w:cs="Times New Roman"/>
                <w:i/>
              </w:rPr>
            </w:pPr>
            <w:r>
              <w:rPr>
                <w:i/>
              </w:rPr>
              <w:t>76%</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4A6569" w:rsidRPr="00AE6484" w:rsidRDefault="004A6569" w:rsidP="009E6D03">
            <w:pPr>
              <w:jc w:val="both"/>
              <w:rPr>
                <w:rFonts w:eastAsia="Calibri" w:cs="Times New Roman"/>
                <w:i/>
              </w:rPr>
            </w:pPr>
            <w:r>
              <w:rPr>
                <w:i/>
              </w:rPr>
              <w:t>0,</w:t>
            </w:r>
            <w:r>
              <w:rPr>
                <w:rFonts w:eastAsia="Calibri" w:cs="Times New Roman"/>
                <w:i/>
              </w:rPr>
              <w:t>8</w:t>
            </w:r>
            <w:r>
              <w:rPr>
                <w:i/>
              </w:rPr>
              <w:t>%</w:t>
            </w:r>
          </w:p>
        </w:tc>
      </w:tr>
    </w:tbl>
    <w:p w:rsidR="004A6569" w:rsidRPr="00AE6484" w:rsidRDefault="004A6569" w:rsidP="004A6569">
      <w:pPr>
        <w:jc w:val="both"/>
        <w:rPr>
          <w:rFonts w:eastAsia="Calibri" w:cs="Times New Roman"/>
          <w:b/>
        </w:rPr>
      </w:pPr>
    </w:p>
    <w:p w:rsidR="004A6569" w:rsidRPr="00AE6484" w:rsidRDefault="004A6569" w:rsidP="004A6569">
      <w:pPr>
        <w:jc w:val="both"/>
        <w:rPr>
          <w:rFonts w:eastAsia="Calibri" w:cs="Times New Roman"/>
        </w:rPr>
      </w:pPr>
      <w:r w:rsidRPr="00AE6484">
        <w:rPr>
          <w:rFonts w:eastAsia="Calibri" w:cs="Times New Roman"/>
        </w:rPr>
        <w:t>Из 30 заведующих 18 имеют высшее образование, 12 среднее педагогическое.</w:t>
      </w:r>
    </w:p>
    <w:p w:rsidR="004A6569" w:rsidRPr="00AE6484" w:rsidRDefault="004A6569" w:rsidP="004A6569">
      <w:pPr>
        <w:jc w:val="both"/>
        <w:rPr>
          <w:rFonts w:eastAsia="Calibri" w:cs="Times New Roman"/>
          <w:b/>
        </w:rPr>
      </w:pPr>
    </w:p>
    <w:p w:rsidR="004A6569" w:rsidRPr="00AE6484" w:rsidRDefault="004A6569" w:rsidP="004A6569">
      <w:pPr>
        <w:jc w:val="both"/>
        <w:rPr>
          <w:rFonts w:eastAsia="Calibri" w:cs="Times New Roman"/>
        </w:rPr>
      </w:pPr>
      <w:r w:rsidRPr="00AE6484">
        <w:rPr>
          <w:rFonts w:eastAsia="Calibri" w:cs="Times New Roman"/>
          <w:b/>
        </w:rPr>
        <w:t>Стаж  педагогической работы на 201</w:t>
      </w:r>
      <w:r>
        <w:rPr>
          <w:rFonts w:eastAsia="Calibri" w:cs="Times New Roman"/>
          <w:b/>
        </w:rPr>
        <w:t>5-2016</w:t>
      </w:r>
      <w:r w:rsidRPr="00AE6484">
        <w:rPr>
          <w:rFonts w:eastAsia="Calibri" w:cs="Times New Roman"/>
          <w:b/>
        </w:rPr>
        <w:t xml:space="preserve"> учебный год </w:t>
      </w:r>
      <w:r w:rsidRPr="00AE6484">
        <w:rPr>
          <w:rFonts w:eastAsia="Calibri" w:cs="Times New Roman"/>
        </w:rPr>
        <w:t xml:space="preserve">(всего  </w:t>
      </w:r>
      <w:r>
        <w:rPr>
          <w:rFonts w:eastAsia="Calibri" w:cs="Times New Roman"/>
        </w:rPr>
        <w:t>266</w:t>
      </w:r>
      <w:r w:rsidRPr="00AE6484">
        <w:rPr>
          <w:rFonts w:eastAsia="Calibri" w:cs="Times New Roman"/>
        </w:rPr>
        <w:t xml:space="preserve"> человека административного и педагогического персонала)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5"/>
        <w:gridCol w:w="1860"/>
        <w:gridCol w:w="1756"/>
        <w:gridCol w:w="1590"/>
        <w:gridCol w:w="1592"/>
        <w:gridCol w:w="1750"/>
      </w:tblGrid>
      <w:tr w:rsidR="004A6569" w:rsidRPr="00AE6484" w:rsidTr="004A6569">
        <w:trPr>
          <w:trHeight w:val="283"/>
          <w:jc w:val="center"/>
        </w:trPr>
        <w:tc>
          <w:tcPr>
            <w:tcW w:w="662" w:type="pct"/>
            <w:tcBorders>
              <w:top w:val="single" w:sz="4" w:space="0" w:color="auto"/>
              <w:left w:val="single" w:sz="4" w:space="0" w:color="auto"/>
              <w:bottom w:val="single" w:sz="4" w:space="0" w:color="auto"/>
              <w:right w:val="single" w:sz="4" w:space="0" w:color="auto"/>
            </w:tcBorders>
            <w:shd w:val="clear" w:color="auto" w:fill="auto"/>
          </w:tcPr>
          <w:p w:rsidR="004A6569" w:rsidRPr="004A6569" w:rsidRDefault="004A6569" w:rsidP="004A6569">
            <w:pPr>
              <w:jc w:val="center"/>
              <w:rPr>
                <w:rFonts w:eastAsia="Calibri" w:cs="Times New Roman"/>
                <w:b/>
              </w:rPr>
            </w:pPr>
            <w:r w:rsidRPr="004A6569">
              <w:rPr>
                <w:rFonts w:eastAsia="Calibri" w:cs="Times New Roman"/>
                <w:b/>
              </w:rPr>
              <w:t>До 3 лет</w:t>
            </w:r>
          </w:p>
        </w:tc>
        <w:tc>
          <w:tcPr>
            <w:tcW w:w="944" w:type="pct"/>
            <w:tcBorders>
              <w:top w:val="single" w:sz="4" w:space="0" w:color="auto"/>
              <w:left w:val="single" w:sz="4" w:space="0" w:color="auto"/>
              <w:bottom w:val="single" w:sz="4" w:space="0" w:color="auto"/>
              <w:right w:val="single" w:sz="4" w:space="0" w:color="auto"/>
            </w:tcBorders>
            <w:shd w:val="clear" w:color="auto" w:fill="auto"/>
          </w:tcPr>
          <w:p w:rsidR="004A6569" w:rsidRPr="004A6569" w:rsidRDefault="004A6569" w:rsidP="004A6569">
            <w:pPr>
              <w:jc w:val="center"/>
              <w:rPr>
                <w:rFonts w:eastAsia="Calibri" w:cs="Times New Roman"/>
                <w:b/>
              </w:rPr>
            </w:pPr>
            <w:r w:rsidRPr="004A6569">
              <w:rPr>
                <w:rFonts w:eastAsia="Calibri" w:cs="Times New Roman"/>
                <w:b/>
              </w:rPr>
              <w:t>От 3-ти до 5-ти</w:t>
            </w:r>
          </w:p>
        </w:tc>
        <w:tc>
          <w:tcPr>
            <w:tcW w:w="891" w:type="pct"/>
            <w:tcBorders>
              <w:top w:val="single" w:sz="4" w:space="0" w:color="auto"/>
              <w:left w:val="single" w:sz="4" w:space="0" w:color="auto"/>
              <w:bottom w:val="single" w:sz="4" w:space="0" w:color="auto"/>
              <w:right w:val="single" w:sz="4" w:space="0" w:color="auto"/>
            </w:tcBorders>
            <w:shd w:val="clear" w:color="auto" w:fill="auto"/>
          </w:tcPr>
          <w:p w:rsidR="004A6569" w:rsidRPr="004A6569" w:rsidRDefault="004A6569" w:rsidP="004A6569">
            <w:pPr>
              <w:jc w:val="center"/>
              <w:rPr>
                <w:rFonts w:eastAsia="Calibri" w:cs="Times New Roman"/>
                <w:b/>
              </w:rPr>
            </w:pPr>
            <w:r w:rsidRPr="004A6569">
              <w:rPr>
                <w:rFonts w:eastAsia="Calibri" w:cs="Times New Roman"/>
                <w:b/>
              </w:rPr>
              <w:t>От 5-ти до 10-ти</w:t>
            </w:r>
          </w:p>
        </w:tc>
        <w:tc>
          <w:tcPr>
            <w:tcW w:w="807" w:type="pct"/>
            <w:tcBorders>
              <w:top w:val="single" w:sz="4" w:space="0" w:color="auto"/>
              <w:left w:val="single" w:sz="4" w:space="0" w:color="auto"/>
              <w:bottom w:val="single" w:sz="4" w:space="0" w:color="auto"/>
              <w:right w:val="single" w:sz="4" w:space="0" w:color="auto"/>
            </w:tcBorders>
            <w:shd w:val="clear" w:color="auto" w:fill="auto"/>
          </w:tcPr>
          <w:p w:rsidR="004A6569" w:rsidRPr="004A6569" w:rsidRDefault="004A6569" w:rsidP="004A6569">
            <w:pPr>
              <w:jc w:val="center"/>
              <w:rPr>
                <w:rFonts w:eastAsia="Calibri" w:cs="Times New Roman"/>
                <w:b/>
              </w:rPr>
            </w:pPr>
            <w:r w:rsidRPr="004A6569">
              <w:rPr>
                <w:rFonts w:eastAsia="Calibri" w:cs="Times New Roman"/>
                <w:b/>
              </w:rPr>
              <w:t>От 10-ти до 15-ти</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4A6569" w:rsidRPr="004A6569" w:rsidRDefault="004A6569" w:rsidP="004A6569">
            <w:pPr>
              <w:jc w:val="center"/>
              <w:rPr>
                <w:rFonts w:eastAsia="Calibri" w:cs="Times New Roman"/>
                <w:b/>
              </w:rPr>
            </w:pPr>
            <w:r w:rsidRPr="004A6569">
              <w:rPr>
                <w:rFonts w:eastAsia="Calibri" w:cs="Times New Roman"/>
                <w:b/>
              </w:rPr>
              <w:t>От 15 до 20</w:t>
            </w:r>
          </w:p>
        </w:tc>
        <w:tc>
          <w:tcPr>
            <w:tcW w:w="889" w:type="pct"/>
            <w:tcBorders>
              <w:top w:val="single" w:sz="4" w:space="0" w:color="auto"/>
              <w:left w:val="single" w:sz="4" w:space="0" w:color="auto"/>
              <w:bottom w:val="single" w:sz="4" w:space="0" w:color="auto"/>
              <w:right w:val="single" w:sz="4" w:space="0" w:color="auto"/>
            </w:tcBorders>
          </w:tcPr>
          <w:p w:rsidR="004A6569" w:rsidRPr="004A6569" w:rsidRDefault="004A6569" w:rsidP="004A6569">
            <w:pPr>
              <w:jc w:val="center"/>
              <w:rPr>
                <w:rFonts w:eastAsia="Calibri" w:cs="Times New Roman"/>
                <w:b/>
              </w:rPr>
            </w:pPr>
            <w:r w:rsidRPr="004A6569">
              <w:rPr>
                <w:rFonts w:eastAsia="Calibri" w:cs="Times New Roman"/>
                <w:b/>
              </w:rPr>
              <w:t>20 и более</w:t>
            </w:r>
          </w:p>
        </w:tc>
      </w:tr>
      <w:tr w:rsidR="004A6569" w:rsidRPr="00AE6484" w:rsidTr="004A6569">
        <w:trPr>
          <w:trHeight w:val="364"/>
          <w:jc w:val="center"/>
        </w:trPr>
        <w:tc>
          <w:tcPr>
            <w:tcW w:w="662" w:type="pct"/>
            <w:tcBorders>
              <w:top w:val="single" w:sz="4" w:space="0" w:color="auto"/>
              <w:left w:val="single" w:sz="4" w:space="0" w:color="auto"/>
              <w:bottom w:val="single" w:sz="4" w:space="0" w:color="auto"/>
              <w:right w:val="single" w:sz="4" w:space="0" w:color="auto"/>
            </w:tcBorders>
            <w:shd w:val="clear" w:color="auto" w:fill="auto"/>
          </w:tcPr>
          <w:p w:rsidR="004A6569" w:rsidRPr="00AE6484" w:rsidRDefault="004A6569" w:rsidP="009E6D03">
            <w:pPr>
              <w:jc w:val="both"/>
              <w:rPr>
                <w:rFonts w:eastAsia="Calibri" w:cs="Times New Roman"/>
              </w:rPr>
            </w:pPr>
            <w:r>
              <w:rPr>
                <w:rFonts w:eastAsia="Calibri" w:cs="Times New Roman"/>
              </w:rPr>
              <w:t>15</w:t>
            </w:r>
          </w:p>
        </w:tc>
        <w:tc>
          <w:tcPr>
            <w:tcW w:w="944" w:type="pct"/>
            <w:tcBorders>
              <w:top w:val="single" w:sz="4" w:space="0" w:color="auto"/>
              <w:left w:val="single" w:sz="4" w:space="0" w:color="auto"/>
              <w:bottom w:val="single" w:sz="4" w:space="0" w:color="auto"/>
              <w:right w:val="single" w:sz="4" w:space="0" w:color="auto"/>
            </w:tcBorders>
            <w:shd w:val="clear" w:color="auto" w:fill="auto"/>
          </w:tcPr>
          <w:p w:rsidR="004A6569" w:rsidRPr="00AE6484" w:rsidRDefault="004A6569" w:rsidP="009E6D03">
            <w:pPr>
              <w:jc w:val="both"/>
              <w:rPr>
                <w:rFonts w:eastAsia="Calibri" w:cs="Times New Roman"/>
              </w:rPr>
            </w:pPr>
            <w:r>
              <w:rPr>
                <w:rFonts w:eastAsia="Calibri" w:cs="Times New Roman"/>
              </w:rPr>
              <w:t>15</w:t>
            </w:r>
          </w:p>
        </w:tc>
        <w:tc>
          <w:tcPr>
            <w:tcW w:w="891" w:type="pct"/>
            <w:tcBorders>
              <w:top w:val="single" w:sz="4" w:space="0" w:color="auto"/>
              <w:left w:val="single" w:sz="4" w:space="0" w:color="auto"/>
              <w:bottom w:val="single" w:sz="4" w:space="0" w:color="auto"/>
              <w:right w:val="single" w:sz="4" w:space="0" w:color="auto"/>
            </w:tcBorders>
            <w:shd w:val="clear" w:color="auto" w:fill="auto"/>
          </w:tcPr>
          <w:p w:rsidR="004A6569" w:rsidRPr="00AE6484" w:rsidRDefault="004A6569" w:rsidP="009E6D03">
            <w:pPr>
              <w:jc w:val="both"/>
              <w:rPr>
                <w:rFonts w:eastAsia="Calibri" w:cs="Times New Roman"/>
              </w:rPr>
            </w:pPr>
            <w:r>
              <w:rPr>
                <w:rFonts w:eastAsia="Calibri" w:cs="Times New Roman"/>
              </w:rPr>
              <w:t>31</w:t>
            </w:r>
          </w:p>
        </w:tc>
        <w:tc>
          <w:tcPr>
            <w:tcW w:w="807" w:type="pct"/>
            <w:tcBorders>
              <w:top w:val="single" w:sz="4" w:space="0" w:color="auto"/>
              <w:left w:val="single" w:sz="4" w:space="0" w:color="auto"/>
              <w:bottom w:val="single" w:sz="4" w:space="0" w:color="auto"/>
              <w:right w:val="single" w:sz="4" w:space="0" w:color="auto"/>
            </w:tcBorders>
            <w:shd w:val="clear" w:color="auto" w:fill="auto"/>
          </w:tcPr>
          <w:p w:rsidR="004A6569" w:rsidRPr="00AE6484" w:rsidRDefault="004A6569" w:rsidP="009E6D03">
            <w:pPr>
              <w:jc w:val="both"/>
              <w:rPr>
                <w:rFonts w:eastAsia="Calibri" w:cs="Times New Roman"/>
              </w:rPr>
            </w:pPr>
            <w:r>
              <w:rPr>
                <w:rFonts w:eastAsia="Calibri" w:cs="Times New Roman"/>
              </w:rPr>
              <w:t>32</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4A6569" w:rsidRPr="00AE6484" w:rsidRDefault="004A6569" w:rsidP="009E6D03">
            <w:pPr>
              <w:jc w:val="both"/>
              <w:rPr>
                <w:rFonts w:eastAsia="Calibri" w:cs="Times New Roman"/>
              </w:rPr>
            </w:pPr>
            <w:r>
              <w:rPr>
                <w:rFonts w:eastAsia="Calibri" w:cs="Times New Roman"/>
              </w:rPr>
              <w:t>24</w:t>
            </w:r>
          </w:p>
        </w:tc>
        <w:tc>
          <w:tcPr>
            <w:tcW w:w="889" w:type="pct"/>
            <w:tcBorders>
              <w:top w:val="single" w:sz="4" w:space="0" w:color="auto"/>
              <w:left w:val="single" w:sz="4" w:space="0" w:color="auto"/>
              <w:bottom w:val="single" w:sz="4" w:space="0" w:color="auto"/>
              <w:right w:val="single" w:sz="4" w:space="0" w:color="auto"/>
            </w:tcBorders>
          </w:tcPr>
          <w:p w:rsidR="004A6569" w:rsidRPr="00AE6484" w:rsidRDefault="004A6569" w:rsidP="009E6D03">
            <w:pPr>
              <w:jc w:val="both"/>
              <w:rPr>
                <w:rFonts w:eastAsia="Calibri" w:cs="Times New Roman"/>
              </w:rPr>
            </w:pPr>
            <w:r>
              <w:rPr>
                <w:rFonts w:eastAsia="Calibri" w:cs="Times New Roman"/>
              </w:rPr>
              <w:t>149</w:t>
            </w:r>
          </w:p>
        </w:tc>
      </w:tr>
      <w:tr w:rsidR="004A6569" w:rsidRPr="00AE6484" w:rsidTr="004A6569">
        <w:trPr>
          <w:trHeight w:val="237"/>
          <w:jc w:val="center"/>
        </w:trPr>
        <w:tc>
          <w:tcPr>
            <w:tcW w:w="662" w:type="pct"/>
            <w:tcBorders>
              <w:top w:val="single" w:sz="4" w:space="0" w:color="auto"/>
              <w:left w:val="single" w:sz="4" w:space="0" w:color="auto"/>
              <w:bottom w:val="single" w:sz="4" w:space="0" w:color="auto"/>
              <w:right w:val="single" w:sz="4" w:space="0" w:color="auto"/>
            </w:tcBorders>
            <w:shd w:val="clear" w:color="auto" w:fill="auto"/>
          </w:tcPr>
          <w:p w:rsidR="004A6569" w:rsidRPr="00AE6484" w:rsidRDefault="004A6569" w:rsidP="009E6D03">
            <w:pPr>
              <w:jc w:val="both"/>
              <w:rPr>
                <w:rFonts w:eastAsia="Calibri" w:cs="Times New Roman"/>
              </w:rPr>
            </w:pPr>
            <w:r>
              <w:rPr>
                <w:rFonts w:eastAsia="Calibri" w:cs="Times New Roman"/>
              </w:rPr>
              <w:t>6,0</w:t>
            </w:r>
          </w:p>
        </w:tc>
        <w:tc>
          <w:tcPr>
            <w:tcW w:w="944" w:type="pct"/>
            <w:tcBorders>
              <w:top w:val="single" w:sz="4" w:space="0" w:color="auto"/>
              <w:left w:val="single" w:sz="4" w:space="0" w:color="auto"/>
              <w:bottom w:val="single" w:sz="4" w:space="0" w:color="auto"/>
              <w:right w:val="single" w:sz="4" w:space="0" w:color="auto"/>
            </w:tcBorders>
            <w:shd w:val="clear" w:color="auto" w:fill="auto"/>
          </w:tcPr>
          <w:p w:rsidR="004A6569" w:rsidRPr="00AE6484" w:rsidRDefault="004A6569" w:rsidP="009E6D03">
            <w:pPr>
              <w:jc w:val="both"/>
              <w:rPr>
                <w:rFonts w:eastAsia="Calibri" w:cs="Times New Roman"/>
              </w:rPr>
            </w:pPr>
            <w:r>
              <w:rPr>
                <w:rFonts w:eastAsia="Calibri" w:cs="Times New Roman"/>
              </w:rPr>
              <w:t>5,6</w:t>
            </w:r>
          </w:p>
        </w:tc>
        <w:tc>
          <w:tcPr>
            <w:tcW w:w="891" w:type="pct"/>
            <w:tcBorders>
              <w:top w:val="single" w:sz="4" w:space="0" w:color="auto"/>
              <w:left w:val="single" w:sz="4" w:space="0" w:color="auto"/>
              <w:bottom w:val="single" w:sz="4" w:space="0" w:color="auto"/>
              <w:right w:val="single" w:sz="4" w:space="0" w:color="auto"/>
            </w:tcBorders>
            <w:shd w:val="clear" w:color="auto" w:fill="auto"/>
          </w:tcPr>
          <w:p w:rsidR="004A6569" w:rsidRPr="00AE6484" w:rsidRDefault="004A6569" w:rsidP="009E6D03">
            <w:pPr>
              <w:jc w:val="both"/>
              <w:rPr>
                <w:rFonts w:eastAsia="Calibri" w:cs="Times New Roman"/>
              </w:rPr>
            </w:pPr>
            <w:r>
              <w:rPr>
                <w:rFonts w:eastAsia="Calibri" w:cs="Times New Roman"/>
              </w:rPr>
              <w:t>12,4</w:t>
            </w:r>
          </w:p>
        </w:tc>
        <w:tc>
          <w:tcPr>
            <w:tcW w:w="807" w:type="pct"/>
            <w:tcBorders>
              <w:top w:val="single" w:sz="4" w:space="0" w:color="auto"/>
              <w:left w:val="single" w:sz="4" w:space="0" w:color="auto"/>
              <w:bottom w:val="single" w:sz="4" w:space="0" w:color="auto"/>
              <w:right w:val="single" w:sz="4" w:space="0" w:color="auto"/>
            </w:tcBorders>
            <w:shd w:val="clear" w:color="auto" w:fill="auto"/>
          </w:tcPr>
          <w:p w:rsidR="004A6569" w:rsidRPr="00AE6484" w:rsidRDefault="004A6569" w:rsidP="009E6D03">
            <w:pPr>
              <w:jc w:val="both"/>
              <w:rPr>
                <w:rFonts w:eastAsia="Calibri" w:cs="Times New Roman"/>
              </w:rPr>
            </w:pPr>
            <w:r>
              <w:rPr>
                <w:rFonts w:eastAsia="Calibri" w:cs="Times New Roman"/>
              </w:rPr>
              <w:t>12,7</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4A6569" w:rsidRPr="00AE6484" w:rsidRDefault="004A6569" w:rsidP="009E6D03">
            <w:pPr>
              <w:jc w:val="both"/>
              <w:rPr>
                <w:rFonts w:eastAsia="Calibri" w:cs="Times New Roman"/>
              </w:rPr>
            </w:pPr>
            <w:r>
              <w:rPr>
                <w:rFonts w:eastAsia="Calibri" w:cs="Times New Roman"/>
              </w:rPr>
              <w:t>10,1</w:t>
            </w:r>
          </w:p>
        </w:tc>
        <w:tc>
          <w:tcPr>
            <w:tcW w:w="889" w:type="pct"/>
            <w:tcBorders>
              <w:top w:val="single" w:sz="4" w:space="0" w:color="auto"/>
              <w:left w:val="single" w:sz="4" w:space="0" w:color="auto"/>
              <w:bottom w:val="single" w:sz="4" w:space="0" w:color="auto"/>
              <w:right w:val="single" w:sz="4" w:space="0" w:color="auto"/>
            </w:tcBorders>
          </w:tcPr>
          <w:p w:rsidR="004A6569" w:rsidRPr="00AE6484" w:rsidRDefault="004A6569" w:rsidP="009E6D03">
            <w:pPr>
              <w:jc w:val="both"/>
              <w:rPr>
                <w:rFonts w:eastAsia="Calibri" w:cs="Times New Roman"/>
              </w:rPr>
            </w:pPr>
            <w:r>
              <w:rPr>
                <w:rFonts w:eastAsia="Calibri" w:cs="Times New Roman"/>
              </w:rPr>
              <w:t>62,2</w:t>
            </w:r>
          </w:p>
        </w:tc>
      </w:tr>
    </w:tbl>
    <w:p w:rsidR="004A6569" w:rsidRPr="00AE6484" w:rsidRDefault="004A6569" w:rsidP="004A6569">
      <w:pPr>
        <w:pStyle w:val="31"/>
        <w:ind w:left="0"/>
        <w:jc w:val="both"/>
        <w:rPr>
          <w:b/>
          <w:sz w:val="24"/>
          <w:szCs w:val="24"/>
        </w:rPr>
      </w:pPr>
    </w:p>
    <w:p w:rsidR="004A6569" w:rsidRPr="00AE6484" w:rsidRDefault="004A6569" w:rsidP="004A6569">
      <w:pPr>
        <w:pStyle w:val="31"/>
        <w:ind w:left="0"/>
        <w:jc w:val="both"/>
        <w:rPr>
          <w:b/>
          <w:sz w:val="24"/>
          <w:szCs w:val="24"/>
        </w:rPr>
      </w:pPr>
      <w:r w:rsidRPr="00AE6484">
        <w:rPr>
          <w:b/>
          <w:sz w:val="24"/>
          <w:szCs w:val="24"/>
        </w:rPr>
        <w:t xml:space="preserve">Возрастная динамика педагогического коллектива на </w:t>
      </w:r>
      <w:r>
        <w:rPr>
          <w:b/>
          <w:sz w:val="24"/>
          <w:szCs w:val="24"/>
        </w:rPr>
        <w:t>2015-2016</w:t>
      </w:r>
      <w:r w:rsidRPr="00AE6484">
        <w:rPr>
          <w:b/>
          <w:sz w:val="24"/>
          <w:szCs w:val="24"/>
        </w:rPr>
        <w:t xml:space="preserve"> учебный год (</w:t>
      </w:r>
      <w:r w:rsidRPr="00AE6484">
        <w:rPr>
          <w:sz w:val="24"/>
          <w:szCs w:val="24"/>
        </w:rPr>
        <w:t>23</w:t>
      </w:r>
      <w:r>
        <w:rPr>
          <w:sz w:val="24"/>
          <w:szCs w:val="24"/>
        </w:rPr>
        <w:t xml:space="preserve">6 </w:t>
      </w:r>
      <w:r w:rsidRPr="00AE6484">
        <w:rPr>
          <w:sz w:val="24"/>
          <w:szCs w:val="24"/>
        </w:rPr>
        <w:t>человек</w:t>
      </w:r>
      <w:r w:rsidRPr="00AE6484">
        <w:rPr>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5"/>
        <w:gridCol w:w="1161"/>
        <w:gridCol w:w="1019"/>
        <w:gridCol w:w="1019"/>
        <w:gridCol w:w="1781"/>
        <w:gridCol w:w="1145"/>
        <w:gridCol w:w="1200"/>
        <w:gridCol w:w="1143"/>
      </w:tblGrid>
      <w:tr w:rsidR="004A6569" w:rsidRPr="00AE6484" w:rsidTr="004A6569">
        <w:trPr>
          <w:trHeight w:val="720"/>
        </w:trPr>
        <w:tc>
          <w:tcPr>
            <w:tcW w:w="703" w:type="pct"/>
          </w:tcPr>
          <w:p w:rsidR="004A6569" w:rsidRPr="004A6569" w:rsidRDefault="004A6569" w:rsidP="004A6569">
            <w:pPr>
              <w:jc w:val="center"/>
              <w:rPr>
                <w:rFonts w:eastAsia="Calibri" w:cs="Times New Roman"/>
                <w:b/>
              </w:rPr>
            </w:pPr>
            <w:r w:rsidRPr="004A6569">
              <w:rPr>
                <w:rFonts w:eastAsia="Calibri" w:cs="Times New Roman"/>
                <w:b/>
              </w:rPr>
              <w:t>Моложе</w:t>
            </w:r>
          </w:p>
          <w:p w:rsidR="004A6569" w:rsidRPr="004A6569" w:rsidRDefault="004A6569" w:rsidP="004A6569">
            <w:pPr>
              <w:jc w:val="center"/>
              <w:rPr>
                <w:rFonts w:eastAsia="Calibri" w:cs="Times New Roman"/>
                <w:b/>
              </w:rPr>
            </w:pPr>
            <w:r w:rsidRPr="004A6569">
              <w:rPr>
                <w:rFonts w:eastAsia="Calibri" w:cs="Times New Roman"/>
                <w:b/>
              </w:rPr>
              <w:t>25 лет</w:t>
            </w:r>
          </w:p>
        </w:tc>
        <w:tc>
          <w:tcPr>
            <w:tcW w:w="589" w:type="pct"/>
          </w:tcPr>
          <w:p w:rsidR="004A6569" w:rsidRPr="004A6569" w:rsidRDefault="004A6569" w:rsidP="004A6569">
            <w:pPr>
              <w:jc w:val="center"/>
              <w:rPr>
                <w:rFonts w:eastAsia="Calibri" w:cs="Times New Roman"/>
                <w:b/>
              </w:rPr>
            </w:pPr>
            <w:r w:rsidRPr="004A6569">
              <w:rPr>
                <w:rFonts w:eastAsia="Calibri" w:cs="Times New Roman"/>
                <w:b/>
              </w:rPr>
              <w:t>25-29</w:t>
            </w:r>
          </w:p>
        </w:tc>
        <w:tc>
          <w:tcPr>
            <w:tcW w:w="517" w:type="pct"/>
          </w:tcPr>
          <w:p w:rsidR="004A6569" w:rsidRPr="004A6569" w:rsidRDefault="004A6569" w:rsidP="004A6569">
            <w:pPr>
              <w:jc w:val="center"/>
              <w:rPr>
                <w:rFonts w:eastAsia="Calibri" w:cs="Times New Roman"/>
                <w:b/>
              </w:rPr>
            </w:pPr>
            <w:r w:rsidRPr="004A6569">
              <w:rPr>
                <w:rFonts w:eastAsia="Calibri" w:cs="Times New Roman"/>
                <w:b/>
              </w:rPr>
              <w:t>30-49</w:t>
            </w:r>
          </w:p>
        </w:tc>
        <w:tc>
          <w:tcPr>
            <w:tcW w:w="517" w:type="pct"/>
          </w:tcPr>
          <w:p w:rsidR="004A6569" w:rsidRPr="004A6569" w:rsidRDefault="004A6569" w:rsidP="004A6569">
            <w:pPr>
              <w:jc w:val="center"/>
              <w:rPr>
                <w:rFonts w:eastAsia="Calibri" w:cs="Times New Roman"/>
                <w:b/>
              </w:rPr>
            </w:pPr>
            <w:r w:rsidRPr="004A6569">
              <w:rPr>
                <w:rFonts w:eastAsia="Calibri" w:cs="Times New Roman"/>
                <w:b/>
              </w:rPr>
              <w:t>40-4</w:t>
            </w:r>
          </w:p>
        </w:tc>
        <w:tc>
          <w:tcPr>
            <w:tcW w:w="904" w:type="pct"/>
          </w:tcPr>
          <w:p w:rsidR="004A6569" w:rsidRPr="004A6569" w:rsidRDefault="004A6569" w:rsidP="004A6569">
            <w:pPr>
              <w:jc w:val="center"/>
              <w:rPr>
                <w:rFonts w:eastAsia="Calibri" w:cs="Times New Roman"/>
                <w:b/>
              </w:rPr>
            </w:pPr>
            <w:r w:rsidRPr="004A6569">
              <w:rPr>
                <w:rFonts w:eastAsia="Calibri" w:cs="Times New Roman"/>
                <w:b/>
              </w:rPr>
              <w:t>45-49</w:t>
            </w:r>
          </w:p>
        </w:tc>
        <w:tc>
          <w:tcPr>
            <w:tcW w:w="581" w:type="pct"/>
          </w:tcPr>
          <w:p w:rsidR="004A6569" w:rsidRPr="004A6569" w:rsidRDefault="004A6569" w:rsidP="004A6569">
            <w:pPr>
              <w:jc w:val="center"/>
              <w:rPr>
                <w:rFonts w:eastAsia="Calibri" w:cs="Times New Roman"/>
                <w:b/>
              </w:rPr>
            </w:pPr>
            <w:r w:rsidRPr="004A6569">
              <w:rPr>
                <w:rFonts w:eastAsia="Calibri" w:cs="Times New Roman"/>
                <w:b/>
              </w:rPr>
              <w:t>50-54</w:t>
            </w:r>
          </w:p>
        </w:tc>
        <w:tc>
          <w:tcPr>
            <w:tcW w:w="609" w:type="pct"/>
          </w:tcPr>
          <w:p w:rsidR="004A6569" w:rsidRPr="004A6569" w:rsidRDefault="004A6569" w:rsidP="004A6569">
            <w:pPr>
              <w:jc w:val="center"/>
              <w:rPr>
                <w:rFonts w:eastAsia="Calibri" w:cs="Times New Roman"/>
                <w:b/>
              </w:rPr>
            </w:pPr>
            <w:r w:rsidRPr="004A6569">
              <w:rPr>
                <w:rFonts w:eastAsia="Calibri" w:cs="Times New Roman"/>
                <w:b/>
              </w:rPr>
              <w:t>55-59</w:t>
            </w:r>
          </w:p>
        </w:tc>
        <w:tc>
          <w:tcPr>
            <w:tcW w:w="581" w:type="pct"/>
          </w:tcPr>
          <w:p w:rsidR="004A6569" w:rsidRPr="004A6569" w:rsidRDefault="004A6569" w:rsidP="004A6569">
            <w:pPr>
              <w:jc w:val="center"/>
              <w:rPr>
                <w:rFonts w:eastAsia="Calibri" w:cs="Times New Roman"/>
                <w:b/>
              </w:rPr>
            </w:pPr>
            <w:r w:rsidRPr="004A6569">
              <w:rPr>
                <w:rFonts w:eastAsia="Calibri" w:cs="Times New Roman"/>
                <w:b/>
              </w:rPr>
              <w:t>60 лет и старше</w:t>
            </w:r>
          </w:p>
        </w:tc>
      </w:tr>
      <w:tr w:rsidR="004A6569" w:rsidRPr="00AE6484" w:rsidTr="004A6569">
        <w:trPr>
          <w:trHeight w:val="308"/>
        </w:trPr>
        <w:tc>
          <w:tcPr>
            <w:tcW w:w="703" w:type="pct"/>
          </w:tcPr>
          <w:p w:rsidR="004A6569" w:rsidRPr="00AE6484" w:rsidRDefault="004A6569" w:rsidP="009E6D03">
            <w:pPr>
              <w:pStyle w:val="31"/>
              <w:jc w:val="both"/>
              <w:rPr>
                <w:sz w:val="24"/>
                <w:szCs w:val="24"/>
              </w:rPr>
            </w:pPr>
            <w:r>
              <w:rPr>
                <w:sz w:val="24"/>
                <w:szCs w:val="24"/>
              </w:rPr>
              <w:t>8</w:t>
            </w:r>
          </w:p>
        </w:tc>
        <w:tc>
          <w:tcPr>
            <w:tcW w:w="589" w:type="pct"/>
          </w:tcPr>
          <w:p w:rsidR="004A6569" w:rsidRPr="00AE6484" w:rsidRDefault="004A6569" w:rsidP="009E6D03">
            <w:pPr>
              <w:pStyle w:val="31"/>
              <w:jc w:val="both"/>
              <w:rPr>
                <w:sz w:val="24"/>
                <w:szCs w:val="24"/>
              </w:rPr>
            </w:pPr>
            <w:r>
              <w:rPr>
                <w:sz w:val="24"/>
                <w:szCs w:val="24"/>
              </w:rPr>
              <w:t>19</w:t>
            </w:r>
          </w:p>
        </w:tc>
        <w:tc>
          <w:tcPr>
            <w:tcW w:w="517" w:type="pct"/>
          </w:tcPr>
          <w:p w:rsidR="004A6569" w:rsidRPr="00AE6484" w:rsidRDefault="004A6569" w:rsidP="009E6D03">
            <w:pPr>
              <w:pStyle w:val="31"/>
              <w:ind w:left="0"/>
              <w:jc w:val="both"/>
              <w:rPr>
                <w:sz w:val="24"/>
                <w:szCs w:val="24"/>
              </w:rPr>
            </w:pPr>
            <w:r w:rsidRPr="00AE6484">
              <w:rPr>
                <w:sz w:val="24"/>
                <w:szCs w:val="24"/>
              </w:rPr>
              <w:t>7</w:t>
            </w:r>
            <w:r>
              <w:rPr>
                <w:sz w:val="24"/>
                <w:szCs w:val="24"/>
              </w:rPr>
              <w:t>1</w:t>
            </w:r>
          </w:p>
        </w:tc>
        <w:tc>
          <w:tcPr>
            <w:tcW w:w="517" w:type="pct"/>
          </w:tcPr>
          <w:p w:rsidR="004A6569" w:rsidRPr="00AE6484" w:rsidRDefault="004A6569" w:rsidP="009E6D03">
            <w:pPr>
              <w:pStyle w:val="31"/>
              <w:jc w:val="both"/>
              <w:rPr>
                <w:sz w:val="24"/>
                <w:szCs w:val="24"/>
              </w:rPr>
            </w:pPr>
            <w:r w:rsidRPr="00AE6484">
              <w:rPr>
                <w:sz w:val="24"/>
                <w:szCs w:val="24"/>
              </w:rPr>
              <w:t>26</w:t>
            </w:r>
          </w:p>
        </w:tc>
        <w:tc>
          <w:tcPr>
            <w:tcW w:w="904" w:type="pct"/>
          </w:tcPr>
          <w:p w:rsidR="004A6569" w:rsidRPr="00AE6484" w:rsidRDefault="004A6569" w:rsidP="009E6D03">
            <w:pPr>
              <w:pStyle w:val="31"/>
              <w:jc w:val="both"/>
              <w:rPr>
                <w:sz w:val="24"/>
                <w:szCs w:val="24"/>
              </w:rPr>
            </w:pPr>
            <w:r w:rsidRPr="00AE6484">
              <w:rPr>
                <w:sz w:val="24"/>
                <w:szCs w:val="24"/>
              </w:rPr>
              <w:t>3</w:t>
            </w:r>
            <w:r>
              <w:rPr>
                <w:sz w:val="24"/>
                <w:szCs w:val="24"/>
              </w:rPr>
              <w:t>8</w:t>
            </w:r>
          </w:p>
        </w:tc>
        <w:tc>
          <w:tcPr>
            <w:tcW w:w="581" w:type="pct"/>
          </w:tcPr>
          <w:p w:rsidR="004A6569" w:rsidRPr="00AE6484" w:rsidRDefault="004A6569" w:rsidP="009E6D03">
            <w:pPr>
              <w:pStyle w:val="31"/>
              <w:jc w:val="both"/>
              <w:rPr>
                <w:sz w:val="24"/>
                <w:szCs w:val="24"/>
              </w:rPr>
            </w:pPr>
            <w:r w:rsidRPr="00AE6484">
              <w:rPr>
                <w:sz w:val="24"/>
                <w:szCs w:val="24"/>
              </w:rPr>
              <w:t>22</w:t>
            </w:r>
          </w:p>
        </w:tc>
        <w:tc>
          <w:tcPr>
            <w:tcW w:w="609" w:type="pct"/>
          </w:tcPr>
          <w:p w:rsidR="004A6569" w:rsidRPr="00AE6484" w:rsidRDefault="004A6569" w:rsidP="009E6D03">
            <w:pPr>
              <w:pStyle w:val="31"/>
              <w:jc w:val="both"/>
              <w:rPr>
                <w:sz w:val="24"/>
                <w:szCs w:val="24"/>
              </w:rPr>
            </w:pPr>
            <w:r>
              <w:rPr>
                <w:sz w:val="24"/>
                <w:szCs w:val="24"/>
              </w:rPr>
              <w:t>26</w:t>
            </w:r>
          </w:p>
        </w:tc>
        <w:tc>
          <w:tcPr>
            <w:tcW w:w="581" w:type="pct"/>
          </w:tcPr>
          <w:p w:rsidR="004A6569" w:rsidRPr="00AE6484" w:rsidRDefault="004A6569" w:rsidP="009E6D03">
            <w:pPr>
              <w:pStyle w:val="31"/>
              <w:jc w:val="both"/>
              <w:rPr>
                <w:sz w:val="24"/>
                <w:szCs w:val="24"/>
              </w:rPr>
            </w:pPr>
            <w:r w:rsidRPr="00AE6484">
              <w:rPr>
                <w:sz w:val="24"/>
                <w:szCs w:val="24"/>
              </w:rPr>
              <w:t>2</w:t>
            </w:r>
            <w:r>
              <w:rPr>
                <w:sz w:val="24"/>
                <w:szCs w:val="24"/>
              </w:rPr>
              <w:t>6</w:t>
            </w:r>
          </w:p>
        </w:tc>
      </w:tr>
      <w:tr w:rsidR="004A6569" w:rsidRPr="00AE6484" w:rsidTr="004A6569">
        <w:trPr>
          <w:trHeight w:val="82"/>
        </w:trPr>
        <w:tc>
          <w:tcPr>
            <w:tcW w:w="703" w:type="pct"/>
          </w:tcPr>
          <w:p w:rsidR="004A6569" w:rsidRPr="00AE6484" w:rsidRDefault="004A6569" w:rsidP="009E6D03">
            <w:pPr>
              <w:pStyle w:val="31"/>
              <w:jc w:val="both"/>
              <w:rPr>
                <w:sz w:val="24"/>
                <w:szCs w:val="24"/>
              </w:rPr>
            </w:pPr>
            <w:r>
              <w:rPr>
                <w:sz w:val="24"/>
                <w:szCs w:val="24"/>
              </w:rPr>
              <w:t>3,34</w:t>
            </w:r>
          </w:p>
        </w:tc>
        <w:tc>
          <w:tcPr>
            <w:tcW w:w="589" w:type="pct"/>
          </w:tcPr>
          <w:p w:rsidR="004A6569" w:rsidRPr="00AE6484" w:rsidRDefault="004A6569" w:rsidP="009E6D03">
            <w:pPr>
              <w:pStyle w:val="31"/>
              <w:jc w:val="both"/>
              <w:rPr>
                <w:sz w:val="24"/>
                <w:szCs w:val="24"/>
              </w:rPr>
            </w:pPr>
            <w:r>
              <w:rPr>
                <w:sz w:val="24"/>
                <w:szCs w:val="24"/>
              </w:rPr>
              <w:t>8,05</w:t>
            </w:r>
          </w:p>
        </w:tc>
        <w:tc>
          <w:tcPr>
            <w:tcW w:w="517" w:type="pct"/>
          </w:tcPr>
          <w:p w:rsidR="004A6569" w:rsidRPr="00AE6484" w:rsidRDefault="004A6569" w:rsidP="009E6D03">
            <w:pPr>
              <w:pStyle w:val="31"/>
              <w:jc w:val="both"/>
              <w:rPr>
                <w:sz w:val="24"/>
                <w:szCs w:val="24"/>
              </w:rPr>
            </w:pPr>
            <w:r>
              <w:rPr>
                <w:sz w:val="24"/>
                <w:szCs w:val="24"/>
              </w:rPr>
              <w:t>30,0</w:t>
            </w:r>
          </w:p>
        </w:tc>
        <w:tc>
          <w:tcPr>
            <w:tcW w:w="517" w:type="pct"/>
          </w:tcPr>
          <w:p w:rsidR="004A6569" w:rsidRPr="00AE6484" w:rsidRDefault="004A6569" w:rsidP="009E6D03">
            <w:pPr>
              <w:pStyle w:val="31"/>
              <w:jc w:val="both"/>
              <w:rPr>
                <w:sz w:val="24"/>
                <w:szCs w:val="24"/>
              </w:rPr>
            </w:pPr>
            <w:r>
              <w:rPr>
                <w:sz w:val="24"/>
                <w:szCs w:val="24"/>
              </w:rPr>
              <w:t>11</w:t>
            </w:r>
          </w:p>
        </w:tc>
        <w:tc>
          <w:tcPr>
            <w:tcW w:w="904" w:type="pct"/>
          </w:tcPr>
          <w:p w:rsidR="004A6569" w:rsidRPr="00AE6484" w:rsidRDefault="004A6569" w:rsidP="009E6D03">
            <w:pPr>
              <w:pStyle w:val="31"/>
              <w:jc w:val="both"/>
              <w:rPr>
                <w:sz w:val="24"/>
                <w:szCs w:val="24"/>
              </w:rPr>
            </w:pPr>
            <w:r>
              <w:rPr>
                <w:sz w:val="24"/>
                <w:szCs w:val="24"/>
              </w:rPr>
              <w:t>16,1</w:t>
            </w:r>
          </w:p>
        </w:tc>
        <w:tc>
          <w:tcPr>
            <w:tcW w:w="581" w:type="pct"/>
          </w:tcPr>
          <w:p w:rsidR="004A6569" w:rsidRPr="00AE6484" w:rsidRDefault="004A6569" w:rsidP="009E6D03">
            <w:pPr>
              <w:pStyle w:val="31"/>
              <w:jc w:val="both"/>
              <w:rPr>
                <w:sz w:val="24"/>
                <w:szCs w:val="24"/>
              </w:rPr>
            </w:pPr>
            <w:r>
              <w:rPr>
                <w:sz w:val="24"/>
                <w:szCs w:val="24"/>
              </w:rPr>
              <w:t>9,3</w:t>
            </w:r>
          </w:p>
        </w:tc>
        <w:tc>
          <w:tcPr>
            <w:tcW w:w="609" w:type="pct"/>
          </w:tcPr>
          <w:p w:rsidR="004A6569" w:rsidRPr="00AE6484" w:rsidRDefault="004A6569" w:rsidP="009E6D03">
            <w:pPr>
              <w:pStyle w:val="31"/>
              <w:jc w:val="both"/>
              <w:rPr>
                <w:sz w:val="24"/>
                <w:szCs w:val="24"/>
              </w:rPr>
            </w:pPr>
            <w:r>
              <w:rPr>
                <w:sz w:val="24"/>
                <w:szCs w:val="24"/>
              </w:rPr>
              <w:t>11</w:t>
            </w:r>
          </w:p>
        </w:tc>
        <w:tc>
          <w:tcPr>
            <w:tcW w:w="581" w:type="pct"/>
          </w:tcPr>
          <w:p w:rsidR="004A6569" w:rsidRPr="00AE6484" w:rsidRDefault="004A6569" w:rsidP="009E6D03">
            <w:pPr>
              <w:pStyle w:val="31"/>
              <w:jc w:val="both"/>
              <w:rPr>
                <w:sz w:val="24"/>
                <w:szCs w:val="24"/>
              </w:rPr>
            </w:pPr>
            <w:r>
              <w:rPr>
                <w:sz w:val="24"/>
                <w:szCs w:val="24"/>
              </w:rPr>
              <w:t>11</w:t>
            </w:r>
          </w:p>
        </w:tc>
      </w:tr>
    </w:tbl>
    <w:p w:rsidR="004A6569" w:rsidRPr="00AE6484" w:rsidRDefault="004A6569" w:rsidP="004A6569">
      <w:pPr>
        <w:pStyle w:val="31"/>
        <w:ind w:left="0"/>
        <w:jc w:val="both"/>
        <w:rPr>
          <w:b/>
          <w:sz w:val="24"/>
          <w:szCs w:val="24"/>
        </w:rPr>
      </w:pPr>
    </w:p>
    <w:p w:rsidR="004A6569" w:rsidRPr="00AE6484" w:rsidRDefault="004A6569" w:rsidP="004A6569">
      <w:pPr>
        <w:pStyle w:val="31"/>
        <w:ind w:left="0"/>
        <w:jc w:val="both"/>
        <w:rPr>
          <w:b/>
          <w:i/>
          <w:sz w:val="24"/>
          <w:szCs w:val="24"/>
        </w:rPr>
      </w:pPr>
      <w:r w:rsidRPr="00AE6484">
        <w:rPr>
          <w:b/>
          <w:sz w:val="24"/>
          <w:szCs w:val="24"/>
        </w:rPr>
        <w:t xml:space="preserve">Возрастная динамика заведующих на </w:t>
      </w:r>
      <w:r>
        <w:rPr>
          <w:b/>
          <w:sz w:val="24"/>
          <w:szCs w:val="24"/>
        </w:rPr>
        <w:t>2015-2016</w:t>
      </w:r>
      <w:r w:rsidRPr="00AE6484">
        <w:rPr>
          <w:b/>
          <w:sz w:val="24"/>
          <w:szCs w:val="24"/>
        </w:rPr>
        <w:t xml:space="preserve">  учебный год </w:t>
      </w:r>
      <w:r w:rsidRPr="00AE6484">
        <w:rPr>
          <w:sz w:val="24"/>
          <w:szCs w:val="24"/>
        </w:rPr>
        <w:t>(30 человек</w:t>
      </w:r>
      <w:r w:rsidRPr="00AE6484">
        <w:rPr>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7"/>
        <w:gridCol w:w="1178"/>
        <w:gridCol w:w="1293"/>
        <w:gridCol w:w="1385"/>
        <w:gridCol w:w="1200"/>
        <w:gridCol w:w="1350"/>
        <w:gridCol w:w="1035"/>
        <w:gridCol w:w="1165"/>
      </w:tblGrid>
      <w:tr w:rsidR="004A6569" w:rsidRPr="00AE6484" w:rsidTr="004A6569">
        <w:tc>
          <w:tcPr>
            <w:tcW w:w="633" w:type="pct"/>
          </w:tcPr>
          <w:p w:rsidR="004A6569" w:rsidRPr="004A6569" w:rsidRDefault="004A6569" w:rsidP="004A6569">
            <w:pPr>
              <w:jc w:val="center"/>
              <w:rPr>
                <w:rFonts w:eastAsia="Calibri" w:cs="Times New Roman"/>
                <w:b/>
              </w:rPr>
            </w:pPr>
            <w:r w:rsidRPr="004A6569">
              <w:rPr>
                <w:rFonts w:eastAsia="Calibri" w:cs="Times New Roman"/>
                <w:b/>
              </w:rPr>
              <w:t>Моложе</w:t>
            </w:r>
          </w:p>
          <w:p w:rsidR="004A6569" w:rsidRPr="004A6569" w:rsidRDefault="004A6569" w:rsidP="004A6569">
            <w:pPr>
              <w:jc w:val="center"/>
              <w:rPr>
                <w:rFonts w:eastAsia="Calibri" w:cs="Times New Roman"/>
                <w:b/>
              </w:rPr>
            </w:pPr>
            <w:r w:rsidRPr="004A6569">
              <w:rPr>
                <w:rFonts w:eastAsia="Calibri" w:cs="Times New Roman"/>
                <w:b/>
              </w:rPr>
              <w:lastRenderedPageBreak/>
              <w:t>25 лет</w:t>
            </w:r>
          </w:p>
        </w:tc>
        <w:tc>
          <w:tcPr>
            <w:tcW w:w="598" w:type="pct"/>
          </w:tcPr>
          <w:p w:rsidR="004A6569" w:rsidRPr="004A6569" w:rsidRDefault="004A6569" w:rsidP="004A6569">
            <w:pPr>
              <w:jc w:val="center"/>
              <w:rPr>
                <w:rFonts w:eastAsia="Calibri" w:cs="Times New Roman"/>
                <w:b/>
              </w:rPr>
            </w:pPr>
            <w:r w:rsidRPr="004A6569">
              <w:rPr>
                <w:rFonts w:eastAsia="Calibri" w:cs="Times New Roman"/>
                <w:b/>
              </w:rPr>
              <w:lastRenderedPageBreak/>
              <w:t>25-29</w:t>
            </w:r>
          </w:p>
        </w:tc>
        <w:tc>
          <w:tcPr>
            <w:tcW w:w="656" w:type="pct"/>
          </w:tcPr>
          <w:p w:rsidR="004A6569" w:rsidRPr="004A6569" w:rsidRDefault="004A6569" w:rsidP="004A6569">
            <w:pPr>
              <w:jc w:val="center"/>
              <w:rPr>
                <w:rFonts w:eastAsia="Calibri" w:cs="Times New Roman"/>
                <w:b/>
              </w:rPr>
            </w:pPr>
            <w:r w:rsidRPr="004A6569">
              <w:rPr>
                <w:rFonts w:eastAsia="Calibri" w:cs="Times New Roman"/>
                <w:b/>
              </w:rPr>
              <w:t>30-49</w:t>
            </w:r>
          </w:p>
        </w:tc>
        <w:tc>
          <w:tcPr>
            <w:tcW w:w="703" w:type="pct"/>
          </w:tcPr>
          <w:p w:rsidR="004A6569" w:rsidRPr="004A6569" w:rsidRDefault="004A6569" w:rsidP="004A6569">
            <w:pPr>
              <w:jc w:val="center"/>
              <w:rPr>
                <w:rFonts w:eastAsia="Calibri" w:cs="Times New Roman"/>
                <w:b/>
              </w:rPr>
            </w:pPr>
            <w:r w:rsidRPr="004A6569">
              <w:rPr>
                <w:rFonts w:eastAsia="Calibri" w:cs="Times New Roman"/>
                <w:b/>
              </w:rPr>
              <w:t>40-4</w:t>
            </w:r>
          </w:p>
        </w:tc>
        <w:tc>
          <w:tcPr>
            <w:tcW w:w="609" w:type="pct"/>
          </w:tcPr>
          <w:p w:rsidR="004A6569" w:rsidRPr="004A6569" w:rsidRDefault="004A6569" w:rsidP="004A6569">
            <w:pPr>
              <w:jc w:val="center"/>
              <w:rPr>
                <w:rFonts w:eastAsia="Calibri" w:cs="Times New Roman"/>
                <w:b/>
              </w:rPr>
            </w:pPr>
            <w:r w:rsidRPr="004A6569">
              <w:rPr>
                <w:rFonts w:eastAsia="Calibri" w:cs="Times New Roman"/>
                <w:b/>
              </w:rPr>
              <w:t>45-49</w:t>
            </w:r>
          </w:p>
        </w:tc>
        <w:tc>
          <w:tcPr>
            <w:tcW w:w="685" w:type="pct"/>
          </w:tcPr>
          <w:p w:rsidR="004A6569" w:rsidRPr="004A6569" w:rsidRDefault="004A6569" w:rsidP="004A6569">
            <w:pPr>
              <w:jc w:val="center"/>
              <w:rPr>
                <w:rFonts w:eastAsia="Calibri" w:cs="Times New Roman"/>
                <w:b/>
              </w:rPr>
            </w:pPr>
            <w:r w:rsidRPr="004A6569">
              <w:rPr>
                <w:rFonts w:eastAsia="Calibri" w:cs="Times New Roman"/>
                <w:b/>
              </w:rPr>
              <w:t>50-54</w:t>
            </w:r>
          </w:p>
        </w:tc>
        <w:tc>
          <w:tcPr>
            <w:tcW w:w="525" w:type="pct"/>
          </w:tcPr>
          <w:p w:rsidR="004A6569" w:rsidRPr="004A6569" w:rsidRDefault="004A6569" w:rsidP="004A6569">
            <w:pPr>
              <w:jc w:val="center"/>
              <w:rPr>
                <w:rFonts w:eastAsia="Calibri" w:cs="Times New Roman"/>
                <w:b/>
              </w:rPr>
            </w:pPr>
            <w:r w:rsidRPr="004A6569">
              <w:rPr>
                <w:rFonts w:eastAsia="Calibri" w:cs="Times New Roman"/>
                <w:b/>
              </w:rPr>
              <w:t>55-59</w:t>
            </w:r>
          </w:p>
        </w:tc>
        <w:tc>
          <w:tcPr>
            <w:tcW w:w="591" w:type="pct"/>
          </w:tcPr>
          <w:p w:rsidR="004A6569" w:rsidRPr="004A6569" w:rsidRDefault="004A6569" w:rsidP="004A6569">
            <w:pPr>
              <w:jc w:val="center"/>
              <w:rPr>
                <w:rFonts w:eastAsia="Calibri" w:cs="Times New Roman"/>
                <w:b/>
              </w:rPr>
            </w:pPr>
            <w:r w:rsidRPr="004A6569">
              <w:rPr>
                <w:rFonts w:eastAsia="Calibri" w:cs="Times New Roman"/>
                <w:b/>
              </w:rPr>
              <w:t xml:space="preserve">60 лет и </w:t>
            </w:r>
            <w:r w:rsidRPr="004A6569">
              <w:rPr>
                <w:rFonts w:eastAsia="Calibri" w:cs="Times New Roman"/>
                <w:b/>
              </w:rPr>
              <w:lastRenderedPageBreak/>
              <w:t>старше</w:t>
            </w:r>
          </w:p>
        </w:tc>
      </w:tr>
      <w:tr w:rsidR="004A6569" w:rsidRPr="00AE6484" w:rsidTr="004A6569">
        <w:trPr>
          <w:trHeight w:val="308"/>
        </w:trPr>
        <w:tc>
          <w:tcPr>
            <w:tcW w:w="633" w:type="pct"/>
          </w:tcPr>
          <w:p w:rsidR="004A6569" w:rsidRPr="00AE6484" w:rsidRDefault="004A6569" w:rsidP="009E6D03">
            <w:pPr>
              <w:pStyle w:val="31"/>
              <w:jc w:val="both"/>
              <w:rPr>
                <w:sz w:val="24"/>
                <w:szCs w:val="24"/>
              </w:rPr>
            </w:pPr>
            <w:r w:rsidRPr="00AE6484">
              <w:rPr>
                <w:sz w:val="24"/>
                <w:szCs w:val="24"/>
              </w:rPr>
              <w:lastRenderedPageBreak/>
              <w:t>1</w:t>
            </w:r>
          </w:p>
        </w:tc>
        <w:tc>
          <w:tcPr>
            <w:tcW w:w="598" w:type="pct"/>
          </w:tcPr>
          <w:p w:rsidR="004A6569" w:rsidRPr="00AE6484" w:rsidRDefault="004A6569" w:rsidP="009E6D03">
            <w:pPr>
              <w:pStyle w:val="31"/>
              <w:jc w:val="both"/>
              <w:rPr>
                <w:sz w:val="24"/>
                <w:szCs w:val="24"/>
              </w:rPr>
            </w:pPr>
            <w:r w:rsidRPr="00AE6484">
              <w:rPr>
                <w:sz w:val="24"/>
                <w:szCs w:val="24"/>
              </w:rPr>
              <w:t>1</w:t>
            </w:r>
          </w:p>
        </w:tc>
        <w:tc>
          <w:tcPr>
            <w:tcW w:w="656" w:type="pct"/>
          </w:tcPr>
          <w:p w:rsidR="004A6569" w:rsidRPr="00AE6484" w:rsidRDefault="004A6569" w:rsidP="009E6D03">
            <w:pPr>
              <w:pStyle w:val="31"/>
              <w:ind w:left="0"/>
              <w:jc w:val="both"/>
              <w:rPr>
                <w:sz w:val="24"/>
                <w:szCs w:val="24"/>
              </w:rPr>
            </w:pPr>
            <w:r>
              <w:rPr>
                <w:sz w:val="24"/>
                <w:szCs w:val="24"/>
              </w:rPr>
              <w:t>3</w:t>
            </w:r>
          </w:p>
        </w:tc>
        <w:tc>
          <w:tcPr>
            <w:tcW w:w="703" w:type="pct"/>
          </w:tcPr>
          <w:p w:rsidR="004A6569" w:rsidRPr="00AE6484" w:rsidRDefault="004A6569" w:rsidP="009E6D03">
            <w:pPr>
              <w:pStyle w:val="31"/>
              <w:jc w:val="both"/>
              <w:rPr>
                <w:sz w:val="24"/>
                <w:szCs w:val="24"/>
              </w:rPr>
            </w:pPr>
            <w:r>
              <w:rPr>
                <w:sz w:val="24"/>
                <w:szCs w:val="24"/>
              </w:rPr>
              <w:t>5</w:t>
            </w:r>
          </w:p>
        </w:tc>
        <w:tc>
          <w:tcPr>
            <w:tcW w:w="609" w:type="pct"/>
          </w:tcPr>
          <w:p w:rsidR="004A6569" w:rsidRPr="00AE6484" w:rsidRDefault="004A6569" w:rsidP="009E6D03">
            <w:pPr>
              <w:pStyle w:val="31"/>
              <w:jc w:val="both"/>
              <w:rPr>
                <w:sz w:val="24"/>
                <w:szCs w:val="24"/>
              </w:rPr>
            </w:pPr>
            <w:r>
              <w:rPr>
                <w:sz w:val="24"/>
                <w:szCs w:val="24"/>
              </w:rPr>
              <w:t>4</w:t>
            </w:r>
          </w:p>
        </w:tc>
        <w:tc>
          <w:tcPr>
            <w:tcW w:w="685" w:type="pct"/>
          </w:tcPr>
          <w:p w:rsidR="004A6569" w:rsidRPr="00AE6484" w:rsidRDefault="004A6569" w:rsidP="009E6D03">
            <w:pPr>
              <w:pStyle w:val="31"/>
              <w:jc w:val="both"/>
              <w:rPr>
                <w:sz w:val="24"/>
                <w:szCs w:val="24"/>
              </w:rPr>
            </w:pPr>
            <w:r>
              <w:rPr>
                <w:sz w:val="24"/>
                <w:szCs w:val="24"/>
              </w:rPr>
              <w:t>4</w:t>
            </w:r>
          </w:p>
        </w:tc>
        <w:tc>
          <w:tcPr>
            <w:tcW w:w="525" w:type="pct"/>
          </w:tcPr>
          <w:p w:rsidR="004A6569" w:rsidRPr="00AE6484" w:rsidRDefault="004A6569" w:rsidP="009E6D03">
            <w:pPr>
              <w:pStyle w:val="31"/>
              <w:jc w:val="both"/>
              <w:rPr>
                <w:sz w:val="24"/>
                <w:szCs w:val="24"/>
              </w:rPr>
            </w:pPr>
            <w:r w:rsidRPr="00AE6484">
              <w:rPr>
                <w:sz w:val="24"/>
                <w:szCs w:val="24"/>
              </w:rPr>
              <w:t>6</w:t>
            </w:r>
          </w:p>
        </w:tc>
        <w:tc>
          <w:tcPr>
            <w:tcW w:w="591" w:type="pct"/>
          </w:tcPr>
          <w:p w:rsidR="004A6569" w:rsidRPr="00AE6484" w:rsidRDefault="004A6569" w:rsidP="009E6D03">
            <w:pPr>
              <w:pStyle w:val="31"/>
              <w:jc w:val="both"/>
              <w:rPr>
                <w:sz w:val="24"/>
                <w:szCs w:val="24"/>
              </w:rPr>
            </w:pPr>
            <w:r w:rsidRPr="00AE6484">
              <w:rPr>
                <w:sz w:val="24"/>
                <w:szCs w:val="24"/>
              </w:rPr>
              <w:t>6</w:t>
            </w:r>
          </w:p>
        </w:tc>
      </w:tr>
      <w:tr w:rsidR="004A6569" w:rsidRPr="00AE6484" w:rsidTr="004A6569">
        <w:trPr>
          <w:trHeight w:val="82"/>
        </w:trPr>
        <w:tc>
          <w:tcPr>
            <w:tcW w:w="633" w:type="pct"/>
          </w:tcPr>
          <w:p w:rsidR="004A6569" w:rsidRPr="00AE6484" w:rsidRDefault="004A6569" w:rsidP="009E6D03">
            <w:pPr>
              <w:pStyle w:val="31"/>
              <w:jc w:val="both"/>
              <w:rPr>
                <w:sz w:val="24"/>
                <w:szCs w:val="24"/>
              </w:rPr>
            </w:pPr>
            <w:r w:rsidRPr="00AE6484">
              <w:rPr>
                <w:sz w:val="24"/>
                <w:szCs w:val="24"/>
              </w:rPr>
              <w:t>3,3</w:t>
            </w:r>
            <w:r>
              <w:rPr>
                <w:sz w:val="24"/>
                <w:szCs w:val="24"/>
              </w:rPr>
              <w:t>4</w:t>
            </w:r>
          </w:p>
        </w:tc>
        <w:tc>
          <w:tcPr>
            <w:tcW w:w="598" w:type="pct"/>
          </w:tcPr>
          <w:p w:rsidR="004A6569" w:rsidRPr="00AE6484" w:rsidRDefault="004A6569" w:rsidP="009E6D03">
            <w:pPr>
              <w:pStyle w:val="31"/>
              <w:jc w:val="both"/>
              <w:rPr>
                <w:sz w:val="24"/>
                <w:szCs w:val="24"/>
              </w:rPr>
            </w:pPr>
            <w:r w:rsidRPr="00AE6484">
              <w:rPr>
                <w:sz w:val="24"/>
                <w:szCs w:val="24"/>
              </w:rPr>
              <w:t>3,3</w:t>
            </w:r>
            <w:r>
              <w:rPr>
                <w:sz w:val="24"/>
                <w:szCs w:val="24"/>
              </w:rPr>
              <w:t>4</w:t>
            </w:r>
          </w:p>
        </w:tc>
        <w:tc>
          <w:tcPr>
            <w:tcW w:w="656" w:type="pct"/>
          </w:tcPr>
          <w:p w:rsidR="004A6569" w:rsidRPr="00AE6484" w:rsidRDefault="004A6569" w:rsidP="009E6D03">
            <w:pPr>
              <w:pStyle w:val="31"/>
              <w:jc w:val="both"/>
              <w:rPr>
                <w:sz w:val="24"/>
                <w:szCs w:val="24"/>
              </w:rPr>
            </w:pPr>
            <w:r>
              <w:rPr>
                <w:sz w:val="24"/>
                <w:szCs w:val="24"/>
              </w:rPr>
              <w:t>10,0</w:t>
            </w:r>
          </w:p>
        </w:tc>
        <w:tc>
          <w:tcPr>
            <w:tcW w:w="703" w:type="pct"/>
          </w:tcPr>
          <w:p w:rsidR="004A6569" w:rsidRPr="00AE6484" w:rsidRDefault="004A6569" w:rsidP="009E6D03">
            <w:pPr>
              <w:pStyle w:val="31"/>
              <w:jc w:val="both"/>
              <w:rPr>
                <w:sz w:val="24"/>
                <w:szCs w:val="24"/>
              </w:rPr>
            </w:pPr>
            <w:r>
              <w:rPr>
                <w:sz w:val="24"/>
                <w:szCs w:val="24"/>
              </w:rPr>
              <w:t>16,6</w:t>
            </w:r>
          </w:p>
        </w:tc>
        <w:tc>
          <w:tcPr>
            <w:tcW w:w="609" w:type="pct"/>
          </w:tcPr>
          <w:p w:rsidR="004A6569" w:rsidRPr="00AE6484" w:rsidRDefault="004A6569" w:rsidP="009E6D03">
            <w:pPr>
              <w:pStyle w:val="31"/>
              <w:ind w:left="0"/>
              <w:jc w:val="both"/>
              <w:rPr>
                <w:sz w:val="24"/>
                <w:szCs w:val="24"/>
              </w:rPr>
            </w:pPr>
            <w:r w:rsidRPr="00AE6484">
              <w:rPr>
                <w:sz w:val="24"/>
                <w:szCs w:val="24"/>
              </w:rPr>
              <w:t>1</w:t>
            </w:r>
            <w:r>
              <w:rPr>
                <w:sz w:val="24"/>
                <w:szCs w:val="24"/>
              </w:rPr>
              <w:t>3,3</w:t>
            </w:r>
          </w:p>
        </w:tc>
        <w:tc>
          <w:tcPr>
            <w:tcW w:w="685" w:type="pct"/>
          </w:tcPr>
          <w:p w:rsidR="004A6569" w:rsidRPr="00AE6484" w:rsidRDefault="004A6569" w:rsidP="009E6D03">
            <w:pPr>
              <w:pStyle w:val="31"/>
              <w:jc w:val="both"/>
              <w:rPr>
                <w:sz w:val="24"/>
                <w:szCs w:val="24"/>
              </w:rPr>
            </w:pPr>
            <w:r w:rsidRPr="00AE6484">
              <w:rPr>
                <w:sz w:val="24"/>
                <w:szCs w:val="24"/>
              </w:rPr>
              <w:t>13,3</w:t>
            </w:r>
          </w:p>
        </w:tc>
        <w:tc>
          <w:tcPr>
            <w:tcW w:w="525" w:type="pct"/>
          </w:tcPr>
          <w:p w:rsidR="004A6569" w:rsidRPr="00AE6484" w:rsidRDefault="004A6569" w:rsidP="009E6D03">
            <w:pPr>
              <w:pStyle w:val="31"/>
              <w:jc w:val="both"/>
              <w:rPr>
                <w:sz w:val="24"/>
                <w:szCs w:val="24"/>
              </w:rPr>
            </w:pPr>
            <w:r w:rsidRPr="00AE6484">
              <w:rPr>
                <w:sz w:val="24"/>
                <w:szCs w:val="24"/>
              </w:rPr>
              <w:t>20</w:t>
            </w:r>
          </w:p>
        </w:tc>
        <w:tc>
          <w:tcPr>
            <w:tcW w:w="591" w:type="pct"/>
          </w:tcPr>
          <w:p w:rsidR="004A6569" w:rsidRPr="00AE6484" w:rsidRDefault="004A6569" w:rsidP="009E6D03">
            <w:pPr>
              <w:pStyle w:val="31"/>
              <w:jc w:val="both"/>
              <w:rPr>
                <w:sz w:val="24"/>
                <w:szCs w:val="24"/>
              </w:rPr>
            </w:pPr>
            <w:r w:rsidRPr="00AE6484">
              <w:rPr>
                <w:sz w:val="24"/>
                <w:szCs w:val="24"/>
              </w:rPr>
              <w:t>20</w:t>
            </w:r>
          </w:p>
        </w:tc>
      </w:tr>
    </w:tbl>
    <w:p w:rsidR="004A6569" w:rsidRPr="00AE6484" w:rsidRDefault="004A6569" w:rsidP="004A6569">
      <w:pPr>
        <w:pStyle w:val="31"/>
        <w:ind w:left="0"/>
        <w:jc w:val="both"/>
        <w:rPr>
          <w:b/>
          <w:i/>
          <w:sz w:val="24"/>
          <w:szCs w:val="24"/>
        </w:rPr>
      </w:pPr>
    </w:p>
    <w:p w:rsidR="004A6569" w:rsidRPr="00AE6484" w:rsidRDefault="004A6569" w:rsidP="004A6569">
      <w:pPr>
        <w:pStyle w:val="msolistparagraph0"/>
        <w:spacing w:after="0"/>
        <w:contextualSpacing/>
        <w:jc w:val="both"/>
        <w:rPr>
          <w:sz w:val="24"/>
          <w:szCs w:val="24"/>
        </w:rPr>
      </w:pPr>
      <w:r>
        <w:rPr>
          <w:sz w:val="24"/>
          <w:szCs w:val="24"/>
        </w:rPr>
        <w:t>Из 30 руководителей 53,3</w:t>
      </w:r>
      <w:r w:rsidRPr="00AE6484">
        <w:rPr>
          <w:sz w:val="24"/>
          <w:szCs w:val="24"/>
        </w:rPr>
        <w:t xml:space="preserve"> % </w:t>
      </w:r>
      <w:r>
        <w:rPr>
          <w:sz w:val="24"/>
          <w:szCs w:val="24"/>
        </w:rPr>
        <w:t xml:space="preserve"> (16</w:t>
      </w:r>
      <w:r w:rsidRPr="00AE6484">
        <w:rPr>
          <w:sz w:val="24"/>
          <w:szCs w:val="24"/>
        </w:rPr>
        <w:t xml:space="preserve"> человек) заведующих возраст от 50 -60 лет  и  старше.</w:t>
      </w:r>
    </w:p>
    <w:p w:rsidR="00C070A1" w:rsidRPr="00C070A1" w:rsidRDefault="00C070A1" w:rsidP="00750C28">
      <w:pPr>
        <w:pStyle w:val="a3"/>
        <w:jc w:val="both"/>
        <w:rPr>
          <w:rFonts w:ascii="Times New Roman" w:hAnsi="Times New Roman" w:cs="Times New Roman"/>
          <w:sz w:val="28"/>
          <w:szCs w:val="28"/>
        </w:rPr>
      </w:pPr>
    </w:p>
    <w:p w:rsidR="00750C28" w:rsidRPr="00750C28" w:rsidRDefault="00750C28" w:rsidP="00750C28">
      <w:pPr>
        <w:ind w:firstLine="567"/>
        <w:jc w:val="both"/>
        <w:rPr>
          <w:rFonts w:cs="Times New Roman"/>
          <w:sz w:val="28"/>
          <w:szCs w:val="28"/>
        </w:rPr>
      </w:pPr>
      <w:r w:rsidRPr="00750C28">
        <w:rPr>
          <w:rFonts w:cs="Times New Roman"/>
          <w:sz w:val="28"/>
          <w:szCs w:val="28"/>
        </w:rPr>
        <w:t xml:space="preserve">В качестве ключевых параметров оценки деятельности педагогов выделены </w:t>
      </w:r>
      <w:r w:rsidR="00522967">
        <w:rPr>
          <w:rFonts w:cs="Times New Roman"/>
          <w:sz w:val="28"/>
          <w:szCs w:val="28"/>
        </w:rPr>
        <w:t xml:space="preserve">в 2015-2016 учебном году были выделены </w:t>
      </w:r>
      <w:r w:rsidRPr="00750C28">
        <w:rPr>
          <w:rFonts w:cs="Times New Roman"/>
          <w:sz w:val="28"/>
          <w:szCs w:val="28"/>
        </w:rPr>
        <w:t>следующие:</w:t>
      </w:r>
      <w:r w:rsidR="00916E6A">
        <w:rPr>
          <w:rFonts w:cs="Times New Roman"/>
          <w:sz w:val="28"/>
          <w:szCs w:val="28"/>
        </w:rPr>
        <w:t xml:space="preserve"> </w:t>
      </w:r>
      <w:r w:rsidR="00522967">
        <w:rPr>
          <w:rFonts w:cs="Times New Roman"/>
          <w:b/>
          <w:sz w:val="28"/>
          <w:szCs w:val="28"/>
        </w:rPr>
        <w:t xml:space="preserve"> </w:t>
      </w:r>
    </w:p>
    <w:p w:rsidR="00750C28" w:rsidRPr="00750C28" w:rsidRDefault="00750C28" w:rsidP="00750C28">
      <w:pPr>
        <w:numPr>
          <w:ilvl w:val="0"/>
          <w:numId w:val="8"/>
        </w:numPr>
        <w:ind w:left="567" w:firstLine="556"/>
        <w:contextualSpacing/>
        <w:jc w:val="both"/>
        <w:rPr>
          <w:rFonts w:cs="Times New Roman"/>
          <w:sz w:val="28"/>
          <w:szCs w:val="28"/>
        </w:rPr>
      </w:pPr>
      <w:r w:rsidRPr="00750C28">
        <w:rPr>
          <w:rFonts w:cs="Times New Roman"/>
          <w:sz w:val="28"/>
          <w:szCs w:val="28"/>
        </w:rPr>
        <w:t>система работы учителя с результатами учащихся;</w:t>
      </w:r>
    </w:p>
    <w:p w:rsidR="00750C28" w:rsidRPr="00750C28" w:rsidRDefault="00750C28" w:rsidP="00750C28">
      <w:pPr>
        <w:numPr>
          <w:ilvl w:val="0"/>
          <w:numId w:val="8"/>
        </w:numPr>
        <w:ind w:left="567" w:firstLine="556"/>
        <w:contextualSpacing/>
        <w:jc w:val="both"/>
        <w:rPr>
          <w:rFonts w:cs="Times New Roman"/>
          <w:sz w:val="28"/>
          <w:szCs w:val="28"/>
        </w:rPr>
      </w:pPr>
      <w:r w:rsidRPr="00750C28">
        <w:rPr>
          <w:rFonts w:cs="Times New Roman"/>
          <w:sz w:val="28"/>
          <w:szCs w:val="28"/>
        </w:rPr>
        <w:t>умение педагогов дошкольных образовательных организаций формировать развивающую образовательную среду для воспитанников;</w:t>
      </w:r>
    </w:p>
    <w:p w:rsidR="00750C28" w:rsidRPr="00750C28" w:rsidRDefault="00750C28" w:rsidP="00750C28">
      <w:pPr>
        <w:numPr>
          <w:ilvl w:val="0"/>
          <w:numId w:val="8"/>
        </w:numPr>
        <w:ind w:left="567" w:firstLine="556"/>
        <w:contextualSpacing/>
        <w:jc w:val="both"/>
        <w:rPr>
          <w:rFonts w:cs="Times New Roman"/>
          <w:sz w:val="28"/>
          <w:szCs w:val="28"/>
        </w:rPr>
      </w:pPr>
      <w:r w:rsidRPr="00750C28">
        <w:rPr>
          <w:rFonts w:cs="Times New Roman"/>
          <w:sz w:val="28"/>
          <w:szCs w:val="28"/>
        </w:rPr>
        <w:t>деятельность педагога по реализации образовательной программы организации;</w:t>
      </w:r>
    </w:p>
    <w:p w:rsidR="00750C28" w:rsidRPr="00750C28" w:rsidRDefault="00750C28" w:rsidP="00750C28">
      <w:pPr>
        <w:numPr>
          <w:ilvl w:val="0"/>
          <w:numId w:val="8"/>
        </w:numPr>
        <w:ind w:left="567" w:firstLine="556"/>
        <w:contextualSpacing/>
        <w:jc w:val="both"/>
        <w:rPr>
          <w:rFonts w:cs="Times New Roman"/>
          <w:sz w:val="28"/>
          <w:szCs w:val="28"/>
        </w:rPr>
      </w:pPr>
      <w:r w:rsidRPr="00750C28">
        <w:rPr>
          <w:rFonts w:cs="Times New Roman"/>
          <w:sz w:val="28"/>
          <w:szCs w:val="28"/>
        </w:rPr>
        <w:t>педагогическая деятельность по проектированию и реали</w:t>
      </w:r>
      <w:r>
        <w:rPr>
          <w:rFonts w:cs="Times New Roman"/>
          <w:sz w:val="28"/>
          <w:szCs w:val="28"/>
        </w:rPr>
        <w:t>зации образовательного процесса</w:t>
      </w:r>
    </w:p>
    <w:p w:rsidR="00C070A1" w:rsidRDefault="00C070A1" w:rsidP="0053268B">
      <w:pPr>
        <w:pStyle w:val="Default"/>
        <w:ind w:firstLine="540"/>
        <w:jc w:val="both"/>
        <w:rPr>
          <w:sz w:val="28"/>
          <w:szCs w:val="28"/>
        </w:rPr>
      </w:pPr>
    </w:p>
    <w:p w:rsidR="001B3C0D" w:rsidRDefault="00522967" w:rsidP="00750C28">
      <w:pPr>
        <w:pStyle w:val="Default"/>
        <w:ind w:firstLine="567"/>
        <w:jc w:val="both"/>
        <w:rPr>
          <w:sz w:val="28"/>
          <w:szCs w:val="28"/>
        </w:rPr>
      </w:pPr>
      <w:r>
        <w:rPr>
          <w:sz w:val="28"/>
          <w:szCs w:val="28"/>
        </w:rPr>
        <w:t>Для решения поставленных</w:t>
      </w:r>
      <w:r w:rsidR="00750C28">
        <w:rPr>
          <w:sz w:val="28"/>
          <w:szCs w:val="28"/>
        </w:rPr>
        <w:t xml:space="preserve"> задачи в</w:t>
      </w:r>
      <w:r w:rsidR="00F42628" w:rsidRPr="00ED5E4C">
        <w:rPr>
          <w:sz w:val="28"/>
          <w:szCs w:val="28"/>
        </w:rPr>
        <w:t xml:space="preserve"> 2015-2016 учебном году курсовую подготовку прошли 35,3% педагогов, две трети из них – это работники дошкольных образовательных организаций. Чуть менее трети – это работники общеобразовательных школ. И всего 1,5% составили работники учреждений дополнительного образования. </w:t>
      </w:r>
    </w:p>
    <w:p w:rsidR="00F42628" w:rsidRPr="00522967" w:rsidRDefault="00522967" w:rsidP="00522967">
      <w:pPr>
        <w:ind w:right="-185" w:firstLine="567"/>
        <w:jc w:val="both"/>
        <w:rPr>
          <w:rFonts w:eastAsia="Calibri" w:cs="Times New Roman"/>
          <w:sz w:val="28"/>
          <w:szCs w:val="28"/>
        </w:rPr>
      </w:pPr>
      <w:r>
        <w:rPr>
          <w:rFonts w:eastAsia="Calibri" w:cs="Times New Roman"/>
          <w:b/>
          <w:sz w:val="28"/>
          <w:szCs w:val="28"/>
        </w:rPr>
        <w:t xml:space="preserve"> </w:t>
      </w:r>
      <w:r w:rsidR="001B3C0D">
        <w:rPr>
          <w:rFonts w:eastAsia="Calibri" w:cs="Times New Roman"/>
          <w:sz w:val="28"/>
          <w:szCs w:val="28"/>
        </w:rPr>
        <w:t xml:space="preserve"> </w:t>
      </w:r>
      <w:r>
        <w:rPr>
          <w:rFonts w:eastAsia="Calibri" w:cs="Times New Roman"/>
          <w:sz w:val="28"/>
          <w:szCs w:val="28"/>
        </w:rPr>
        <w:t xml:space="preserve"> </w:t>
      </w:r>
    </w:p>
    <w:p w:rsidR="0053268B" w:rsidRDefault="00522967" w:rsidP="00522967">
      <w:pPr>
        <w:ind w:firstLine="567"/>
        <w:jc w:val="both"/>
        <w:rPr>
          <w:sz w:val="28"/>
          <w:szCs w:val="28"/>
        </w:rPr>
      </w:pPr>
      <w:r>
        <w:rPr>
          <w:sz w:val="28"/>
          <w:szCs w:val="28"/>
        </w:rPr>
        <w:t>Приоритетной задачей работы</w:t>
      </w:r>
      <w:r w:rsidR="00F42628" w:rsidRPr="00ED5E4C">
        <w:rPr>
          <w:sz w:val="28"/>
          <w:szCs w:val="28"/>
        </w:rPr>
        <w:t xml:space="preserve"> с кадрами </w:t>
      </w:r>
      <w:r>
        <w:rPr>
          <w:sz w:val="28"/>
          <w:szCs w:val="28"/>
        </w:rPr>
        <w:t xml:space="preserve">на 2015-16 учебный год была определена  задача </w:t>
      </w:r>
      <w:r w:rsidR="00F42628" w:rsidRPr="00ED5E4C">
        <w:rPr>
          <w:sz w:val="28"/>
          <w:szCs w:val="28"/>
        </w:rPr>
        <w:t xml:space="preserve"> </w:t>
      </w:r>
      <w:r>
        <w:rPr>
          <w:sz w:val="28"/>
          <w:szCs w:val="28"/>
        </w:rPr>
        <w:t xml:space="preserve">  обеспечения</w:t>
      </w:r>
      <w:r w:rsidR="00F42628" w:rsidRPr="00ED5E4C">
        <w:rPr>
          <w:sz w:val="28"/>
          <w:szCs w:val="28"/>
        </w:rPr>
        <w:t xml:space="preserve"> непрерывног</w:t>
      </w:r>
      <w:r>
        <w:rPr>
          <w:sz w:val="28"/>
          <w:szCs w:val="28"/>
        </w:rPr>
        <w:t xml:space="preserve">о профессионального образования. </w:t>
      </w:r>
      <w:proofErr w:type="gramStart"/>
      <w:r>
        <w:rPr>
          <w:sz w:val="28"/>
          <w:szCs w:val="28"/>
        </w:rPr>
        <w:t>Учитывая отдаленность района от краевого центра в прошедшем учебном году было принято</w:t>
      </w:r>
      <w:proofErr w:type="gramEnd"/>
      <w:r>
        <w:rPr>
          <w:sz w:val="28"/>
          <w:szCs w:val="28"/>
        </w:rPr>
        <w:t xml:space="preserve"> решение активно </w:t>
      </w:r>
      <w:r w:rsidR="00F42628" w:rsidRPr="00ED5E4C">
        <w:rPr>
          <w:sz w:val="28"/>
          <w:szCs w:val="28"/>
        </w:rPr>
        <w:t xml:space="preserve"> развивать и другие направления, которые стимулируют отдельных педагогов, педагогические коллективы к обобщению опыта, к занятиям инновационной деятельностью.  Так в прошедшем 2015-16 учебном году </w:t>
      </w:r>
      <w:r w:rsidR="0053268B">
        <w:rPr>
          <w:b/>
          <w:color w:val="FF0000"/>
          <w:sz w:val="28"/>
          <w:szCs w:val="28"/>
        </w:rPr>
        <w:t xml:space="preserve"> </w:t>
      </w:r>
      <w:r w:rsidR="0053268B">
        <w:rPr>
          <w:sz w:val="28"/>
          <w:szCs w:val="28"/>
        </w:rPr>
        <w:t xml:space="preserve">учителя математики, работающие в 10-11 классах  всех ОУ района, приняли участие в 12 </w:t>
      </w:r>
      <w:proofErr w:type="spellStart"/>
      <w:r w:rsidR="0053268B">
        <w:rPr>
          <w:sz w:val="28"/>
          <w:szCs w:val="28"/>
        </w:rPr>
        <w:t>вебинарах</w:t>
      </w:r>
      <w:proofErr w:type="spellEnd"/>
      <w:r w:rsidR="0053268B">
        <w:rPr>
          <w:sz w:val="28"/>
          <w:szCs w:val="28"/>
        </w:rPr>
        <w:t xml:space="preserve"> по решению тестовых заданий ЕГЭ по математике. </w:t>
      </w:r>
      <w:r>
        <w:rPr>
          <w:b/>
          <w:sz w:val="28"/>
          <w:szCs w:val="28"/>
        </w:rPr>
        <w:t xml:space="preserve"> </w:t>
      </w:r>
      <w:r>
        <w:rPr>
          <w:sz w:val="28"/>
          <w:szCs w:val="28"/>
        </w:rPr>
        <w:t>У</w:t>
      </w:r>
      <w:r w:rsidR="0053268B">
        <w:rPr>
          <w:sz w:val="28"/>
          <w:szCs w:val="28"/>
        </w:rPr>
        <w:t xml:space="preserve">чителя истории всех ОУ участвовали в 3 </w:t>
      </w:r>
      <w:proofErr w:type="spellStart"/>
      <w:r w:rsidR="0053268B">
        <w:rPr>
          <w:sz w:val="28"/>
          <w:szCs w:val="28"/>
        </w:rPr>
        <w:t>вебинарах</w:t>
      </w:r>
      <w:proofErr w:type="spellEnd"/>
      <w:r w:rsidR="0053268B">
        <w:rPr>
          <w:sz w:val="28"/>
          <w:szCs w:val="28"/>
        </w:rPr>
        <w:t xml:space="preserve"> по подготовке к ЕГЭ по истории. Они были организованы в связи с изменениями, внесенными в этом году в контрольно-измерительные материалы;</w:t>
      </w:r>
    </w:p>
    <w:p w:rsidR="00F42628" w:rsidRPr="00ED5E4C" w:rsidRDefault="0053268B" w:rsidP="00F42628">
      <w:pPr>
        <w:pStyle w:val="Default"/>
        <w:ind w:firstLine="708"/>
        <w:jc w:val="both"/>
        <w:rPr>
          <w:color w:val="FF0000"/>
          <w:sz w:val="28"/>
          <w:szCs w:val="28"/>
        </w:rPr>
      </w:pPr>
      <w:r>
        <w:rPr>
          <w:sz w:val="28"/>
          <w:szCs w:val="28"/>
        </w:rPr>
        <w:t>Считаем, что эта работа, в том числе, способствовала улучшениям результатов сдачи ЕГЭ по данным предметам нашими выпускниками.</w:t>
      </w:r>
      <w:r w:rsidR="00750C28">
        <w:rPr>
          <w:sz w:val="28"/>
          <w:szCs w:val="28"/>
        </w:rPr>
        <w:t xml:space="preserve"> </w:t>
      </w:r>
      <w:r w:rsidR="00522967">
        <w:rPr>
          <w:sz w:val="28"/>
          <w:szCs w:val="28"/>
        </w:rPr>
        <w:t>(О результатах ниже)</w:t>
      </w:r>
    </w:p>
    <w:p w:rsidR="00F42628" w:rsidRPr="00ED5E4C" w:rsidRDefault="000A0EF6" w:rsidP="00F42628">
      <w:pPr>
        <w:pStyle w:val="Default"/>
        <w:ind w:firstLine="708"/>
        <w:jc w:val="both"/>
        <w:rPr>
          <w:sz w:val="28"/>
          <w:szCs w:val="28"/>
        </w:rPr>
      </w:pPr>
      <w:r w:rsidRPr="00E144D8">
        <w:rPr>
          <w:sz w:val="28"/>
          <w:szCs w:val="28"/>
        </w:rPr>
        <w:t xml:space="preserve">Администрации и педагоги ОУ </w:t>
      </w:r>
      <w:r>
        <w:rPr>
          <w:sz w:val="28"/>
          <w:szCs w:val="28"/>
        </w:rPr>
        <w:t>так же приняли участие</w:t>
      </w:r>
      <w:r w:rsidRPr="00E144D8">
        <w:rPr>
          <w:sz w:val="28"/>
          <w:szCs w:val="28"/>
        </w:rPr>
        <w:t xml:space="preserve"> в </w:t>
      </w:r>
      <w:r w:rsidRPr="00E144D8">
        <w:rPr>
          <w:rStyle w:val="11pt11"/>
          <w:b w:val="0"/>
          <w:bCs w:val="0"/>
          <w:sz w:val="28"/>
          <w:szCs w:val="28"/>
        </w:rPr>
        <w:t xml:space="preserve">открытых мероприятиях пилотных общеобразовательных организаций </w:t>
      </w:r>
      <w:r>
        <w:rPr>
          <w:rStyle w:val="11pt11"/>
          <w:b w:val="0"/>
          <w:bCs w:val="0"/>
          <w:sz w:val="28"/>
          <w:szCs w:val="28"/>
        </w:rPr>
        <w:t xml:space="preserve">Красноярского </w:t>
      </w:r>
      <w:r w:rsidRPr="00E144D8">
        <w:rPr>
          <w:rStyle w:val="11pt11"/>
          <w:b w:val="0"/>
          <w:bCs w:val="0"/>
          <w:sz w:val="28"/>
          <w:szCs w:val="28"/>
        </w:rPr>
        <w:t>края по реализации ФГОС ООО</w:t>
      </w:r>
      <w:r w:rsidRPr="00975A52">
        <w:rPr>
          <w:rStyle w:val="11pt11"/>
          <w:b w:val="0"/>
          <w:bCs w:val="0"/>
          <w:sz w:val="28"/>
          <w:szCs w:val="28"/>
        </w:rPr>
        <w:t xml:space="preserve"> согласно единому краевому календарю мероприятий</w:t>
      </w:r>
      <w:r>
        <w:rPr>
          <w:rStyle w:val="11pt11"/>
          <w:b w:val="0"/>
          <w:bCs w:val="0"/>
          <w:sz w:val="28"/>
          <w:szCs w:val="28"/>
        </w:rPr>
        <w:t xml:space="preserve">. В рамках мероприятий по реализации проекта «Управление качеством образования» более 50 педагогов района участвовали  в серии </w:t>
      </w:r>
      <w:proofErr w:type="spellStart"/>
      <w:r>
        <w:rPr>
          <w:rStyle w:val="11pt11"/>
          <w:b w:val="0"/>
          <w:bCs w:val="0"/>
          <w:sz w:val="28"/>
          <w:szCs w:val="28"/>
        </w:rPr>
        <w:t>вебинаров</w:t>
      </w:r>
      <w:proofErr w:type="spellEnd"/>
      <w:r>
        <w:rPr>
          <w:rStyle w:val="11pt11"/>
          <w:b w:val="0"/>
          <w:bCs w:val="0"/>
          <w:sz w:val="28"/>
          <w:szCs w:val="28"/>
        </w:rPr>
        <w:t xml:space="preserve">, проводимых КК ИПК и ЦОКО по работе с результатами оценки: «Практика введения поддерживающего оценивания в образовательной организации», «Формирование приемов смыслового чтения во внеурочной работе» и др.  </w:t>
      </w:r>
      <w:r w:rsidR="0053268B">
        <w:rPr>
          <w:sz w:val="28"/>
          <w:szCs w:val="28"/>
        </w:rPr>
        <w:t xml:space="preserve"> </w:t>
      </w:r>
    </w:p>
    <w:p w:rsidR="0053268B" w:rsidRDefault="008A4A42" w:rsidP="00750C28">
      <w:pPr>
        <w:ind w:firstLine="708"/>
        <w:jc w:val="both"/>
        <w:rPr>
          <w:sz w:val="28"/>
          <w:szCs w:val="28"/>
        </w:rPr>
      </w:pPr>
      <w:r w:rsidRPr="00750C28">
        <w:rPr>
          <w:sz w:val="28"/>
          <w:szCs w:val="28"/>
        </w:rPr>
        <w:lastRenderedPageBreak/>
        <w:t xml:space="preserve">Новым в районной методической работе </w:t>
      </w:r>
      <w:r w:rsidR="00522967">
        <w:rPr>
          <w:sz w:val="28"/>
          <w:szCs w:val="28"/>
        </w:rPr>
        <w:t xml:space="preserve"> с кадрами </w:t>
      </w:r>
      <w:r w:rsidRPr="00750C28">
        <w:rPr>
          <w:sz w:val="28"/>
          <w:szCs w:val="28"/>
        </w:rPr>
        <w:t>2015-16 года стало проведение открытых тематических площадок в школах район.</w:t>
      </w:r>
      <w:r w:rsidRPr="00ED5E4C">
        <w:rPr>
          <w:color w:val="FF0000"/>
          <w:sz w:val="28"/>
          <w:szCs w:val="28"/>
        </w:rPr>
        <w:t xml:space="preserve"> </w:t>
      </w:r>
      <w:r w:rsidR="0053268B">
        <w:rPr>
          <w:color w:val="FF0000"/>
          <w:sz w:val="28"/>
          <w:szCs w:val="28"/>
        </w:rPr>
        <w:t xml:space="preserve"> </w:t>
      </w:r>
      <w:r w:rsidR="0053268B">
        <w:rPr>
          <w:sz w:val="28"/>
          <w:szCs w:val="28"/>
        </w:rPr>
        <w:t xml:space="preserve">проведены Дни открытых дверей в </w:t>
      </w:r>
      <w:r w:rsidR="00750C28">
        <w:rPr>
          <w:sz w:val="28"/>
          <w:szCs w:val="28"/>
        </w:rPr>
        <w:t xml:space="preserve"> 4 образовательных учреждениях</w:t>
      </w:r>
      <w:r w:rsidR="0053268B">
        <w:rPr>
          <w:sz w:val="28"/>
          <w:szCs w:val="28"/>
        </w:rPr>
        <w:t xml:space="preserve"> </w:t>
      </w:r>
      <w:proofErr w:type="gramStart"/>
      <w:r w:rsidR="0053268B">
        <w:rPr>
          <w:sz w:val="28"/>
          <w:szCs w:val="28"/>
        </w:rPr>
        <w:t>:</w:t>
      </w:r>
      <w:r w:rsidR="00522967">
        <w:rPr>
          <w:sz w:val="28"/>
          <w:szCs w:val="28"/>
        </w:rPr>
        <w:t>М</w:t>
      </w:r>
      <w:proofErr w:type="gramEnd"/>
      <w:r w:rsidR="00522967">
        <w:rPr>
          <w:sz w:val="28"/>
          <w:szCs w:val="28"/>
        </w:rPr>
        <w:t>КОУ Ангарская СОШ, МКОУ</w:t>
      </w:r>
      <w:r w:rsidR="0053268B">
        <w:rPr>
          <w:sz w:val="28"/>
          <w:szCs w:val="28"/>
        </w:rPr>
        <w:t xml:space="preserve"> </w:t>
      </w:r>
      <w:proofErr w:type="spellStart"/>
      <w:r w:rsidR="0053268B">
        <w:rPr>
          <w:sz w:val="28"/>
          <w:szCs w:val="28"/>
        </w:rPr>
        <w:t>Чунояр</w:t>
      </w:r>
      <w:r w:rsidR="00522967">
        <w:rPr>
          <w:sz w:val="28"/>
          <w:szCs w:val="28"/>
        </w:rPr>
        <w:t>ская</w:t>
      </w:r>
      <w:proofErr w:type="spellEnd"/>
      <w:r w:rsidR="00522967">
        <w:rPr>
          <w:sz w:val="28"/>
          <w:szCs w:val="28"/>
        </w:rPr>
        <w:t xml:space="preserve"> СОШ, МКОУ  Октябрьская СОШ, МКОУ </w:t>
      </w:r>
      <w:r w:rsidR="0053268B">
        <w:rPr>
          <w:sz w:val="28"/>
          <w:szCs w:val="28"/>
        </w:rPr>
        <w:t xml:space="preserve"> </w:t>
      </w:r>
      <w:proofErr w:type="spellStart"/>
      <w:r w:rsidR="0053268B">
        <w:rPr>
          <w:sz w:val="28"/>
          <w:szCs w:val="28"/>
        </w:rPr>
        <w:t>Таежнинская</w:t>
      </w:r>
      <w:proofErr w:type="spellEnd"/>
      <w:r w:rsidR="00522967">
        <w:rPr>
          <w:sz w:val="28"/>
          <w:szCs w:val="28"/>
        </w:rPr>
        <w:t xml:space="preserve"> СОШ №7 </w:t>
      </w:r>
      <w:r w:rsidR="0053268B">
        <w:rPr>
          <w:sz w:val="28"/>
          <w:szCs w:val="28"/>
        </w:rPr>
        <w:t xml:space="preserve">, где педагоги поделились своими успешными практиками по подготовке к итоговой аттестации по разным предметам; </w:t>
      </w:r>
      <w:r w:rsidR="00522967">
        <w:rPr>
          <w:sz w:val="28"/>
          <w:szCs w:val="28"/>
        </w:rPr>
        <w:t xml:space="preserve"> Продолжить данную работу планируется и в 2016-17 учебном году.</w:t>
      </w:r>
    </w:p>
    <w:p w:rsidR="00BF59C4" w:rsidRPr="005E0E9A" w:rsidRDefault="00522967" w:rsidP="00BF59C4">
      <w:pPr>
        <w:pStyle w:val="a5"/>
        <w:spacing w:after="200"/>
        <w:ind w:left="20" w:firstLine="688"/>
        <w:jc w:val="both"/>
        <w:rPr>
          <w:sz w:val="28"/>
          <w:szCs w:val="28"/>
        </w:rPr>
      </w:pPr>
      <w:r>
        <w:rPr>
          <w:sz w:val="28"/>
          <w:szCs w:val="28"/>
        </w:rPr>
        <w:t xml:space="preserve"> </w:t>
      </w:r>
      <w:r w:rsidR="00296BCF" w:rsidRPr="00ED5E4C">
        <w:rPr>
          <w:sz w:val="28"/>
          <w:szCs w:val="28"/>
        </w:rPr>
        <w:t xml:space="preserve"> </w:t>
      </w:r>
      <w:r>
        <w:rPr>
          <w:sz w:val="28"/>
          <w:szCs w:val="28"/>
        </w:rPr>
        <w:t xml:space="preserve">  </w:t>
      </w:r>
      <w:r w:rsidR="00BF59C4">
        <w:rPr>
          <w:sz w:val="28"/>
          <w:szCs w:val="28"/>
        </w:rPr>
        <w:t xml:space="preserve"> В условиях внедрения ФГОС  в 2016-2017 учебном году необходимо  продолжить </w:t>
      </w:r>
      <w:r w:rsidR="00BF59C4" w:rsidRPr="005E0E9A">
        <w:rPr>
          <w:sz w:val="28"/>
          <w:szCs w:val="28"/>
        </w:rPr>
        <w:t>работу во всех ОУ по следующим вопросам:</w:t>
      </w:r>
    </w:p>
    <w:p w:rsidR="00BF59C4" w:rsidRPr="005E0E9A" w:rsidRDefault="00BF59C4" w:rsidP="00BF59C4">
      <w:pPr>
        <w:pStyle w:val="a5"/>
        <w:numPr>
          <w:ilvl w:val="0"/>
          <w:numId w:val="24"/>
        </w:numPr>
        <w:spacing w:line="276" w:lineRule="auto"/>
        <w:jc w:val="both"/>
        <w:rPr>
          <w:sz w:val="28"/>
          <w:szCs w:val="28"/>
        </w:rPr>
      </w:pPr>
      <w:r w:rsidRPr="005E0E9A">
        <w:rPr>
          <w:sz w:val="28"/>
          <w:szCs w:val="28"/>
        </w:rPr>
        <w:t xml:space="preserve">разработка </w:t>
      </w:r>
      <w:r>
        <w:rPr>
          <w:sz w:val="28"/>
          <w:szCs w:val="28"/>
        </w:rPr>
        <w:t>основных образовательных программ</w:t>
      </w:r>
      <w:r w:rsidRPr="005E0E9A">
        <w:rPr>
          <w:sz w:val="28"/>
          <w:szCs w:val="28"/>
        </w:rPr>
        <w:t xml:space="preserve">; </w:t>
      </w:r>
    </w:p>
    <w:p w:rsidR="00BF59C4" w:rsidRDefault="00BF59C4" w:rsidP="00BF59C4">
      <w:pPr>
        <w:pStyle w:val="a5"/>
        <w:numPr>
          <w:ilvl w:val="0"/>
          <w:numId w:val="24"/>
        </w:numPr>
        <w:spacing w:line="276" w:lineRule="auto"/>
        <w:jc w:val="both"/>
        <w:rPr>
          <w:sz w:val="28"/>
          <w:szCs w:val="28"/>
        </w:rPr>
      </w:pPr>
      <w:r w:rsidRPr="005E0E9A">
        <w:rPr>
          <w:sz w:val="28"/>
          <w:szCs w:val="28"/>
        </w:rPr>
        <w:t xml:space="preserve">проектирование уроков в логике системно - </w:t>
      </w:r>
      <w:proofErr w:type="spellStart"/>
      <w:r w:rsidRPr="005E0E9A">
        <w:rPr>
          <w:sz w:val="28"/>
          <w:szCs w:val="28"/>
        </w:rPr>
        <w:t>деятельностного</w:t>
      </w:r>
      <w:proofErr w:type="spellEnd"/>
      <w:r w:rsidRPr="005E0E9A">
        <w:rPr>
          <w:sz w:val="28"/>
          <w:szCs w:val="28"/>
        </w:rPr>
        <w:t xml:space="preserve"> подхода;</w:t>
      </w:r>
    </w:p>
    <w:p w:rsidR="00BF59C4" w:rsidRDefault="00BF59C4" w:rsidP="00BF59C4">
      <w:pPr>
        <w:pStyle w:val="a5"/>
        <w:numPr>
          <w:ilvl w:val="0"/>
          <w:numId w:val="24"/>
        </w:numPr>
        <w:spacing w:line="276" w:lineRule="auto"/>
        <w:jc w:val="both"/>
        <w:rPr>
          <w:sz w:val="28"/>
          <w:szCs w:val="28"/>
        </w:rPr>
      </w:pPr>
      <w:r w:rsidRPr="005E0E9A">
        <w:rPr>
          <w:sz w:val="28"/>
          <w:szCs w:val="28"/>
        </w:rPr>
        <w:t xml:space="preserve">организация внеурочной деятельности в школе; </w:t>
      </w:r>
    </w:p>
    <w:p w:rsidR="00BF59C4" w:rsidRDefault="00BF59C4" w:rsidP="00BF59C4">
      <w:pPr>
        <w:pStyle w:val="a5"/>
        <w:numPr>
          <w:ilvl w:val="0"/>
          <w:numId w:val="24"/>
        </w:numPr>
        <w:spacing w:line="276" w:lineRule="auto"/>
        <w:jc w:val="both"/>
        <w:rPr>
          <w:sz w:val="28"/>
          <w:szCs w:val="28"/>
        </w:rPr>
      </w:pPr>
      <w:r w:rsidRPr="005E0E9A">
        <w:rPr>
          <w:sz w:val="28"/>
          <w:szCs w:val="28"/>
        </w:rPr>
        <w:t>обучение по  ФГОС НОО в  условиях мало</w:t>
      </w:r>
      <w:r>
        <w:rPr>
          <w:sz w:val="28"/>
          <w:szCs w:val="28"/>
        </w:rPr>
        <w:t>числен</w:t>
      </w:r>
      <w:r w:rsidRPr="005E0E9A">
        <w:rPr>
          <w:sz w:val="28"/>
          <w:szCs w:val="28"/>
        </w:rPr>
        <w:t xml:space="preserve">ной школы; </w:t>
      </w:r>
    </w:p>
    <w:p w:rsidR="00BF59C4" w:rsidRDefault="00BF59C4" w:rsidP="00BF59C4">
      <w:pPr>
        <w:pStyle w:val="a5"/>
        <w:numPr>
          <w:ilvl w:val="0"/>
          <w:numId w:val="24"/>
        </w:numPr>
        <w:spacing w:line="276" w:lineRule="auto"/>
        <w:jc w:val="both"/>
        <w:rPr>
          <w:sz w:val="28"/>
          <w:szCs w:val="28"/>
        </w:rPr>
      </w:pPr>
      <w:r w:rsidRPr="005E0E9A">
        <w:rPr>
          <w:sz w:val="28"/>
          <w:szCs w:val="28"/>
        </w:rPr>
        <w:t xml:space="preserve">реализация программы  формирования универсальных учебных действий на уроках; </w:t>
      </w:r>
    </w:p>
    <w:p w:rsidR="00BF59C4" w:rsidRDefault="00BF59C4" w:rsidP="00BF59C4">
      <w:pPr>
        <w:pStyle w:val="a5"/>
        <w:numPr>
          <w:ilvl w:val="0"/>
          <w:numId w:val="24"/>
        </w:numPr>
        <w:spacing w:line="276" w:lineRule="auto"/>
        <w:jc w:val="both"/>
        <w:rPr>
          <w:sz w:val="28"/>
          <w:szCs w:val="28"/>
        </w:rPr>
      </w:pPr>
      <w:r>
        <w:rPr>
          <w:sz w:val="28"/>
          <w:szCs w:val="28"/>
        </w:rPr>
        <w:t>с</w:t>
      </w:r>
      <w:r w:rsidRPr="005E0E9A">
        <w:rPr>
          <w:sz w:val="28"/>
          <w:szCs w:val="28"/>
        </w:rPr>
        <w:t>оставление контрольных и проверочных работ в условиях работы по ФГОС НОО</w:t>
      </w:r>
      <w:r>
        <w:rPr>
          <w:sz w:val="28"/>
          <w:szCs w:val="28"/>
        </w:rPr>
        <w:t xml:space="preserve"> </w:t>
      </w:r>
      <w:proofErr w:type="gramStart"/>
      <w:r>
        <w:rPr>
          <w:sz w:val="28"/>
          <w:szCs w:val="28"/>
        </w:rPr>
        <w:t>и ООО</w:t>
      </w:r>
      <w:proofErr w:type="gramEnd"/>
      <w:r w:rsidRPr="005E0E9A">
        <w:rPr>
          <w:sz w:val="28"/>
          <w:szCs w:val="28"/>
        </w:rPr>
        <w:t xml:space="preserve">; </w:t>
      </w:r>
    </w:p>
    <w:p w:rsidR="00BF59C4" w:rsidRPr="00BF59C4" w:rsidRDefault="00BF59C4" w:rsidP="00BF59C4">
      <w:pPr>
        <w:pStyle w:val="a5"/>
        <w:numPr>
          <w:ilvl w:val="0"/>
          <w:numId w:val="24"/>
        </w:numPr>
        <w:spacing w:line="276" w:lineRule="auto"/>
        <w:jc w:val="both"/>
        <w:rPr>
          <w:sz w:val="28"/>
          <w:szCs w:val="28"/>
        </w:rPr>
      </w:pPr>
      <w:proofErr w:type="spellStart"/>
      <w:r w:rsidRPr="00BF59C4">
        <w:rPr>
          <w:sz w:val="28"/>
          <w:szCs w:val="28"/>
        </w:rPr>
        <w:t>критериальный</w:t>
      </w:r>
      <w:proofErr w:type="spellEnd"/>
      <w:r w:rsidRPr="00BF59C4">
        <w:rPr>
          <w:sz w:val="28"/>
          <w:szCs w:val="28"/>
        </w:rPr>
        <w:t xml:space="preserve"> подход к оценке образовательных достижений школьников; </w:t>
      </w:r>
    </w:p>
    <w:p w:rsidR="00BF59C4" w:rsidRDefault="00BF59C4" w:rsidP="00BF59C4">
      <w:pPr>
        <w:pStyle w:val="a5"/>
        <w:numPr>
          <w:ilvl w:val="0"/>
          <w:numId w:val="24"/>
        </w:numPr>
        <w:spacing w:line="276" w:lineRule="auto"/>
        <w:jc w:val="both"/>
        <w:rPr>
          <w:sz w:val="28"/>
          <w:szCs w:val="28"/>
        </w:rPr>
      </w:pPr>
      <w:r>
        <w:rPr>
          <w:sz w:val="28"/>
          <w:szCs w:val="28"/>
        </w:rPr>
        <w:t>т</w:t>
      </w:r>
      <w:r w:rsidRPr="005E0E9A">
        <w:rPr>
          <w:sz w:val="28"/>
          <w:szCs w:val="28"/>
        </w:rPr>
        <w:t>ехнологии развивающего обучения как условие реализации системно</w:t>
      </w:r>
      <w:r>
        <w:rPr>
          <w:sz w:val="28"/>
          <w:szCs w:val="28"/>
        </w:rPr>
        <w:t xml:space="preserve"> </w:t>
      </w:r>
      <w:r w:rsidRPr="005E0E9A">
        <w:rPr>
          <w:sz w:val="28"/>
          <w:szCs w:val="28"/>
        </w:rPr>
        <w:t xml:space="preserve">- </w:t>
      </w:r>
      <w:proofErr w:type="spellStart"/>
      <w:r w:rsidRPr="005E0E9A">
        <w:rPr>
          <w:sz w:val="28"/>
          <w:szCs w:val="28"/>
        </w:rPr>
        <w:t>деятельностного</w:t>
      </w:r>
      <w:proofErr w:type="spellEnd"/>
      <w:r w:rsidRPr="005E0E9A">
        <w:rPr>
          <w:sz w:val="28"/>
          <w:szCs w:val="28"/>
        </w:rPr>
        <w:t xml:space="preserve"> подхода; </w:t>
      </w:r>
    </w:p>
    <w:p w:rsidR="00BF59C4" w:rsidRPr="00BF59C4" w:rsidRDefault="00BF59C4" w:rsidP="00BF59C4">
      <w:pPr>
        <w:pStyle w:val="a5"/>
        <w:numPr>
          <w:ilvl w:val="0"/>
          <w:numId w:val="24"/>
        </w:numPr>
        <w:spacing w:line="276" w:lineRule="auto"/>
        <w:jc w:val="both"/>
        <w:rPr>
          <w:sz w:val="28"/>
          <w:szCs w:val="28"/>
        </w:rPr>
      </w:pPr>
      <w:r w:rsidRPr="00BF59C4">
        <w:rPr>
          <w:sz w:val="28"/>
          <w:szCs w:val="28"/>
        </w:rPr>
        <w:t xml:space="preserve">проектная  деятельность в условиях ФГОС; </w:t>
      </w:r>
    </w:p>
    <w:p w:rsidR="00BF59C4" w:rsidRDefault="00BF59C4" w:rsidP="00BF59C4">
      <w:pPr>
        <w:pStyle w:val="a5"/>
        <w:numPr>
          <w:ilvl w:val="0"/>
          <w:numId w:val="24"/>
        </w:numPr>
        <w:spacing w:line="276" w:lineRule="auto"/>
        <w:jc w:val="both"/>
        <w:rPr>
          <w:sz w:val="28"/>
          <w:szCs w:val="28"/>
        </w:rPr>
      </w:pPr>
      <w:r>
        <w:rPr>
          <w:sz w:val="28"/>
          <w:szCs w:val="28"/>
        </w:rPr>
        <w:t>ф</w:t>
      </w:r>
      <w:r w:rsidRPr="005E0E9A">
        <w:rPr>
          <w:sz w:val="28"/>
          <w:szCs w:val="28"/>
        </w:rPr>
        <w:t>ормирование информационно-развивающей среды в школе</w:t>
      </w:r>
      <w:r>
        <w:rPr>
          <w:sz w:val="28"/>
          <w:szCs w:val="28"/>
        </w:rPr>
        <w:t>;</w:t>
      </w:r>
    </w:p>
    <w:p w:rsidR="00BF59C4" w:rsidRDefault="00BF59C4" w:rsidP="00BF59C4">
      <w:pPr>
        <w:pStyle w:val="a5"/>
        <w:numPr>
          <w:ilvl w:val="0"/>
          <w:numId w:val="24"/>
        </w:numPr>
        <w:spacing w:line="276" w:lineRule="auto"/>
        <w:jc w:val="both"/>
        <w:rPr>
          <w:sz w:val="28"/>
          <w:szCs w:val="28"/>
        </w:rPr>
      </w:pPr>
      <w:r>
        <w:rPr>
          <w:sz w:val="28"/>
          <w:szCs w:val="28"/>
        </w:rPr>
        <w:t>о</w:t>
      </w:r>
      <w:r w:rsidRPr="005E0E9A">
        <w:rPr>
          <w:sz w:val="28"/>
          <w:szCs w:val="28"/>
        </w:rPr>
        <w:t>рганизация индивидуальных образовательных маршрутов повышения квалификации</w:t>
      </w:r>
      <w:r>
        <w:rPr>
          <w:sz w:val="28"/>
          <w:szCs w:val="28"/>
        </w:rPr>
        <w:t xml:space="preserve"> педагогов.</w:t>
      </w:r>
    </w:p>
    <w:p w:rsidR="00296BCF" w:rsidRPr="00ED5E4C" w:rsidRDefault="00296BCF" w:rsidP="00BF59C4">
      <w:pPr>
        <w:pStyle w:val="Default"/>
        <w:ind w:firstLine="708"/>
        <w:jc w:val="both"/>
        <w:rPr>
          <w:color w:val="FF0000"/>
          <w:sz w:val="28"/>
          <w:szCs w:val="28"/>
        </w:rPr>
      </w:pPr>
    </w:p>
    <w:p w:rsidR="0053268B" w:rsidRPr="00630172" w:rsidRDefault="0053268B" w:rsidP="00630172">
      <w:pPr>
        <w:pStyle w:val="Default"/>
        <w:ind w:firstLine="708"/>
        <w:jc w:val="both"/>
        <w:rPr>
          <w:color w:val="FF0000"/>
          <w:sz w:val="28"/>
          <w:szCs w:val="28"/>
        </w:rPr>
      </w:pPr>
      <w:r w:rsidRPr="00630172">
        <w:rPr>
          <w:sz w:val="28"/>
          <w:szCs w:val="28"/>
        </w:rPr>
        <w:t>Завершившийся год был успешным для районной образовательной системы по результатам конкурсов профессионального мастерства.</w:t>
      </w:r>
      <w:r w:rsidR="00916E6A">
        <w:rPr>
          <w:sz w:val="28"/>
          <w:szCs w:val="28"/>
        </w:rPr>
        <w:t xml:space="preserve">         </w:t>
      </w:r>
      <w:r w:rsidR="006604BF" w:rsidRPr="00630172">
        <w:rPr>
          <w:sz w:val="28"/>
          <w:szCs w:val="28"/>
        </w:rPr>
        <w:t xml:space="preserve"> </w:t>
      </w:r>
      <w:r w:rsidR="00522967">
        <w:rPr>
          <w:b/>
          <w:sz w:val="28"/>
          <w:szCs w:val="28"/>
        </w:rPr>
        <w:t xml:space="preserve"> </w:t>
      </w:r>
      <w:r w:rsidR="00630172">
        <w:rPr>
          <w:sz w:val="28"/>
          <w:szCs w:val="28"/>
        </w:rPr>
        <w:t xml:space="preserve"> </w:t>
      </w:r>
      <w:r w:rsidR="006604BF" w:rsidRPr="00630172">
        <w:rPr>
          <w:sz w:val="28"/>
          <w:szCs w:val="28"/>
        </w:rPr>
        <w:t>Впервые в районе</w:t>
      </w:r>
      <w:r w:rsidR="00522967">
        <w:rPr>
          <w:sz w:val="28"/>
          <w:szCs w:val="28"/>
        </w:rPr>
        <w:t xml:space="preserve"> проводился оборочный очный тур муниципального этапа конкурса «Учитель года». </w:t>
      </w:r>
      <w:r w:rsidR="006604BF" w:rsidRPr="00630172">
        <w:rPr>
          <w:sz w:val="28"/>
          <w:szCs w:val="28"/>
        </w:rPr>
        <w:t xml:space="preserve"> </w:t>
      </w:r>
      <w:r w:rsidR="00522967">
        <w:rPr>
          <w:sz w:val="28"/>
          <w:szCs w:val="28"/>
        </w:rPr>
        <w:t>А</w:t>
      </w:r>
      <w:r w:rsidR="00630172">
        <w:rPr>
          <w:sz w:val="28"/>
          <w:szCs w:val="28"/>
        </w:rPr>
        <w:t xml:space="preserve">ктивно </w:t>
      </w:r>
      <w:proofErr w:type="gramStart"/>
      <w:r w:rsidR="00630172">
        <w:rPr>
          <w:sz w:val="28"/>
          <w:szCs w:val="28"/>
        </w:rPr>
        <w:t>заявлялись</w:t>
      </w:r>
      <w:proofErr w:type="gramEnd"/>
      <w:r w:rsidR="00630172">
        <w:rPr>
          <w:sz w:val="28"/>
          <w:szCs w:val="28"/>
        </w:rPr>
        <w:t xml:space="preserve"> школы на конкурс молодых специалистов «Свежий ветер». </w:t>
      </w:r>
      <w:r w:rsidR="006604BF" w:rsidRPr="00630172">
        <w:rPr>
          <w:sz w:val="28"/>
          <w:szCs w:val="28"/>
        </w:rPr>
        <w:t>По анализу проведения данных мероприятий принято решение в наступающем году привлекать большее количество пассивных участников к проведению данных конкурсов.</w:t>
      </w:r>
      <w:r w:rsidRPr="00630172">
        <w:rPr>
          <w:sz w:val="28"/>
          <w:szCs w:val="28"/>
        </w:rPr>
        <w:t xml:space="preserve"> </w:t>
      </w:r>
    </w:p>
    <w:p w:rsidR="006604BF" w:rsidRPr="00522967" w:rsidRDefault="001B3C0D" w:rsidP="001B3C0D">
      <w:pPr>
        <w:pStyle w:val="Default"/>
        <w:ind w:firstLine="708"/>
        <w:jc w:val="both"/>
        <w:rPr>
          <w:color w:val="auto"/>
          <w:sz w:val="28"/>
          <w:szCs w:val="28"/>
        </w:rPr>
      </w:pPr>
      <w:r>
        <w:rPr>
          <w:color w:val="FF0000"/>
          <w:sz w:val="28"/>
          <w:szCs w:val="28"/>
        </w:rPr>
        <w:t xml:space="preserve"> </w:t>
      </w:r>
      <w:r w:rsidRPr="001B3C0D">
        <w:rPr>
          <w:color w:val="auto"/>
          <w:sz w:val="28"/>
          <w:szCs w:val="28"/>
        </w:rPr>
        <w:t xml:space="preserve">Второй год подряд </w:t>
      </w:r>
      <w:r w:rsidR="00522967">
        <w:rPr>
          <w:color w:val="auto"/>
          <w:sz w:val="28"/>
          <w:szCs w:val="28"/>
        </w:rPr>
        <w:t xml:space="preserve"> можно  констатировать</w:t>
      </w:r>
      <w:r w:rsidRPr="001B3C0D">
        <w:rPr>
          <w:color w:val="auto"/>
          <w:sz w:val="28"/>
          <w:szCs w:val="28"/>
        </w:rPr>
        <w:t xml:space="preserve"> высокую актив</w:t>
      </w:r>
      <w:r>
        <w:rPr>
          <w:color w:val="auto"/>
          <w:sz w:val="28"/>
          <w:szCs w:val="28"/>
        </w:rPr>
        <w:t>н</w:t>
      </w:r>
      <w:r w:rsidRPr="001B3C0D">
        <w:rPr>
          <w:color w:val="auto"/>
          <w:sz w:val="28"/>
          <w:szCs w:val="28"/>
        </w:rPr>
        <w:t>ость в работе сообщес</w:t>
      </w:r>
      <w:r>
        <w:rPr>
          <w:color w:val="auto"/>
          <w:sz w:val="28"/>
          <w:szCs w:val="28"/>
        </w:rPr>
        <w:t xml:space="preserve">тва молодых педагогов района. </w:t>
      </w:r>
      <w:r w:rsidR="00522967">
        <w:rPr>
          <w:color w:val="auto"/>
          <w:sz w:val="28"/>
          <w:szCs w:val="28"/>
        </w:rPr>
        <w:t xml:space="preserve"> </w:t>
      </w:r>
      <w:r w:rsidRPr="001B3C0D">
        <w:rPr>
          <w:color w:val="auto"/>
          <w:sz w:val="28"/>
          <w:szCs w:val="28"/>
        </w:rPr>
        <w:t xml:space="preserve"> </w:t>
      </w:r>
      <w:r w:rsidR="00522967">
        <w:rPr>
          <w:color w:val="auto"/>
          <w:sz w:val="28"/>
          <w:szCs w:val="28"/>
        </w:rPr>
        <w:t xml:space="preserve"> </w:t>
      </w:r>
      <w:r w:rsidR="00522967" w:rsidRPr="00522967">
        <w:rPr>
          <w:sz w:val="28"/>
          <w:szCs w:val="28"/>
        </w:rPr>
        <w:t xml:space="preserve">Команда молодых педагогов </w:t>
      </w:r>
      <w:proofErr w:type="spellStart"/>
      <w:r w:rsidR="00522967" w:rsidRPr="00522967">
        <w:rPr>
          <w:sz w:val="28"/>
          <w:szCs w:val="28"/>
        </w:rPr>
        <w:t>Богучанского</w:t>
      </w:r>
      <w:proofErr w:type="spellEnd"/>
      <w:r w:rsidR="00522967" w:rsidRPr="00522967">
        <w:rPr>
          <w:sz w:val="28"/>
          <w:szCs w:val="28"/>
        </w:rPr>
        <w:t xml:space="preserve"> района вошла в список победителей  общественно-профессиональной экспертизы проектов молодых педагогов, состоявшейся 23 августа 2016 года в рамках проведения краевого августовского педагогического совета. По итогам экспертизы поддержку получили 10 наиболее проработанных проектов, 2 из которых представляли молодые педагоги </w:t>
      </w:r>
      <w:proofErr w:type="spellStart"/>
      <w:r w:rsidR="00522967" w:rsidRPr="00522967">
        <w:rPr>
          <w:sz w:val="28"/>
          <w:szCs w:val="28"/>
        </w:rPr>
        <w:t>Богучанского</w:t>
      </w:r>
      <w:proofErr w:type="spellEnd"/>
      <w:r w:rsidR="00522967" w:rsidRPr="00522967">
        <w:rPr>
          <w:sz w:val="28"/>
          <w:szCs w:val="28"/>
        </w:rPr>
        <w:t xml:space="preserve"> района </w:t>
      </w:r>
      <w:proofErr w:type="spellStart"/>
      <w:r w:rsidR="00522967" w:rsidRPr="00522967">
        <w:rPr>
          <w:sz w:val="28"/>
          <w:szCs w:val="28"/>
        </w:rPr>
        <w:t>Тарасенко</w:t>
      </w:r>
      <w:proofErr w:type="spellEnd"/>
      <w:r w:rsidR="00522967" w:rsidRPr="00522967">
        <w:rPr>
          <w:sz w:val="28"/>
          <w:szCs w:val="28"/>
        </w:rPr>
        <w:t xml:space="preserve"> Ольга Владимировна и Маслова Лидия Сергеевна. В 10-ку лучших вошли проекты "Славяне" (150 тысяч рублей) и   проект "Эффект команды" (243 тыс</w:t>
      </w:r>
      <w:proofErr w:type="gramStart"/>
      <w:r w:rsidR="00522967" w:rsidRPr="00522967">
        <w:rPr>
          <w:sz w:val="28"/>
          <w:szCs w:val="28"/>
        </w:rPr>
        <w:t>.р</w:t>
      </w:r>
      <w:proofErr w:type="gramEnd"/>
      <w:r w:rsidR="00522967" w:rsidRPr="00522967">
        <w:rPr>
          <w:sz w:val="28"/>
          <w:szCs w:val="28"/>
        </w:rPr>
        <w:t xml:space="preserve">ублей). </w:t>
      </w:r>
      <w:r w:rsidR="00522967">
        <w:rPr>
          <w:sz w:val="28"/>
          <w:szCs w:val="28"/>
        </w:rPr>
        <w:t xml:space="preserve"> </w:t>
      </w:r>
    </w:p>
    <w:p w:rsidR="000A1C2B" w:rsidRDefault="000A1C2B" w:rsidP="00630172">
      <w:pPr>
        <w:pStyle w:val="Default"/>
        <w:jc w:val="both"/>
        <w:rPr>
          <w:sz w:val="28"/>
          <w:szCs w:val="28"/>
        </w:rPr>
      </w:pPr>
    </w:p>
    <w:p w:rsidR="00E31422" w:rsidRPr="00D7351A" w:rsidRDefault="00E31422" w:rsidP="00E31422">
      <w:pPr>
        <w:pStyle w:val="Default"/>
        <w:jc w:val="both"/>
        <w:rPr>
          <w:sz w:val="28"/>
          <w:szCs w:val="28"/>
        </w:rPr>
      </w:pPr>
      <w:r>
        <w:rPr>
          <w:sz w:val="28"/>
          <w:szCs w:val="28"/>
        </w:rPr>
        <w:t xml:space="preserve"> С целью  решения проблемы отсутствия квалифицированных кадров в </w:t>
      </w:r>
      <w:r w:rsidRPr="004F4B1E">
        <w:rPr>
          <w:sz w:val="28"/>
          <w:szCs w:val="28"/>
        </w:rPr>
        <w:t xml:space="preserve"> рамках федерального проекта по модернизации региональных систем образования в двух школах, где имеются</w:t>
      </w:r>
      <w:r w:rsidRPr="004F4B1E">
        <w:t xml:space="preserve"> </w:t>
      </w:r>
      <w:r w:rsidRPr="004F4B1E">
        <w:rPr>
          <w:sz w:val="28"/>
          <w:szCs w:val="28"/>
        </w:rPr>
        <w:t xml:space="preserve">долгосрочные учительские вакансии, реализуется дистанционное обучение школьников. </w:t>
      </w:r>
      <w:r>
        <w:rPr>
          <w:sz w:val="28"/>
          <w:szCs w:val="28"/>
        </w:rPr>
        <w:t xml:space="preserve"> </w:t>
      </w:r>
      <w:r w:rsidRPr="004F4B1E">
        <w:rPr>
          <w:sz w:val="28"/>
          <w:szCs w:val="28"/>
        </w:rPr>
        <w:t xml:space="preserve">В </w:t>
      </w:r>
      <w:proofErr w:type="spellStart"/>
      <w:r w:rsidRPr="004F4B1E">
        <w:rPr>
          <w:sz w:val="28"/>
          <w:szCs w:val="28"/>
        </w:rPr>
        <w:t>Артюгинской</w:t>
      </w:r>
      <w:proofErr w:type="spellEnd"/>
      <w:r w:rsidRPr="004F4B1E">
        <w:rPr>
          <w:sz w:val="28"/>
          <w:szCs w:val="28"/>
        </w:rPr>
        <w:t xml:space="preserve"> школе дистанционное обучение реализуется уже два года (в 2014/15 – 27 чел. – химия, в 2015/16 - 24 чел – химия, 24 чел – английский язык). В </w:t>
      </w:r>
      <w:proofErr w:type="spellStart"/>
      <w:r w:rsidRPr="004F4B1E">
        <w:rPr>
          <w:sz w:val="28"/>
          <w:szCs w:val="28"/>
        </w:rPr>
        <w:t>Нижнетерянской</w:t>
      </w:r>
      <w:proofErr w:type="spellEnd"/>
      <w:r w:rsidRPr="004F4B1E">
        <w:rPr>
          <w:sz w:val="28"/>
          <w:szCs w:val="28"/>
        </w:rPr>
        <w:t xml:space="preserve"> школе в 2015/16 учебном году дистанционное обучение было организовано по английскому языку для 66 детей и для 29 обучающихся  по физике.</w:t>
      </w:r>
      <w:r>
        <w:rPr>
          <w:sz w:val="28"/>
          <w:szCs w:val="28"/>
        </w:rPr>
        <w:t xml:space="preserve"> </w:t>
      </w:r>
      <w:r w:rsidRPr="00D7351A">
        <w:rPr>
          <w:sz w:val="28"/>
          <w:szCs w:val="28"/>
        </w:rPr>
        <w:t>Как отмечают ОУ в отчетах,</w:t>
      </w:r>
      <w:r>
        <w:t xml:space="preserve"> </w:t>
      </w:r>
      <w:r w:rsidRPr="00B8498F">
        <w:rPr>
          <w:sz w:val="28"/>
          <w:szCs w:val="28"/>
        </w:rPr>
        <w:t>ис</w:t>
      </w:r>
      <w:r w:rsidRPr="00D7351A">
        <w:rPr>
          <w:sz w:val="28"/>
          <w:szCs w:val="28"/>
        </w:rPr>
        <w:t xml:space="preserve">пользование технологии дистанционного обучения дает возможность привлечь квалифицированных специалистов при отсутствии необходимого учителя и обеспечить прохождение учащимися всех курсов учебного плана. Анализируя </w:t>
      </w:r>
      <w:r>
        <w:rPr>
          <w:sz w:val="28"/>
          <w:szCs w:val="28"/>
        </w:rPr>
        <w:t xml:space="preserve">организацию </w:t>
      </w:r>
      <w:r w:rsidRPr="00D7351A">
        <w:rPr>
          <w:sz w:val="28"/>
          <w:szCs w:val="28"/>
        </w:rPr>
        <w:t>данн</w:t>
      </w:r>
      <w:r>
        <w:rPr>
          <w:sz w:val="28"/>
          <w:szCs w:val="28"/>
        </w:rPr>
        <w:t>ой формы</w:t>
      </w:r>
      <w:r w:rsidRPr="00D7351A">
        <w:rPr>
          <w:sz w:val="28"/>
          <w:szCs w:val="28"/>
        </w:rPr>
        <w:t xml:space="preserve"> обучения</w:t>
      </w:r>
      <w:r>
        <w:rPr>
          <w:sz w:val="28"/>
          <w:szCs w:val="28"/>
        </w:rPr>
        <w:t>,</w:t>
      </w:r>
      <w:r w:rsidRPr="00D7351A">
        <w:rPr>
          <w:sz w:val="28"/>
          <w:szCs w:val="28"/>
        </w:rPr>
        <w:t xml:space="preserve"> в своих отчетах ОУ отмечают некоторые недостатки:</w:t>
      </w:r>
    </w:p>
    <w:p w:rsidR="00E31422" w:rsidRPr="00D7351A" w:rsidRDefault="00E31422" w:rsidP="00E31422">
      <w:pPr>
        <w:numPr>
          <w:ilvl w:val="0"/>
          <w:numId w:val="11"/>
        </w:numPr>
        <w:ind w:left="567"/>
        <w:jc w:val="both"/>
        <w:rPr>
          <w:sz w:val="28"/>
          <w:szCs w:val="28"/>
        </w:rPr>
      </w:pPr>
      <w:r w:rsidRPr="00D7351A">
        <w:rPr>
          <w:sz w:val="28"/>
          <w:szCs w:val="28"/>
        </w:rPr>
        <w:t>учитель не всегда видит все действия каждого ученика в классе</w:t>
      </w:r>
      <w:r>
        <w:rPr>
          <w:sz w:val="28"/>
          <w:szCs w:val="28"/>
        </w:rPr>
        <w:t>;</w:t>
      </w:r>
      <w:r w:rsidRPr="00D7351A">
        <w:rPr>
          <w:sz w:val="28"/>
          <w:szCs w:val="28"/>
        </w:rPr>
        <w:t xml:space="preserve"> </w:t>
      </w:r>
    </w:p>
    <w:p w:rsidR="00E31422" w:rsidRPr="00D7351A" w:rsidRDefault="00E31422" w:rsidP="00E31422">
      <w:pPr>
        <w:numPr>
          <w:ilvl w:val="0"/>
          <w:numId w:val="11"/>
        </w:numPr>
        <w:ind w:left="567"/>
        <w:jc w:val="both"/>
        <w:rPr>
          <w:sz w:val="28"/>
          <w:szCs w:val="28"/>
        </w:rPr>
      </w:pPr>
      <w:r w:rsidRPr="00D7351A">
        <w:rPr>
          <w:sz w:val="28"/>
          <w:szCs w:val="28"/>
        </w:rPr>
        <w:t>ученикам приходится разговаривать немного громче, чем обычно, что бы учитель их услышал;</w:t>
      </w:r>
    </w:p>
    <w:p w:rsidR="00E31422" w:rsidRPr="00D7351A" w:rsidRDefault="00E31422" w:rsidP="00E31422">
      <w:pPr>
        <w:numPr>
          <w:ilvl w:val="0"/>
          <w:numId w:val="11"/>
        </w:numPr>
        <w:ind w:left="567"/>
        <w:jc w:val="both"/>
        <w:rPr>
          <w:sz w:val="28"/>
          <w:szCs w:val="28"/>
        </w:rPr>
      </w:pPr>
      <w:r w:rsidRPr="00D7351A">
        <w:rPr>
          <w:sz w:val="28"/>
          <w:szCs w:val="28"/>
        </w:rPr>
        <w:t>из-за перебоев со связью иногда ученики не видят или не слышат учителя;</w:t>
      </w:r>
    </w:p>
    <w:p w:rsidR="00E31422" w:rsidRPr="00D7351A" w:rsidRDefault="00E31422" w:rsidP="00E31422">
      <w:pPr>
        <w:numPr>
          <w:ilvl w:val="0"/>
          <w:numId w:val="11"/>
        </w:numPr>
        <w:ind w:left="567"/>
        <w:jc w:val="both"/>
        <w:rPr>
          <w:sz w:val="28"/>
          <w:szCs w:val="28"/>
        </w:rPr>
      </w:pPr>
      <w:r w:rsidRPr="00D7351A">
        <w:rPr>
          <w:sz w:val="28"/>
          <w:szCs w:val="28"/>
        </w:rPr>
        <w:t>файлы, которые открывает учитель, с последних парт видны нечетко;</w:t>
      </w:r>
    </w:p>
    <w:p w:rsidR="00E31422" w:rsidRPr="00D7351A" w:rsidRDefault="00E31422" w:rsidP="00E31422">
      <w:pPr>
        <w:numPr>
          <w:ilvl w:val="0"/>
          <w:numId w:val="11"/>
        </w:numPr>
        <w:ind w:left="567"/>
        <w:jc w:val="both"/>
        <w:rPr>
          <w:sz w:val="28"/>
          <w:szCs w:val="28"/>
        </w:rPr>
      </w:pPr>
      <w:r>
        <w:rPr>
          <w:sz w:val="28"/>
          <w:szCs w:val="28"/>
        </w:rPr>
        <w:t>родители считают</w:t>
      </w:r>
      <w:r w:rsidRPr="00D7351A">
        <w:rPr>
          <w:sz w:val="28"/>
          <w:szCs w:val="28"/>
        </w:rPr>
        <w:t>, что при дистанционном обучении дети получают необходимые знания не в полном объеме.</w:t>
      </w:r>
    </w:p>
    <w:p w:rsidR="00E31422" w:rsidRPr="00696555" w:rsidRDefault="00E31422" w:rsidP="00E31422">
      <w:pPr>
        <w:ind w:firstLine="708"/>
        <w:jc w:val="both"/>
        <w:rPr>
          <w:sz w:val="28"/>
          <w:szCs w:val="28"/>
        </w:rPr>
      </w:pPr>
      <w:proofErr w:type="spellStart"/>
      <w:r w:rsidRPr="00696555">
        <w:rPr>
          <w:sz w:val="28"/>
          <w:szCs w:val="28"/>
        </w:rPr>
        <w:t>Тьютор</w:t>
      </w:r>
      <w:proofErr w:type="spellEnd"/>
      <w:r w:rsidRPr="00696555">
        <w:rPr>
          <w:sz w:val="28"/>
          <w:szCs w:val="28"/>
        </w:rPr>
        <w:t xml:space="preserve">, </w:t>
      </w:r>
      <w:proofErr w:type="gramStart"/>
      <w:r w:rsidRPr="00696555">
        <w:rPr>
          <w:sz w:val="28"/>
          <w:szCs w:val="28"/>
        </w:rPr>
        <w:t>находящийся</w:t>
      </w:r>
      <w:proofErr w:type="gramEnd"/>
      <w:r w:rsidRPr="00696555">
        <w:rPr>
          <w:sz w:val="28"/>
          <w:szCs w:val="28"/>
        </w:rPr>
        <w:t xml:space="preserve"> в классе во время каждого урока, оказывает помощь дистанционному учителю, наблюдает за действиями каждого ученика, проверяет наличие необходимых принадлежностей, сканирует для отправки учителю домашние и другие письменные работы, восстанавливает при необходимости связь с учителем, дублирует информацию с экрана. А так же делает необходимые к уроку распечатки, отправляет учителю сканы и другую необходимую информацию.</w:t>
      </w:r>
    </w:p>
    <w:p w:rsidR="00E31422" w:rsidRPr="00696555" w:rsidRDefault="00E31422" w:rsidP="00E31422">
      <w:pPr>
        <w:ind w:firstLine="708"/>
        <w:jc w:val="both"/>
        <w:rPr>
          <w:sz w:val="28"/>
          <w:szCs w:val="28"/>
        </w:rPr>
      </w:pPr>
      <w:r w:rsidRPr="00696555">
        <w:rPr>
          <w:sz w:val="28"/>
          <w:szCs w:val="28"/>
        </w:rPr>
        <w:t xml:space="preserve">Администрация </w:t>
      </w:r>
      <w:proofErr w:type="spellStart"/>
      <w:r w:rsidRPr="00696555">
        <w:rPr>
          <w:sz w:val="28"/>
          <w:szCs w:val="28"/>
        </w:rPr>
        <w:t>Артюгинской</w:t>
      </w:r>
      <w:proofErr w:type="spellEnd"/>
      <w:r w:rsidRPr="00696555">
        <w:rPr>
          <w:sz w:val="28"/>
          <w:szCs w:val="28"/>
        </w:rPr>
        <w:t xml:space="preserve"> школы отмечает, что в этом учебном году фактически не стало жалоб учащихся и их родителей по данной форме обучения. </w:t>
      </w:r>
      <w:r>
        <w:rPr>
          <w:sz w:val="28"/>
          <w:szCs w:val="28"/>
        </w:rPr>
        <w:t>Все</w:t>
      </w:r>
      <w:r w:rsidRPr="00696555">
        <w:rPr>
          <w:sz w:val="28"/>
          <w:szCs w:val="28"/>
        </w:rPr>
        <w:t xml:space="preserve"> поняли, что дистанционные уроки проходят так же, как и обычные. Различий всего два: учитель говорит с экрана и в </w:t>
      </w:r>
      <w:r>
        <w:rPr>
          <w:sz w:val="28"/>
          <w:szCs w:val="28"/>
        </w:rPr>
        <w:t xml:space="preserve">рабочих </w:t>
      </w:r>
      <w:r w:rsidRPr="00696555">
        <w:rPr>
          <w:sz w:val="28"/>
          <w:szCs w:val="28"/>
        </w:rPr>
        <w:t>тетрадях учащихся отметок нет, так как учитель проверяет только скан</w:t>
      </w:r>
      <w:r>
        <w:rPr>
          <w:sz w:val="28"/>
          <w:szCs w:val="28"/>
        </w:rPr>
        <w:t>ированные</w:t>
      </w:r>
      <w:r w:rsidRPr="00696555">
        <w:rPr>
          <w:sz w:val="28"/>
          <w:szCs w:val="28"/>
        </w:rPr>
        <w:t xml:space="preserve"> работ</w:t>
      </w:r>
      <w:r>
        <w:rPr>
          <w:sz w:val="28"/>
          <w:szCs w:val="28"/>
        </w:rPr>
        <w:t>ы</w:t>
      </w:r>
      <w:r w:rsidRPr="00696555">
        <w:rPr>
          <w:sz w:val="28"/>
          <w:szCs w:val="28"/>
        </w:rPr>
        <w:t xml:space="preserve"> учащихся. </w:t>
      </w:r>
      <w:r>
        <w:rPr>
          <w:sz w:val="28"/>
          <w:szCs w:val="28"/>
        </w:rPr>
        <w:t xml:space="preserve">Для снятия напряжения в </w:t>
      </w:r>
      <w:proofErr w:type="spellStart"/>
      <w:r>
        <w:rPr>
          <w:sz w:val="28"/>
          <w:szCs w:val="28"/>
        </w:rPr>
        <w:t>Артюгинской</w:t>
      </w:r>
      <w:proofErr w:type="spellEnd"/>
      <w:r>
        <w:rPr>
          <w:sz w:val="28"/>
          <w:szCs w:val="28"/>
        </w:rPr>
        <w:t xml:space="preserve"> школе б</w:t>
      </w:r>
      <w:r w:rsidRPr="00696555">
        <w:rPr>
          <w:sz w:val="28"/>
          <w:szCs w:val="28"/>
        </w:rPr>
        <w:t xml:space="preserve">ыл проведен цикл уроков английского языка с присутствием родителей и открытый урок по химии. </w:t>
      </w:r>
      <w:r>
        <w:rPr>
          <w:sz w:val="28"/>
          <w:szCs w:val="28"/>
        </w:rPr>
        <w:t xml:space="preserve">В анализе работы администрация школы отмечает, что </w:t>
      </w:r>
      <w:r w:rsidRPr="00696555">
        <w:rPr>
          <w:sz w:val="28"/>
          <w:szCs w:val="28"/>
        </w:rPr>
        <w:t>при всех положительных моментах</w:t>
      </w:r>
      <w:r>
        <w:rPr>
          <w:sz w:val="28"/>
          <w:szCs w:val="28"/>
        </w:rPr>
        <w:t xml:space="preserve"> дистанционного обучения</w:t>
      </w:r>
      <w:r w:rsidRPr="00696555">
        <w:rPr>
          <w:sz w:val="28"/>
          <w:szCs w:val="28"/>
        </w:rPr>
        <w:t xml:space="preserve">, было бы эффективней привлечь аналогичных специалистов близлежащих школ для организации комбинированной работы с учащимися (дистанционно и очных уроков и консультаций). </w:t>
      </w:r>
    </w:p>
    <w:p w:rsidR="00E31422" w:rsidRDefault="00E31422" w:rsidP="00630172">
      <w:pPr>
        <w:pStyle w:val="Default"/>
        <w:jc w:val="both"/>
        <w:rPr>
          <w:sz w:val="28"/>
          <w:szCs w:val="28"/>
        </w:rPr>
      </w:pPr>
    </w:p>
    <w:p w:rsidR="00E31422" w:rsidRPr="00247957" w:rsidRDefault="00FE212C" w:rsidP="00FE212C">
      <w:pPr>
        <w:pStyle w:val="Default"/>
        <w:ind w:firstLine="708"/>
        <w:jc w:val="both"/>
        <w:rPr>
          <w:sz w:val="28"/>
          <w:szCs w:val="28"/>
        </w:rPr>
      </w:pPr>
      <w:r>
        <w:rPr>
          <w:sz w:val="28"/>
          <w:szCs w:val="28"/>
        </w:rPr>
        <w:t xml:space="preserve"> Отдельным вопросом необходимо рассмотреть вопрос </w:t>
      </w:r>
      <w:r w:rsidRPr="00FE212C">
        <w:rPr>
          <w:b/>
          <w:sz w:val="28"/>
          <w:szCs w:val="28"/>
          <w:u w:val="single"/>
        </w:rPr>
        <w:t xml:space="preserve">качества предоставляемых условий   в </w:t>
      </w:r>
      <w:proofErr w:type="spellStart"/>
      <w:r w:rsidRPr="00FE212C">
        <w:rPr>
          <w:b/>
          <w:sz w:val="28"/>
          <w:szCs w:val="28"/>
          <w:u w:val="single"/>
        </w:rPr>
        <w:t>Богучанском</w:t>
      </w:r>
      <w:proofErr w:type="spellEnd"/>
      <w:r w:rsidRPr="00FE212C">
        <w:rPr>
          <w:b/>
          <w:sz w:val="28"/>
          <w:szCs w:val="28"/>
          <w:u w:val="single"/>
        </w:rPr>
        <w:t xml:space="preserve"> районе для детей с ОВЗ</w:t>
      </w:r>
      <w:r>
        <w:rPr>
          <w:sz w:val="28"/>
          <w:szCs w:val="28"/>
        </w:rPr>
        <w:t>.</w:t>
      </w:r>
      <w:r w:rsidR="006604BF">
        <w:rPr>
          <w:sz w:val="28"/>
          <w:szCs w:val="28"/>
        </w:rPr>
        <w:t xml:space="preserve"> </w:t>
      </w:r>
      <w:r w:rsidR="00E31422">
        <w:rPr>
          <w:sz w:val="28"/>
          <w:szCs w:val="28"/>
        </w:rPr>
        <w:t xml:space="preserve"> </w:t>
      </w:r>
    </w:p>
    <w:p w:rsidR="00E31422" w:rsidRPr="00324F57" w:rsidRDefault="00E31422" w:rsidP="00E31422">
      <w:pPr>
        <w:ind w:firstLine="708"/>
        <w:jc w:val="both"/>
        <w:rPr>
          <w:color w:val="3366FF"/>
          <w:sz w:val="28"/>
          <w:szCs w:val="28"/>
        </w:rPr>
      </w:pPr>
      <w:r>
        <w:rPr>
          <w:sz w:val="28"/>
          <w:szCs w:val="28"/>
        </w:rPr>
        <w:t xml:space="preserve">Право детей с ОВЗ на получение образования рассматривается как одна из важнейших задач государственной политики в области образования.  </w:t>
      </w:r>
      <w:r w:rsidRPr="00747074">
        <w:rPr>
          <w:sz w:val="28"/>
          <w:szCs w:val="28"/>
        </w:rPr>
        <w:t xml:space="preserve"> </w:t>
      </w:r>
      <w:r>
        <w:rPr>
          <w:sz w:val="28"/>
          <w:szCs w:val="28"/>
        </w:rPr>
        <w:t xml:space="preserve">Законом </w:t>
      </w:r>
      <w:r w:rsidRPr="00747074">
        <w:rPr>
          <w:sz w:val="28"/>
          <w:szCs w:val="28"/>
        </w:rPr>
        <w:t xml:space="preserve"> «Об образовании в Российской Федерации» и Федеральным  Законом  </w:t>
      </w:r>
      <w:r w:rsidRPr="00747074">
        <w:rPr>
          <w:sz w:val="28"/>
          <w:szCs w:val="28"/>
        </w:rPr>
        <w:lastRenderedPageBreak/>
        <w:t xml:space="preserve">«О социальной защите инвалидов в РФ» </w:t>
      </w:r>
      <w:r>
        <w:rPr>
          <w:sz w:val="28"/>
          <w:szCs w:val="28"/>
        </w:rPr>
        <w:t xml:space="preserve">закрепляются особенности получение образования детьми с ограниченными возможностями здоровья. Снимаются все имеющиеся в настоящее время нормативные барьеры по внедрению инклюзивного образования в ОУ. </w:t>
      </w:r>
    </w:p>
    <w:p w:rsidR="00E31422" w:rsidRDefault="00E31422" w:rsidP="00E31422">
      <w:pPr>
        <w:ind w:firstLine="709"/>
        <w:jc w:val="both"/>
        <w:rPr>
          <w:sz w:val="28"/>
          <w:szCs w:val="28"/>
        </w:rPr>
      </w:pPr>
      <w:r w:rsidRPr="00747074">
        <w:rPr>
          <w:sz w:val="28"/>
          <w:szCs w:val="28"/>
        </w:rPr>
        <w:t>В течение года велась работа по включению  в образовательные организации детей-инвалидов, ранее относящихся к категории необучаемых.  Итогом  стало зачисление в школы 8 учащихся по адаптированным общ</w:t>
      </w:r>
      <w:r>
        <w:rPr>
          <w:sz w:val="28"/>
          <w:szCs w:val="28"/>
        </w:rPr>
        <w:t xml:space="preserve">еобразовательным  программам, </w:t>
      </w:r>
      <w:r w:rsidRPr="00747074">
        <w:rPr>
          <w:sz w:val="28"/>
          <w:szCs w:val="28"/>
        </w:rPr>
        <w:t>обучени</w:t>
      </w:r>
      <w:r>
        <w:rPr>
          <w:sz w:val="28"/>
          <w:szCs w:val="28"/>
        </w:rPr>
        <w:t>е осуществлялось на дому</w:t>
      </w:r>
      <w:r w:rsidRPr="00747074">
        <w:rPr>
          <w:sz w:val="28"/>
          <w:szCs w:val="28"/>
        </w:rPr>
        <w:t xml:space="preserve">. По предварительным данным в сентябре </w:t>
      </w:r>
      <w:smartTag w:uri="urn:schemas-microsoft-com:office:smarttags" w:element="metricconverter">
        <w:smartTagPr>
          <w:attr w:name="ProductID" w:val="2016 г"/>
        </w:smartTagPr>
        <w:r w:rsidRPr="00747074">
          <w:rPr>
            <w:sz w:val="28"/>
            <w:szCs w:val="28"/>
          </w:rPr>
          <w:t>2016 г</w:t>
        </w:r>
      </w:smartTag>
      <w:r w:rsidRPr="00747074">
        <w:rPr>
          <w:sz w:val="28"/>
          <w:szCs w:val="28"/>
        </w:rPr>
        <w:t xml:space="preserve"> в общеобразовательные школы поступят 4 первоклассника, которым рекомендовано обучение по адаптированным программ.</w:t>
      </w:r>
    </w:p>
    <w:p w:rsidR="00E31422" w:rsidRDefault="00E31422" w:rsidP="00E31422">
      <w:pPr>
        <w:ind w:firstLine="709"/>
        <w:jc w:val="both"/>
        <w:rPr>
          <w:sz w:val="28"/>
          <w:szCs w:val="28"/>
        </w:rPr>
      </w:pPr>
    </w:p>
    <w:p w:rsidR="00E31422" w:rsidRDefault="00E31422" w:rsidP="00E31422">
      <w:pPr>
        <w:ind w:firstLine="709"/>
        <w:jc w:val="both"/>
        <w:rPr>
          <w:sz w:val="28"/>
          <w:szCs w:val="28"/>
        </w:rPr>
      </w:pPr>
      <w:r>
        <w:rPr>
          <w:sz w:val="28"/>
          <w:szCs w:val="28"/>
        </w:rPr>
        <w:t>В 2015/16 учебном году получали образование:</w:t>
      </w:r>
    </w:p>
    <w:p w:rsidR="00E31422" w:rsidRPr="00747074" w:rsidRDefault="00E31422" w:rsidP="00E31422">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2204"/>
        <w:gridCol w:w="2511"/>
        <w:gridCol w:w="2543"/>
      </w:tblGrid>
      <w:tr w:rsidR="00E31422" w:rsidRPr="00D27DD1" w:rsidTr="009E6D03">
        <w:tc>
          <w:tcPr>
            <w:tcW w:w="2172" w:type="dxa"/>
          </w:tcPr>
          <w:p w:rsidR="00E31422" w:rsidRPr="00D27DD1" w:rsidRDefault="00E31422" w:rsidP="009E6D03">
            <w:pPr>
              <w:jc w:val="both"/>
              <w:rPr>
                <w:sz w:val="28"/>
                <w:szCs w:val="28"/>
              </w:rPr>
            </w:pPr>
            <w:r w:rsidRPr="00D27DD1">
              <w:rPr>
                <w:sz w:val="28"/>
                <w:szCs w:val="28"/>
              </w:rPr>
              <w:t>Учебный год</w:t>
            </w:r>
          </w:p>
        </w:tc>
        <w:tc>
          <w:tcPr>
            <w:tcW w:w="2204" w:type="dxa"/>
          </w:tcPr>
          <w:p w:rsidR="00E31422" w:rsidRPr="00D27DD1" w:rsidRDefault="00E31422" w:rsidP="009E6D03">
            <w:pPr>
              <w:jc w:val="center"/>
              <w:rPr>
                <w:sz w:val="28"/>
                <w:szCs w:val="28"/>
              </w:rPr>
            </w:pPr>
            <w:r w:rsidRPr="00D27DD1">
              <w:rPr>
                <w:sz w:val="28"/>
                <w:szCs w:val="28"/>
              </w:rPr>
              <w:t>Количество</w:t>
            </w:r>
          </w:p>
          <w:p w:rsidR="00E31422" w:rsidRPr="00D27DD1" w:rsidRDefault="00E31422" w:rsidP="009E6D03">
            <w:pPr>
              <w:jc w:val="center"/>
              <w:rPr>
                <w:sz w:val="28"/>
                <w:szCs w:val="28"/>
              </w:rPr>
            </w:pPr>
            <w:r w:rsidRPr="00D27DD1">
              <w:rPr>
                <w:sz w:val="28"/>
                <w:szCs w:val="28"/>
              </w:rPr>
              <w:t>детей-инвалидов</w:t>
            </w:r>
          </w:p>
        </w:tc>
        <w:tc>
          <w:tcPr>
            <w:tcW w:w="2511" w:type="dxa"/>
          </w:tcPr>
          <w:p w:rsidR="00E31422" w:rsidRPr="00D27DD1" w:rsidRDefault="00E31422" w:rsidP="009E6D03">
            <w:pPr>
              <w:jc w:val="center"/>
              <w:rPr>
                <w:sz w:val="28"/>
                <w:szCs w:val="28"/>
              </w:rPr>
            </w:pPr>
            <w:r w:rsidRPr="00D27DD1">
              <w:rPr>
                <w:sz w:val="28"/>
                <w:szCs w:val="28"/>
              </w:rPr>
              <w:t>Количество</w:t>
            </w:r>
          </w:p>
          <w:p w:rsidR="00E31422" w:rsidRPr="00D27DD1" w:rsidRDefault="00E31422" w:rsidP="009E6D03">
            <w:pPr>
              <w:jc w:val="center"/>
              <w:rPr>
                <w:sz w:val="28"/>
                <w:szCs w:val="28"/>
              </w:rPr>
            </w:pPr>
            <w:r w:rsidRPr="00D27DD1">
              <w:rPr>
                <w:sz w:val="28"/>
                <w:szCs w:val="28"/>
              </w:rPr>
              <w:t>детей с ОВЗ</w:t>
            </w:r>
          </w:p>
        </w:tc>
        <w:tc>
          <w:tcPr>
            <w:tcW w:w="2543" w:type="dxa"/>
          </w:tcPr>
          <w:p w:rsidR="00E31422" w:rsidRPr="00D27DD1" w:rsidRDefault="00E31422" w:rsidP="009E6D03">
            <w:pPr>
              <w:jc w:val="center"/>
              <w:rPr>
                <w:sz w:val="28"/>
                <w:szCs w:val="28"/>
              </w:rPr>
            </w:pPr>
            <w:r w:rsidRPr="00D27DD1">
              <w:rPr>
                <w:sz w:val="28"/>
                <w:szCs w:val="28"/>
              </w:rPr>
              <w:t>Количество детей, обучающихся на дому</w:t>
            </w:r>
          </w:p>
        </w:tc>
      </w:tr>
      <w:tr w:rsidR="00E31422" w:rsidRPr="00D27DD1" w:rsidTr="009E6D03">
        <w:tc>
          <w:tcPr>
            <w:tcW w:w="2172" w:type="dxa"/>
          </w:tcPr>
          <w:p w:rsidR="00E31422" w:rsidRPr="00D27DD1" w:rsidRDefault="00E31422" w:rsidP="009E6D03">
            <w:pPr>
              <w:jc w:val="both"/>
              <w:rPr>
                <w:sz w:val="28"/>
                <w:szCs w:val="28"/>
              </w:rPr>
            </w:pPr>
            <w:r w:rsidRPr="00D27DD1">
              <w:rPr>
                <w:sz w:val="28"/>
                <w:szCs w:val="28"/>
              </w:rPr>
              <w:t>2015/2016</w:t>
            </w:r>
          </w:p>
        </w:tc>
        <w:tc>
          <w:tcPr>
            <w:tcW w:w="2204" w:type="dxa"/>
          </w:tcPr>
          <w:p w:rsidR="00E31422" w:rsidRPr="00D27DD1" w:rsidRDefault="00E31422" w:rsidP="009E6D03">
            <w:pPr>
              <w:jc w:val="center"/>
              <w:rPr>
                <w:sz w:val="28"/>
                <w:szCs w:val="28"/>
              </w:rPr>
            </w:pPr>
            <w:r w:rsidRPr="00D27DD1">
              <w:rPr>
                <w:sz w:val="28"/>
                <w:szCs w:val="28"/>
              </w:rPr>
              <w:t>61</w:t>
            </w:r>
          </w:p>
        </w:tc>
        <w:tc>
          <w:tcPr>
            <w:tcW w:w="2511" w:type="dxa"/>
          </w:tcPr>
          <w:p w:rsidR="00E31422" w:rsidRPr="00D27DD1" w:rsidRDefault="00E31422" w:rsidP="009E6D03">
            <w:pPr>
              <w:jc w:val="center"/>
              <w:rPr>
                <w:sz w:val="28"/>
                <w:szCs w:val="28"/>
              </w:rPr>
            </w:pPr>
            <w:r w:rsidRPr="00D27DD1">
              <w:rPr>
                <w:sz w:val="28"/>
                <w:szCs w:val="28"/>
              </w:rPr>
              <w:t>62</w:t>
            </w:r>
          </w:p>
        </w:tc>
        <w:tc>
          <w:tcPr>
            <w:tcW w:w="2543" w:type="dxa"/>
          </w:tcPr>
          <w:p w:rsidR="00E31422" w:rsidRPr="00D27DD1" w:rsidRDefault="00E31422" w:rsidP="009E6D03">
            <w:pPr>
              <w:jc w:val="center"/>
              <w:rPr>
                <w:sz w:val="28"/>
                <w:szCs w:val="28"/>
              </w:rPr>
            </w:pPr>
            <w:r w:rsidRPr="00D27DD1">
              <w:rPr>
                <w:sz w:val="28"/>
                <w:szCs w:val="28"/>
              </w:rPr>
              <w:t>30</w:t>
            </w:r>
          </w:p>
        </w:tc>
      </w:tr>
      <w:tr w:rsidR="00E31422" w:rsidRPr="00D27DD1" w:rsidTr="009E6D03">
        <w:tc>
          <w:tcPr>
            <w:tcW w:w="2172" w:type="dxa"/>
          </w:tcPr>
          <w:p w:rsidR="00E31422" w:rsidRPr="00D27DD1" w:rsidRDefault="00E31422" w:rsidP="009E6D03">
            <w:pPr>
              <w:jc w:val="both"/>
              <w:rPr>
                <w:sz w:val="28"/>
                <w:szCs w:val="28"/>
              </w:rPr>
            </w:pPr>
            <w:r w:rsidRPr="00D27DD1">
              <w:rPr>
                <w:sz w:val="28"/>
                <w:szCs w:val="28"/>
              </w:rPr>
              <w:t>2014/2015</w:t>
            </w:r>
          </w:p>
        </w:tc>
        <w:tc>
          <w:tcPr>
            <w:tcW w:w="2204" w:type="dxa"/>
          </w:tcPr>
          <w:p w:rsidR="00E31422" w:rsidRPr="00D27DD1" w:rsidRDefault="00E31422" w:rsidP="009E6D03">
            <w:pPr>
              <w:jc w:val="center"/>
              <w:rPr>
                <w:sz w:val="28"/>
                <w:szCs w:val="28"/>
              </w:rPr>
            </w:pPr>
            <w:r w:rsidRPr="00D27DD1">
              <w:rPr>
                <w:sz w:val="28"/>
                <w:szCs w:val="28"/>
              </w:rPr>
              <w:t>49</w:t>
            </w:r>
          </w:p>
        </w:tc>
        <w:tc>
          <w:tcPr>
            <w:tcW w:w="2511" w:type="dxa"/>
          </w:tcPr>
          <w:p w:rsidR="00E31422" w:rsidRPr="00D27DD1" w:rsidRDefault="00E31422" w:rsidP="009E6D03">
            <w:pPr>
              <w:jc w:val="center"/>
              <w:rPr>
                <w:sz w:val="28"/>
                <w:szCs w:val="28"/>
              </w:rPr>
            </w:pPr>
            <w:r w:rsidRPr="00D27DD1">
              <w:rPr>
                <w:sz w:val="28"/>
                <w:szCs w:val="28"/>
              </w:rPr>
              <w:t>45</w:t>
            </w:r>
          </w:p>
        </w:tc>
        <w:tc>
          <w:tcPr>
            <w:tcW w:w="2543" w:type="dxa"/>
          </w:tcPr>
          <w:p w:rsidR="00E31422" w:rsidRPr="00D27DD1" w:rsidRDefault="00E31422" w:rsidP="009E6D03">
            <w:pPr>
              <w:jc w:val="center"/>
              <w:rPr>
                <w:sz w:val="28"/>
                <w:szCs w:val="28"/>
              </w:rPr>
            </w:pPr>
            <w:r w:rsidRPr="00D27DD1">
              <w:rPr>
                <w:sz w:val="28"/>
                <w:szCs w:val="28"/>
              </w:rPr>
              <w:t>22</w:t>
            </w:r>
          </w:p>
        </w:tc>
      </w:tr>
      <w:tr w:rsidR="00E31422" w:rsidRPr="00D27DD1" w:rsidTr="009E6D03">
        <w:tc>
          <w:tcPr>
            <w:tcW w:w="2172" w:type="dxa"/>
          </w:tcPr>
          <w:p w:rsidR="00E31422" w:rsidRPr="00D27DD1" w:rsidRDefault="00E31422" w:rsidP="009E6D03">
            <w:pPr>
              <w:jc w:val="both"/>
              <w:rPr>
                <w:sz w:val="28"/>
                <w:szCs w:val="28"/>
              </w:rPr>
            </w:pPr>
            <w:r w:rsidRPr="00D27DD1">
              <w:rPr>
                <w:sz w:val="28"/>
                <w:szCs w:val="28"/>
              </w:rPr>
              <w:t>2013/2014</w:t>
            </w:r>
          </w:p>
        </w:tc>
        <w:tc>
          <w:tcPr>
            <w:tcW w:w="2204" w:type="dxa"/>
          </w:tcPr>
          <w:p w:rsidR="00E31422" w:rsidRPr="00D27DD1" w:rsidRDefault="00E31422" w:rsidP="009E6D03">
            <w:pPr>
              <w:jc w:val="center"/>
              <w:rPr>
                <w:sz w:val="28"/>
                <w:szCs w:val="28"/>
              </w:rPr>
            </w:pPr>
            <w:r w:rsidRPr="00D27DD1">
              <w:rPr>
                <w:sz w:val="28"/>
                <w:szCs w:val="28"/>
              </w:rPr>
              <w:t>60</w:t>
            </w:r>
          </w:p>
        </w:tc>
        <w:tc>
          <w:tcPr>
            <w:tcW w:w="2511" w:type="dxa"/>
          </w:tcPr>
          <w:p w:rsidR="00E31422" w:rsidRPr="00D27DD1" w:rsidRDefault="00E31422" w:rsidP="009E6D03">
            <w:pPr>
              <w:jc w:val="center"/>
              <w:rPr>
                <w:sz w:val="28"/>
                <w:szCs w:val="28"/>
              </w:rPr>
            </w:pPr>
            <w:r w:rsidRPr="00D27DD1">
              <w:rPr>
                <w:sz w:val="28"/>
                <w:szCs w:val="28"/>
              </w:rPr>
              <w:t>33</w:t>
            </w:r>
          </w:p>
        </w:tc>
        <w:tc>
          <w:tcPr>
            <w:tcW w:w="2543" w:type="dxa"/>
          </w:tcPr>
          <w:p w:rsidR="00E31422" w:rsidRPr="00D27DD1" w:rsidRDefault="00E31422" w:rsidP="009E6D03">
            <w:pPr>
              <w:jc w:val="center"/>
              <w:rPr>
                <w:sz w:val="28"/>
                <w:szCs w:val="28"/>
              </w:rPr>
            </w:pPr>
            <w:r w:rsidRPr="00D27DD1">
              <w:rPr>
                <w:sz w:val="28"/>
                <w:szCs w:val="28"/>
              </w:rPr>
              <w:t>25</w:t>
            </w:r>
          </w:p>
        </w:tc>
      </w:tr>
    </w:tbl>
    <w:p w:rsidR="00E31422" w:rsidRDefault="00E31422" w:rsidP="00E31422">
      <w:pPr>
        <w:ind w:firstLine="708"/>
        <w:jc w:val="both"/>
        <w:rPr>
          <w:sz w:val="28"/>
          <w:szCs w:val="28"/>
        </w:rPr>
      </w:pPr>
    </w:p>
    <w:p w:rsidR="00E31422" w:rsidRPr="00B25F33" w:rsidRDefault="00E31422" w:rsidP="00E31422">
      <w:pPr>
        <w:ind w:firstLine="708"/>
        <w:jc w:val="both"/>
        <w:rPr>
          <w:sz w:val="28"/>
          <w:szCs w:val="28"/>
        </w:rPr>
      </w:pPr>
      <w:r w:rsidRPr="001C1E1B">
        <w:rPr>
          <w:sz w:val="28"/>
          <w:szCs w:val="28"/>
        </w:rPr>
        <w:t>Ежегодно выпускники 9-х классов, обучавшихся по адаптированной программе с нарушением интеллекта</w:t>
      </w:r>
      <w:r>
        <w:rPr>
          <w:sz w:val="28"/>
          <w:szCs w:val="28"/>
        </w:rPr>
        <w:t>,</w:t>
      </w:r>
      <w:r w:rsidRPr="001C1E1B">
        <w:rPr>
          <w:sz w:val="28"/>
          <w:szCs w:val="28"/>
        </w:rPr>
        <w:t xml:space="preserve"> сдают выпускной экзамен за курс основной школы по технологии.</w:t>
      </w:r>
      <w:r>
        <w:rPr>
          <w:sz w:val="28"/>
          <w:szCs w:val="28"/>
        </w:rPr>
        <w:t xml:space="preserve"> В</w:t>
      </w:r>
      <w:r>
        <w:rPr>
          <w:color w:val="FF0000"/>
        </w:rPr>
        <w:t xml:space="preserve"> </w:t>
      </w:r>
      <w:r w:rsidRPr="00B25F33">
        <w:rPr>
          <w:sz w:val="28"/>
          <w:szCs w:val="28"/>
        </w:rPr>
        <w:t>соответс</w:t>
      </w:r>
      <w:r>
        <w:rPr>
          <w:sz w:val="28"/>
          <w:szCs w:val="28"/>
        </w:rPr>
        <w:t>т</w:t>
      </w:r>
      <w:r w:rsidRPr="00B25F33">
        <w:rPr>
          <w:sz w:val="28"/>
          <w:szCs w:val="28"/>
        </w:rPr>
        <w:t xml:space="preserve">вии со ст. 79 ФЗ № 273 «Об образовании в РФ» </w:t>
      </w:r>
      <w:r>
        <w:rPr>
          <w:sz w:val="28"/>
          <w:szCs w:val="28"/>
        </w:rPr>
        <w:t xml:space="preserve">управлением образования </w:t>
      </w:r>
      <w:r w:rsidRPr="00B25F33">
        <w:rPr>
          <w:sz w:val="28"/>
          <w:szCs w:val="28"/>
        </w:rPr>
        <w:t xml:space="preserve">проведена следующая работа: </w:t>
      </w:r>
    </w:p>
    <w:p w:rsidR="00E31422" w:rsidRPr="00B25F33" w:rsidRDefault="00E31422" w:rsidP="00E31422">
      <w:pPr>
        <w:ind w:firstLine="708"/>
        <w:jc w:val="both"/>
        <w:rPr>
          <w:sz w:val="28"/>
          <w:szCs w:val="28"/>
        </w:rPr>
      </w:pPr>
      <w:r>
        <w:rPr>
          <w:sz w:val="28"/>
          <w:szCs w:val="28"/>
        </w:rPr>
        <w:t xml:space="preserve">- </w:t>
      </w:r>
      <w:r w:rsidRPr="00B25F33">
        <w:rPr>
          <w:sz w:val="28"/>
          <w:szCs w:val="28"/>
        </w:rPr>
        <w:t xml:space="preserve">проведен анализ количества </w:t>
      </w:r>
      <w:proofErr w:type="gramStart"/>
      <w:r w:rsidRPr="00B25F33">
        <w:rPr>
          <w:sz w:val="28"/>
          <w:szCs w:val="28"/>
        </w:rPr>
        <w:t>обучающихся</w:t>
      </w:r>
      <w:proofErr w:type="gramEnd"/>
      <w:r w:rsidRPr="00B25F33">
        <w:rPr>
          <w:sz w:val="28"/>
          <w:szCs w:val="28"/>
        </w:rPr>
        <w:t xml:space="preserve"> с различными формами умственной отсталости, являющихся выпускниками;</w:t>
      </w:r>
    </w:p>
    <w:p w:rsidR="00E31422" w:rsidRPr="00B25F33" w:rsidRDefault="00E31422" w:rsidP="00E31422">
      <w:pPr>
        <w:ind w:firstLine="708"/>
        <w:jc w:val="both"/>
        <w:rPr>
          <w:sz w:val="28"/>
          <w:szCs w:val="28"/>
        </w:rPr>
      </w:pPr>
      <w:r>
        <w:rPr>
          <w:sz w:val="28"/>
          <w:szCs w:val="28"/>
        </w:rPr>
        <w:t xml:space="preserve">- </w:t>
      </w:r>
      <w:r w:rsidRPr="00B25F33">
        <w:rPr>
          <w:sz w:val="28"/>
          <w:szCs w:val="28"/>
        </w:rPr>
        <w:t>собрана информация о дальнейшем образовательном маршруте (профессиональные образовательные организации, в которые планируется поступление, выбранные специальности)</w:t>
      </w:r>
    </w:p>
    <w:p w:rsidR="00E31422" w:rsidRPr="00B25F33" w:rsidRDefault="00E31422" w:rsidP="00E31422">
      <w:pPr>
        <w:ind w:firstLine="708"/>
        <w:jc w:val="both"/>
        <w:rPr>
          <w:sz w:val="28"/>
          <w:szCs w:val="28"/>
        </w:rPr>
      </w:pPr>
      <w:r>
        <w:rPr>
          <w:sz w:val="28"/>
          <w:szCs w:val="28"/>
        </w:rPr>
        <w:t xml:space="preserve">- </w:t>
      </w:r>
      <w:r w:rsidRPr="00B25F33">
        <w:rPr>
          <w:sz w:val="28"/>
          <w:szCs w:val="28"/>
        </w:rPr>
        <w:t>определены (выявлены)  трудности получения профессионального образования выпускников с ОВЗ</w:t>
      </w:r>
      <w:r>
        <w:rPr>
          <w:sz w:val="28"/>
          <w:szCs w:val="28"/>
        </w:rPr>
        <w:t>.</w:t>
      </w:r>
    </w:p>
    <w:p w:rsidR="00E31422" w:rsidRPr="001C1E1B" w:rsidRDefault="00E31422" w:rsidP="00E31422">
      <w:pPr>
        <w:ind w:firstLine="708"/>
        <w:jc w:val="both"/>
        <w:rPr>
          <w:sz w:val="28"/>
          <w:szCs w:val="28"/>
        </w:rPr>
      </w:pPr>
      <w:r w:rsidRPr="001C1E1B">
        <w:rPr>
          <w:sz w:val="28"/>
          <w:szCs w:val="28"/>
        </w:rPr>
        <w:t xml:space="preserve">В 2015/16 учебном году получили свидетельства об образовании 9 выпускников (2014/15 - 2, 2013/14 - 2, 2012/13 - 5) что  свидетельствует о том, что данные учащиеся  получают  образование, в целом обеспечивающее им стартовую площадку для успешной дальнейшей профессиональной подготовки и социализации в жизни. </w:t>
      </w:r>
    </w:p>
    <w:p w:rsidR="00E31422" w:rsidRPr="00747074" w:rsidRDefault="00E31422" w:rsidP="00E31422">
      <w:pPr>
        <w:pStyle w:val="c14c36c57"/>
        <w:ind w:firstLine="708"/>
        <w:jc w:val="both"/>
        <w:rPr>
          <w:rStyle w:val="c9"/>
          <w:sz w:val="28"/>
          <w:szCs w:val="28"/>
        </w:rPr>
      </w:pPr>
      <w:r w:rsidRPr="00747074">
        <w:rPr>
          <w:rStyle w:val="c9"/>
          <w:sz w:val="28"/>
          <w:szCs w:val="28"/>
        </w:rPr>
        <w:t>Создание условий  для полноценного воспитания и образования детей - инвалидов, детей с ограниченными возможностями здоровья с учетом индивидуальных психофизических особенностей развития, в частности, введение инклюзивного обучения  выделено в одну из приоритетных задач.</w:t>
      </w:r>
    </w:p>
    <w:p w:rsidR="00E31422" w:rsidRPr="00747074" w:rsidRDefault="00E31422" w:rsidP="00E31422">
      <w:pPr>
        <w:ind w:firstLine="708"/>
        <w:jc w:val="both"/>
        <w:rPr>
          <w:color w:val="2A2A29"/>
          <w:sz w:val="28"/>
          <w:szCs w:val="28"/>
        </w:rPr>
      </w:pPr>
      <w:r w:rsidRPr="00747074">
        <w:rPr>
          <w:sz w:val="28"/>
          <w:szCs w:val="28"/>
        </w:rPr>
        <w:t xml:space="preserve">С 1 сентября </w:t>
      </w:r>
      <w:smartTag w:uri="urn:schemas-microsoft-com:office:smarttags" w:element="metricconverter">
        <w:smartTagPr>
          <w:attr w:name="ProductID" w:val="2016 г"/>
        </w:smartTagPr>
        <w:r w:rsidRPr="00747074">
          <w:rPr>
            <w:sz w:val="28"/>
            <w:szCs w:val="28"/>
          </w:rPr>
          <w:t>2016 г</w:t>
        </w:r>
      </w:smartTag>
      <w:r w:rsidRPr="00747074">
        <w:rPr>
          <w:sz w:val="28"/>
          <w:szCs w:val="28"/>
        </w:rPr>
        <w:t xml:space="preserve"> в силу вступает ФГОС НОО для ОВЗ. </w:t>
      </w:r>
      <w:proofErr w:type="gramStart"/>
      <w:r w:rsidRPr="00747074">
        <w:rPr>
          <w:color w:val="2A2A29"/>
          <w:sz w:val="28"/>
          <w:szCs w:val="28"/>
        </w:rPr>
        <w:t xml:space="preserve">Однако,  в настоящее время школы не готовы в должной мере к встрече со школьниками-инвалидами, так как </w:t>
      </w:r>
      <w:r>
        <w:rPr>
          <w:color w:val="2A2A29"/>
          <w:sz w:val="28"/>
          <w:szCs w:val="28"/>
        </w:rPr>
        <w:t xml:space="preserve">все еще </w:t>
      </w:r>
      <w:r w:rsidRPr="00747074">
        <w:rPr>
          <w:color w:val="2A2A29"/>
          <w:sz w:val="28"/>
          <w:szCs w:val="28"/>
        </w:rPr>
        <w:t xml:space="preserve">отсутствуют важнейшие факторы инклюзивного образования, а именно: обустроенная среда, специальные учебники и дидактические материалы, специальные технические средства обучения </w:t>
      </w:r>
      <w:r w:rsidRPr="00747074">
        <w:rPr>
          <w:color w:val="2A2A29"/>
          <w:sz w:val="28"/>
          <w:szCs w:val="28"/>
        </w:rPr>
        <w:lastRenderedPageBreak/>
        <w:t>коллективного и индивидуального пользования, предоставление услуг ассистента – помощника, оказывающего детям-инвалидам необходимую помощь,  подготовленные педагогические кадры.</w:t>
      </w:r>
      <w:proofErr w:type="gramEnd"/>
      <w:r w:rsidRPr="00747074">
        <w:rPr>
          <w:color w:val="2A2A29"/>
          <w:sz w:val="28"/>
          <w:szCs w:val="28"/>
        </w:rPr>
        <w:t xml:space="preserve"> </w:t>
      </w:r>
      <w:r w:rsidRPr="00747074">
        <w:rPr>
          <w:sz w:val="28"/>
          <w:szCs w:val="28"/>
        </w:rPr>
        <w:t xml:space="preserve">Необходимо создание специальных условий для получения образования в соответствии с возрастными, индивидуальными  особенностями. </w:t>
      </w:r>
      <w:r>
        <w:rPr>
          <w:color w:val="2A2A29"/>
          <w:sz w:val="28"/>
          <w:szCs w:val="28"/>
        </w:rPr>
        <w:t>Кроме</w:t>
      </w:r>
      <w:r w:rsidRPr="00747074">
        <w:rPr>
          <w:color w:val="2A2A29"/>
          <w:sz w:val="28"/>
          <w:szCs w:val="28"/>
        </w:rPr>
        <w:t xml:space="preserve"> создания условий доступности школьных зданий предстоит работа по оказанию методической и практической помощи учителям, работающим в системе интегрированного обучения и организации коррекционной работы с детьми с ограниченными возможностями. </w:t>
      </w:r>
    </w:p>
    <w:p w:rsidR="00E31422" w:rsidRPr="00E31422" w:rsidRDefault="00E31422" w:rsidP="00E31422">
      <w:pPr>
        <w:ind w:firstLine="708"/>
        <w:jc w:val="both"/>
        <w:rPr>
          <w:sz w:val="28"/>
          <w:szCs w:val="28"/>
        </w:rPr>
      </w:pPr>
      <w:r w:rsidRPr="00E31422">
        <w:rPr>
          <w:color w:val="2A2A29"/>
          <w:sz w:val="28"/>
          <w:szCs w:val="28"/>
        </w:rPr>
        <w:t>По–преж</w:t>
      </w:r>
      <w:r>
        <w:rPr>
          <w:color w:val="2A2A29"/>
          <w:sz w:val="28"/>
          <w:szCs w:val="28"/>
        </w:rPr>
        <w:t>нему</w:t>
      </w:r>
      <w:r w:rsidR="00FD72E6">
        <w:rPr>
          <w:color w:val="2A2A29"/>
          <w:sz w:val="28"/>
          <w:szCs w:val="28"/>
        </w:rPr>
        <w:t>,</w:t>
      </w:r>
      <w:r>
        <w:rPr>
          <w:color w:val="2A2A29"/>
          <w:sz w:val="28"/>
          <w:szCs w:val="28"/>
        </w:rPr>
        <w:t xml:space="preserve"> </w:t>
      </w:r>
      <w:r w:rsidR="00FD72E6">
        <w:rPr>
          <w:color w:val="2A2A29"/>
          <w:sz w:val="28"/>
          <w:szCs w:val="28"/>
        </w:rPr>
        <w:t xml:space="preserve">в 2015-16 учебном году </w:t>
      </w:r>
      <w:r>
        <w:rPr>
          <w:color w:val="2A2A29"/>
          <w:sz w:val="28"/>
          <w:szCs w:val="28"/>
        </w:rPr>
        <w:t>большие трудности возникали</w:t>
      </w:r>
      <w:r w:rsidRPr="00E31422">
        <w:rPr>
          <w:color w:val="2A2A29"/>
          <w:sz w:val="28"/>
          <w:szCs w:val="28"/>
        </w:rPr>
        <w:t xml:space="preserve"> из-за отсутствия в территории постоянно-действующей, ежедневно работающей </w:t>
      </w:r>
      <w:proofErr w:type="spellStart"/>
      <w:proofErr w:type="gramStart"/>
      <w:r w:rsidRPr="00E31422">
        <w:rPr>
          <w:color w:val="2A2A29"/>
          <w:sz w:val="28"/>
          <w:szCs w:val="28"/>
        </w:rPr>
        <w:t>психолого-медико</w:t>
      </w:r>
      <w:proofErr w:type="spellEnd"/>
      <w:proofErr w:type="gramEnd"/>
      <w:r>
        <w:rPr>
          <w:color w:val="2A2A29"/>
          <w:sz w:val="28"/>
          <w:szCs w:val="28"/>
        </w:rPr>
        <w:t xml:space="preserve"> </w:t>
      </w:r>
      <w:r w:rsidRPr="00E31422">
        <w:rPr>
          <w:color w:val="2A2A29"/>
          <w:sz w:val="28"/>
          <w:szCs w:val="28"/>
        </w:rPr>
        <w:t>-</w:t>
      </w:r>
      <w:r>
        <w:rPr>
          <w:color w:val="2A2A29"/>
          <w:sz w:val="28"/>
          <w:szCs w:val="28"/>
        </w:rPr>
        <w:t xml:space="preserve"> </w:t>
      </w:r>
      <w:r w:rsidRPr="00E31422">
        <w:rPr>
          <w:color w:val="2A2A29"/>
          <w:sz w:val="28"/>
          <w:szCs w:val="28"/>
        </w:rPr>
        <w:t>педагогической комиссии, Службы ранней помощи. В</w:t>
      </w:r>
      <w:r w:rsidR="00A043B5">
        <w:rPr>
          <w:color w:val="2A2A29"/>
          <w:sz w:val="28"/>
          <w:szCs w:val="28"/>
        </w:rPr>
        <w:t xml:space="preserve"> связи с тем, что ПМПК принимало </w:t>
      </w:r>
      <w:r w:rsidRPr="00E31422">
        <w:rPr>
          <w:color w:val="2A2A29"/>
          <w:sz w:val="28"/>
          <w:szCs w:val="28"/>
        </w:rPr>
        <w:t xml:space="preserve"> детей на обследование два раза в неделю, а количество детей, которым необходимо обследование  ежегодно растет, дети в возрасте от 0-18, проживающ</w:t>
      </w:r>
      <w:r>
        <w:rPr>
          <w:color w:val="2A2A29"/>
          <w:sz w:val="28"/>
          <w:szCs w:val="28"/>
        </w:rPr>
        <w:t>ие на территории района не могли</w:t>
      </w:r>
      <w:r w:rsidRPr="00E31422">
        <w:rPr>
          <w:color w:val="2A2A29"/>
          <w:sz w:val="28"/>
          <w:szCs w:val="28"/>
        </w:rPr>
        <w:t xml:space="preserve"> пройти своевременное обследование специалистами и получить рекомендации для дальнейшего обучения. </w:t>
      </w:r>
      <w:r>
        <w:rPr>
          <w:color w:val="2A2A29"/>
          <w:sz w:val="28"/>
          <w:szCs w:val="28"/>
        </w:rPr>
        <w:t xml:space="preserve"> Одной из основных задач в 2016-17 году станет вопрос повышения эффективности работы комиссии.</w:t>
      </w:r>
    </w:p>
    <w:p w:rsidR="00E31422" w:rsidRPr="00747074" w:rsidRDefault="00FD72E6" w:rsidP="00FD72E6">
      <w:pPr>
        <w:pStyle w:val="Default"/>
        <w:ind w:firstLine="708"/>
        <w:jc w:val="both"/>
        <w:rPr>
          <w:sz w:val="28"/>
          <w:szCs w:val="28"/>
        </w:rPr>
      </w:pPr>
      <w:r>
        <w:rPr>
          <w:sz w:val="28"/>
          <w:szCs w:val="28"/>
        </w:rPr>
        <w:t xml:space="preserve">  Работа</w:t>
      </w:r>
      <w:r w:rsidR="00E31422" w:rsidRPr="00747074">
        <w:rPr>
          <w:sz w:val="28"/>
          <w:szCs w:val="28"/>
        </w:rPr>
        <w:t xml:space="preserve"> с детьми данной категории в общеобразовательных учреждениях  </w:t>
      </w:r>
      <w:r>
        <w:rPr>
          <w:sz w:val="28"/>
          <w:szCs w:val="28"/>
        </w:rPr>
        <w:t xml:space="preserve"> </w:t>
      </w:r>
      <w:r w:rsidR="00E31422" w:rsidRPr="00747074">
        <w:rPr>
          <w:sz w:val="28"/>
          <w:szCs w:val="28"/>
        </w:rPr>
        <w:t xml:space="preserve">  осуществлялась  по нескольким направлениям: </w:t>
      </w:r>
    </w:p>
    <w:p w:rsidR="00E31422" w:rsidRPr="00FD72E6" w:rsidRDefault="00E31422" w:rsidP="00FD72E6">
      <w:pPr>
        <w:pStyle w:val="a5"/>
        <w:numPr>
          <w:ilvl w:val="0"/>
          <w:numId w:val="12"/>
        </w:numPr>
        <w:jc w:val="both"/>
        <w:rPr>
          <w:sz w:val="28"/>
          <w:szCs w:val="28"/>
        </w:rPr>
      </w:pPr>
      <w:r w:rsidRPr="00FD72E6">
        <w:rPr>
          <w:sz w:val="28"/>
          <w:szCs w:val="28"/>
        </w:rPr>
        <w:t xml:space="preserve">организация обучения детей согласно рекомендациям </w:t>
      </w:r>
      <w:proofErr w:type="spellStart"/>
      <w:r w:rsidRPr="00FD72E6">
        <w:rPr>
          <w:sz w:val="28"/>
          <w:szCs w:val="28"/>
        </w:rPr>
        <w:t>психолого-медико-педагогической</w:t>
      </w:r>
      <w:proofErr w:type="spellEnd"/>
      <w:r w:rsidRPr="00FD72E6">
        <w:rPr>
          <w:sz w:val="28"/>
          <w:szCs w:val="28"/>
        </w:rPr>
        <w:t xml:space="preserve"> комиссии (</w:t>
      </w:r>
      <w:r w:rsidRPr="00FD72E6">
        <w:rPr>
          <w:i/>
          <w:sz w:val="28"/>
          <w:szCs w:val="28"/>
        </w:rPr>
        <w:t>ПМПК</w:t>
      </w:r>
      <w:r w:rsidRPr="00FD72E6">
        <w:rPr>
          <w:sz w:val="28"/>
          <w:szCs w:val="28"/>
        </w:rPr>
        <w:t xml:space="preserve">); </w:t>
      </w:r>
    </w:p>
    <w:p w:rsidR="00E31422" w:rsidRPr="00FD72E6" w:rsidRDefault="00E31422" w:rsidP="00FD72E6">
      <w:pPr>
        <w:pStyle w:val="a5"/>
        <w:numPr>
          <w:ilvl w:val="0"/>
          <w:numId w:val="12"/>
        </w:numPr>
        <w:jc w:val="both"/>
        <w:rPr>
          <w:sz w:val="28"/>
          <w:szCs w:val="28"/>
        </w:rPr>
      </w:pPr>
      <w:r w:rsidRPr="00FD72E6">
        <w:rPr>
          <w:sz w:val="28"/>
          <w:szCs w:val="28"/>
        </w:rPr>
        <w:t>интегрированное обучение детей с нарушением интеллекта в условиях общеобразовательного класса;</w:t>
      </w:r>
    </w:p>
    <w:p w:rsidR="00E31422" w:rsidRPr="00FD72E6" w:rsidRDefault="00E31422" w:rsidP="00FD72E6">
      <w:pPr>
        <w:pStyle w:val="a5"/>
        <w:numPr>
          <w:ilvl w:val="0"/>
          <w:numId w:val="12"/>
        </w:numPr>
        <w:jc w:val="both"/>
        <w:rPr>
          <w:sz w:val="28"/>
          <w:szCs w:val="28"/>
        </w:rPr>
      </w:pPr>
      <w:r w:rsidRPr="00FD72E6">
        <w:rPr>
          <w:sz w:val="28"/>
          <w:szCs w:val="28"/>
        </w:rPr>
        <w:t xml:space="preserve">организация обучения детей-инвалидов на дому, в том числе с использованием дистанционных технологий. </w:t>
      </w:r>
    </w:p>
    <w:p w:rsidR="00E31422" w:rsidRPr="00747074" w:rsidRDefault="00FE212C" w:rsidP="00E31422">
      <w:pPr>
        <w:ind w:firstLine="708"/>
        <w:jc w:val="both"/>
        <w:rPr>
          <w:sz w:val="28"/>
          <w:szCs w:val="28"/>
        </w:rPr>
      </w:pPr>
      <w:r>
        <w:rPr>
          <w:sz w:val="28"/>
          <w:szCs w:val="28"/>
        </w:rPr>
        <w:t xml:space="preserve">В районе </w:t>
      </w:r>
      <w:r w:rsidR="00E31422" w:rsidRPr="00747074">
        <w:rPr>
          <w:sz w:val="28"/>
          <w:szCs w:val="28"/>
        </w:rPr>
        <w:t xml:space="preserve">ведется мониторинг реализации  адаптированных общеобразовательных программ </w:t>
      </w:r>
      <w:r w:rsidR="00E31422" w:rsidRPr="0074592C">
        <w:rPr>
          <w:sz w:val="28"/>
          <w:szCs w:val="28"/>
        </w:rPr>
        <w:t>(АООП) и индивидуальной программы реабилитации/</w:t>
      </w:r>
      <w:proofErr w:type="spellStart"/>
      <w:r w:rsidR="00E31422" w:rsidRPr="0074592C">
        <w:rPr>
          <w:sz w:val="28"/>
          <w:szCs w:val="28"/>
        </w:rPr>
        <w:t>абилитации</w:t>
      </w:r>
      <w:proofErr w:type="spellEnd"/>
      <w:r w:rsidR="00E31422" w:rsidRPr="0074592C">
        <w:rPr>
          <w:sz w:val="28"/>
          <w:szCs w:val="28"/>
        </w:rPr>
        <w:t xml:space="preserve">  (ИПРА);</w:t>
      </w:r>
    </w:p>
    <w:p w:rsidR="00E31422" w:rsidRPr="00747074" w:rsidRDefault="00E31422" w:rsidP="00E31422">
      <w:pPr>
        <w:ind w:firstLine="709"/>
        <w:jc w:val="both"/>
        <w:rPr>
          <w:sz w:val="28"/>
          <w:szCs w:val="28"/>
        </w:rPr>
      </w:pPr>
      <w:r w:rsidRPr="00747074">
        <w:rPr>
          <w:sz w:val="28"/>
          <w:szCs w:val="28"/>
        </w:rPr>
        <w:t>проведено обучение (инструктирование) по вопросам обеспечения доступности для инвалидов и услуг</w:t>
      </w:r>
      <w:r>
        <w:rPr>
          <w:sz w:val="28"/>
          <w:szCs w:val="28"/>
        </w:rPr>
        <w:t xml:space="preserve"> </w:t>
      </w:r>
      <w:r w:rsidRPr="00747074">
        <w:rPr>
          <w:sz w:val="28"/>
          <w:szCs w:val="28"/>
        </w:rPr>
        <w:t>с сотрудниками ОУ;</w:t>
      </w:r>
    </w:p>
    <w:p w:rsidR="00E31422" w:rsidRPr="00747074" w:rsidRDefault="00E31422" w:rsidP="00E31422">
      <w:pPr>
        <w:ind w:firstLine="709"/>
        <w:jc w:val="both"/>
        <w:rPr>
          <w:sz w:val="28"/>
          <w:szCs w:val="28"/>
        </w:rPr>
      </w:pPr>
      <w:r w:rsidRPr="00747074">
        <w:rPr>
          <w:sz w:val="28"/>
          <w:szCs w:val="28"/>
        </w:rPr>
        <w:t>внесены изменения в административные регламенты по предоставлению муниципальных услуг.</w:t>
      </w:r>
    </w:p>
    <w:p w:rsidR="00E31422" w:rsidRPr="00747074" w:rsidRDefault="00E31422" w:rsidP="00E31422">
      <w:pPr>
        <w:ind w:firstLine="708"/>
        <w:jc w:val="both"/>
        <w:rPr>
          <w:sz w:val="28"/>
          <w:szCs w:val="28"/>
        </w:rPr>
      </w:pPr>
      <w:r w:rsidRPr="00747074">
        <w:rPr>
          <w:sz w:val="28"/>
          <w:szCs w:val="28"/>
        </w:rPr>
        <w:t xml:space="preserve">Совместно с управлением социальной защиты населения проведена работа разработке и  реализации Плана мероприятий по повышению значения показателей доступности для инвалидов, разработаны «Дорожные карты», установлен срок паспортизации  всех образовательных учреждений. </w:t>
      </w:r>
    </w:p>
    <w:p w:rsidR="00E31422" w:rsidRPr="00747074" w:rsidRDefault="00E31422" w:rsidP="00E31422">
      <w:pPr>
        <w:ind w:firstLine="708"/>
        <w:jc w:val="both"/>
        <w:rPr>
          <w:sz w:val="28"/>
          <w:szCs w:val="28"/>
        </w:rPr>
      </w:pPr>
      <w:r w:rsidRPr="00747074">
        <w:rPr>
          <w:sz w:val="28"/>
          <w:szCs w:val="28"/>
        </w:rPr>
        <w:t>В рамках сетевого взаимодействия  в 2015-2016 году проведен ряд мероприятий для педагогов общеобразовательных школ по вопросам организации образовательного процесса для детей-инвалидов и детей с ОВЗ:</w:t>
      </w:r>
    </w:p>
    <w:p w:rsidR="00E31422" w:rsidRPr="00747074" w:rsidRDefault="00E31422" w:rsidP="00E31422">
      <w:pPr>
        <w:ind w:firstLine="708"/>
        <w:jc w:val="both"/>
        <w:rPr>
          <w:sz w:val="28"/>
          <w:szCs w:val="28"/>
        </w:rPr>
      </w:pPr>
      <w:r w:rsidRPr="00747074">
        <w:rPr>
          <w:sz w:val="28"/>
          <w:szCs w:val="28"/>
        </w:rPr>
        <w:t>-  МБУ КЦСОН «</w:t>
      </w:r>
      <w:proofErr w:type="spellStart"/>
      <w:r w:rsidRPr="00747074">
        <w:rPr>
          <w:sz w:val="28"/>
          <w:szCs w:val="28"/>
        </w:rPr>
        <w:t>Богучанский</w:t>
      </w:r>
      <w:proofErr w:type="spellEnd"/>
      <w:r w:rsidRPr="00747074">
        <w:rPr>
          <w:sz w:val="28"/>
          <w:szCs w:val="28"/>
        </w:rPr>
        <w:t>»: круглый стол «Презентация опыта работы с детьми с различными нарушениями»,  семинар-практикум «Работа с семьями, воспитывающими «особенных детей»;</w:t>
      </w:r>
    </w:p>
    <w:p w:rsidR="00E31422" w:rsidRPr="00747074" w:rsidRDefault="00E31422" w:rsidP="00E31422">
      <w:pPr>
        <w:ind w:firstLine="708"/>
        <w:jc w:val="both"/>
        <w:rPr>
          <w:sz w:val="28"/>
          <w:szCs w:val="28"/>
        </w:rPr>
      </w:pPr>
      <w:r w:rsidRPr="00747074">
        <w:rPr>
          <w:sz w:val="28"/>
          <w:szCs w:val="28"/>
        </w:rPr>
        <w:t xml:space="preserve">- МКОУ </w:t>
      </w:r>
      <w:proofErr w:type="spellStart"/>
      <w:r w:rsidRPr="00747074">
        <w:rPr>
          <w:sz w:val="28"/>
          <w:szCs w:val="28"/>
        </w:rPr>
        <w:t>Таежнинская</w:t>
      </w:r>
      <w:proofErr w:type="spellEnd"/>
      <w:r w:rsidRPr="00747074">
        <w:rPr>
          <w:sz w:val="28"/>
          <w:szCs w:val="28"/>
        </w:rPr>
        <w:t xml:space="preserve"> школа-интернат « Психолого-педагогическое сопровождение детей с интеллектуальными нарушениями в общеобразовательном учреждении»;</w:t>
      </w:r>
    </w:p>
    <w:p w:rsidR="00E31422" w:rsidRDefault="00E31422" w:rsidP="00E31422">
      <w:pPr>
        <w:ind w:firstLine="708"/>
        <w:jc w:val="both"/>
        <w:rPr>
          <w:sz w:val="28"/>
          <w:szCs w:val="28"/>
        </w:rPr>
      </w:pPr>
      <w:proofErr w:type="gramStart"/>
      <w:r w:rsidRPr="00747074">
        <w:rPr>
          <w:sz w:val="28"/>
          <w:szCs w:val="28"/>
        </w:rPr>
        <w:lastRenderedPageBreak/>
        <w:t xml:space="preserve">- </w:t>
      </w:r>
      <w:r>
        <w:rPr>
          <w:sz w:val="28"/>
          <w:szCs w:val="28"/>
        </w:rPr>
        <w:t xml:space="preserve">в с. </w:t>
      </w:r>
      <w:proofErr w:type="spellStart"/>
      <w:r>
        <w:rPr>
          <w:sz w:val="28"/>
          <w:szCs w:val="28"/>
        </w:rPr>
        <w:t>Богучаны</w:t>
      </w:r>
      <w:proofErr w:type="spellEnd"/>
      <w:r>
        <w:rPr>
          <w:sz w:val="28"/>
          <w:szCs w:val="28"/>
        </w:rPr>
        <w:t xml:space="preserve"> </w:t>
      </w:r>
      <w:r w:rsidRPr="00747074">
        <w:rPr>
          <w:sz w:val="28"/>
          <w:szCs w:val="28"/>
        </w:rPr>
        <w:t>обучающий семинар</w:t>
      </w:r>
      <w:r>
        <w:rPr>
          <w:sz w:val="28"/>
          <w:szCs w:val="28"/>
        </w:rPr>
        <w:t xml:space="preserve"> </w:t>
      </w:r>
      <w:r w:rsidRPr="00747074">
        <w:rPr>
          <w:sz w:val="28"/>
          <w:szCs w:val="28"/>
        </w:rPr>
        <w:t>по вопросам планирования, составления АООП</w:t>
      </w:r>
      <w:r>
        <w:rPr>
          <w:sz w:val="28"/>
          <w:szCs w:val="28"/>
        </w:rPr>
        <w:t>, на который была приглашена</w:t>
      </w:r>
      <w:r w:rsidRPr="00747074">
        <w:rPr>
          <w:sz w:val="28"/>
          <w:szCs w:val="28"/>
        </w:rPr>
        <w:t xml:space="preserve"> </w:t>
      </w:r>
      <w:r>
        <w:rPr>
          <w:sz w:val="28"/>
          <w:szCs w:val="28"/>
        </w:rPr>
        <w:t>администрация</w:t>
      </w:r>
      <w:r w:rsidRPr="00747074">
        <w:rPr>
          <w:sz w:val="28"/>
          <w:szCs w:val="28"/>
        </w:rPr>
        <w:t xml:space="preserve"> МКОУ Заозерн</w:t>
      </w:r>
      <w:r>
        <w:rPr>
          <w:sz w:val="28"/>
          <w:szCs w:val="28"/>
        </w:rPr>
        <w:t>ой</w:t>
      </w:r>
      <w:r w:rsidRPr="00747074">
        <w:rPr>
          <w:sz w:val="28"/>
          <w:szCs w:val="28"/>
        </w:rPr>
        <w:t xml:space="preserve"> школ</w:t>
      </w:r>
      <w:r>
        <w:rPr>
          <w:sz w:val="28"/>
          <w:szCs w:val="28"/>
        </w:rPr>
        <w:t>ы</w:t>
      </w:r>
      <w:r w:rsidRPr="00747074">
        <w:rPr>
          <w:sz w:val="28"/>
          <w:szCs w:val="28"/>
        </w:rPr>
        <w:t xml:space="preserve"> № 1</w:t>
      </w:r>
      <w:r>
        <w:rPr>
          <w:sz w:val="28"/>
          <w:szCs w:val="28"/>
        </w:rPr>
        <w:t xml:space="preserve">, являющейся краевой </w:t>
      </w:r>
      <w:proofErr w:type="spellStart"/>
      <w:r>
        <w:rPr>
          <w:sz w:val="28"/>
          <w:szCs w:val="28"/>
        </w:rPr>
        <w:t>пилотной</w:t>
      </w:r>
      <w:proofErr w:type="spellEnd"/>
      <w:r>
        <w:rPr>
          <w:sz w:val="28"/>
          <w:szCs w:val="28"/>
        </w:rPr>
        <w:t xml:space="preserve"> площадкой по данному направлению.</w:t>
      </w:r>
      <w:proofErr w:type="gramEnd"/>
      <w:r>
        <w:rPr>
          <w:sz w:val="28"/>
          <w:szCs w:val="28"/>
        </w:rPr>
        <w:t xml:space="preserve"> В обучении приняли участие заместители директоров по учебно-воспитательной работе и педагоги, курирующие в ОУ организацию работы с детьми с ОВЗ всех школ района.</w:t>
      </w:r>
      <w:r w:rsidRPr="00747074">
        <w:rPr>
          <w:sz w:val="28"/>
          <w:szCs w:val="28"/>
        </w:rPr>
        <w:t xml:space="preserve">  </w:t>
      </w:r>
    </w:p>
    <w:p w:rsidR="00E31422" w:rsidRPr="00747074" w:rsidRDefault="00E31422" w:rsidP="00E31422">
      <w:pPr>
        <w:ind w:firstLine="708"/>
        <w:jc w:val="both"/>
        <w:rPr>
          <w:sz w:val="28"/>
          <w:szCs w:val="28"/>
        </w:rPr>
      </w:pPr>
      <w:r w:rsidRPr="00747074">
        <w:rPr>
          <w:sz w:val="28"/>
          <w:szCs w:val="28"/>
        </w:rPr>
        <w:t xml:space="preserve">В рамках работы районных методических объединений обсуждались вопросы </w:t>
      </w:r>
      <w:proofErr w:type="spellStart"/>
      <w:r w:rsidRPr="00747074">
        <w:rPr>
          <w:sz w:val="28"/>
          <w:szCs w:val="28"/>
        </w:rPr>
        <w:t>психоло-педагогического</w:t>
      </w:r>
      <w:proofErr w:type="spellEnd"/>
      <w:r w:rsidRPr="00747074">
        <w:rPr>
          <w:sz w:val="28"/>
          <w:szCs w:val="28"/>
        </w:rPr>
        <w:t xml:space="preserve"> сопровождения детей – инвалидов и детей с ОВЗ. С этой целью в 21 (из 24) образовательном учреждении функционируют школьные психолого-педагогические консилиумы </w:t>
      </w:r>
      <w:r w:rsidRPr="00D0222C">
        <w:rPr>
          <w:sz w:val="28"/>
          <w:szCs w:val="28"/>
        </w:rPr>
        <w:t xml:space="preserve">(далее </w:t>
      </w:r>
      <w:proofErr w:type="spellStart"/>
      <w:r w:rsidRPr="00D0222C">
        <w:rPr>
          <w:sz w:val="28"/>
          <w:szCs w:val="28"/>
        </w:rPr>
        <w:t>ПМПк</w:t>
      </w:r>
      <w:proofErr w:type="spellEnd"/>
      <w:r w:rsidRPr="00D0222C">
        <w:rPr>
          <w:sz w:val="28"/>
          <w:szCs w:val="28"/>
        </w:rPr>
        <w:t>).</w:t>
      </w:r>
      <w:r w:rsidRPr="00747074">
        <w:rPr>
          <w:sz w:val="28"/>
          <w:szCs w:val="28"/>
        </w:rPr>
        <w:t xml:space="preserve"> </w:t>
      </w:r>
      <w:proofErr w:type="gramStart"/>
      <w:r>
        <w:rPr>
          <w:sz w:val="28"/>
          <w:szCs w:val="28"/>
        </w:rPr>
        <w:t>На сегодняшний день организация р</w:t>
      </w:r>
      <w:r w:rsidRPr="00747074">
        <w:rPr>
          <w:sz w:val="28"/>
          <w:szCs w:val="28"/>
        </w:rPr>
        <w:t>абот</w:t>
      </w:r>
      <w:r>
        <w:rPr>
          <w:sz w:val="28"/>
          <w:szCs w:val="28"/>
        </w:rPr>
        <w:t>ы</w:t>
      </w:r>
      <w:r w:rsidRPr="00747074">
        <w:rPr>
          <w:sz w:val="28"/>
          <w:szCs w:val="28"/>
        </w:rPr>
        <w:t xml:space="preserve"> школьных  </w:t>
      </w:r>
      <w:proofErr w:type="spellStart"/>
      <w:r w:rsidRPr="00747074">
        <w:rPr>
          <w:sz w:val="28"/>
          <w:szCs w:val="28"/>
        </w:rPr>
        <w:t>ПМПк</w:t>
      </w:r>
      <w:proofErr w:type="spellEnd"/>
      <w:r w:rsidRPr="00747074">
        <w:rPr>
          <w:sz w:val="28"/>
          <w:szCs w:val="28"/>
        </w:rPr>
        <w:t xml:space="preserve"> затруднена </w:t>
      </w:r>
      <w:r>
        <w:rPr>
          <w:sz w:val="28"/>
          <w:szCs w:val="28"/>
        </w:rPr>
        <w:t>тем, что в ОУ отсутствуют</w:t>
      </w:r>
      <w:r w:rsidRPr="00747074">
        <w:rPr>
          <w:sz w:val="28"/>
          <w:szCs w:val="28"/>
        </w:rPr>
        <w:t xml:space="preserve">  узки</w:t>
      </w:r>
      <w:r>
        <w:rPr>
          <w:sz w:val="28"/>
          <w:szCs w:val="28"/>
        </w:rPr>
        <w:t>е</w:t>
      </w:r>
      <w:r w:rsidRPr="00747074">
        <w:rPr>
          <w:sz w:val="28"/>
          <w:szCs w:val="28"/>
        </w:rPr>
        <w:t xml:space="preserve"> специалист</w:t>
      </w:r>
      <w:r>
        <w:rPr>
          <w:sz w:val="28"/>
          <w:szCs w:val="28"/>
        </w:rPr>
        <w:t>ы</w:t>
      </w:r>
      <w:r w:rsidRPr="00747074">
        <w:rPr>
          <w:sz w:val="28"/>
          <w:szCs w:val="28"/>
        </w:rPr>
        <w:t xml:space="preserve"> (логопед</w:t>
      </w:r>
      <w:r>
        <w:rPr>
          <w:sz w:val="28"/>
          <w:szCs w:val="28"/>
        </w:rPr>
        <w:t>ы</w:t>
      </w:r>
      <w:r w:rsidRPr="00747074">
        <w:rPr>
          <w:sz w:val="28"/>
          <w:szCs w:val="28"/>
        </w:rPr>
        <w:t>, психолог</w:t>
      </w:r>
      <w:r>
        <w:rPr>
          <w:sz w:val="28"/>
          <w:szCs w:val="28"/>
        </w:rPr>
        <w:t>и</w:t>
      </w:r>
      <w:r w:rsidRPr="00747074">
        <w:rPr>
          <w:sz w:val="28"/>
          <w:szCs w:val="28"/>
        </w:rPr>
        <w:t>, дефектолог</w:t>
      </w:r>
      <w:r>
        <w:rPr>
          <w:sz w:val="28"/>
          <w:szCs w:val="28"/>
        </w:rPr>
        <w:t>и</w:t>
      </w:r>
      <w:r w:rsidRPr="00747074">
        <w:rPr>
          <w:sz w:val="28"/>
          <w:szCs w:val="28"/>
        </w:rPr>
        <w:t>).</w:t>
      </w:r>
      <w:proofErr w:type="gramEnd"/>
      <w:r w:rsidRPr="00747074">
        <w:rPr>
          <w:sz w:val="28"/>
          <w:szCs w:val="28"/>
        </w:rPr>
        <w:t xml:space="preserve"> Администрации школ уделяют недостаточное внимание</w:t>
      </w:r>
      <w:r>
        <w:rPr>
          <w:sz w:val="28"/>
          <w:szCs w:val="28"/>
        </w:rPr>
        <w:t xml:space="preserve"> </w:t>
      </w:r>
      <w:r w:rsidRPr="00747074">
        <w:rPr>
          <w:sz w:val="28"/>
          <w:szCs w:val="28"/>
        </w:rPr>
        <w:t xml:space="preserve">вопросу взаимодействия школьных консилиумов и территориальной ПМПК, что отражается ни низком качестве оформления пакета документов, предоставляемых для обследования ребенка. Затруднения вызывает разработка адаптированных программ и составление учебных планов для детей-инвалидов и детей с ОВЗ. </w:t>
      </w:r>
    </w:p>
    <w:p w:rsidR="00E31422" w:rsidRPr="00747074" w:rsidRDefault="00E31422" w:rsidP="00E31422">
      <w:pPr>
        <w:ind w:firstLine="708"/>
        <w:jc w:val="both"/>
        <w:rPr>
          <w:sz w:val="28"/>
          <w:szCs w:val="28"/>
        </w:rPr>
      </w:pPr>
      <w:r w:rsidRPr="00747074">
        <w:rPr>
          <w:sz w:val="28"/>
          <w:szCs w:val="28"/>
        </w:rPr>
        <w:t xml:space="preserve">В апреле </w:t>
      </w:r>
      <w:smartTag w:uri="urn:schemas-microsoft-com:office:smarttags" w:element="metricconverter">
        <w:smartTagPr>
          <w:attr w:name="ProductID" w:val="2016 г"/>
        </w:smartTagPr>
        <w:r w:rsidRPr="00747074">
          <w:rPr>
            <w:sz w:val="28"/>
            <w:szCs w:val="28"/>
          </w:rPr>
          <w:t>2016 г</w:t>
        </w:r>
      </w:smartTag>
      <w:r w:rsidRPr="00747074">
        <w:rPr>
          <w:sz w:val="28"/>
          <w:szCs w:val="28"/>
        </w:rPr>
        <w:t xml:space="preserve">.  команда </w:t>
      </w:r>
      <w:proofErr w:type="spellStart"/>
      <w:r w:rsidRPr="00747074">
        <w:rPr>
          <w:sz w:val="28"/>
          <w:szCs w:val="28"/>
        </w:rPr>
        <w:t>Богучанского</w:t>
      </w:r>
      <w:proofErr w:type="spellEnd"/>
      <w:r w:rsidRPr="00747074">
        <w:rPr>
          <w:sz w:val="28"/>
          <w:szCs w:val="28"/>
        </w:rPr>
        <w:t xml:space="preserve"> района</w:t>
      </w:r>
      <w:r>
        <w:rPr>
          <w:sz w:val="28"/>
          <w:szCs w:val="28"/>
        </w:rPr>
        <w:t>,</w:t>
      </w:r>
      <w:r w:rsidRPr="00747074">
        <w:rPr>
          <w:sz w:val="28"/>
          <w:szCs w:val="28"/>
        </w:rPr>
        <w:t xml:space="preserve"> в состав которой вошли руководители 4 школ, принимала участие в работе практико-ориентированного семинара  «Перечень условий ОО, необходимых для реализации ФГОС ОВЗ» г. Канск.</w:t>
      </w:r>
    </w:p>
    <w:p w:rsidR="00E31422" w:rsidRPr="00747074" w:rsidRDefault="00E31422" w:rsidP="00E31422">
      <w:pPr>
        <w:ind w:firstLine="708"/>
        <w:jc w:val="both"/>
        <w:rPr>
          <w:sz w:val="28"/>
          <w:szCs w:val="28"/>
        </w:rPr>
      </w:pPr>
      <w:r w:rsidRPr="00747074">
        <w:rPr>
          <w:sz w:val="28"/>
          <w:szCs w:val="28"/>
        </w:rPr>
        <w:t xml:space="preserve">В  целях организации работы с категорией детей с ОВЗ  19 педагогов района (в том числе 5 педагогов дошкольных ОУ) прошли курсы повышения квалификации по теме «Лечебная физическая культура. Особенности организации физкультурно-образовательного процесса детей с ОВЗ»», 19 педагогов ДОУ прошли </w:t>
      </w:r>
      <w:proofErr w:type="gramStart"/>
      <w:r w:rsidRPr="00747074">
        <w:rPr>
          <w:sz w:val="28"/>
          <w:szCs w:val="28"/>
        </w:rPr>
        <w:t>обучение по теме</w:t>
      </w:r>
      <w:proofErr w:type="gramEnd"/>
      <w:r w:rsidRPr="00747074">
        <w:rPr>
          <w:sz w:val="28"/>
          <w:szCs w:val="28"/>
        </w:rPr>
        <w:t xml:space="preserve"> «Организация коррекционно-развивающей работы в рамках ФГОС в условиях инклюзивного образования в ДОУ».</w:t>
      </w:r>
    </w:p>
    <w:p w:rsidR="00E31422" w:rsidRPr="00747074" w:rsidRDefault="00E31422" w:rsidP="00E31422">
      <w:pPr>
        <w:ind w:firstLine="708"/>
        <w:jc w:val="both"/>
        <w:rPr>
          <w:sz w:val="28"/>
          <w:szCs w:val="28"/>
        </w:rPr>
      </w:pPr>
      <w:r w:rsidRPr="00747074">
        <w:rPr>
          <w:sz w:val="28"/>
          <w:szCs w:val="28"/>
        </w:rPr>
        <w:t>Организована переподготовка специалистов следующих категорий: учители-логопеды-8 ч, педагоги-психологи,-8 ч,  дефектологи-9 ч.</w:t>
      </w:r>
    </w:p>
    <w:p w:rsidR="00E31422" w:rsidRPr="00747074" w:rsidRDefault="00E31422" w:rsidP="00E31422">
      <w:pPr>
        <w:ind w:firstLine="708"/>
        <w:jc w:val="both"/>
        <w:rPr>
          <w:sz w:val="28"/>
          <w:szCs w:val="28"/>
        </w:rPr>
      </w:pPr>
      <w:r w:rsidRPr="00747074">
        <w:rPr>
          <w:sz w:val="28"/>
          <w:szCs w:val="28"/>
        </w:rPr>
        <w:t>Ежегодно воспитанники ДОУ и учащиеся школ данной категории, а так же педагоги, работающие с  ними, принимают участие в мероприятиях различного уровня:</w:t>
      </w:r>
    </w:p>
    <w:p w:rsidR="00E31422" w:rsidRPr="00747074" w:rsidRDefault="00E31422" w:rsidP="00E31422">
      <w:pPr>
        <w:ind w:firstLine="708"/>
        <w:jc w:val="both"/>
        <w:rPr>
          <w:sz w:val="28"/>
          <w:szCs w:val="28"/>
        </w:rPr>
      </w:pPr>
      <w:r>
        <w:rPr>
          <w:sz w:val="28"/>
          <w:szCs w:val="28"/>
        </w:rPr>
        <w:t xml:space="preserve">- </w:t>
      </w:r>
      <w:r w:rsidRPr="00747074">
        <w:rPr>
          <w:sz w:val="28"/>
          <w:szCs w:val="28"/>
        </w:rPr>
        <w:t>краевая акция, в рамках которой во всех образовательных учреждениях района организованы мероприятия, направленные на формирование толерантного отношения к людям с ограниченными возможностями здоровья</w:t>
      </w:r>
    </w:p>
    <w:p w:rsidR="00E31422" w:rsidRPr="00747074" w:rsidRDefault="00E31422" w:rsidP="00E31422">
      <w:pPr>
        <w:ind w:firstLine="708"/>
        <w:jc w:val="both"/>
        <w:rPr>
          <w:sz w:val="28"/>
          <w:szCs w:val="28"/>
        </w:rPr>
      </w:pPr>
      <w:r>
        <w:rPr>
          <w:sz w:val="28"/>
          <w:szCs w:val="28"/>
        </w:rPr>
        <w:t xml:space="preserve">- </w:t>
      </w:r>
      <w:r w:rsidRPr="00747074">
        <w:rPr>
          <w:sz w:val="28"/>
          <w:szCs w:val="28"/>
        </w:rPr>
        <w:t xml:space="preserve">творческие выставки, конкурсы  спортивные соревнования в рамках районной «Декады инвалидов». </w:t>
      </w:r>
    </w:p>
    <w:p w:rsidR="00E31422" w:rsidRPr="005501E0" w:rsidRDefault="00E31422" w:rsidP="00E31422">
      <w:pPr>
        <w:ind w:firstLine="708"/>
        <w:jc w:val="both"/>
        <w:rPr>
          <w:sz w:val="28"/>
          <w:szCs w:val="28"/>
        </w:rPr>
      </w:pPr>
      <w:r w:rsidRPr="005501E0">
        <w:rPr>
          <w:sz w:val="28"/>
          <w:szCs w:val="28"/>
        </w:rPr>
        <w:t xml:space="preserve">В соответствии с Постановлением администрации </w:t>
      </w:r>
      <w:proofErr w:type="spellStart"/>
      <w:r w:rsidRPr="005501E0">
        <w:rPr>
          <w:sz w:val="28"/>
          <w:szCs w:val="28"/>
        </w:rPr>
        <w:t>Богучанского</w:t>
      </w:r>
      <w:proofErr w:type="spellEnd"/>
      <w:r w:rsidRPr="005501E0">
        <w:rPr>
          <w:sz w:val="28"/>
          <w:szCs w:val="28"/>
        </w:rPr>
        <w:t xml:space="preserve"> района № 895-п от 05.10.2015 г. за период 2015- 2016г.  </w:t>
      </w:r>
      <w:r>
        <w:rPr>
          <w:sz w:val="28"/>
          <w:szCs w:val="28"/>
        </w:rPr>
        <w:t xml:space="preserve">по созданию условий </w:t>
      </w:r>
      <w:r w:rsidRPr="005501E0">
        <w:rPr>
          <w:sz w:val="28"/>
          <w:szCs w:val="28"/>
        </w:rPr>
        <w:t>проведены следующие мероприятия:</w:t>
      </w:r>
    </w:p>
    <w:p w:rsidR="00E31422" w:rsidRPr="005501E0" w:rsidRDefault="00E31422" w:rsidP="00E31422">
      <w:pPr>
        <w:ind w:firstLine="708"/>
        <w:jc w:val="both"/>
        <w:rPr>
          <w:sz w:val="28"/>
          <w:szCs w:val="28"/>
        </w:rPr>
      </w:pPr>
      <w:r w:rsidRPr="005501E0">
        <w:rPr>
          <w:sz w:val="28"/>
          <w:szCs w:val="28"/>
        </w:rPr>
        <w:t xml:space="preserve">- обеспечение условий для беспрепятственного доступа инвалидам к учреждениям образования – 4 объекта (МБОУ </w:t>
      </w:r>
      <w:proofErr w:type="spellStart"/>
      <w:r w:rsidRPr="005501E0">
        <w:rPr>
          <w:sz w:val="28"/>
          <w:szCs w:val="28"/>
        </w:rPr>
        <w:t>Богучанская</w:t>
      </w:r>
      <w:proofErr w:type="spellEnd"/>
      <w:r w:rsidRPr="005501E0">
        <w:rPr>
          <w:sz w:val="28"/>
          <w:szCs w:val="28"/>
        </w:rPr>
        <w:t xml:space="preserve"> школа № 1 им. К.И.Безруких, МКОУ Октябрьская школа, МКОУ </w:t>
      </w:r>
      <w:proofErr w:type="spellStart"/>
      <w:r w:rsidRPr="005501E0">
        <w:rPr>
          <w:sz w:val="28"/>
          <w:szCs w:val="28"/>
        </w:rPr>
        <w:t>Пинчугская</w:t>
      </w:r>
      <w:proofErr w:type="spellEnd"/>
      <w:r w:rsidRPr="005501E0">
        <w:rPr>
          <w:sz w:val="28"/>
          <w:szCs w:val="28"/>
        </w:rPr>
        <w:t xml:space="preserve"> школа; МКОУ </w:t>
      </w:r>
      <w:proofErr w:type="spellStart"/>
      <w:r w:rsidRPr="005501E0">
        <w:rPr>
          <w:sz w:val="28"/>
          <w:szCs w:val="28"/>
        </w:rPr>
        <w:t>Новохайская</w:t>
      </w:r>
      <w:proofErr w:type="spellEnd"/>
      <w:r w:rsidRPr="005501E0">
        <w:rPr>
          <w:sz w:val="28"/>
          <w:szCs w:val="28"/>
        </w:rPr>
        <w:t xml:space="preserve"> школа);</w:t>
      </w:r>
    </w:p>
    <w:p w:rsidR="00E31422" w:rsidRPr="005501E0" w:rsidRDefault="00E31422" w:rsidP="00E31422">
      <w:pPr>
        <w:ind w:firstLine="708"/>
        <w:jc w:val="both"/>
        <w:rPr>
          <w:sz w:val="28"/>
          <w:szCs w:val="28"/>
        </w:rPr>
      </w:pPr>
      <w:r w:rsidRPr="005501E0">
        <w:rPr>
          <w:sz w:val="28"/>
          <w:szCs w:val="28"/>
        </w:rPr>
        <w:lastRenderedPageBreak/>
        <w:t xml:space="preserve">- создание универсальной </w:t>
      </w:r>
      <w:proofErr w:type="spellStart"/>
      <w:r w:rsidRPr="005501E0">
        <w:rPr>
          <w:sz w:val="28"/>
          <w:szCs w:val="28"/>
        </w:rPr>
        <w:t>безбарьерной</w:t>
      </w:r>
      <w:proofErr w:type="spellEnd"/>
      <w:r w:rsidRPr="005501E0">
        <w:rPr>
          <w:sz w:val="28"/>
          <w:szCs w:val="28"/>
        </w:rPr>
        <w:t xml:space="preserve"> среды в общеобразовательных организациях -  5 объектов (МБОУ </w:t>
      </w:r>
      <w:proofErr w:type="spellStart"/>
      <w:r w:rsidRPr="005501E0">
        <w:rPr>
          <w:sz w:val="28"/>
          <w:szCs w:val="28"/>
        </w:rPr>
        <w:t>Богучанская</w:t>
      </w:r>
      <w:proofErr w:type="spellEnd"/>
      <w:r w:rsidRPr="005501E0">
        <w:rPr>
          <w:sz w:val="28"/>
          <w:szCs w:val="28"/>
        </w:rPr>
        <w:t xml:space="preserve"> школа № 1 им. К.И.Безруких, МКОУ </w:t>
      </w:r>
      <w:proofErr w:type="spellStart"/>
      <w:r w:rsidRPr="005501E0">
        <w:rPr>
          <w:sz w:val="28"/>
          <w:szCs w:val="28"/>
        </w:rPr>
        <w:t>Богучанская</w:t>
      </w:r>
      <w:proofErr w:type="spellEnd"/>
      <w:r w:rsidRPr="005501E0">
        <w:rPr>
          <w:sz w:val="28"/>
          <w:szCs w:val="28"/>
        </w:rPr>
        <w:t xml:space="preserve"> школа № 2, МКОУ Октябрьская школа, МКОУ </w:t>
      </w:r>
      <w:proofErr w:type="spellStart"/>
      <w:r w:rsidRPr="005501E0">
        <w:rPr>
          <w:sz w:val="28"/>
          <w:szCs w:val="28"/>
        </w:rPr>
        <w:t>Пинчугская</w:t>
      </w:r>
      <w:proofErr w:type="spellEnd"/>
      <w:r w:rsidRPr="005501E0">
        <w:rPr>
          <w:sz w:val="28"/>
          <w:szCs w:val="28"/>
        </w:rPr>
        <w:t xml:space="preserve"> школа; МКОУ </w:t>
      </w:r>
      <w:proofErr w:type="spellStart"/>
      <w:r w:rsidRPr="005501E0">
        <w:rPr>
          <w:sz w:val="28"/>
          <w:szCs w:val="28"/>
        </w:rPr>
        <w:t>Новохайская</w:t>
      </w:r>
      <w:proofErr w:type="spellEnd"/>
      <w:r w:rsidRPr="005501E0">
        <w:rPr>
          <w:sz w:val="28"/>
          <w:szCs w:val="28"/>
        </w:rPr>
        <w:t xml:space="preserve"> школа);</w:t>
      </w:r>
    </w:p>
    <w:p w:rsidR="00E31422" w:rsidRPr="005501E0" w:rsidRDefault="00E31422" w:rsidP="00E31422">
      <w:pPr>
        <w:ind w:firstLine="708"/>
        <w:jc w:val="both"/>
        <w:rPr>
          <w:sz w:val="28"/>
          <w:szCs w:val="28"/>
        </w:rPr>
      </w:pPr>
      <w:r w:rsidRPr="005501E0">
        <w:rPr>
          <w:sz w:val="28"/>
          <w:szCs w:val="28"/>
        </w:rPr>
        <w:t>В со</w:t>
      </w:r>
      <w:r>
        <w:rPr>
          <w:sz w:val="28"/>
          <w:szCs w:val="28"/>
        </w:rPr>
        <w:t>ответствии с п.2  ст. 2 Закона К</w:t>
      </w:r>
      <w:r w:rsidRPr="005501E0">
        <w:rPr>
          <w:sz w:val="28"/>
          <w:szCs w:val="28"/>
        </w:rPr>
        <w:t>расноярского края от 10.12.2004 № 12-2708 «О социальной поддержке инвалидов»  родители (законные представители) детей –</w:t>
      </w:r>
      <w:r>
        <w:rPr>
          <w:sz w:val="28"/>
          <w:szCs w:val="28"/>
        </w:rPr>
        <w:t xml:space="preserve"> </w:t>
      </w:r>
      <w:r w:rsidRPr="005501E0">
        <w:rPr>
          <w:sz w:val="28"/>
          <w:szCs w:val="28"/>
        </w:rPr>
        <w:t xml:space="preserve">инвалидов и детей с ОВЗ проинформированы о возможности получения компенсации затрат на организацию обучения по основным  общеобразовательным программам на дому или в форме семейного образования. </w:t>
      </w:r>
    </w:p>
    <w:p w:rsidR="00E31422" w:rsidRPr="005501E0" w:rsidRDefault="00E31422" w:rsidP="00E31422">
      <w:pPr>
        <w:pStyle w:val="c14c36c57"/>
        <w:ind w:firstLine="708"/>
        <w:jc w:val="both"/>
        <w:rPr>
          <w:rStyle w:val="c9"/>
          <w:sz w:val="28"/>
          <w:szCs w:val="28"/>
        </w:rPr>
      </w:pPr>
      <w:r w:rsidRPr="005501E0">
        <w:rPr>
          <w:rStyle w:val="c9"/>
          <w:sz w:val="28"/>
          <w:szCs w:val="28"/>
        </w:rPr>
        <w:t>Проанализирована  организаци</w:t>
      </w:r>
      <w:r>
        <w:rPr>
          <w:rStyle w:val="c9"/>
          <w:sz w:val="28"/>
          <w:szCs w:val="28"/>
        </w:rPr>
        <w:t>я</w:t>
      </w:r>
      <w:r w:rsidRPr="005501E0">
        <w:rPr>
          <w:rStyle w:val="c9"/>
          <w:sz w:val="28"/>
          <w:szCs w:val="28"/>
        </w:rPr>
        <w:t xml:space="preserve"> занятий по физической культуре с обучающимися с ОВЗ, детьми – инвалидами: количество обучающихся с ОВЗ и детей-инвалидов, занимающихся в спортивных секциях,  перечень программ по физической культе, которые используют педагоги,  наличие специализированного спортивного оборудования, квалификация учителей физической культуры.</w:t>
      </w:r>
    </w:p>
    <w:p w:rsidR="00E31422" w:rsidRPr="00747074" w:rsidRDefault="00E31422" w:rsidP="00E31422">
      <w:pPr>
        <w:ind w:firstLine="708"/>
        <w:jc w:val="both"/>
        <w:rPr>
          <w:sz w:val="28"/>
          <w:szCs w:val="28"/>
        </w:rPr>
      </w:pPr>
      <w:r>
        <w:rPr>
          <w:sz w:val="28"/>
          <w:szCs w:val="28"/>
        </w:rPr>
        <w:t>П</w:t>
      </w:r>
      <w:r w:rsidRPr="00747074">
        <w:rPr>
          <w:sz w:val="28"/>
          <w:szCs w:val="28"/>
        </w:rPr>
        <w:t>редоставленны</w:t>
      </w:r>
      <w:r>
        <w:rPr>
          <w:sz w:val="28"/>
          <w:szCs w:val="28"/>
        </w:rPr>
        <w:t>е</w:t>
      </w:r>
      <w:r w:rsidRPr="00747074">
        <w:rPr>
          <w:sz w:val="28"/>
          <w:szCs w:val="28"/>
        </w:rPr>
        <w:t xml:space="preserve"> </w:t>
      </w:r>
      <w:r>
        <w:rPr>
          <w:sz w:val="28"/>
          <w:szCs w:val="28"/>
        </w:rPr>
        <w:t>отчеты ОУ</w:t>
      </w:r>
      <w:r w:rsidRPr="00747074">
        <w:rPr>
          <w:sz w:val="28"/>
          <w:szCs w:val="28"/>
        </w:rPr>
        <w:t xml:space="preserve"> о создании условий для включения в образовательный процесс детей-инвалидов и детей с ОВЗ</w:t>
      </w:r>
      <w:r>
        <w:rPr>
          <w:sz w:val="28"/>
          <w:szCs w:val="28"/>
        </w:rPr>
        <w:t xml:space="preserve"> по результатам работы в 2015/16 учебном году показали </w:t>
      </w:r>
      <w:r w:rsidRPr="00747074">
        <w:rPr>
          <w:sz w:val="28"/>
          <w:szCs w:val="28"/>
        </w:rPr>
        <w:t xml:space="preserve"> необходимо</w:t>
      </w:r>
      <w:r>
        <w:rPr>
          <w:sz w:val="28"/>
          <w:szCs w:val="28"/>
        </w:rPr>
        <w:t>сть</w:t>
      </w:r>
      <w:r w:rsidRPr="00747074">
        <w:rPr>
          <w:sz w:val="28"/>
          <w:szCs w:val="28"/>
        </w:rPr>
        <w:t xml:space="preserve"> продолж</w:t>
      </w:r>
      <w:r>
        <w:rPr>
          <w:sz w:val="28"/>
          <w:szCs w:val="28"/>
        </w:rPr>
        <w:t>ения</w:t>
      </w:r>
      <w:r w:rsidRPr="00747074">
        <w:rPr>
          <w:sz w:val="28"/>
          <w:szCs w:val="28"/>
        </w:rPr>
        <w:t xml:space="preserve"> работ</w:t>
      </w:r>
      <w:r>
        <w:rPr>
          <w:sz w:val="28"/>
          <w:szCs w:val="28"/>
        </w:rPr>
        <w:t>ы</w:t>
      </w:r>
      <w:r w:rsidRPr="00747074">
        <w:rPr>
          <w:sz w:val="28"/>
          <w:szCs w:val="28"/>
        </w:rPr>
        <w:t>, направленн</w:t>
      </w:r>
      <w:r>
        <w:rPr>
          <w:sz w:val="28"/>
          <w:szCs w:val="28"/>
        </w:rPr>
        <w:t>ой</w:t>
      </w:r>
      <w:r w:rsidRPr="00747074">
        <w:rPr>
          <w:sz w:val="28"/>
          <w:szCs w:val="28"/>
        </w:rPr>
        <w:t xml:space="preserve"> на организацию условий для обучения детей данной категории</w:t>
      </w:r>
      <w:r>
        <w:rPr>
          <w:sz w:val="28"/>
          <w:szCs w:val="28"/>
        </w:rPr>
        <w:t>. ОУ рекомендовано:</w:t>
      </w:r>
    </w:p>
    <w:p w:rsidR="00E31422" w:rsidRPr="00747074" w:rsidRDefault="00E31422" w:rsidP="00E31422">
      <w:pPr>
        <w:autoSpaceDE w:val="0"/>
        <w:autoSpaceDN w:val="0"/>
        <w:adjustRightInd w:val="0"/>
        <w:jc w:val="both"/>
        <w:rPr>
          <w:sz w:val="28"/>
          <w:szCs w:val="28"/>
        </w:rPr>
      </w:pPr>
      <w:r w:rsidRPr="00747074">
        <w:rPr>
          <w:sz w:val="28"/>
          <w:szCs w:val="28"/>
        </w:rPr>
        <w:t>1. Внести изменения в Устав в части совместного обучения (воспитания), включая организацию совместных учебных занятий, досуга, различных видов дополнительного образования, лиц с ограниченными возможностями здоровья и лиц, не имеющих таких ограничений;</w:t>
      </w:r>
    </w:p>
    <w:p w:rsidR="00E31422" w:rsidRPr="00747074" w:rsidRDefault="00E31422" w:rsidP="00E31422">
      <w:pPr>
        <w:autoSpaceDE w:val="0"/>
        <w:autoSpaceDN w:val="0"/>
        <w:adjustRightInd w:val="0"/>
        <w:jc w:val="both"/>
        <w:rPr>
          <w:sz w:val="28"/>
          <w:szCs w:val="28"/>
        </w:rPr>
      </w:pPr>
      <w:r w:rsidRPr="00747074">
        <w:rPr>
          <w:sz w:val="28"/>
          <w:szCs w:val="28"/>
        </w:rPr>
        <w:t>2. Разработать локальные акты общеобразовательного учреждения, регламентирующие деятельность по организации обучения  лиц с ОВЗ;</w:t>
      </w:r>
    </w:p>
    <w:p w:rsidR="00E31422" w:rsidRPr="00747074" w:rsidRDefault="00E31422" w:rsidP="00E31422">
      <w:pPr>
        <w:autoSpaceDE w:val="0"/>
        <w:autoSpaceDN w:val="0"/>
        <w:adjustRightInd w:val="0"/>
        <w:jc w:val="both"/>
        <w:rPr>
          <w:sz w:val="28"/>
          <w:szCs w:val="28"/>
        </w:rPr>
      </w:pPr>
      <w:r w:rsidRPr="00747074">
        <w:rPr>
          <w:sz w:val="28"/>
          <w:szCs w:val="28"/>
        </w:rPr>
        <w:t xml:space="preserve">3. Обеспечить специальные условия для </w:t>
      </w:r>
      <w:proofErr w:type="gramStart"/>
      <w:r w:rsidRPr="00747074">
        <w:rPr>
          <w:sz w:val="28"/>
          <w:szCs w:val="28"/>
        </w:rPr>
        <w:t>обучающихся</w:t>
      </w:r>
      <w:proofErr w:type="gramEnd"/>
      <w:r w:rsidRPr="00747074">
        <w:rPr>
          <w:sz w:val="28"/>
          <w:szCs w:val="28"/>
        </w:rPr>
        <w:t xml:space="preserve"> с ОВЗ, включенных в </w:t>
      </w:r>
      <w:proofErr w:type="spellStart"/>
      <w:r w:rsidRPr="00747074">
        <w:rPr>
          <w:sz w:val="28"/>
          <w:szCs w:val="28"/>
        </w:rPr>
        <w:t>учебно</w:t>
      </w:r>
      <w:proofErr w:type="spellEnd"/>
      <w:r w:rsidRPr="00747074">
        <w:rPr>
          <w:sz w:val="28"/>
          <w:szCs w:val="28"/>
        </w:rPr>
        <w:t xml:space="preserve"> - воспитательный процесс;</w:t>
      </w:r>
    </w:p>
    <w:p w:rsidR="00E31422" w:rsidRPr="00747074" w:rsidRDefault="00E31422" w:rsidP="00E31422">
      <w:pPr>
        <w:autoSpaceDE w:val="0"/>
        <w:autoSpaceDN w:val="0"/>
        <w:adjustRightInd w:val="0"/>
        <w:jc w:val="both"/>
        <w:rPr>
          <w:sz w:val="28"/>
          <w:szCs w:val="28"/>
        </w:rPr>
      </w:pPr>
      <w:r w:rsidRPr="00747074">
        <w:rPr>
          <w:sz w:val="28"/>
          <w:szCs w:val="28"/>
        </w:rPr>
        <w:t>4. Принять индивидуальные учебные программы, учебно-тематические планы для обучения каждого ребенка с ограниченными возможностями здоровья;</w:t>
      </w:r>
    </w:p>
    <w:p w:rsidR="00E31422" w:rsidRPr="00747074" w:rsidRDefault="00E31422" w:rsidP="00E31422">
      <w:pPr>
        <w:autoSpaceDE w:val="0"/>
        <w:autoSpaceDN w:val="0"/>
        <w:adjustRightInd w:val="0"/>
        <w:jc w:val="both"/>
        <w:rPr>
          <w:sz w:val="28"/>
          <w:szCs w:val="28"/>
        </w:rPr>
      </w:pPr>
      <w:r w:rsidRPr="00747074">
        <w:rPr>
          <w:sz w:val="28"/>
          <w:szCs w:val="28"/>
        </w:rPr>
        <w:t>5. Иметь документацию, позволяющую отследить прохождение образовательной программы, динамику обучения ребенка, коррекционную работу с ним;</w:t>
      </w:r>
    </w:p>
    <w:p w:rsidR="00E31422" w:rsidRPr="00747074" w:rsidRDefault="00E31422" w:rsidP="00E31422">
      <w:pPr>
        <w:autoSpaceDE w:val="0"/>
        <w:autoSpaceDN w:val="0"/>
        <w:adjustRightInd w:val="0"/>
        <w:jc w:val="both"/>
        <w:rPr>
          <w:sz w:val="28"/>
          <w:szCs w:val="28"/>
        </w:rPr>
      </w:pPr>
      <w:r w:rsidRPr="00747074">
        <w:rPr>
          <w:sz w:val="28"/>
          <w:szCs w:val="28"/>
        </w:rPr>
        <w:t xml:space="preserve">6. </w:t>
      </w:r>
      <w:r>
        <w:rPr>
          <w:sz w:val="28"/>
          <w:szCs w:val="28"/>
        </w:rPr>
        <w:t>Рассмотреть возможность ввести в рамках фонда оплаты труда</w:t>
      </w:r>
      <w:r w:rsidRPr="00747074">
        <w:rPr>
          <w:sz w:val="28"/>
          <w:szCs w:val="28"/>
        </w:rPr>
        <w:t xml:space="preserve"> ставки учителя-дефектолога, педагога-психолога, учителя-логопеда, социального педагога либо заключить договоры с образовательными учреждениями для детей, нуждающихся в психолого-педагогической и медико-социальной помощи со специальными (коррекционными) образов</w:t>
      </w:r>
      <w:r>
        <w:rPr>
          <w:sz w:val="28"/>
          <w:szCs w:val="28"/>
        </w:rPr>
        <w:t xml:space="preserve">ательными учреждениями, лечебно – </w:t>
      </w:r>
      <w:r w:rsidRPr="00747074">
        <w:rPr>
          <w:sz w:val="28"/>
          <w:szCs w:val="28"/>
        </w:rPr>
        <w:t>профилактическими</w:t>
      </w:r>
      <w:r>
        <w:rPr>
          <w:sz w:val="28"/>
          <w:szCs w:val="28"/>
        </w:rPr>
        <w:t xml:space="preserve"> </w:t>
      </w:r>
      <w:r w:rsidRPr="00747074">
        <w:rPr>
          <w:sz w:val="28"/>
          <w:szCs w:val="28"/>
        </w:rPr>
        <w:t>учреждениями, учреждениями здравоохранения, учреждениями социального обслуживания населения и др.</w:t>
      </w:r>
    </w:p>
    <w:p w:rsidR="00E31422" w:rsidRPr="00747074" w:rsidRDefault="00E31422" w:rsidP="00E31422">
      <w:pPr>
        <w:autoSpaceDE w:val="0"/>
        <w:autoSpaceDN w:val="0"/>
        <w:adjustRightInd w:val="0"/>
        <w:jc w:val="both"/>
        <w:rPr>
          <w:sz w:val="28"/>
          <w:szCs w:val="28"/>
        </w:rPr>
      </w:pPr>
      <w:r w:rsidRPr="00747074">
        <w:rPr>
          <w:sz w:val="28"/>
          <w:szCs w:val="28"/>
        </w:rPr>
        <w:t>7. Осуществлять плановую подготовку (переподготовку) кадров для работы с детьми с ограниченными возможностями здоровья;</w:t>
      </w:r>
    </w:p>
    <w:p w:rsidR="00E31422" w:rsidRPr="00747074" w:rsidRDefault="00E31422" w:rsidP="00E31422">
      <w:pPr>
        <w:autoSpaceDE w:val="0"/>
        <w:autoSpaceDN w:val="0"/>
        <w:adjustRightInd w:val="0"/>
        <w:jc w:val="both"/>
        <w:rPr>
          <w:sz w:val="28"/>
          <w:szCs w:val="28"/>
        </w:rPr>
      </w:pPr>
      <w:r w:rsidRPr="00747074">
        <w:rPr>
          <w:sz w:val="28"/>
          <w:szCs w:val="28"/>
        </w:rPr>
        <w:t xml:space="preserve">8. Выполнять рекомендации, содержащиеся в заключениях  </w:t>
      </w:r>
      <w:proofErr w:type="spellStart"/>
      <w:r w:rsidRPr="00747074">
        <w:rPr>
          <w:sz w:val="28"/>
          <w:szCs w:val="28"/>
        </w:rPr>
        <w:t>психолого</w:t>
      </w:r>
      <w:proofErr w:type="spellEnd"/>
      <w:r>
        <w:rPr>
          <w:sz w:val="28"/>
          <w:szCs w:val="28"/>
        </w:rPr>
        <w:t xml:space="preserve"> </w:t>
      </w:r>
      <w:proofErr w:type="gramStart"/>
      <w:r w:rsidRPr="00747074">
        <w:rPr>
          <w:sz w:val="28"/>
          <w:szCs w:val="28"/>
        </w:rPr>
        <w:t>-</w:t>
      </w:r>
      <w:proofErr w:type="spellStart"/>
      <w:r w:rsidRPr="00747074">
        <w:rPr>
          <w:sz w:val="28"/>
          <w:szCs w:val="28"/>
        </w:rPr>
        <w:t>м</w:t>
      </w:r>
      <w:proofErr w:type="gramEnd"/>
      <w:r w:rsidRPr="00747074">
        <w:rPr>
          <w:sz w:val="28"/>
          <w:szCs w:val="28"/>
        </w:rPr>
        <w:t>едико</w:t>
      </w:r>
      <w:proofErr w:type="spellEnd"/>
      <w:r>
        <w:rPr>
          <w:sz w:val="28"/>
          <w:szCs w:val="28"/>
        </w:rPr>
        <w:t xml:space="preserve"> </w:t>
      </w:r>
      <w:r w:rsidRPr="00747074">
        <w:rPr>
          <w:sz w:val="28"/>
          <w:szCs w:val="28"/>
        </w:rPr>
        <w:t>-</w:t>
      </w:r>
      <w:r>
        <w:rPr>
          <w:sz w:val="28"/>
          <w:szCs w:val="28"/>
        </w:rPr>
        <w:t xml:space="preserve"> </w:t>
      </w:r>
      <w:r w:rsidRPr="00747074">
        <w:rPr>
          <w:sz w:val="28"/>
          <w:szCs w:val="28"/>
        </w:rPr>
        <w:t>педагогической комиссии,  учреждений медико-социальной экспертизы (для детей инвалидов).</w:t>
      </w:r>
    </w:p>
    <w:p w:rsidR="00E31422" w:rsidRPr="00747074" w:rsidRDefault="00E31422" w:rsidP="00E31422">
      <w:pPr>
        <w:autoSpaceDE w:val="0"/>
        <w:autoSpaceDN w:val="0"/>
        <w:adjustRightInd w:val="0"/>
        <w:jc w:val="both"/>
        <w:rPr>
          <w:sz w:val="28"/>
          <w:szCs w:val="28"/>
        </w:rPr>
      </w:pPr>
      <w:r w:rsidRPr="00747074">
        <w:rPr>
          <w:sz w:val="28"/>
          <w:szCs w:val="28"/>
        </w:rPr>
        <w:lastRenderedPageBreak/>
        <w:t xml:space="preserve">9. Разработать договор с родителями (законными представителями) детей с ОВЗ (детей с инвалидностью), в </w:t>
      </w:r>
      <w:proofErr w:type="gramStart"/>
      <w:r w:rsidRPr="00747074">
        <w:rPr>
          <w:sz w:val="28"/>
          <w:szCs w:val="28"/>
        </w:rPr>
        <w:t>котором</w:t>
      </w:r>
      <w:proofErr w:type="gramEnd"/>
      <w:r w:rsidRPr="00747074">
        <w:rPr>
          <w:sz w:val="28"/>
          <w:szCs w:val="28"/>
        </w:rPr>
        <w:t xml:space="preserve"> указывается программа обучения ребенка и другие особенности организации учебно-воспитательного процесса;</w:t>
      </w:r>
    </w:p>
    <w:p w:rsidR="00E31422" w:rsidRDefault="00E31422" w:rsidP="00E31422">
      <w:pPr>
        <w:jc w:val="both"/>
        <w:rPr>
          <w:sz w:val="28"/>
          <w:szCs w:val="28"/>
        </w:rPr>
      </w:pPr>
      <w:r w:rsidRPr="00747074">
        <w:rPr>
          <w:sz w:val="28"/>
          <w:szCs w:val="28"/>
        </w:rPr>
        <w:t>10. Разработать Положение об оплате труда общеобразовательного учреждения с установкой размера доплат и надбавок учителям, осуществляющим работу с детьми с ОВЗ и инвалидностью</w:t>
      </w:r>
      <w:r w:rsidR="00FE212C">
        <w:rPr>
          <w:sz w:val="28"/>
          <w:szCs w:val="28"/>
        </w:rPr>
        <w:t>.</w:t>
      </w:r>
    </w:p>
    <w:p w:rsidR="00FE212C" w:rsidRPr="00747074" w:rsidRDefault="00FE212C" w:rsidP="00E31422">
      <w:pPr>
        <w:jc w:val="both"/>
        <w:rPr>
          <w:sz w:val="28"/>
          <w:szCs w:val="28"/>
        </w:rPr>
      </w:pPr>
      <w:r>
        <w:rPr>
          <w:sz w:val="28"/>
          <w:szCs w:val="28"/>
        </w:rPr>
        <w:t>Работа по решению данных вопросов продолжится в 2016-17 учебном году.</w:t>
      </w:r>
    </w:p>
    <w:p w:rsidR="00DA1BEE" w:rsidRPr="00247957" w:rsidRDefault="00DA1BEE" w:rsidP="00247957">
      <w:pPr>
        <w:pStyle w:val="Default"/>
        <w:jc w:val="both"/>
        <w:rPr>
          <w:sz w:val="28"/>
          <w:szCs w:val="28"/>
        </w:rPr>
      </w:pPr>
    </w:p>
    <w:p w:rsidR="00EA218D" w:rsidRPr="00ED5E4C" w:rsidRDefault="009D2CFC" w:rsidP="00EA218D">
      <w:pPr>
        <w:pStyle w:val="Default"/>
        <w:ind w:firstLine="708"/>
        <w:jc w:val="both"/>
        <w:rPr>
          <w:color w:val="FF0000"/>
          <w:sz w:val="28"/>
          <w:szCs w:val="28"/>
        </w:rPr>
      </w:pPr>
      <w:r w:rsidRPr="00ED5E4C">
        <w:rPr>
          <w:sz w:val="28"/>
          <w:szCs w:val="28"/>
        </w:rPr>
        <w:t xml:space="preserve"> Необходимо отметить, что в муниципальных заданиях всех организаций введен новый показатель – удовлетворенность участников образовательных отношений качеством предост</w:t>
      </w:r>
      <w:r w:rsidR="00247957">
        <w:rPr>
          <w:sz w:val="28"/>
          <w:szCs w:val="28"/>
        </w:rPr>
        <w:t>авляемых образовательных услуг.</w:t>
      </w:r>
      <w:r w:rsidR="00EA218D">
        <w:rPr>
          <w:sz w:val="28"/>
          <w:szCs w:val="28"/>
        </w:rPr>
        <w:t xml:space="preserve"> Очевидно, что </w:t>
      </w:r>
      <w:r w:rsidR="00247957">
        <w:rPr>
          <w:sz w:val="28"/>
          <w:szCs w:val="28"/>
        </w:rPr>
        <w:t xml:space="preserve"> </w:t>
      </w:r>
      <w:r w:rsidR="00EA218D" w:rsidRPr="00ED5E4C">
        <w:rPr>
          <w:sz w:val="28"/>
          <w:szCs w:val="28"/>
        </w:rPr>
        <w:t>степень комфортности образовательных отношений</w:t>
      </w:r>
      <w:r w:rsidR="00EA218D">
        <w:rPr>
          <w:sz w:val="28"/>
          <w:szCs w:val="28"/>
        </w:rPr>
        <w:t xml:space="preserve">,  </w:t>
      </w:r>
      <w:r w:rsidR="00EA218D" w:rsidRPr="00ED5E4C">
        <w:rPr>
          <w:sz w:val="28"/>
          <w:szCs w:val="28"/>
        </w:rPr>
        <w:t xml:space="preserve"> и обеспечение равных условий всем категориям обучающихся</w:t>
      </w:r>
      <w:r w:rsidR="00EA218D">
        <w:rPr>
          <w:sz w:val="28"/>
          <w:szCs w:val="28"/>
        </w:rPr>
        <w:t xml:space="preserve"> станет одним из основных показателей удовлетворенности.</w:t>
      </w:r>
    </w:p>
    <w:p w:rsidR="009D2CFC" w:rsidRDefault="00EA218D" w:rsidP="00FE212C">
      <w:pPr>
        <w:pStyle w:val="Default"/>
        <w:ind w:firstLine="708"/>
        <w:jc w:val="both"/>
        <w:rPr>
          <w:sz w:val="28"/>
          <w:szCs w:val="28"/>
        </w:rPr>
      </w:pPr>
      <w:r>
        <w:rPr>
          <w:sz w:val="28"/>
          <w:szCs w:val="28"/>
        </w:rPr>
        <w:t xml:space="preserve"> Все образовательные учреждения должны быть готовы к оценки качества своей работы общественностью. И здесь особое внимание необходимо уделять открытости образовательных учреждений.  </w:t>
      </w:r>
      <w:r w:rsidR="009D2CFC">
        <w:rPr>
          <w:sz w:val="28"/>
          <w:szCs w:val="28"/>
        </w:rPr>
        <w:t>В данном направлении наиболее успешно движется дошкольное образования района.  Несмотря на имеющуюся возможность   ежедневно встречаться с родителями, дошкольные учреждения успешно расширяют информационные рамки</w:t>
      </w:r>
      <w:r w:rsidR="009D2CFC">
        <w:rPr>
          <w:rFonts w:ascii="Calibri" w:eastAsia="Calibri" w:hAnsi="Calibri"/>
        </w:rPr>
        <w:t xml:space="preserve">. </w:t>
      </w:r>
      <w:r w:rsidR="009D2CFC" w:rsidRPr="00630172">
        <w:rPr>
          <w:rFonts w:eastAsia="Calibri"/>
          <w:sz w:val="28"/>
          <w:szCs w:val="28"/>
        </w:rPr>
        <w:t>В 2015-2016 учебном году в местной газете и на телевидении прошло более 25 публикаций  и видеосюжетов о  деятельности дошкольных учреждений района.</w:t>
      </w:r>
      <w:r w:rsidR="00FE212C">
        <w:rPr>
          <w:sz w:val="28"/>
          <w:szCs w:val="28"/>
        </w:rPr>
        <w:t xml:space="preserve"> Три дошкольных образовательных учреждения </w:t>
      </w:r>
      <w:r w:rsidR="009D2CFC">
        <w:rPr>
          <w:sz w:val="28"/>
          <w:szCs w:val="28"/>
        </w:rPr>
        <w:t>имеют свои газеты</w:t>
      </w:r>
    </w:p>
    <w:p w:rsidR="009D2CFC" w:rsidRPr="00FE212C" w:rsidRDefault="009D2CFC" w:rsidP="009D2CFC">
      <w:pPr>
        <w:ind w:firstLine="540"/>
        <w:jc w:val="both"/>
        <w:rPr>
          <w:rFonts w:eastAsia="Calibri" w:cs="Times New Roman"/>
          <w:sz w:val="28"/>
          <w:szCs w:val="28"/>
        </w:rPr>
      </w:pPr>
      <w:r w:rsidRPr="00AE6484">
        <w:rPr>
          <w:rFonts w:eastAsia="Calibri" w:cs="Times New Roman"/>
        </w:rPr>
        <w:t xml:space="preserve">- </w:t>
      </w:r>
      <w:r w:rsidRPr="00FE212C">
        <w:rPr>
          <w:rFonts w:eastAsia="Calibri" w:cs="Times New Roman"/>
          <w:sz w:val="28"/>
          <w:szCs w:val="28"/>
        </w:rPr>
        <w:t>газета «Домовенок» МКДОУ д/с № 2 «Солнышко»;</w:t>
      </w:r>
    </w:p>
    <w:p w:rsidR="009D2CFC" w:rsidRPr="00FE212C" w:rsidRDefault="009D2CFC" w:rsidP="009D2CFC">
      <w:pPr>
        <w:ind w:firstLine="540"/>
        <w:jc w:val="both"/>
        <w:rPr>
          <w:rFonts w:eastAsia="Calibri" w:cs="Times New Roman"/>
          <w:sz w:val="28"/>
          <w:szCs w:val="28"/>
        </w:rPr>
      </w:pPr>
      <w:r w:rsidRPr="00FE212C">
        <w:rPr>
          <w:rFonts w:eastAsia="Calibri" w:cs="Times New Roman"/>
          <w:sz w:val="28"/>
          <w:szCs w:val="28"/>
        </w:rPr>
        <w:t xml:space="preserve">- газета «Скворушка» МКДОУ д/с № 4 «Скворушка» с. </w:t>
      </w:r>
      <w:proofErr w:type="spellStart"/>
      <w:r w:rsidRPr="00FE212C">
        <w:rPr>
          <w:rFonts w:eastAsia="Calibri" w:cs="Times New Roman"/>
          <w:sz w:val="28"/>
          <w:szCs w:val="28"/>
        </w:rPr>
        <w:t>Богучаны</w:t>
      </w:r>
      <w:proofErr w:type="spellEnd"/>
      <w:r w:rsidRPr="00FE212C">
        <w:rPr>
          <w:rFonts w:eastAsia="Calibri" w:cs="Times New Roman"/>
          <w:sz w:val="28"/>
          <w:szCs w:val="28"/>
        </w:rPr>
        <w:t>;</w:t>
      </w:r>
    </w:p>
    <w:p w:rsidR="009D2CFC" w:rsidRPr="00FE212C" w:rsidRDefault="009D2CFC" w:rsidP="009D2CFC">
      <w:pPr>
        <w:ind w:firstLine="540"/>
        <w:jc w:val="both"/>
        <w:rPr>
          <w:rFonts w:eastAsia="Calibri" w:cs="Times New Roman"/>
          <w:sz w:val="28"/>
          <w:szCs w:val="28"/>
        </w:rPr>
      </w:pPr>
      <w:r w:rsidRPr="00FE212C">
        <w:rPr>
          <w:rFonts w:eastAsia="Calibri" w:cs="Times New Roman"/>
          <w:sz w:val="28"/>
          <w:szCs w:val="28"/>
        </w:rPr>
        <w:t xml:space="preserve">- газета «Хвоинка» МКДОУ д/с «Елочка» п. </w:t>
      </w:r>
      <w:proofErr w:type="spellStart"/>
      <w:r w:rsidRPr="00FE212C">
        <w:rPr>
          <w:rFonts w:eastAsia="Calibri" w:cs="Times New Roman"/>
          <w:sz w:val="28"/>
          <w:szCs w:val="28"/>
        </w:rPr>
        <w:t>Красногорьевский</w:t>
      </w:r>
      <w:proofErr w:type="spellEnd"/>
      <w:r w:rsidRPr="00FE212C">
        <w:rPr>
          <w:rFonts w:eastAsia="Calibri" w:cs="Times New Roman"/>
          <w:sz w:val="28"/>
          <w:szCs w:val="28"/>
        </w:rPr>
        <w:t>.</w:t>
      </w:r>
    </w:p>
    <w:p w:rsidR="009D2CFC" w:rsidRDefault="001F0321" w:rsidP="001F0321">
      <w:pPr>
        <w:pStyle w:val="Default"/>
        <w:rPr>
          <w:color w:val="FF0000"/>
          <w:sz w:val="28"/>
          <w:szCs w:val="28"/>
        </w:rPr>
      </w:pPr>
      <w:r>
        <w:rPr>
          <w:color w:val="FF0000"/>
          <w:sz w:val="28"/>
          <w:szCs w:val="28"/>
        </w:rPr>
        <w:t xml:space="preserve"> </w:t>
      </w:r>
    </w:p>
    <w:p w:rsidR="00423B4D" w:rsidRPr="00423B4D" w:rsidRDefault="001F0321" w:rsidP="009D2CFC">
      <w:pPr>
        <w:pStyle w:val="Default"/>
        <w:ind w:firstLine="708"/>
        <w:jc w:val="both"/>
        <w:rPr>
          <w:i/>
          <w:color w:val="auto"/>
          <w:sz w:val="28"/>
          <w:szCs w:val="28"/>
          <w:u w:val="single"/>
        </w:rPr>
      </w:pPr>
      <w:r>
        <w:rPr>
          <w:i/>
          <w:color w:val="auto"/>
          <w:sz w:val="28"/>
          <w:szCs w:val="28"/>
          <w:u w:val="single"/>
        </w:rPr>
        <w:t xml:space="preserve"> </w:t>
      </w:r>
    </w:p>
    <w:p w:rsidR="001F0321" w:rsidRPr="001F0321" w:rsidRDefault="001F0321" w:rsidP="001F0321">
      <w:pPr>
        <w:pStyle w:val="Default"/>
        <w:numPr>
          <w:ilvl w:val="0"/>
          <w:numId w:val="9"/>
        </w:numPr>
        <w:jc w:val="both"/>
        <w:rPr>
          <w:b/>
          <w:sz w:val="28"/>
          <w:szCs w:val="28"/>
        </w:rPr>
      </w:pPr>
      <w:r>
        <w:rPr>
          <w:sz w:val="28"/>
          <w:szCs w:val="28"/>
        </w:rPr>
        <w:t xml:space="preserve">Анализируя работу с точки зрения  </w:t>
      </w:r>
      <w:r w:rsidR="002715FD">
        <w:rPr>
          <w:sz w:val="28"/>
          <w:szCs w:val="28"/>
        </w:rPr>
        <w:t xml:space="preserve"> </w:t>
      </w:r>
      <w:r w:rsidRPr="001F0321">
        <w:rPr>
          <w:b/>
          <w:sz w:val="28"/>
          <w:szCs w:val="28"/>
        </w:rPr>
        <w:t>качества</w:t>
      </w:r>
      <w:r w:rsidR="002715FD" w:rsidRPr="001F0321">
        <w:rPr>
          <w:b/>
          <w:sz w:val="28"/>
          <w:szCs w:val="28"/>
        </w:rPr>
        <w:t xml:space="preserve"> </w:t>
      </w:r>
      <w:proofErr w:type="gramStart"/>
      <w:r w:rsidR="002715FD" w:rsidRPr="001F0321">
        <w:rPr>
          <w:b/>
          <w:sz w:val="28"/>
          <w:szCs w:val="28"/>
        </w:rPr>
        <w:t>реализуемых</w:t>
      </w:r>
      <w:proofErr w:type="gramEnd"/>
      <w:r w:rsidR="002715FD" w:rsidRPr="001F0321">
        <w:rPr>
          <w:b/>
          <w:sz w:val="28"/>
          <w:szCs w:val="28"/>
        </w:rPr>
        <w:t xml:space="preserve"> в </w:t>
      </w:r>
    </w:p>
    <w:p w:rsidR="00423B4D" w:rsidRPr="001F0321" w:rsidRDefault="002715FD" w:rsidP="001F0321">
      <w:pPr>
        <w:pStyle w:val="Default"/>
        <w:ind w:left="60"/>
        <w:jc w:val="both"/>
        <w:rPr>
          <w:sz w:val="28"/>
          <w:szCs w:val="28"/>
        </w:rPr>
      </w:pPr>
      <w:proofErr w:type="gramStart"/>
      <w:r w:rsidRPr="001F0321">
        <w:rPr>
          <w:b/>
          <w:sz w:val="28"/>
          <w:szCs w:val="28"/>
        </w:rPr>
        <w:t>учреждении</w:t>
      </w:r>
      <w:proofErr w:type="gramEnd"/>
      <w:r w:rsidRPr="001F0321">
        <w:rPr>
          <w:b/>
          <w:sz w:val="28"/>
          <w:szCs w:val="28"/>
        </w:rPr>
        <w:t xml:space="preserve"> образовательных </w:t>
      </w:r>
      <w:r w:rsidR="001F0321" w:rsidRPr="001F0321">
        <w:rPr>
          <w:b/>
          <w:sz w:val="28"/>
          <w:szCs w:val="28"/>
        </w:rPr>
        <w:t xml:space="preserve"> программ, </w:t>
      </w:r>
      <w:r w:rsidR="001F0321" w:rsidRPr="001F0321">
        <w:rPr>
          <w:sz w:val="28"/>
          <w:szCs w:val="28"/>
        </w:rPr>
        <w:t>необходимо понимать</w:t>
      </w:r>
      <w:r w:rsidR="001F0321">
        <w:rPr>
          <w:b/>
          <w:sz w:val="28"/>
          <w:szCs w:val="28"/>
        </w:rPr>
        <w:t xml:space="preserve">, </w:t>
      </w:r>
      <w:r w:rsidR="001F0321">
        <w:rPr>
          <w:sz w:val="28"/>
          <w:szCs w:val="28"/>
        </w:rPr>
        <w:t xml:space="preserve">что </w:t>
      </w:r>
      <w:r w:rsidR="001F0321" w:rsidRPr="001F0321">
        <w:rPr>
          <w:sz w:val="28"/>
          <w:szCs w:val="28"/>
        </w:rPr>
        <w:t>о</w:t>
      </w:r>
      <w:r w:rsidR="00423B4D" w:rsidRPr="001F0321">
        <w:rPr>
          <w:sz w:val="28"/>
          <w:szCs w:val="28"/>
        </w:rPr>
        <w:t xml:space="preserve">бразовательная программа школы – это программа совместной деятельности школьной администрации, учителей, учащихся, их родителей. </w:t>
      </w:r>
      <w:r w:rsidRPr="001F0321">
        <w:rPr>
          <w:sz w:val="28"/>
          <w:szCs w:val="28"/>
        </w:rPr>
        <w:t>Таким образом, г</w:t>
      </w:r>
      <w:r w:rsidR="00423B4D" w:rsidRPr="001F0321">
        <w:rPr>
          <w:sz w:val="28"/>
          <w:szCs w:val="28"/>
        </w:rPr>
        <w:t xml:space="preserve">лавным словом, характеризующим образовательную программу учреждения, является </w:t>
      </w:r>
      <w:r w:rsidR="00423B4D" w:rsidRPr="001F0321">
        <w:rPr>
          <w:sz w:val="28"/>
          <w:szCs w:val="28"/>
          <w:u w:val="single"/>
        </w:rPr>
        <w:t>взаимодействие</w:t>
      </w:r>
      <w:r w:rsidR="00423B4D" w:rsidRPr="001F0321">
        <w:rPr>
          <w:sz w:val="28"/>
          <w:szCs w:val="28"/>
        </w:rPr>
        <w:t>. Взаимодействие между программами по учебным предметам, между учебными программами и программами внеурочной деятельности, между учителями и учащимися, администрацией и учащимися, педагогическим коллективом школы и родителями.</w:t>
      </w:r>
    </w:p>
    <w:p w:rsidR="0030252F" w:rsidRDefault="0075424A" w:rsidP="001F0321">
      <w:pPr>
        <w:pStyle w:val="Default"/>
        <w:ind w:firstLine="708"/>
        <w:jc w:val="both"/>
        <w:rPr>
          <w:sz w:val="28"/>
          <w:szCs w:val="28"/>
        </w:rPr>
      </w:pPr>
      <w:r>
        <w:rPr>
          <w:sz w:val="28"/>
          <w:szCs w:val="28"/>
        </w:rPr>
        <w:t xml:space="preserve"> </w:t>
      </w:r>
      <w:r w:rsidR="00E14FEA">
        <w:rPr>
          <w:sz w:val="28"/>
          <w:szCs w:val="28"/>
        </w:rPr>
        <w:t xml:space="preserve"> </w:t>
      </w:r>
      <w:r>
        <w:rPr>
          <w:sz w:val="28"/>
          <w:szCs w:val="28"/>
        </w:rPr>
        <w:t>В</w:t>
      </w:r>
      <w:r w:rsidR="0030252F" w:rsidRPr="00E14FEA">
        <w:rPr>
          <w:sz w:val="28"/>
          <w:szCs w:val="28"/>
        </w:rPr>
        <w:t>первые за много лет все школы района</w:t>
      </w:r>
      <w:r w:rsidR="00E14FEA" w:rsidRPr="00E14FEA">
        <w:rPr>
          <w:sz w:val="28"/>
          <w:szCs w:val="28"/>
        </w:rPr>
        <w:t>, обсудив данный вопрос с родительской общественностью</w:t>
      </w:r>
      <w:r w:rsidR="00E14FEA">
        <w:rPr>
          <w:sz w:val="28"/>
          <w:szCs w:val="28"/>
        </w:rPr>
        <w:t>,</w:t>
      </w:r>
      <w:r w:rsidR="00E14FEA" w:rsidRPr="00E14FEA">
        <w:rPr>
          <w:sz w:val="28"/>
          <w:szCs w:val="28"/>
        </w:rPr>
        <w:t xml:space="preserve"> </w:t>
      </w:r>
      <w:r w:rsidR="0030252F" w:rsidRPr="00E14FEA">
        <w:rPr>
          <w:sz w:val="28"/>
          <w:szCs w:val="28"/>
        </w:rPr>
        <w:t>перешли на пятидневную рабочую неделю</w:t>
      </w:r>
      <w:r w:rsidR="00E14FEA">
        <w:rPr>
          <w:sz w:val="28"/>
          <w:szCs w:val="28"/>
        </w:rPr>
        <w:t>.</w:t>
      </w:r>
      <w:r w:rsidR="001F0321">
        <w:rPr>
          <w:sz w:val="28"/>
          <w:szCs w:val="28"/>
        </w:rPr>
        <w:t xml:space="preserve"> В</w:t>
      </w:r>
      <w:r w:rsidR="0030252F" w:rsidRPr="00E14FEA">
        <w:rPr>
          <w:sz w:val="28"/>
          <w:szCs w:val="28"/>
        </w:rPr>
        <w:t xml:space="preserve"> 2014/15 учебном году на 5-дневной неделе работали только 3 </w:t>
      </w:r>
      <w:r w:rsidR="001F0321">
        <w:rPr>
          <w:sz w:val="28"/>
          <w:szCs w:val="28"/>
        </w:rPr>
        <w:t xml:space="preserve"> образовательных учреждения </w:t>
      </w:r>
      <w:proofErr w:type="gramStart"/>
      <w:r w:rsidR="001F0321">
        <w:rPr>
          <w:sz w:val="28"/>
          <w:szCs w:val="28"/>
        </w:rPr>
        <w:t>–М</w:t>
      </w:r>
      <w:proofErr w:type="gramEnd"/>
      <w:r w:rsidR="001F0321">
        <w:rPr>
          <w:sz w:val="28"/>
          <w:szCs w:val="28"/>
        </w:rPr>
        <w:t xml:space="preserve">КОУ </w:t>
      </w:r>
      <w:proofErr w:type="spellStart"/>
      <w:r w:rsidR="0030252F" w:rsidRPr="00E14FEA">
        <w:rPr>
          <w:sz w:val="28"/>
          <w:szCs w:val="28"/>
        </w:rPr>
        <w:t>Кежекская</w:t>
      </w:r>
      <w:proofErr w:type="spellEnd"/>
      <w:r w:rsidR="0030252F" w:rsidRPr="00E14FEA">
        <w:rPr>
          <w:sz w:val="28"/>
          <w:szCs w:val="28"/>
        </w:rPr>
        <w:t xml:space="preserve"> ООШ, </w:t>
      </w:r>
      <w:r w:rsidR="001F0321">
        <w:rPr>
          <w:sz w:val="28"/>
          <w:szCs w:val="28"/>
        </w:rPr>
        <w:t xml:space="preserve">МКОУ </w:t>
      </w:r>
      <w:proofErr w:type="spellStart"/>
      <w:r w:rsidR="0030252F" w:rsidRPr="00E14FEA">
        <w:rPr>
          <w:sz w:val="28"/>
          <w:szCs w:val="28"/>
        </w:rPr>
        <w:t>Богучанская</w:t>
      </w:r>
      <w:proofErr w:type="spellEnd"/>
      <w:r w:rsidR="0030252F" w:rsidRPr="00E14FEA">
        <w:rPr>
          <w:sz w:val="28"/>
          <w:szCs w:val="28"/>
        </w:rPr>
        <w:t xml:space="preserve"> школа № 1 (кроме 10-11 классов), </w:t>
      </w:r>
      <w:r w:rsidR="001F0321">
        <w:rPr>
          <w:sz w:val="28"/>
          <w:szCs w:val="28"/>
        </w:rPr>
        <w:t xml:space="preserve">МКОУ </w:t>
      </w:r>
      <w:proofErr w:type="spellStart"/>
      <w:r w:rsidR="0030252F" w:rsidRPr="00E14FEA">
        <w:rPr>
          <w:sz w:val="28"/>
          <w:szCs w:val="28"/>
        </w:rPr>
        <w:t>Говорковская</w:t>
      </w:r>
      <w:proofErr w:type="spellEnd"/>
      <w:r w:rsidR="0030252F" w:rsidRPr="00E14FEA">
        <w:rPr>
          <w:sz w:val="28"/>
          <w:szCs w:val="28"/>
        </w:rPr>
        <w:t xml:space="preserve"> </w:t>
      </w:r>
      <w:r w:rsidR="001F0321">
        <w:rPr>
          <w:sz w:val="28"/>
          <w:szCs w:val="28"/>
        </w:rPr>
        <w:t xml:space="preserve"> СОШ.</w:t>
      </w:r>
    </w:p>
    <w:p w:rsidR="0030252F" w:rsidRPr="00E14FEA" w:rsidRDefault="001F0321" w:rsidP="0030252F">
      <w:pPr>
        <w:pStyle w:val="Default"/>
        <w:ind w:firstLine="708"/>
        <w:jc w:val="both"/>
        <w:rPr>
          <w:sz w:val="28"/>
          <w:szCs w:val="28"/>
        </w:rPr>
      </w:pPr>
      <w:r>
        <w:rPr>
          <w:sz w:val="28"/>
          <w:szCs w:val="28"/>
        </w:rPr>
        <w:t xml:space="preserve"> По истечению одного года рано говорить об изменении результата, но</w:t>
      </w:r>
      <w:r w:rsidR="00E14FEA">
        <w:rPr>
          <w:sz w:val="28"/>
          <w:szCs w:val="28"/>
        </w:rPr>
        <w:t xml:space="preserve"> </w:t>
      </w:r>
      <w:r>
        <w:rPr>
          <w:sz w:val="28"/>
          <w:szCs w:val="28"/>
        </w:rPr>
        <w:t xml:space="preserve"> </w:t>
      </w:r>
      <w:r w:rsidR="00E14FEA">
        <w:rPr>
          <w:sz w:val="28"/>
          <w:szCs w:val="28"/>
        </w:rPr>
        <w:t xml:space="preserve">  попробовать спрогнозировать изменение образовательн</w:t>
      </w:r>
      <w:r>
        <w:rPr>
          <w:sz w:val="28"/>
          <w:szCs w:val="28"/>
        </w:rPr>
        <w:t xml:space="preserve">ого результата  в изменившихся </w:t>
      </w:r>
      <w:r w:rsidR="00E14FEA">
        <w:rPr>
          <w:sz w:val="28"/>
          <w:szCs w:val="28"/>
        </w:rPr>
        <w:t xml:space="preserve"> условиях предоставления образовательных услуг, продумать организацию качественной внеурочной деятельности, направленной </w:t>
      </w:r>
      <w:r w:rsidR="005C75C3">
        <w:rPr>
          <w:sz w:val="28"/>
          <w:szCs w:val="28"/>
        </w:rPr>
        <w:t xml:space="preserve">на </w:t>
      </w:r>
      <w:r w:rsidR="00E14FEA">
        <w:rPr>
          <w:sz w:val="28"/>
          <w:szCs w:val="28"/>
        </w:rPr>
        <w:lastRenderedPageBreak/>
        <w:t xml:space="preserve">качественную компенсацию сокращения часов </w:t>
      </w:r>
      <w:r>
        <w:rPr>
          <w:sz w:val="28"/>
          <w:szCs w:val="28"/>
        </w:rPr>
        <w:t xml:space="preserve">учебного плана – задача каждого образовательного учреждения </w:t>
      </w:r>
    </w:p>
    <w:p w:rsidR="001F0321" w:rsidRDefault="0075424A" w:rsidP="001F0321">
      <w:pPr>
        <w:pStyle w:val="Default"/>
        <w:ind w:firstLine="708"/>
        <w:jc w:val="both"/>
        <w:rPr>
          <w:sz w:val="28"/>
          <w:szCs w:val="28"/>
        </w:rPr>
      </w:pPr>
      <w:r>
        <w:rPr>
          <w:sz w:val="28"/>
          <w:szCs w:val="28"/>
        </w:rPr>
        <w:t xml:space="preserve"> </w:t>
      </w:r>
    </w:p>
    <w:p w:rsidR="008F3A54" w:rsidRDefault="008F3A54" w:rsidP="008F3A54">
      <w:pPr>
        <w:pStyle w:val="a5"/>
        <w:spacing w:after="200"/>
        <w:ind w:left="20" w:firstLine="560"/>
        <w:jc w:val="both"/>
        <w:rPr>
          <w:sz w:val="28"/>
          <w:szCs w:val="28"/>
        </w:rPr>
      </w:pPr>
      <w:r>
        <w:rPr>
          <w:sz w:val="28"/>
        </w:rPr>
        <w:t xml:space="preserve">Важнейшими элементами системы образования, обеспечивающими единство образовательного пространства, преемственность образовательных программ и их вариативность, государственные гарантии  в сфере образования, являются федеральные государственные образовательные стандарты. </w:t>
      </w:r>
      <w:r w:rsidRPr="005A0869">
        <w:rPr>
          <w:sz w:val="28"/>
        </w:rPr>
        <w:t>Совершенствова</w:t>
      </w:r>
      <w:r>
        <w:rPr>
          <w:sz w:val="28"/>
        </w:rPr>
        <w:t>ть</w:t>
      </w:r>
      <w:r w:rsidRPr="005A0869">
        <w:rPr>
          <w:sz w:val="28"/>
        </w:rPr>
        <w:t xml:space="preserve"> содержани</w:t>
      </w:r>
      <w:r>
        <w:rPr>
          <w:sz w:val="28"/>
        </w:rPr>
        <w:t>е</w:t>
      </w:r>
      <w:r w:rsidRPr="005A0869">
        <w:rPr>
          <w:sz w:val="28"/>
        </w:rPr>
        <w:t xml:space="preserve"> образования</w:t>
      </w:r>
      <w:r>
        <w:rPr>
          <w:sz w:val="28"/>
        </w:rPr>
        <w:t xml:space="preserve"> – задача, которая решалась в 2015/16 учебном году всеми </w:t>
      </w:r>
      <w:r w:rsidRPr="005A0869">
        <w:rPr>
          <w:sz w:val="28"/>
        </w:rPr>
        <w:t>образовательными учреждениями</w:t>
      </w:r>
      <w:r>
        <w:rPr>
          <w:sz w:val="28"/>
        </w:rPr>
        <w:t xml:space="preserve">. </w:t>
      </w:r>
      <w:r w:rsidRPr="005A0869">
        <w:rPr>
          <w:sz w:val="28"/>
          <w:szCs w:val="28"/>
        </w:rPr>
        <w:t xml:space="preserve">Во всех общеобразовательных учреждениях района </w:t>
      </w:r>
      <w:r>
        <w:rPr>
          <w:sz w:val="28"/>
          <w:szCs w:val="28"/>
        </w:rPr>
        <w:t>реализуются:</w:t>
      </w:r>
    </w:p>
    <w:p w:rsidR="008F3A54" w:rsidRDefault="008F3A54" w:rsidP="008F3A54">
      <w:pPr>
        <w:pStyle w:val="a5"/>
        <w:spacing w:after="200"/>
        <w:ind w:left="20" w:firstLine="560"/>
        <w:jc w:val="both"/>
        <w:rPr>
          <w:sz w:val="28"/>
          <w:szCs w:val="28"/>
        </w:rPr>
      </w:pPr>
      <w:r>
        <w:rPr>
          <w:sz w:val="28"/>
          <w:szCs w:val="28"/>
        </w:rPr>
        <w:t>-</w:t>
      </w:r>
      <w:r w:rsidRPr="005A0869">
        <w:rPr>
          <w:sz w:val="28"/>
          <w:szCs w:val="28"/>
        </w:rPr>
        <w:t xml:space="preserve"> федеральные государственные образовательные стандарты  начального общего образования</w:t>
      </w:r>
      <w:r>
        <w:rPr>
          <w:sz w:val="28"/>
          <w:szCs w:val="28"/>
        </w:rPr>
        <w:t xml:space="preserve"> (ФГОС НОО).</w:t>
      </w:r>
      <w:r w:rsidRPr="005A0869">
        <w:rPr>
          <w:sz w:val="28"/>
          <w:szCs w:val="28"/>
        </w:rPr>
        <w:t xml:space="preserve"> В 201</w:t>
      </w:r>
      <w:r>
        <w:rPr>
          <w:sz w:val="28"/>
          <w:szCs w:val="28"/>
        </w:rPr>
        <w:t>5</w:t>
      </w:r>
      <w:r w:rsidRPr="005A0869">
        <w:rPr>
          <w:sz w:val="28"/>
          <w:szCs w:val="28"/>
        </w:rPr>
        <w:t>/201</w:t>
      </w:r>
      <w:r>
        <w:rPr>
          <w:sz w:val="28"/>
          <w:szCs w:val="28"/>
        </w:rPr>
        <w:t>6</w:t>
      </w:r>
      <w:r w:rsidRPr="005A0869">
        <w:rPr>
          <w:sz w:val="28"/>
          <w:szCs w:val="28"/>
        </w:rPr>
        <w:t xml:space="preserve"> учебном году по ФГОС НОО</w:t>
      </w:r>
      <w:r>
        <w:rPr>
          <w:sz w:val="28"/>
          <w:szCs w:val="28"/>
        </w:rPr>
        <w:t xml:space="preserve"> обучались </w:t>
      </w:r>
      <w:r w:rsidRPr="005A0869">
        <w:rPr>
          <w:sz w:val="28"/>
          <w:szCs w:val="28"/>
        </w:rPr>
        <w:t xml:space="preserve">127 </w:t>
      </w:r>
      <w:r>
        <w:rPr>
          <w:sz w:val="28"/>
          <w:szCs w:val="28"/>
        </w:rPr>
        <w:t xml:space="preserve">начальных </w:t>
      </w:r>
      <w:r w:rsidRPr="005A0869">
        <w:rPr>
          <w:sz w:val="28"/>
          <w:szCs w:val="28"/>
        </w:rPr>
        <w:t>классов</w:t>
      </w:r>
      <w:r>
        <w:rPr>
          <w:sz w:val="28"/>
          <w:szCs w:val="28"/>
        </w:rPr>
        <w:t xml:space="preserve"> (2226 обучающихся)</w:t>
      </w:r>
      <w:r w:rsidRPr="005A0869">
        <w:rPr>
          <w:sz w:val="28"/>
          <w:szCs w:val="28"/>
        </w:rPr>
        <w:t xml:space="preserve">. </w:t>
      </w:r>
    </w:p>
    <w:p w:rsidR="008F3A54" w:rsidRPr="007B2415" w:rsidRDefault="008F3A54" w:rsidP="008F3A54">
      <w:pPr>
        <w:pStyle w:val="a5"/>
        <w:spacing w:after="200"/>
        <w:ind w:left="20" w:firstLine="560"/>
        <w:jc w:val="both"/>
        <w:rPr>
          <w:sz w:val="28"/>
          <w:szCs w:val="28"/>
        </w:rPr>
      </w:pPr>
      <w:r>
        <w:rPr>
          <w:sz w:val="28"/>
          <w:szCs w:val="28"/>
        </w:rPr>
        <w:t xml:space="preserve">- федеральные государственные образовательные стандарты основного общего образования (ФГОС ООО). В 2015/16 учебном году по ФГОС ООО </w:t>
      </w:r>
      <w:r w:rsidRPr="007B2415">
        <w:rPr>
          <w:sz w:val="28"/>
          <w:szCs w:val="28"/>
        </w:rPr>
        <w:t>обучались 33 пятых классов (545 обучающихся).</w:t>
      </w:r>
    </w:p>
    <w:p w:rsidR="008F3A54" w:rsidRDefault="008F3A54" w:rsidP="0075424A">
      <w:pPr>
        <w:pStyle w:val="23"/>
        <w:ind w:firstLine="580"/>
        <w:jc w:val="both"/>
        <w:rPr>
          <w:rFonts w:ascii="Times New Roman" w:hAnsi="Times New Roman"/>
          <w:sz w:val="28"/>
          <w:szCs w:val="28"/>
        </w:rPr>
      </w:pPr>
      <w:r w:rsidRPr="007B2415">
        <w:rPr>
          <w:rFonts w:ascii="Times New Roman" w:hAnsi="Times New Roman"/>
          <w:sz w:val="28"/>
          <w:szCs w:val="28"/>
        </w:rPr>
        <w:t xml:space="preserve">По реализации ФГОС НОО и введение ФГОС ООО был утвержден муниципальный «План мероприятий, направленный на  повышения качества введения и реализацию федеральных государственных образовательных стандартов начального общего и основного общего образования в общеобразовательных организациях </w:t>
      </w:r>
      <w:proofErr w:type="spellStart"/>
      <w:r w:rsidRPr="007B2415">
        <w:rPr>
          <w:rFonts w:ascii="Times New Roman" w:hAnsi="Times New Roman"/>
          <w:sz w:val="28"/>
          <w:szCs w:val="28"/>
        </w:rPr>
        <w:t>Богучанского</w:t>
      </w:r>
      <w:proofErr w:type="spellEnd"/>
      <w:r w:rsidRPr="007B2415">
        <w:rPr>
          <w:rFonts w:ascii="Times New Roman" w:hAnsi="Times New Roman"/>
          <w:sz w:val="28"/>
          <w:szCs w:val="28"/>
        </w:rPr>
        <w:t xml:space="preserve"> района на 2016-2017 годы». Аналогичные планы были утверждены в каждом ОУ района. На уровне начальной и основной школы составлены основные образовательные программы</w:t>
      </w:r>
      <w:r w:rsidRPr="00975A52">
        <w:rPr>
          <w:rFonts w:ascii="Times New Roman" w:hAnsi="Times New Roman"/>
          <w:sz w:val="28"/>
          <w:szCs w:val="28"/>
        </w:rPr>
        <w:t xml:space="preserve"> (ООП) и локальные акты, обеспечивающие переход на стандарт общего образования. </w:t>
      </w:r>
    </w:p>
    <w:p w:rsidR="00D371B6" w:rsidRDefault="0075424A" w:rsidP="0075424A">
      <w:pPr>
        <w:pStyle w:val="a5"/>
        <w:spacing w:after="200"/>
        <w:ind w:left="20" w:firstLine="100"/>
        <w:jc w:val="both"/>
        <w:rPr>
          <w:sz w:val="28"/>
          <w:szCs w:val="28"/>
        </w:rPr>
      </w:pPr>
      <w:r>
        <w:rPr>
          <w:sz w:val="28"/>
          <w:szCs w:val="28"/>
        </w:rPr>
        <w:t xml:space="preserve"> </w:t>
      </w:r>
      <w:r>
        <w:rPr>
          <w:sz w:val="28"/>
          <w:szCs w:val="28"/>
        </w:rPr>
        <w:tab/>
      </w:r>
      <w:r>
        <w:rPr>
          <w:color w:val="000000"/>
          <w:sz w:val="28"/>
          <w:szCs w:val="28"/>
        </w:rPr>
        <w:t>Н</w:t>
      </w:r>
      <w:r w:rsidR="00D371B6">
        <w:rPr>
          <w:color w:val="000000"/>
          <w:sz w:val="28"/>
          <w:szCs w:val="28"/>
        </w:rPr>
        <w:t xml:space="preserve">еотъемлемой частью образовательного процесса в школе </w:t>
      </w:r>
      <w:r>
        <w:rPr>
          <w:color w:val="000000"/>
          <w:sz w:val="28"/>
          <w:szCs w:val="28"/>
        </w:rPr>
        <w:t>является внеурочная деятельность, организация которой в рамках образовательных программ</w:t>
      </w:r>
      <w:r w:rsidR="00D371B6">
        <w:rPr>
          <w:color w:val="000000"/>
          <w:sz w:val="28"/>
          <w:szCs w:val="28"/>
        </w:rPr>
        <w:t xml:space="preserve"> позволяет реализовать требования ФГОС общего образования в полной мере. </w:t>
      </w:r>
      <w:r w:rsidR="00D371B6">
        <w:rPr>
          <w:sz w:val="28"/>
          <w:szCs w:val="28"/>
        </w:rPr>
        <w:t xml:space="preserve">Внеурочную деятельность в основном школы района организовали в режиме деятельности групп продлённого дня. Проблемой остается вопрос </w:t>
      </w:r>
      <w:r w:rsidR="00D371B6" w:rsidRPr="006C5B03">
        <w:rPr>
          <w:sz w:val="28"/>
          <w:szCs w:val="28"/>
        </w:rPr>
        <w:t>интеграции основного и дополнительного образования.</w:t>
      </w:r>
      <w:r w:rsidR="00D371B6" w:rsidRPr="00D63003">
        <w:rPr>
          <w:color w:val="0000FF"/>
          <w:sz w:val="28"/>
          <w:szCs w:val="28"/>
        </w:rPr>
        <w:t xml:space="preserve"> </w:t>
      </w:r>
      <w:r w:rsidR="00D371B6" w:rsidRPr="00B13444">
        <w:rPr>
          <w:sz w:val="28"/>
          <w:szCs w:val="28"/>
        </w:rPr>
        <w:t>Несмотря на то, что все школы имеют планы внеурочной деятельности, определяющие состав</w:t>
      </w:r>
      <w:r w:rsidR="00D371B6">
        <w:rPr>
          <w:sz w:val="28"/>
          <w:szCs w:val="28"/>
        </w:rPr>
        <w:t>, объем</w:t>
      </w:r>
      <w:r w:rsidR="00D371B6" w:rsidRPr="00B13444">
        <w:rPr>
          <w:sz w:val="28"/>
          <w:szCs w:val="28"/>
        </w:rPr>
        <w:t xml:space="preserve"> и структуру направлений, формы организации, </w:t>
      </w:r>
      <w:r w:rsidR="00D371B6">
        <w:rPr>
          <w:sz w:val="28"/>
          <w:szCs w:val="28"/>
        </w:rPr>
        <w:t>ОУ н</w:t>
      </w:r>
      <w:r w:rsidR="00D371B6" w:rsidRPr="00B13444">
        <w:rPr>
          <w:sz w:val="28"/>
          <w:szCs w:val="28"/>
        </w:rPr>
        <w:t xml:space="preserve">еобходимо обратить внимание на качество всех реализуемых программ внеурочной деятельности.   </w:t>
      </w:r>
    </w:p>
    <w:p w:rsidR="00D371B6" w:rsidRDefault="00D371B6" w:rsidP="00D371B6">
      <w:pPr>
        <w:ind w:firstLine="720"/>
        <w:jc w:val="both"/>
        <w:rPr>
          <w:sz w:val="28"/>
          <w:szCs w:val="28"/>
        </w:rPr>
      </w:pPr>
    </w:p>
    <w:p w:rsidR="00D371B6" w:rsidRPr="00A45FC4" w:rsidRDefault="00D371B6" w:rsidP="0075424A">
      <w:pPr>
        <w:ind w:firstLine="720"/>
        <w:jc w:val="both"/>
        <w:rPr>
          <w:sz w:val="28"/>
          <w:szCs w:val="28"/>
        </w:rPr>
      </w:pPr>
      <w:r w:rsidRPr="00F54A78">
        <w:rPr>
          <w:sz w:val="28"/>
          <w:szCs w:val="28"/>
        </w:rPr>
        <w:t xml:space="preserve">Среди мер, обеспечивающих государственные гарантии качественного образования, выделяется отработка системы </w:t>
      </w:r>
      <w:proofErr w:type="spellStart"/>
      <w:r>
        <w:rPr>
          <w:sz w:val="28"/>
          <w:szCs w:val="28"/>
        </w:rPr>
        <w:t>предпрофильного</w:t>
      </w:r>
      <w:proofErr w:type="spellEnd"/>
      <w:r>
        <w:rPr>
          <w:sz w:val="28"/>
          <w:szCs w:val="28"/>
        </w:rPr>
        <w:t xml:space="preserve"> и </w:t>
      </w:r>
      <w:r w:rsidRPr="00F54A78">
        <w:rPr>
          <w:sz w:val="28"/>
          <w:szCs w:val="28"/>
        </w:rPr>
        <w:t>профильного обучения, ориентированн</w:t>
      </w:r>
      <w:r>
        <w:rPr>
          <w:sz w:val="28"/>
          <w:szCs w:val="28"/>
        </w:rPr>
        <w:t>ые</w:t>
      </w:r>
      <w:r w:rsidRPr="00F54A78">
        <w:rPr>
          <w:sz w:val="28"/>
          <w:szCs w:val="28"/>
        </w:rPr>
        <w:t xml:space="preserve"> на индивидуализацию обучения и социализацию обучающихся, в том числе с учетом реальных потребностей рынка труда.</w:t>
      </w:r>
    </w:p>
    <w:p w:rsidR="00D371B6" w:rsidRPr="00852275" w:rsidRDefault="00D371B6" w:rsidP="00D371B6">
      <w:pPr>
        <w:ind w:firstLine="708"/>
        <w:jc w:val="both"/>
        <w:rPr>
          <w:sz w:val="28"/>
          <w:szCs w:val="28"/>
        </w:rPr>
      </w:pPr>
      <w:r w:rsidRPr="001E07FC">
        <w:rPr>
          <w:sz w:val="28"/>
          <w:szCs w:val="28"/>
        </w:rPr>
        <w:t xml:space="preserve"> Удельный вес общеобразовательных учреждений, реализующих модели профильного обучения</w:t>
      </w:r>
      <w:r w:rsidR="0075424A">
        <w:rPr>
          <w:sz w:val="28"/>
          <w:szCs w:val="28"/>
        </w:rPr>
        <w:t xml:space="preserve"> в рамках своих образовательных программ</w:t>
      </w:r>
      <w:r w:rsidRPr="001E07FC">
        <w:rPr>
          <w:sz w:val="28"/>
          <w:szCs w:val="28"/>
        </w:rPr>
        <w:t xml:space="preserve">,  составляет, как и в прошлом году  13 %. </w:t>
      </w:r>
      <w:r>
        <w:rPr>
          <w:sz w:val="28"/>
          <w:szCs w:val="28"/>
        </w:rPr>
        <w:t xml:space="preserve">Количество часов на элективные курсы в 2015/16 учебном году уменьшилось в связи с тем, что школы перешли на пятидневное обучение. </w:t>
      </w:r>
      <w:r w:rsidRPr="00852275">
        <w:rPr>
          <w:sz w:val="28"/>
          <w:szCs w:val="28"/>
        </w:rPr>
        <w:t xml:space="preserve">Программы </w:t>
      </w:r>
      <w:r>
        <w:rPr>
          <w:sz w:val="28"/>
          <w:szCs w:val="28"/>
        </w:rPr>
        <w:t xml:space="preserve">учебных </w:t>
      </w:r>
      <w:r w:rsidRPr="00852275">
        <w:rPr>
          <w:sz w:val="28"/>
          <w:szCs w:val="28"/>
        </w:rPr>
        <w:t xml:space="preserve">курсов во всех ОУ выполнены в полном объеме. </w:t>
      </w:r>
    </w:p>
    <w:p w:rsidR="00D371B6" w:rsidRPr="00852275" w:rsidRDefault="00D371B6" w:rsidP="00D371B6">
      <w:pPr>
        <w:ind w:firstLine="709"/>
        <w:jc w:val="both"/>
        <w:rPr>
          <w:sz w:val="28"/>
          <w:szCs w:val="28"/>
        </w:rPr>
      </w:pPr>
      <w:r w:rsidRPr="00852275">
        <w:rPr>
          <w:sz w:val="28"/>
          <w:szCs w:val="28"/>
        </w:rPr>
        <w:lastRenderedPageBreak/>
        <w:t xml:space="preserve">Модель профильного обучения </w:t>
      </w:r>
      <w:r>
        <w:rPr>
          <w:sz w:val="28"/>
          <w:szCs w:val="28"/>
        </w:rPr>
        <w:t xml:space="preserve">осуществлялась </w:t>
      </w:r>
      <w:r w:rsidRPr="00852275">
        <w:rPr>
          <w:sz w:val="28"/>
          <w:szCs w:val="28"/>
        </w:rPr>
        <w:t xml:space="preserve">в БСШ № 1, БСОШ № 2,  БСОШ № 4. </w:t>
      </w:r>
    </w:p>
    <w:p w:rsidR="00D371B6" w:rsidRPr="00852275" w:rsidRDefault="00D371B6" w:rsidP="00D371B6">
      <w:pPr>
        <w:ind w:firstLine="708"/>
        <w:jc w:val="both"/>
        <w:rPr>
          <w:sz w:val="28"/>
          <w:szCs w:val="28"/>
        </w:rPr>
      </w:pPr>
      <w:r w:rsidRPr="00852275">
        <w:rPr>
          <w:sz w:val="28"/>
          <w:szCs w:val="28"/>
        </w:rPr>
        <w:t xml:space="preserve">Все остальные ОУ используют элективные учебные курсы из компонента образовательного учреждения, которые являются элементом вариативной части учебного плана. </w:t>
      </w:r>
    </w:p>
    <w:p w:rsidR="00D371B6" w:rsidRDefault="00D371B6" w:rsidP="00D371B6">
      <w:pPr>
        <w:ind w:firstLine="708"/>
        <w:jc w:val="both"/>
        <w:rPr>
          <w:sz w:val="28"/>
          <w:szCs w:val="28"/>
        </w:rPr>
      </w:pPr>
      <w:r w:rsidRPr="001B360B">
        <w:rPr>
          <w:sz w:val="28"/>
          <w:szCs w:val="28"/>
        </w:rPr>
        <w:t>Выпускники, которые изучают предметы на профильном уровне</w:t>
      </w:r>
      <w:r>
        <w:rPr>
          <w:sz w:val="28"/>
          <w:szCs w:val="28"/>
        </w:rPr>
        <w:t>,</w:t>
      </w:r>
      <w:r w:rsidRPr="001B360B">
        <w:rPr>
          <w:sz w:val="28"/>
          <w:szCs w:val="28"/>
        </w:rPr>
        <w:t xml:space="preserve"> показывают результаты выше результатов выпускников, изучавших предмет на базовом уровне.</w:t>
      </w:r>
    </w:p>
    <w:p w:rsidR="00D371B6" w:rsidRDefault="00D371B6" w:rsidP="00D371B6">
      <w:pPr>
        <w:jc w:val="both"/>
        <w:rPr>
          <w:sz w:val="28"/>
          <w:szCs w:val="28"/>
        </w:rPr>
      </w:pPr>
    </w:p>
    <w:p w:rsidR="00D371B6" w:rsidRDefault="00D371B6" w:rsidP="00D371B6">
      <w:pPr>
        <w:jc w:val="both"/>
        <w:rPr>
          <w:sz w:val="28"/>
          <w:szCs w:val="28"/>
        </w:rPr>
      </w:pPr>
      <w:r w:rsidRPr="00A31F6B">
        <w:rPr>
          <w:sz w:val="28"/>
          <w:szCs w:val="28"/>
        </w:rPr>
        <w:t>Результаты выпускников профильных групп:</w:t>
      </w:r>
    </w:p>
    <w:p w:rsidR="00D371B6" w:rsidRPr="00A31F6B" w:rsidRDefault="00D371B6" w:rsidP="00D371B6">
      <w:pPr>
        <w:jc w:val="both"/>
        <w:rPr>
          <w:sz w:val="28"/>
          <w:szCs w:val="28"/>
        </w:rPr>
      </w:pPr>
    </w:p>
    <w:tbl>
      <w:tblPr>
        <w:tblW w:w="9512" w:type="dxa"/>
        <w:tblInd w:w="93" w:type="dxa"/>
        <w:tblLayout w:type="fixed"/>
        <w:tblLook w:val="0000"/>
      </w:tblPr>
      <w:tblGrid>
        <w:gridCol w:w="2028"/>
        <w:gridCol w:w="2475"/>
        <w:gridCol w:w="1466"/>
        <w:gridCol w:w="1559"/>
        <w:gridCol w:w="992"/>
        <w:gridCol w:w="992"/>
      </w:tblGrid>
      <w:tr w:rsidR="00D371B6" w:rsidRPr="00892E06" w:rsidTr="00BF59C4">
        <w:trPr>
          <w:trHeight w:val="838"/>
        </w:trPr>
        <w:tc>
          <w:tcPr>
            <w:tcW w:w="20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1B6" w:rsidRPr="00892E06" w:rsidRDefault="00D371B6" w:rsidP="00BF59C4">
            <w:r w:rsidRPr="00892E06">
              <w:t>Предмет</w:t>
            </w:r>
          </w:p>
        </w:tc>
        <w:tc>
          <w:tcPr>
            <w:tcW w:w="2475" w:type="dxa"/>
            <w:tcBorders>
              <w:top w:val="single" w:sz="4" w:space="0" w:color="auto"/>
              <w:left w:val="nil"/>
              <w:bottom w:val="single" w:sz="4" w:space="0" w:color="auto"/>
              <w:right w:val="single" w:sz="4" w:space="0" w:color="auto"/>
            </w:tcBorders>
            <w:shd w:val="clear" w:color="auto" w:fill="auto"/>
            <w:vAlign w:val="bottom"/>
          </w:tcPr>
          <w:p w:rsidR="00D371B6" w:rsidRPr="00892E06" w:rsidRDefault="00D371B6" w:rsidP="00BF59C4">
            <w:r w:rsidRPr="00892E06">
              <w:t xml:space="preserve">Ф.И.О. учителя </w:t>
            </w:r>
          </w:p>
        </w:tc>
        <w:tc>
          <w:tcPr>
            <w:tcW w:w="1466" w:type="dxa"/>
            <w:tcBorders>
              <w:top w:val="single" w:sz="4" w:space="0" w:color="auto"/>
              <w:left w:val="nil"/>
              <w:bottom w:val="single" w:sz="4" w:space="0" w:color="auto"/>
              <w:right w:val="single" w:sz="4" w:space="0" w:color="auto"/>
            </w:tcBorders>
            <w:shd w:val="clear" w:color="auto" w:fill="auto"/>
            <w:vAlign w:val="bottom"/>
          </w:tcPr>
          <w:p w:rsidR="00D371B6" w:rsidRPr="00892E06" w:rsidRDefault="00D371B6" w:rsidP="00BF59C4">
            <w:pPr>
              <w:jc w:val="center"/>
            </w:pPr>
            <w:r w:rsidRPr="00892E06">
              <w:t xml:space="preserve">Кол-во </w:t>
            </w:r>
            <w:r>
              <w:t>сдававших ЕГЭ</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D371B6" w:rsidRPr="00892E06" w:rsidRDefault="00D371B6" w:rsidP="00BF59C4">
            <w:r>
              <w:t>Кол-во уч-ся с</w:t>
            </w:r>
            <w:r w:rsidRPr="00892E06">
              <w:t xml:space="preserve">  «2»</w:t>
            </w:r>
          </w:p>
        </w:tc>
        <w:tc>
          <w:tcPr>
            <w:tcW w:w="992" w:type="dxa"/>
            <w:tcBorders>
              <w:top w:val="single" w:sz="4" w:space="0" w:color="auto"/>
              <w:left w:val="nil"/>
              <w:bottom w:val="single" w:sz="4" w:space="0" w:color="auto"/>
              <w:right w:val="single" w:sz="4" w:space="0" w:color="auto"/>
            </w:tcBorders>
            <w:vAlign w:val="bottom"/>
          </w:tcPr>
          <w:p w:rsidR="00D371B6" w:rsidRPr="00892E06" w:rsidRDefault="00D371B6" w:rsidP="00BF59C4">
            <w:pPr>
              <w:jc w:val="center"/>
            </w:pPr>
          </w:p>
          <w:p w:rsidR="00D371B6" w:rsidRPr="00892E06" w:rsidRDefault="00D371B6" w:rsidP="00BF59C4">
            <w:r w:rsidRPr="00892E06">
              <w:t>Средний балл</w:t>
            </w:r>
          </w:p>
        </w:tc>
        <w:tc>
          <w:tcPr>
            <w:tcW w:w="992" w:type="dxa"/>
            <w:tcBorders>
              <w:top w:val="single" w:sz="4" w:space="0" w:color="auto"/>
              <w:left w:val="nil"/>
              <w:bottom w:val="single" w:sz="4" w:space="0" w:color="auto"/>
              <w:right w:val="single" w:sz="4" w:space="0" w:color="auto"/>
            </w:tcBorders>
          </w:tcPr>
          <w:p w:rsidR="00D371B6" w:rsidRPr="00892E06" w:rsidRDefault="00D371B6" w:rsidP="00BF59C4">
            <w:pPr>
              <w:jc w:val="center"/>
            </w:pPr>
            <w:r w:rsidRPr="00892E06">
              <w:t>Средний балл</w:t>
            </w:r>
          </w:p>
          <w:p w:rsidR="00D371B6" w:rsidRPr="00892E06" w:rsidRDefault="00D371B6" w:rsidP="00BF59C4">
            <w:pPr>
              <w:jc w:val="center"/>
            </w:pPr>
            <w:r w:rsidRPr="00892E06">
              <w:t>района</w:t>
            </w:r>
          </w:p>
        </w:tc>
      </w:tr>
      <w:tr w:rsidR="00D371B6" w:rsidRPr="00D63003" w:rsidTr="00BF59C4">
        <w:trPr>
          <w:trHeight w:val="287"/>
        </w:trPr>
        <w:tc>
          <w:tcPr>
            <w:tcW w:w="9512"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D371B6" w:rsidRPr="00A31F6B" w:rsidRDefault="00D371B6" w:rsidP="00BF59C4">
            <w:pPr>
              <w:jc w:val="center"/>
            </w:pPr>
            <w:r w:rsidRPr="00A31F6B">
              <w:rPr>
                <w:b/>
              </w:rPr>
              <w:t>БСШ № 2</w:t>
            </w:r>
          </w:p>
        </w:tc>
      </w:tr>
      <w:tr w:rsidR="0075424A" w:rsidRPr="00D63003" w:rsidTr="00BF59C4">
        <w:trPr>
          <w:trHeight w:val="267"/>
        </w:trPr>
        <w:tc>
          <w:tcPr>
            <w:tcW w:w="2028" w:type="dxa"/>
            <w:tcBorders>
              <w:top w:val="single" w:sz="4" w:space="0" w:color="auto"/>
              <w:left w:val="single" w:sz="4" w:space="0" w:color="auto"/>
              <w:bottom w:val="single" w:sz="4" w:space="0" w:color="auto"/>
              <w:right w:val="single" w:sz="4" w:space="0" w:color="auto"/>
            </w:tcBorders>
            <w:shd w:val="clear" w:color="auto" w:fill="auto"/>
            <w:noWrap/>
          </w:tcPr>
          <w:p w:rsidR="0075424A" w:rsidRPr="00A31F6B" w:rsidRDefault="0075424A" w:rsidP="00BF59C4">
            <w:r w:rsidRPr="00A31F6B">
              <w:t xml:space="preserve">Химия </w:t>
            </w:r>
          </w:p>
        </w:tc>
        <w:tc>
          <w:tcPr>
            <w:tcW w:w="2475" w:type="dxa"/>
            <w:vMerge w:val="restart"/>
            <w:tcBorders>
              <w:top w:val="single" w:sz="4" w:space="0" w:color="auto"/>
              <w:left w:val="nil"/>
              <w:right w:val="single" w:sz="4" w:space="0" w:color="auto"/>
            </w:tcBorders>
            <w:shd w:val="clear" w:color="auto" w:fill="auto"/>
          </w:tcPr>
          <w:p w:rsidR="0075424A" w:rsidRPr="0075424A" w:rsidRDefault="0075424A" w:rsidP="0075424A">
            <w:pPr>
              <w:pStyle w:val="2"/>
              <w:rPr>
                <w:rFonts w:ascii="Times New Roman" w:hAnsi="Times New Roman"/>
                <w:b w:val="0"/>
                <w:i w:val="0"/>
                <w:sz w:val="24"/>
                <w:szCs w:val="24"/>
              </w:rPr>
            </w:pPr>
            <w:r>
              <w:rPr>
                <w:rFonts w:ascii="Times New Roman" w:hAnsi="Times New Roman"/>
                <w:b w:val="0"/>
                <w:i w:val="0"/>
                <w:sz w:val="24"/>
                <w:szCs w:val="24"/>
              </w:rPr>
              <w:t xml:space="preserve"> </w:t>
            </w:r>
            <w:proofErr w:type="gramStart"/>
            <w:r>
              <w:rPr>
                <w:rFonts w:ascii="Times New Roman" w:hAnsi="Times New Roman"/>
                <w:b w:val="0"/>
                <w:i w:val="0"/>
                <w:sz w:val="24"/>
                <w:szCs w:val="24"/>
              </w:rPr>
              <w:t>Не выставляются</w:t>
            </w:r>
            <w:r w:rsidRPr="0075424A">
              <w:rPr>
                <w:rFonts w:ascii="Times New Roman" w:hAnsi="Times New Roman"/>
                <w:b w:val="0"/>
                <w:i w:val="0"/>
                <w:sz w:val="24"/>
                <w:szCs w:val="24"/>
              </w:rPr>
              <w:t xml:space="preserve"> в св</w:t>
            </w:r>
            <w:r>
              <w:rPr>
                <w:rFonts w:ascii="Times New Roman" w:hAnsi="Times New Roman"/>
                <w:b w:val="0"/>
                <w:i w:val="0"/>
                <w:sz w:val="24"/>
                <w:szCs w:val="24"/>
              </w:rPr>
              <w:t>я</w:t>
            </w:r>
            <w:r w:rsidRPr="0075424A">
              <w:rPr>
                <w:rFonts w:ascii="Times New Roman" w:hAnsi="Times New Roman"/>
                <w:b w:val="0"/>
                <w:i w:val="0"/>
                <w:sz w:val="24"/>
                <w:szCs w:val="24"/>
              </w:rPr>
              <w:t>зи с соблюдением</w:t>
            </w:r>
            <w:proofErr w:type="gramEnd"/>
            <w:r w:rsidRPr="0075424A">
              <w:rPr>
                <w:rFonts w:ascii="Times New Roman" w:hAnsi="Times New Roman"/>
                <w:b w:val="0"/>
                <w:i w:val="0"/>
                <w:sz w:val="24"/>
                <w:szCs w:val="24"/>
              </w:rPr>
              <w:t xml:space="preserve"> </w:t>
            </w:r>
            <w:hyperlink r:id="rId10" w:tgtFrame="_blank" w:history="1">
              <w:r w:rsidRPr="0075424A">
                <w:rPr>
                  <w:rStyle w:val="afb"/>
                  <w:rFonts w:ascii="Times New Roman" w:hAnsi="Times New Roman"/>
                  <w:b w:val="0"/>
                  <w:i w:val="0"/>
                  <w:sz w:val="24"/>
                  <w:szCs w:val="24"/>
                </w:rPr>
                <w:t>152-ФЗ с 01.09.2015</w:t>
              </w:r>
            </w:hyperlink>
            <w:r>
              <w:rPr>
                <w:rFonts w:ascii="Times New Roman" w:hAnsi="Times New Roman"/>
                <w:b w:val="0"/>
                <w:i w:val="0"/>
                <w:sz w:val="24"/>
                <w:szCs w:val="24"/>
              </w:rPr>
              <w:t xml:space="preserve"> о защите персональных </w:t>
            </w:r>
            <w:proofErr w:type="spellStart"/>
            <w:r>
              <w:rPr>
                <w:rFonts w:ascii="Times New Roman" w:hAnsi="Times New Roman"/>
                <w:b w:val="0"/>
                <w:i w:val="0"/>
                <w:sz w:val="24"/>
                <w:szCs w:val="24"/>
              </w:rPr>
              <w:t>ланных</w:t>
            </w:r>
            <w:proofErr w:type="spellEnd"/>
          </w:p>
          <w:p w:rsidR="0075424A" w:rsidRPr="00A31F6B" w:rsidRDefault="0075424A" w:rsidP="0075424A"/>
        </w:tc>
        <w:tc>
          <w:tcPr>
            <w:tcW w:w="1466" w:type="dxa"/>
            <w:tcBorders>
              <w:top w:val="single" w:sz="4" w:space="0" w:color="auto"/>
              <w:left w:val="nil"/>
              <w:bottom w:val="single" w:sz="4" w:space="0" w:color="auto"/>
              <w:right w:val="single" w:sz="4" w:space="0" w:color="auto"/>
            </w:tcBorders>
            <w:shd w:val="clear" w:color="auto" w:fill="auto"/>
          </w:tcPr>
          <w:p w:rsidR="0075424A" w:rsidRPr="00A31F6B" w:rsidRDefault="0075424A" w:rsidP="00BF59C4">
            <w:pPr>
              <w:jc w:val="center"/>
            </w:pPr>
            <w:r w:rsidRPr="00A31F6B">
              <w:t>4</w:t>
            </w:r>
          </w:p>
        </w:tc>
        <w:tc>
          <w:tcPr>
            <w:tcW w:w="1559" w:type="dxa"/>
            <w:tcBorders>
              <w:top w:val="single" w:sz="4" w:space="0" w:color="auto"/>
              <w:left w:val="nil"/>
              <w:bottom w:val="single" w:sz="4" w:space="0" w:color="auto"/>
              <w:right w:val="single" w:sz="4" w:space="0" w:color="auto"/>
            </w:tcBorders>
            <w:shd w:val="clear" w:color="auto" w:fill="auto"/>
            <w:noWrap/>
          </w:tcPr>
          <w:p w:rsidR="0075424A" w:rsidRPr="00A31F6B" w:rsidRDefault="0075424A" w:rsidP="00BF59C4">
            <w:pPr>
              <w:jc w:val="center"/>
            </w:pPr>
            <w:r w:rsidRPr="00A31F6B">
              <w:t>0</w:t>
            </w:r>
          </w:p>
        </w:tc>
        <w:tc>
          <w:tcPr>
            <w:tcW w:w="992" w:type="dxa"/>
            <w:tcBorders>
              <w:top w:val="single" w:sz="4" w:space="0" w:color="auto"/>
              <w:left w:val="nil"/>
              <w:bottom w:val="single" w:sz="4" w:space="0" w:color="auto"/>
              <w:right w:val="single" w:sz="4" w:space="0" w:color="auto"/>
            </w:tcBorders>
          </w:tcPr>
          <w:p w:rsidR="0075424A" w:rsidRPr="00A31F6B" w:rsidRDefault="0075424A" w:rsidP="00BF59C4">
            <w:pPr>
              <w:jc w:val="center"/>
            </w:pPr>
            <w:r>
              <w:t>62</w:t>
            </w:r>
          </w:p>
        </w:tc>
        <w:tc>
          <w:tcPr>
            <w:tcW w:w="992" w:type="dxa"/>
            <w:tcBorders>
              <w:top w:val="single" w:sz="4" w:space="0" w:color="auto"/>
              <w:left w:val="nil"/>
              <w:bottom w:val="single" w:sz="4" w:space="0" w:color="auto"/>
              <w:right w:val="single" w:sz="4" w:space="0" w:color="auto"/>
            </w:tcBorders>
          </w:tcPr>
          <w:p w:rsidR="0075424A" w:rsidRPr="00A31F6B" w:rsidRDefault="0075424A" w:rsidP="00BF59C4">
            <w:pPr>
              <w:jc w:val="center"/>
            </w:pPr>
            <w:r>
              <w:t>50,1</w:t>
            </w:r>
          </w:p>
        </w:tc>
      </w:tr>
      <w:tr w:rsidR="0075424A" w:rsidRPr="00892E06" w:rsidTr="00BF59C4">
        <w:trPr>
          <w:trHeight w:val="333"/>
        </w:trPr>
        <w:tc>
          <w:tcPr>
            <w:tcW w:w="2028" w:type="dxa"/>
            <w:tcBorders>
              <w:top w:val="single" w:sz="4" w:space="0" w:color="auto"/>
              <w:left w:val="single" w:sz="4" w:space="0" w:color="auto"/>
              <w:bottom w:val="single" w:sz="4" w:space="0" w:color="auto"/>
              <w:right w:val="single" w:sz="4" w:space="0" w:color="auto"/>
            </w:tcBorders>
            <w:shd w:val="clear" w:color="auto" w:fill="auto"/>
            <w:noWrap/>
          </w:tcPr>
          <w:p w:rsidR="0075424A" w:rsidRPr="00892E06" w:rsidRDefault="0075424A" w:rsidP="00BF59C4">
            <w:r w:rsidRPr="00892E06">
              <w:t xml:space="preserve">Математика </w:t>
            </w:r>
          </w:p>
        </w:tc>
        <w:tc>
          <w:tcPr>
            <w:tcW w:w="2475" w:type="dxa"/>
            <w:vMerge/>
            <w:tcBorders>
              <w:left w:val="single" w:sz="4" w:space="0" w:color="auto"/>
              <w:right w:val="single" w:sz="4" w:space="0" w:color="auto"/>
            </w:tcBorders>
            <w:shd w:val="clear" w:color="auto" w:fill="auto"/>
            <w:noWrap/>
          </w:tcPr>
          <w:p w:rsidR="0075424A" w:rsidRPr="00892E06" w:rsidRDefault="0075424A" w:rsidP="00BF59C4"/>
        </w:tc>
        <w:tc>
          <w:tcPr>
            <w:tcW w:w="1466" w:type="dxa"/>
            <w:tcBorders>
              <w:top w:val="single" w:sz="4" w:space="0" w:color="auto"/>
              <w:left w:val="single" w:sz="4" w:space="0" w:color="auto"/>
              <w:bottom w:val="single" w:sz="4" w:space="0" w:color="auto"/>
              <w:right w:val="single" w:sz="4" w:space="0" w:color="auto"/>
            </w:tcBorders>
            <w:shd w:val="clear" w:color="auto" w:fill="auto"/>
            <w:noWrap/>
          </w:tcPr>
          <w:p w:rsidR="0075424A" w:rsidRPr="00A31F6B" w:rsidRDefault="0075424A" w:rsidP="00BF59C4">
            <w:pPr>
              <w:jc w:val="center"/>
            </w:pPr>
            <w:r w:rsidRPr="00A31F6B">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75424A" w:rsidRPr="00A31F6B" w:rsidRDefault="0075424A" w:rsidP="00BF59C4">
            <w:pPr>
              <w:jc w:val="center"/>
            </w:pPr>
            <w:r w:rsidRPr="00A31F6B">
              <w:t>0</w:t>
            </w:r>
          </w:p>
        </w:tc>
        <w:tc>
          <w:tcPr>
            <w:tcW w:w="992" w:type="dxa"/>
            <w:tcBorders>
              <w:top w:val="single" w:sz="4" w:space="0" w:color="auto"/>
              <w:left w:val="single" w:sz="4" w:space="0" w:color="auto"/>
              <w:bottom w:val="single" w:sz="4" w:space="0" w:color="auto"/>
              <w:right w:val="single" w:sz="4" w:space="0" w:color="auto"/>
            </w:tcBorders>
          </w:tcPr>
          <w:p w:rsidR="0075424A" w:rsidRPr="00892E06" w:rsidRDefault="0075424A" w:rsidP="00BF59C4">
            <w:pPr>
              <w:jc w:val="center"/>
            </w:pPr>
            <w:r>
              <w:t>67</w:t>
            </w:r>
          </w:p>
        </w:tc>
        <w:tc>
          <w:tcPr>
            <w:tcW w:w="992" w:type="dxa"/>
            <w:tcBorders>
              <w:top w:val="single" w:sz="4" w:space="0" w:color="auto"/>
              <w:left w:val="single" w:sz="4" w:space="0" w:color="auto"/>
              <w:bottom w:val="single" w:sz="4" w:space="0" w:color="auto"/>
              <w:right w:val="single" w:sz="4" w:space="0" w:color="auto"/>
            </w:tcBorders>
          </w:tcPr>
          <w:p w:rsidR="0075424A" w:rsidRPr="00892E06" w:rsidRDefault="0075424A" w:rsidP="00BF59C4">
            <w:pPr>
              <w:jc w:val="center"/>
            </w:pPr>
            <w:r>
              <w:t>47,2</w:t>
            </w:r>
          </w:p>
        </w:tc>
      </w:tr>
      <w:tr w:rsidR="0075424A" w:rsidRPr="00A31F6B" w:rsidTr="00BF59C4">
        <w:trPr>
          <w:trHeight w:val="252"/>
        </w:trPr>
        <w:tc>
          <w:tcPr>
            <w:tcW w:w="20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424A" w:rsidRPr="00A31F6B" w:rsidRDefault="0075424A" w:rsidP="00BF59C4">
            <w:r w:rsidRPr="00A31F6B">
              <w:t xml:space="preserve">Обществознание </w:t>
            </w:r>
          </w:p>
        </w:tc>
        <w:tc>
          <w:tcPr>
            <w:tcW w:w="2475" w:type="dxa"/>
            <w:vMerge/>
            <w:tcBorders>
              <w:left w:val="single" w:sz="4" w:space="0" w:color="auto"/>
              <w:right w:val="single" w:sz="4" w:space="0" w:color="auto"/>
            </w:tcBorders>
            <w:shd w:val="clear" w:color="auto" w:fill="auto"/>
            <w:noWrap/>
            <w:vAlign w:val="bottom"/>
          </w:tcPr>
          <w:p w:rsidR="0075424A" w:rsidRPr="00A31F6B" w:rsidRDefault="0075424A" w:rsidP="00BF59C4"/>
        </w:tc>
        <w:tc>
          <w:tcPr>
            <w:tcW w:w="1466" w:type="dxa"/>
            <w:tcBorders>
              <w:top w:val="single" w:sz="4" w:space="0" w:color="auto"/>
              <w:left w:val="single" w:sz="4" w:space="0" w:color="auto"/>
              <w:bottom w:val="single" w:sz="4" w:space="0" w:color="auto"/>
              <w:right w:val="single" w:sz="4" w:space="0" w:color="auto"/>
            </w:tcBorders>
            <w:shd w:val="clear" w:color="auto" w:fill="auto"/>
            <w:noWrap/>
          </w:tcPr>
          <w:p w:rsidR="0075424A" w:rsidRPr="00A31F6B" w:rsidRDefault="0075424A" w:rsidP="00BF59C4">
            <w:pPr>
              <w:jc w:val="center"/>
            </w:pPr>
            <w:r w:rsidRPr="00A31F6B">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75424A" w:rsidRPr="00A31F6B" w:rsidRDefault="0075424A" w:rsidP="00BF59C4">
            <w:pPr>
              <w:jc w:val="center"/>
            </w:pPr>
            <w:r w:rsidRPr="00A31F6B">
              <w:t>4</w:t>
            </w:r>
          </w:p>
        </w:tc>
        <w:tc>
          <w:tcPr>
            <w:tcW w:w="992" w:type="dxa"/>
            <w:tcBorders>
              <w:top w:val="single" w:sz="4" w:space="0" w:color="auto"/>
              <w:left w:val="single" w:sz="4" w:space="0" w:color="auto"/>
              <w:bottom w:val="single" w:sz="4" w:space="0" w:color="auto"/>
              <w:right w:val="single" w:sz="4" w:space="0" w:color="auto"/>
            </w:tcBorders>
          </w:tcPr>
          <w:p w:rsidR="0075424A" w:rsidRPr="00A31F6B" w:rsidRDefault="0075424A" w:rsidP="00BF59C4">
            <w:pPr>
              <w:jc w:val="center"/>
              <w:rPr>
                <w:b/>
              </w:rPr>
            </w:pPr>
            <w:r w:rsidRPr="00A31F6B">
              <w:rPr>
                <w:b/>
              </w:rPr>
              <w:t>48</w:t>
            </w:r>
          </w:p>
        </w:tc>
        <w:tc>
          <w:tcPr>
            <w:tcW w:w="992" w:type="dxa"/>
            <w:tcBorders>
              <w:top w:val="single" w:sz="4" w:space="0" w:color="auto"/>
              <w:left w:val="single" w:sz="4" w:space="0" w:color="auto"/>
              <w:bottom w:val="single" w:sz="4" w:space="0" w:color="auto"/>
              <w:right w:val="single" w:sz="4" w:space="0" w:color="auto"/>
            </w:tcBorders>
          </w:tcPr>
          <w:p w:rsidR="0075424A" w:rsidRPr="00A31F6B" w:rsidRDefault="0075424A" w:rsidP="00BF59C4">
            <w:pPr>
              <w:jc w:val="center"/>
            </w:pPr>
            <w:r>
              <w:t>48,9</w:t>
            </w:r>
          </w:p>
        </w:tc>
      </w:tr>
      <w:tr w:rsidR="0075424A" w:rsidRPr="00892E06" w:rsidTr="00BF59C4">
        <w:trPr>
          <w:trHeight w:val="243"/>
        </w:trPr>
        <w:tc>
          <w:tcPr>
            <w:tcW w:w="2028" w:type="dxa"/>
            <w:tcBorders>
              <w:top w:val="single" w:sz="4" w:space="0" w:color="auto"/>
              <w:left w:val="single" w:sz="4" w:space="0" w:color="auto"/>
              <w:bottom w:val="single" w:sz="4" w:space="0" w:color="auto"/>
              <w:right w:val="single" w:sz="4" w:space="0" w:color="auto"/>
            </w:tcBorders>
            <w:shd w:val="clear" w:color="auto" w:fill="auto"/>
            <w:noWrap/>
          </w:tcPr>
          <w:p w:rsidR="0075424A" w:rsidRPr="00892E06" w:rsidRDefault="0075424A" w:rsidP="00BF59C4">
            <w:r w:rsidRPr="00892E06">
              <w:t xml:space="preserve">Русский </w:t>
            </w:r>
            <w:r>
              <w:t>язык</w:t>
            </w:r>
          </w:p>
        </w:tc>
        <w:tc>
          <w:tcPr>
            <w:tcW w:w="2475" w:type="dxa"/>
            <w:vMerge/>
            <w:tcBorders>
              <w:left w:val="single" w:sz="4" w:space="0" w:color="auto"/>
              <w:right w:val="single" w:sz="4" w:space="0" w:color="auto"/>
            </w:tcBorders>
            <w:shd w:val="clear" w:color="auto" w:fill="auto"/>
            <w:noWrap/>
          </w:tcPr>
          <w:p w:rsidR="0075424A" w:rsidRPr="00892E06" w:rsidRDefault="0075424A" w:rsidP="00BF59C4"/>
        </w:tc>
        <w:tc>
          <w:tcPr>
            <w:tcW w:w="1466" w:type="dxa"/>
            <w:tcBorders>
              <w:top w:val="single" w:sz="4" w:space="0" w:color="auto"/>
              <w:left w:val="single" w:sz="4" w:space="0" w:color="auto"/>
              <w:bottom w:val="single" w:sz="4" w:space="0" w:color="auto"/>
              <w:right w:val="single" w:sz="4" w:space="0" w:color="auto"/>
            </w:tcBorders>
            <w:shd w:val="clear" w:color="auto" w:fill="auto"/>
            <w:noWrap/>
          </w:tcPr>
          <w:p w:rsidR="0075424A" w:rsidRPr="00A31F6B" w:rsidRDefault="0075424A" w:rsidP="00BF59C4">
            <w:pPr>
              <w:jc w:val="center"/>
            </w:pPr>
            <w:r w:rsidRPr="00A31F6B">
              <w:t>18</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75424A" w:rsidRPr="00A31F6B" w:rsidRDefault="0075424A" w:rsidP="00BF59C4">
            <w:pPr>
              <w:jc w:val="center"/>
            </w:pPr>
            <w:r w:rsidRPr="00A31F6B">
              <w:t>0</w:t>
            </w:r>
          </w:p>
        </w:tc>
        <w:tc>
          <w:tcPr>
            <w:tcW w:w="992" w:type="dxa"/>
            <w:tcBorders>
              <w:top w:val="single" w:sz="4" w:space="0" w:color="auto"/>
              <w:left w:val="single" w:sz="4" w:space="0" w:color="auto"/>
              <w:bottom w:val="single" w:sz="4" w:space="0" w:color="auto"/>
              <w:right w:val="single" w:sz="4" w:space="0" w:color="auto"/>
            </w:tcBorders>
          </w:tcPr>
          <w:p w:rsidR="0075424A" w:rsidRPr="00892E06" w:rsidRDefault="0075424A" w:rsidP="00BF59C4">
            <w:pPr>
              <w:jc w:val="center"/>
            </w:pPr>
            <w:r>
              <w:t>71,2</w:t>
            </w:r>
          </w:p>
        </w:tc>
        <w:tc>
          <w:tcPr>
            <w:tcW w:w="992" w:type="dxa"/>
            <w:tcBorders>
              <w:top w:val="single" w:sz="4" w:space="0" w:color="auto"/>
              <w:left w:val="single" w:sz="4" w:space="0" w:color="auto"/>
              <w:bottom w:val="single" w:sz="4" w:space="0" w:color="auto"/>
              <w:right w:val="single" w:sz="4" w:space="0" w:color="auto"/>
            </w:tcBorders>
          </w:tcPr>
          <w:p w:rsidR="0075424A" w:rsidRPr="00892E06" w:rsidRDefault="0075424A" w:rsidP="00BF59C4">
            <w:pPr>
              <w:jc w:val="center"/>
            </w:pPr>
            <w:r>
              <w:t>65,77</w:t>
            </w:r>
          </w:p>
        </w:tc>
      </w:tr>
      <w:tr w:rsidR="0075424A" w:rsidRPr="00A31F6B" w:rsidTr="00BF59C4">
        <w:trPr>
          <w:trHeight w:val="252"/>
        </w:trPr>
        <w:tc>
          <w:tcPr>
            <w:tcW w:w="20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424A" w:rsidRPr="00A31F6B" w:rsidRDefault="0075424A" w:rsidP="00BF59C4">
            <w:r w:rsidRPr="00A31F6B">
              <w:t xml:space="preserve">Физика </w:t>
            </w:r>
          </w:p>
        </w:tc>
        <w:tc>
          <w:tcPr>
            <w:tcW w:w="2475" w:type="dxa"/>
            <w:vMerge/>
            <w:tcBorders>
              <w:left w:val="single" w:sz="4" w:space="0" w:color="auto"/>
              <w:bottom w:val="single" w:sz="4" w:space="0" w:color="auto"/>
              <w:right w:val="single" w:sz="4" w:space="0" w:color="auto"/>
            </w:tcBorders>
            <w:shd w:val="clear" w:color="auto" w:fill="auto"/>
            <w:noWrap/>
            <w:vAlign w:val="bottom"/>
          </w:tcPr>
          <w:p w:rsidR="0075424A" w:rsidRPr="00A31F6B" w:rsidRDefault="0075424A" w:rsidP="00BF59C4"/>
        </w:tc>
        <w:tc>
          <w:tcPr>
            <w:tcW w:w="1466" w:type="dxa"/>
            <w:tcBorders>
              <w:top w:val="single" w:sz="4" w:space="0" w:color="auto"/>
              <w:left w:val="single" w:sz="4" w:space="0" w:color="auto"/>
              <w:bottom w:val="single" w:sz="4" w:space="0" w:color="auto"/>
              <w:right w:val="single" w:sz="4" w:space="0" w:color="auto"/>
            </w:tcBorders>
            <w:shd w:val="clear" w:color="auto" w:fill="auto"/>
            <w:noWrap/>
          </w:tcPr>
          <w:p w:rsidR="0075424A" w:rsidRPr="00A31F6B" w:rsidRDefault="0075424A" w:rsidP="00BF59C4">
            <w:pPr>
              <w:jc w:val="center"/>
            </w:pPr>
            <w:r w:rsidRPr="00A31F6B">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75424A" w:rsidRPr="00A31F6B" w:rsidRDefault="0075424A" w:rsidP="00BF59C4">
            <w:pPr>
              <w:jc w:val="center"/>
            </w:pPr>
            <w:r w:rsidRPr="00A31F6B">
              <w:t>0</w:t>
            </w:r>
          </w:p>
        </w:tc>
        <w:tc>
          <w:tcPr>
            <w:tcW w:w="992" w:type="dxa"/>
            <w:tcBorders>
              <w:top w:val="single" w:sz="4" w:space="0" w:color="auto"/>
              <w:left w:val="single" w:sz="4" w:space="0" w:color="auto"/>
              <w:bottom w:val="single" w:sz="4" w:space="0" w:color="auto"/>
              <w:right w:val="single" w:sz="4" w:space="0" w:color="auto"/>
            </w:tcBorders>
          </w:tcPr>
          <w:p w:rsidR="0075424A" w:rsidRPr="00A31F6B" w:rsidRDefault="0075424A" w:rsidP="00BF59C4">
            <w:pPr>
              <w:jc w:val="center"/>
            </w:pPr>
            <w:r>
              <w:t>51</w:t>
            </w:r>
          </w:p>
        </w:tc>
        <w:tc>
          <w:tcPr>
            <w:tcW w:w="992" w:type="dxa"/>
            <w:tcBorders>
              <w:top w:val="single" w:sz="4" w:space="0" w:color="auto"/>
              <w:left w:val="single" w:sz="4" w:space="0" w:color="auto"/>
              <w:bottom w:val="single" w:sz="4" w:space="0" w:color="auto"/>
              <w:right w:val="single" w:sz="4" w:space="0" w:color="auto"/>
            </w:tcBorders>
          </w:tcPr>
          <w:p w:rsidR="0075424A" w:rsidRPr="00A31F6B" w:rsidRDefault="0075424A" w:rsidP="00BF59C4">
            <w:pPr>
              <w:jc w:val="center"/>
            </w:pPr>
            <w:r>
              <w:t>46,7</w:t>
            </w:r>
          </w:p>
        </w:tc>
      </w:tr>
      <w:tr w:rsidR="00D371B6" w:rsidRPr="00D63003" w:rsidTr="00BF59C4">
        <w:trPr>
          <w:trHeight w:val="252"/>
        </w:trPr>
        <w:tc>
          <w:tcPr>
            <w:tcW w:w="9512"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D371B6" w:rsidRPr="00A31F6B" w:rsidRDefault="00D371B6" w:rsidP="00BF59C4">
            <w:pPr>
              <w:jc w:val="center"/>
              <w:rPr>
                <w:b/>
              </w:rPr>
            </w:pPr>
            <w:r w:rsidRPr="00A31F6B">
              <w:rPr>
                <w:b/>
              </w:rPr>
              <w:t>БСШ № 4</w:t>
            </w:r>
          </w:p>
        </w:tc>
      </w:tr>
      <w:tr w:rsidR="00D371B6" w:rsidRPr="00A31F6B" w:rsidTr="00BF59C4">
        <w:trPr>
          <w:trHeight w:val="261"/>
        </w:trPr>
        <w:tc>
          <w:tcPr>
            <w:tcW w:w="20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1B6" w:rsidRPr="00A31F6B" w:rsidRDefault="00D371B6" w:rsidP="00BF59C4">
            <w:r w:rsidRPr="00A31F6B">
              <w:t>Информатика</w:t>
            </w:r>
          </w:p>
        </w:tc>
        <w:tc>
          <w:tcPr>
            <w:tcW w:w="24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1B6" w:rsidRPr="00A31F6B" w:rsidRDefault="00D371B6" w:rsidP="00BF59C4"/>
        </w:tc>
        <w:tc>
          <w:tcPr>
            <w:tcW w:w="1466" w:type="dxa"/>
            <w:tcBorders>
              <w:top w:val="single" w:sz="4" w:space="0" w:color="auto"/>
              <w:left w:val="single" w:sz="4" w:space="0" w:color="auto"/>
              <w:bottom w:val="single" w:sz="4" w:space="0" w:color="auto"/>
              <w:right w:val="single" w:sz="4" w:space="0" w:color="auto"/>
            </w:tcBorders>
            <w:shd w:val="clear" w:color="auto" w:fill="auto"/>
            <w:noWrap/>
          </w:tcPr>
          <w:p w:rsidR="00D371B6" w:rsidRPr="00A31F6B" w:rsidRDefault="00D371B6" w:rsidP="00BF59C4">
            <w:pPr>
              <w:jc w:val="center"/>
            </w:pPr>
            <w:r w:rsidRPr="00A31F6B">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D371B6" w:rsidRPr="00A31F6B" w:rsidRDefault="00D371B6" w:rsidP="00BF59C4">
            <w:pPr>
              <w:jc w:val="center"/>
            </w:pPr>
            <w:r w:rsidRPr="00A31F6B">
              <w:t>0</w:t>
            </w:r>
          </w:p>
        </w:tc>
        <w:tc>
          <w:tcPr>
            <w:tcW w:w="992" w:type="dxa"/>
            <w:tcBorders>
              <w:top w:val="single" w:sz="4" w:space="0" w:color="auto"/>
              <w:left w:val="single" w:sz="4" w:space="0" w:color="auto"/>
              <w:bottom w:val="single" w:sz="4" w:space="0" w:color="auto"/>
              <w:right w:val="single" w:sz="4" w:space="0" w:color="auto"/>
            </w:tcBorders>
          </w:tcPr>
          <w:p w:rsidR="00D371B6" w:rsidRPr="00A31F6B" w:rsidRDefault="00D371B6" w:rsidP="00BF59C4">
            <w:pPr>
              <w:jc w:val="center"/>
            </w:pPr>
            <w:r w:rsidRPr="00A31F6B">
              <w:t>71</w:t>
            </w:r>
          </w:p>
        </w:tc>
        <w:tc>
          <w:tcPr>
            <w:tcW w:w="992" w:type="dxa"/>
            <w:tcBorders>
              <w:top w:val="single" w:sz="4" w:space="0" w:color="auto"/>
              <w:left w:val="single" w:sz="4" w:space="0" w:color="auto"/>
              <w:bottom w:val="single" w:sz="4" w:space="0" w:color="auto"/>
              <w:right w:val="single" w:sz="4" w:space="0" w:color="auto"/>
            </w:tcBorders>
          </w:tcPr>
          <w:p w:rsidR="00D371B6" w:rsidRPr="00A31F6B" w:rsidRDefault="00D371B6" w:rsidP="00BF59C4">
            <w:pPr>
              <w:jc w:val="center"/>
            </w:pPr>
            <w:r>
              <w:t>55,83</w:t>
            </w:r>
          </w:p>
        </w:tc>
      </w:tr>
      <w:tr w:rsidR="00D371B6" w:rsidRPr="00A31F6B" w:rsidTr="00BF59C4">
        <w:trPr>
          <w:trHeight w:val="261"/>
        </w:trPr>
        <w:tc>
          <w:tcPr>
            <w:tcW w:w="20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1B6" w:rsidRPr="00A31F6B" w:rsidRDefault="00D371B6" w:rsidP="00BF59C4">
            <w:r w:rsidRPr="00A31F6B">
              <w:t xml:space="preserve">Обществознание </w:t>
            </w:r>
          </w:p>
        </w:tc>
        <w:tc>
          <w:tcPr>
            <w:tcW w:w="24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1B6" w:rsidRPr="00A31F6B" w:rsidRDefault="00D371B6" w:rsidP="00BF59C4"/>
        </w:tc>
        <w:tc>
          <w:tcPr>
            <w:tcW w:w="1466" w:type="dxa"/>
            <w:tcBorders>
              <w:top w:val="single" w:sz="4" w:space="0" w:color="auto"/>
              <w:left w:val="single" w:sz="4" w:space="0" w:color="auto"/>
              <w:bottom w:val="single" w:sz="4" w:space="0" w:color="auto"/>
              <w:right w:val="single" w:sz="4" w:space="0" w:color="auto"/>
            </w:tcBorders>
            <w:shd w:val="clear" w:color="auto" w:fill="auto"/>
            <w:noWrap/>
          </w:tcPr>
          <w:p w:rsidR="00D371B6" w:rsidRPr="00A31F6B" w:rsidRDefault="00D371B6" w:rsidP="00BF59C4">
            <w:pPr>
              <w:jc w:val="center"/>
            </w:pPr>
            <w:r w:rsidRPr="00A31F6B">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D371B6" w:rsidRPr="00A31F6B" w:rsidRDefault="00D371B6" w:rsidP="00BF59C4">
            <w:pPr>
              <w:jc w:val="center"/>
            </w:pPr>
            <w:r w:rsidRPr="00A31F6B">
              <w:t>2</w:t>
            </w:r>
          </w:p>
        </w:tc>
        <w:tc>
          <w:tcPr>
            <w:tcW w:w="992" w:type="dxa"/>
            <w:tcBorders>
              <w:top w:val="single" w:sz="4" w:space="0" w:color="auto"/>
              <w:left w:val="single" w:sz="4" w:space="0" w:color="auto"/>
              <w:bottom w:val="single" w:sz="4" w:space="0" w:color="auto"/>
              <w:right w:val="single" w:sz="4" w:space="0" w:color="auto"/>
            </w:tcBorders>
          </w:tcPr>
          <w:p w:rsidR="00D371B6" w:rsidRPr="00A31F6B" w:rsidRDefault="00D371B6" w:rsidP="00BF59C4">
            <w:pPr>
              <w:jc w:val="center"/>
              <w:rPr>
                <w:b/>
              </w:rPr>
            </w:pPr>
            <w:r w:rsidRPr="00A31F6B">
              <w:rPr>
                <w:b/>
              </w:rPr>
              <w:t>49,2</w:t>
            </w:r>
          </w:p>
        </w:tc>
        <w:tc>
          <w:tcPr>
            <w:tcW w:w="992" w:type="dxa"/>
            <w:tcBorders>
              <w:top w:val="single" w:sz="4" w:space="0" w:color="auto"/>
              <w:left w:val="single" w:sz="4" w:space="0" w:color="auto"/>
              <w:bottom w:val="single" w:sz="4" w:space="0" w:color="auto"/>
              <w:right w:val="single" w:sz="4" w:space="0" w:color="auto"/>
            </w:tcBorders>
          </w:tcPr>
          <w:p w:rsidR="00D371B6" w:rsidRPr="00A31F6B" w:rsidRDefault="00D371B6" w:rsidP="00BF59C4">
            <w:pPr>
              <w:jc w:val="center"/>
            </w:pPr>
            <w:r>
              <w:t>48,9</w:t>
            </w:r>
          </w:p>
        </w:tc>
      </w:tr>
      <w:tr w:rsidR="00D371B6" w:rsidRPr="00A31F6B" w:rsidTr="00BF59C4">
        <w:trPr>
          <w:trHeight w:val="261"/>
        </w:trPr>
        <w:tc>
          <w:tcPr>
            <w:tcW w:w="20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1B6" w:rsidRPr="00A31F6B" w:rsidRDefault="00D371B6" w:rsidP="00BF59C4">
            <w:r w:rsidRPr="00A31F6B">
              <w:t>Биология</w:t>
            </w:r>
          </w:p>
        </w:tc>
        <w:tc>
          <w:tcPr>
            <w:tcW w:w="24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1B6" w:rsidRPr="00A31F6B" w:rsidRDefault="00D371B6" w:rsidP="00BF59C4"/>
        </w:tc>
        <w:tc>
          <w:tcPr>
            <w:tcW w:w="1466" w:type="dxa"/>
            <w:tcBorders>
              <w:top w:val="single" w:sz="4" w:space="0" w:color="auto"/>
              <w:left w:val="single" w:sz="4" w:space="0" w:color="auto"/>
              <w:bottom w:val="single" w:sz="4" w:space="0" w:color="auto"/>
              <w:right w:val="single" w:sz="4" w:space="0" w:color="auto"/>
            </w:tcBorders>
            <w:shd w:val="clear" w:color="auto" w:fill="auto"/>
            <w:noWrap/>
          </w:tcPr>
          <w:p w:rsidR="00D371B6" w:rsidRPr="00A31F6B" w:rsidRDefault="00D371B6" w:rsidP="00BF59C4">
            <w:pPr>
              <w:jc w:val="center"/>
            </w:pPr>
            <w:r w:rsidRPr="00A31F6B">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D371B6" w:rsidRPr="00A31F6B" w:rsidRDefault="00D371B6" w:rsidP="00BF59C4">
            <w:pPr>
              <w:jc w:val="center"/>
            </w:pPr>
            <w:r w:rsidRPr="00A31F6B">
              <w:t>0</w:t>
            </w:r>
          </w:p>
        </w:tc>
        <w:tc>
          <w:tcPr>
            <w:tcW w:w="992" w:type="dxa"/>
            <w:tcBorders>
              <w:top w:val="single" w:sz="4" w:space="0" w:color="auto"/>
              <w:left w:val="single" w:sz="4" w:space="0" w:color="auto"/>
              <w:bottom w:val="single" w:sz="4" w:space="0" w:color="auto"/>
              <w:right w:val="single" w:sz="4" w:space="0" w:color="auto"/>
            </w:tcBorders>
          </w:tcPr>
          <w:p w:rsidR="00D371B6" w:rsidRPr="00A31F6B" w:rsidRDefault="00D371B6" w:rsidP="00BF59C4">
            <w:pPr>
              <w:jc w:val="center"/>
            </w:pPr>
            <w:r w:rsidRPr="00A31F6B">
              <w:t>60</w:t>
            </w:r>
          </w:p>
        </w:tc>
        <w:tc>
          <w:tcPr>
            <w:tcW w:w="992" w:type="dxa"/>
            <w:tcBorders>
              <w:top w:val="single" w:sz="4" w:space="0" w:color="auto"/>
              <w:left w:val="single" w:sz="4" w:space="0" w:color="auto"/>
              <w:bottom w:val="single" w:sz="4" w:space="0" w:color="auto"/>
              <w:right w:val="single" w:sz="4" w:space="0" w:color="auto"/>
            </w:tcBorders>
          </w:tcPr>
          <w:p w:rsidR="00D371B6" w:rsidRPr="00A31F6B" w:rsidRDefault="00D371B6" w:rsidP="00BF59C4">
            <w:pPr>
              <w:jc w:val="center"/>
            </w:pPr>
            <w:r>
              <w:t>50,2</w:t>
            </w:r>
          </w:p>
        </w:tc>
      </w:tr>
      <w:tr w:rsidR="00D371B6" w:rsidRPr="00D63003" w:rsidTr="00BF59C4">
        <w:trPr>
          <w:trHeight w:val="261"/>
        </w:trPr>
        <w:tc>
          <w:tcPr>
            <w:tcW w:w="20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1B6" w:rsidRPr="00A31F6B" w:rsidRDefault="00D371B6" w:rsidP="00BF59C4">
            <w:r w:rsidRPr="00A31F6B">
              <w:t xml:space="preserve">Физика </w:t>
            </w:r>
          </w:p>
        </w:tc>
        <w:tc>
          <w:tcPr>
            <w:tcW w:w="24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1B6" w:rsidRPr="00A31F6B" w:rsidRDefault="00D371B6" w:rsidP="00BF59C4"/>
        </w:tc>
        <w:tc>
          <w:tcPr>
            <w:tcW w:w="1466" w:type="dxa"/>
            <w:tcBorders>
              <w:top w:val="single" w:sz="4" w:space="0" w:color="auto"/>
              <w:left w:val="single" w:sz="4" w:space="0" w:color="auto"/>
              <w:bottom w:val="single" w:sz="4" w:space="0" w:color="auto"/>
              <w:right w:val="single" w:sz="4" w:space="0" w:color="auto"/>
            </w:tcBorders>
            <w:shd w:val="clear" w:color="auto" w:fill="auto"/>
            <w:noWrap/>
          </w:tcPr>
          <w:p w:rsidR="00D371B6" w:rsidRPr="00A31F6B" w:rsidRDefault="00D371B6" w:rsidP="00BF59C4">
            <w:pPr>
              <w:jc w:val="center"/>
            </w:pPr>
            <w:r w:rsidRPr="00A31F6B">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D371B6" w:rsidRPr="00A31F6B" w:rsidRDefault="00D371B6" w:rsidP="00BF59C4">
            <w:pPr>
              <w:jc w:val="center"/>
            </w:pPr>
            <w:r w:rsidRPr="00A31F6B">
              <w:t>0</w:t>
            </w:r>
          </w:p>
        </w:tc>
        <w:tc>
          <w:tcPr>
            <w:tcW w:w="992" w:type="dxa"/>
            <w:tcBorders>
              <w:top w:val="single" w:sz="4" w:space="0" w:color="auto"/>
              <w:left w:val="single" w:sz="4" w:space="0" w:color="auto"/>
              <w:bottom w:val="single" w:sz="4" w:space="0" w:color="auto"/>
              <w:right w:val="single" w:sz="4" w:space="0" w:color="auto"/>
            </w:tcBorders>
          </w:tcPr>
          <w:p w:rsidR="00D371B6" w:rsidRPr="00A31F6B" w:rsidRDefault="00D371B6" w:rsidP="00BF59C4">
            <w:pPr>
              <w:jc w:val="center"/>
            </w:pPr>
            <w:r w:rsidRPr="00A31F6B">
              <w:t>47</w:t>
            </w:r>
          </w:p>
        </w:tc>
        <w:tc>
          <w:tcPr>
            <w:tcW w:w="992" w:type="dxa"/>
            <w:tcBorders>
              <w:top w:val="single" w:sz="4" w:space="0" w:color="auto"/>
              <w:left w:val="single" w:sz="4" w:space="0" w:color="auto"/>
              <w:bottom w:val="single" w:sz="4" w:space="0" w:color="auto"/>
              <w:right w:val="single" w:sz="4" w:space="0" w:color="auto"/>
            </w:tcBorders>
          </w:tcPr>
          <w:p w:rsidR="00D371B6" w:rsidRPr="00A31F6B" w:rsidRDefault="00D371B6" w:rsidP="00BF59C4">
            <w:pPr>
              <w:jc w:val="center"/>
            </w:pPr>
            <w:r>
              <w:t>46,7</w:t>
            </w:r>
          </w:p>
        </w:tc>
      </w:tr>
      <w:tr w:rsidR="00D371B6" w:rsidRPr="00D63003" w:rsidTr="00BF59C4">
        <w:trPr>
          <w:trHeight w:val="261"/>
        </w:trPr>
        <w:tc>
          <w:tcPr>
            <w:tcW w:w="9512"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D371B6" w:rsidRPr="00A31F6B" w:rsidRDefault="00D371B6" w:rsidP="00BF59C4">
            <w:pPr>
              <w:jc w:val="center"/>
              <w:rPr>
                <w:b/>
              </w:rPr>
            </w:pPr>
            <w:r w:rsidRPr="00A31F6B">
              <w:rPr>
                <w:b/>
              </w:rPr>
              <w:t>БСШ № 1</w:t>
            </w:r>
          </w:p>
        </w:tc>
      </w:tr>
      <w:tr w:rsidR="00D371B6" w:rsidRPr="00892E06" w:rsidTr="00BF59C4">
        <w:trPr>
          <w:trHeight w:val="261"/>
        </w:trPr>
        <w:tc>
          <w:tcPr>
            <w:tcW w:w="20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1B6" w:rsidRPr="00892E06" w:rsidRDefault="00D371B6" w:rsidP="00BF59C4">
            <w:r w:rsidRPr="00892E06">
              <w:t xml:space="preserve">Математика </w:t>
            </w:r>
          </w:p>
        </w:tc>
        <w:tc>
          <w:tcPr>
            <w:tcW w:w="24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1B6" w:rsidRPr="00892E06" w:rsidRDefault="00D371B6" w:rsidP="00BF59C4"/>
        </w:tc>
        <w:tc>
          <w:tcPr>
            <w:tcW w:w="1466" w:type="dxa"/>
            <w:tcBorders>
              <w:top w:val="single" w:sz="4" w:space="0" w:color="auto"/>
              <w:left w:val="single" w:sz="4" w:space="0" w:color="auto"/>
              <w:bottom w:val="single" w:sz="4" w:space="0" w:color="auto"/>
              <w:right w:val="single" w:sz="4" w:space="0" w:color="auto"/>
            </w:tcBorders>
            <w:shd w:val="clear" w:color="auto" w:fill="auto"/>
            <w:noWrap/>
          </w:tcPr>
          <w:p w:rsidR="00D371B6" w:rsidRPr="00A31F6B" w:rsidRDefault="00D371B6" w:rsidP="00BF59C4">
            <w:pPr>
              <w:jc w:val="center"/>
            </w:pPr>
            <w:r w:rsidRPr="00A31F6B">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D371B6" w:rsidRPr="00A31F6B" w:rsidRDefault="00D371B6" w:rsidP="00BF59C4">
            <w:pPr>
              <w:jc w:val="center"/>
            </w:pPr>
            <w:r w:rsidRPr="00A31F6B">
              <w:t>3</w:t>
            </w:r>
          </w:p>
        </w:tc>
        <w:tc>
          <w:tcPr>
            <w:tcW w:w="992" w:type="dxa"/>
            <w:tcBorders>
              <w:top w:val="single" w:sz="4" w:space="0" w:color="auto"/>
              <w:left w:val="single" w:sz="4" w:space="0" w:color="auto"/>
              <w:bottom w:val="single" w:sz="4" w:space="0" w:color="auto"/>
              <w:right w:val="single" w:sz="4" w:space="0" w:color="auto"/>
            </w:tcBorders>
          </w:tcPr>
          <w:p w:rsidR="00D371B6" w:rsidRPr="00892E06" w:rsidRDefault="00D371B6" w:rsidP="00BF59C4">
            <w:pPr>
              <w:jc w:val="center"/>
            </w:pPr>
            <w:r w:rsidRPr="00892E06">
              <w:t>48</w:t>
            </w:r>
          </w:p>
        </w:tc>
        <w:tc>
          <w:tcPr>
            <w:tcW w:w="992" w:type="dxa"/>
            <w:tcBorders>
              <w:top w:val="single" w:sz="4" w:space="0" w:color="auto"/>
              <w:left w:val="single" w:sz="4" w:space="0" w:color="auto"/>
              <w:bottom w:val="single" w:sz="4" w:space="0" w:color="auto"/>
              <w:right w:val="single" w:sz="4" w:space="0" w:color="auto"/>
            </w:tcBorders>
          </w:tcPr>
          <w:p w:rsidR="00D371B6" w:rsidRPr="00892E06" w:rsidRDefault="00D371B6" w:rsidP="00BF59C4">
            <w:pPr>
              <w:jc w:val="center"/>
            </w:pPr>
            <w:r w:rsidRPr="00892E06">
              <w:t>47,2</w:t>
            </w:r>
          </w:p>
        </w:tc>
      </w:tr>
      <w:tr w:rsidR="00D371B6" w:rsidRPr="00892E06" w:rsidTr="00BF59C4">
        <w:trPr>
          <w:trHeight w:val="261"/>
        </w:trPr>
        <w:tc>
          <w:tcPr>
            <w:tcW w:w="20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1B6" w:rsidRPr="00892E06" w:rsidRDefault="00D371B6" w:rsidP="00BF59C4">
            <w:r w:rsidRPr="00892E06">
              <w:t xml:space="preserve">Физика </w:t>
            </w:r>
          </w:p>
        </w:tc>
        <w:tc>
          <w:tcPr>
            <w:tcW w:w="24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1B6" w:rsidRPr="00892E06" w:rsidRDefault="00D371B6" w:rsidP="00BF59C4"/>
        </w:tc>
        <w:tc>
          <w:tcPr>
            <w:tcW w:w="1466" w:type="dxa"/>
            <w:tcBorders>
              <w:top w:val="single" w:sz="4" w:space="0" w:color="auto"/>
              <w:left w:val="single" w:sz="4" w:space="0" w:color="auto"/>
              <w:bottom w:val="single" w:sz="4" w:space="0" w:color="auto"/>
              <w:right w:val="single" w:sz="4" w:space="0" w:color="auto"/>
            </w:tcBorders>
            <w:shd w:val="clear" w:color="auto" w:fill="auto"/>
            <w:noWrap/>
          </w:tcPr>
          <w:p w:rsidR="00D371B6" w:rsidRPr="00892E06" w:rsidRDefault="00D371B6" w:rsidP="00BF59C4">
            <w:pPr>
              <w:jc w:val="center"/>
            </w:pPr>
            <w: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D371B6" w:rsidRPr="00892E06" w:rsidRDefault="00D371B6" w:rsidP="00BF59C4">
            <w:pPr>
              <w:jc w:val="center"/>
            </w:pPr>
            <w:r>
              <w:t>2</w:t>
            </w:r>
          </w:p>
        </w:tc>
        <w:tc>
          <w:tcPr>
            <w:tcW w:w="992" w:type="dxa"/>
            <w:tcBorders>
              <w:top w:val="single" w:sz="4" w:space="0" w:color="auto"/>
              <w:left w:val="single" w:sz="4" w:space="0" w:color="auto"/>
              <w:bottom w:val="single" w:sz="4" w:space="0" w:color="auto"/>
              <w:right w:val="single" w:sz="4" w:space="0" w:color="auto"/>
            </w:tcBorders>
          </w:tcPr>
          <w:p w:rsidR="00D371B6" w:rsidRPr="00892E06" w:rsidRDefault="00D371B6" w:rsidP="00BF59C4">
            <w:pPr>
              <w:jc w:val="center"/>
            </w:pPr>
            <w:r>
              <w:t>48</w:t>
            </w:r>
          </w:p>
        </w:tc>
        <w:tc>
          <w:tcPr>
            <w:tcW w:w="992" w:type="dxa"/>
            <w:tcBorders>
              <w:top w:val="single" w:sz="4" w:space="0" w:color="auto"/>
              <w:left w:val="single" w:sz="4" w:space="0" w:color="auto"/>
              <w:bottom w:val="single" w:sz="4" w:space="0" w:color="auto"/>
              <w:right w:val="single" w:sz="4" w:space="0" w:color="auto"/>
            </w:tcBorders>
          </w:tcPr>
          <w:p w:rsidR="00D371B6" w:rsidRPr="00892E06" w:rsidRDefault="00D371B6" w:rsidP="00BF59C4">
            <w:pPr>
              <w:jc w:val="center"/>
            </w:pPr>
            <w:r>
              <w:t>46,7</w:t>
            </w:r>
          </w:p>
        </w:tc>
      </w:tr>
    </w:tbl>
    <w:p w:rsidR="00D371B6" w:rsidRDefault="00D371B6" w:rsidP="00D371B6">
      <w:pPr>
        <w:pStyle w:val="a4"/>
        <w:ind w:firstLine="708"/>
        <w:jc w:val="both"/>
        <w:rPr>
          <w:sz w:val="28"/>
          <w:szCs w:val="28"/>
        </w:rPr>
      </w:pPr>
    </w:p>
    <w:p w:rsidR="00D371B6" w:rsidRPr="00CE4A01" w:rsidRDefault="00D371B6" w:rsidP="00D371B6">
      <w:pPr>
        <w:ind w:firstLine="567"/>
        <w:jc w:val="both"/>
        <w:rPr>
          <w:sz w:val="28"/>
          <w:szCs w:val="28"/>
        </w:rPr>
      </w:pPr>
      <w:r w:rsidRPr="00A31F6B">
        <w:rPr>
          <w:sz w:val="28"/>
          <w:szCs w:val="28"/>
        </w:rPr>
        <w:t>Из приведенных в таблице данных видно, что в основном, выпускники профильных групп показывают хорошие результаты. Наряду с этим,  по обществознанию, математике и физике есть выпускники, не преодолевшие минимальный порог по предмету.</w:t>
      </w:r>
      <w:r w:rsidRPr="00D63003">
        <w:rPr>
          <w:color w:val="0000FF"/>
          <w:sz w:val="28"/>
          <w:szCs w:val="28"/>
        </w:rPr>
        <w:t xml:space="preserve"> </w:t>
      </w:r>
      <w:proofErr w:type="gramStart"/>
      <w:r w:rsidRPr="00CE4A01">
        <w:rPr>
          <w:sz w:val="28"/>
          <w:szCs w:val="28"/>
        </w:rPr>
        <w:t xml:space="preserve">В отчетах ОУ указаны </w:t>
      </w:r>
      <w:r>
        <w:rPr>
          <w:sz w:val="28"/>
          <w:szCs w:val="28"/>
        </w:rPr>
        <w:t xml:space="preserve">следующие </w:t>
      </w:r>
      <w:r w:rsidRPr="00CE4A01">
        <w:rPr>
          <w:sz w:val="28"/>
          <w:szCs w:val="28"/>
        </w:rPr>
        <w:t xml:space="preserve">причины </w:t>
      </w:r>
      <w:proofErr w:type="spellStart"/>
      <w:r w:rsidRPr="00CE4A01">
        <w:rPr>
          <w:sz w:val="28"/>
          <w:szCs w:val="28"/>
        </w:rPr>
        <w:t>неуспешности</w:t>
      </w:r>
      <w:proofErr w:type="spellEnd"/>
      <w:r w:rsidRPr="00CE4A01">
        <w:rPr>
          <w:sz w:val="28"/>
          <w:szCs w:val="28"/>
        </w:rPr>
        <w:t xml:space="preserve"> выпускнико</w:t>
      </w:r>
      <w:r>
        <w:rPr>
          <w:sz w:val="28"/>
          <w:szCs w:val="28"/>
        </w:rPr>
        <w:t>в</w:t>
      </w:r>
      <w:r w:rsidRPr="00CE4A01">
        <w:rPr>
          <w:sz w:val="28"/>
          <w:szCs w:val="28"/>
        </w:rPr>
        <w:t xml:space="preserve">:  </w:t>
      </w:r>
      <w:r>
        <w:rPr>
          <w:sz w:val="28"/>
          <w:szCs w:val="28"/>
        </w:rPr>
        <w:t xml:space="preserve">1) </w:t>
      </w:r>
      <w:r w:rsidRPr="00CE4A01">
        <w:rPr>
          <w:sz w:val="28"/>
          <w:szCs w:val="28"/>
        </w:rPr>
        <w:t xml:space="preserve">выпускники  недостаточно ответственно относятся к итоговой аттестации, потенциал их возможностей не реализован в полном объеме; </w:t>
      </w:r>
      <w:r>
        <w:rPr>
          <w:sz w:val="28"/>
          <w:szCs w:val="28"/>
        </w:rPr>
        <w:t xml:space="preserve">2) </w:t>
      </w:r>
      <w:r w:rsidRPr="00CE4A01">
        <w:rPr>
          <w:sz w:val="28"/>
          <w:szCs w:val="28"/>
        </w:rPr>
        <w:t>проблемный вопрос оценивания обучающихся по предметам</w:t>
      </w:r>
      <w:r>
        <w:rPr>
          <w:sz w:val="28"/>
          <w:szCs w:val="28"/>
        </w:rPr>
        <w:t>;</w:t>
      </w:r>
      <w:r w:rsidRPr="00CE4A01">
        <w:rPr>
          <w:sz w:val="28"/>
          <w:szCs w:val="28"/>
        </w:rPr>
        <w:t xml:space="preserve"> </w:t>
      </w:r>
      <w:r>
        <w:rPr>
          <w:sz w:val="28"/>
          <w:szCs w:val="28"/>
        </w:rPr>
        <w:t xml:space="preserve">3) </w:t>
      </w:r>
      <w:r w:rsidRPr="00CE4A01">
        <w:rPr>
          <w:sz w:val="28"/>
          <w:szCs w:val="28"/>
        </w:rPr>
        <w:t>собственные затруднения педагогов при выполнении тестовых заданий</w:t>
      </w:r>
      <w:r>
        <w:rPr>
          <w:sz w:val="28"/>
          <w:szCs w:val="28"/>
        </w:rPr>
        <w:t>; 4)</w:t>
      </w:r>
      <w:r w:rsidRPr="00CE4A01">
        <w:rPr>
          <w:sz w:val="28"/>
          <w:szCs w:val="28"/>
        </w:rPr>
        <w:t xml:space="preserve"> недостаточная, порой несвоевременная работа по диагностике </w:t>
      </w:r>
      <w:proofErr w:type="spellStart"/>
      <w:r w:rsidRPr="00CE4A01">
        <w:rPr>
          <w:sz w:val="28"/>
          <w:szCs w:val="28"/>
        </w:rPr>
        <w:t>вос</w:t>
      </w:r>
      <w:r>
        <w:rPr>
          <w:sz w:val="28"/>
          <w:szCs w:val="28"/>
        </w:rPr>
        <w:t>требован</w:t>
      </w:r>
      <w:r w:rsidRPr="00CE4A01">
        <w:rPr>
          <w:sz w:val="28"/>
          <w:szCs w:val="28"/>
        </w:rPr>
        <w:t>ости</w:t>
      </w:r>
      <w:proofErr w:type="spellEnd"/>
      <w:r w:rsidRPr="00CE4A01">
        <w:rPr>
          <w:sz w:val="28"/>
          <w:szCs w:val="28"/>
        </w:rPr>
        <w:t xml:space="preserve"> и выбора предметов выпускниками.</w:t>
      </w:r>
      <w:proofErr w:type="gramEnd"/>
    </w:p>
    <w:p w:rsidR="00D371B6" w:rsidRDefault="00D371B6" w:rsidP="00D371B6">
      <w:pPr>
        <w:ind w:firstLine="567"/>
        <w:jc w:val="both"/>
        <w:rPr>
          <w:sz w:val="28"/>
          <w:szCs w:val="28"/>
        </w:rPr>
      </w:pPr>
      <w:r>
        <w:rPr>
          <w:sz w:val="28"/>
          <w:szCs w:val="28"/>
        </w:rPr>
        <w:t xml:space="preserve">Предмет на профильном уровне изучают и затем выбирают его для сдачи ЕГЭ в основном только мотивированные выпускники. </w:t>
      </w:r>
      <w:r w:rsidRPr="002C2B6E">
        <w:rPr>
          <w:i/>
          <w:sz w:val="28"/>
          <w:szCs w:val="28"/>
        </w:rPr>
        <w:t>(</w:t>
      </w:r>
      <w:r>
        <w:rPr>
          <w:i/>
          <w:sz w:val="28"/>
          <w:szCs w:val="28"/>
        </w:rPr>
        <w:t xml:space="preserve">В связи с этим, </w:t>
      </w:r>
      <w:r w:rsidRPr="002C2B6E">
        <w:rPr>
          <w:i/>
          <w:sz w:val="28"/>
          <w:szCs w:val="28"/>
        </w:rPr>
        <w:t xml:space="preserve">первая указанная причина </w:t>
      </w:r>
      <w:proofErr w:type="spellStart"/>
      <w:r w:rsidRPr="002C2B6E">
        <w:rPr>
          <w:i/>
          <w:sz w:val="28"/>
          <w:szCs w:val="28"/>
        </w:rPr>
        <w:t>неуспешности</w:t>
      </w:r>
      <w:proofErr w:type="spellEnd"/>
      <w:r w:rsidRPr="002C2B6E">
        <w:rPr>
          <w:i/>
          <w:sz w:val="28"/>
          <w:szCs w:val="28"/>
        </w:rPr>
        <w:t xml:space="preserve"> вызывает недоумение</w:t>
      </w:r>
      <w:r>
        <w:rPr>
          <w:i/>
          <w:sz w:val="28"/>
          <w:szCs w:val="28"/>
        </w:rPr>
        <w:t>, поскольку количество часов предмета на профильном уровне в 2 или 3 раза больше, чем на базовом, а преодоление минимального порога по предмету – это обязательное требование по освоению стандарта</w:t>
      </w:r>
      <w:r w:rsidRPr="002C2B6E">
        <w:rPr>
          <w:i/>
          <w:sz w:val="28"/>
          <w:szCs w:val="28"/>
        </w:rPr>
        <w:t>)</w:t>
      </w:r>
      <w:r>
        <w:rPr>
          <w:i/>
          <w:sz w:val="28"/>
          <w:szCs w:val="28"/>
        </w:rPr>
        <w:t>.</w:t>
      </w:r>
      <w:r>
        <w:rPr>
          <w:sz w:val="28"/>
          <w:szCs w:val="28"/>
        </w:rPr>
        <w:t xml:space="preserve"> </w:t>
      </w:r>
    </w:p>
    <w:p w:rsidR="00D371B6" w:rsidRPr="00752FF6" w:rsidRDefault="00D371B6" w:rsidP="00D371B6">
      <w:pPr>
        <w:ind w:firstLine="567"/>
        <w:jc w:val="both"/>
        <w:rPr>
          <w:sz w:val="28"/>
          <w:szCs w:val="28"/>
        </w:rPr>
      </w:pPr>
      <w:proofErr w:type="gramStart"/>
      <w:r>
        <w:rPr>
          <w:sz w:val="28"/>
          <w:szCs w:val="28"/>
        </w:rPr>
        <w:lastRenderedPageBreak/>
        <w:t xml:space="preserve">ОУ, реализующим профильное обучение необходимо в рамках </w:t>
      </w:r>
      <w:proofErr w:type="spellStart"/>
      <w:r>
        <w:rPr>
          <w:sz w:val="28"/>
          <w:szCs w:val="28"/>
        </w:rPr>
        <w:t>внутришкольного</w:t>
      </w:r>
      <w:proofErr w:type="spellEnd"/>
      <w:r>
        <w:rPr>
          <w:sz w:val="28"/>
          <w:szCs w:val="28"/>
        </w:rPr>
        <w:t xml:space="preserve"> контроля осуществить проверку</w:t>
      </w:r>
      <w:r w:rsidRPr="00A31F6B">
        <w:rPr>
          <w:sz w:val="28"/>
          <w:szCs w:val="28"/>
        </w:rPr>
        <w:t xml:space="preserve"> эффективност</w:t>
      </w:r>
      <w:r>
        <w:rPr>
          <w:sz w:val="28"/>
          <w:szCs w:val="28"/>
        </w:rPr>
        <w:t>и</w:t>
      </w:r>
      <w:r w:rsidRPr="00A31F6B">
        <w:rPr>
          <w:sz w:val="28"/>
          <w:szCs w:val="28"/>
        </w:rPr>
        <w:t xml:space="preserve"> использования часов по предмету</w:t>
      </w:r>
      <w:r>
        <w:rPr>
          <w:sz w:val="28"/>
          <w:szCs w:val="28"/>
        </w:rPr>
        <w:t xml:space="preserve"> (часов учебного плана и дополнительного времени, предоставленного на подготовку к экзаменам)</w:t>
      </w:r>
      <w:r w:rsidRPr="00A31F6B">
        <w:rPr>
          <w:sz w:val="28"/>
          <w:szCs w:val="28"/>
        </w:rPr>
        <w:t>, форм</w:t>
      </w:r>
      <w:r>
        <w:rPr>
          <w:sz w:val="28"/>
          <w:szCs w:val="28"/>
        </w:rPr>
        <w:t>, методов, системы оценивания, которые использует учитель.</w:t>
      </w:r>
      <w:proofErr w:type="gramEnd"/>
      <w:r>
        <w:rPr>
          <w:sz w:val="28"/>
          <w:szCs w:val="28"/>
        </w:rPr>
        <w:t xml:space="preserve"> </w:t>
      </w:r>
      <w:r w:rsidRPr="00752FF6">
        <w:rPr>
          <w:sz w:val="28"/>
          <w:szCs w:val="28"/>
        </w:rPr>
        <w:t>Обеспечить своевременный контроль  освоения  учащимися содержания всех разделов школьного курса по предметам для координации учебной деятельности. Учителям предметникам провести анализ собственных дефицитов.</w:t>
      </w:r>
      <w:r>
        <w:rPr>
          <w:sz w:val="28"/>
          <w:szCs w:val="28"/>
        </w:rPr>
        <w:t xml:space="preserve"> Усилить </w:t>
      </w:r>
      <w:proofErr w:type="spellStart"/>
      <w:r>
        <w:rPr>
          <w:sz w:val="28"/>
          <w:szCs w:val="28"/>
        </w:rPr>
        <w:t>профориентационную</w:t>
      </w:r>
      <w:proofErr w:type="spellEnd"/>
      <w:r>
        <w:rPr>
          <w:sz w:val="28"/>
          <w:szCs w:val="28"/>
        </w:rPr>
        <w:t xml:space="preserve"> работу (и начинать эту работу необходимо не с 11 класса) для осознанного выбора предметов для сдачи ЕГЭ выпускниками школы.</w:t>
      </w:r>
      <w:r w:rsidRPr="00752FF6">
        <w:rPr>
          <w:sz w:val="28"/>
          <w:szCs w:val="28"/>
        </w:rPr>
        <w:t xml:space="preserve">  </w:t>
      </w:r>
    </w:p>
    <w:p w:rsidR="00D371B6" w:rsidRPr="00A31F6B" w:rsidRDefault="00D371B6" w:rsidP="00D371B6">
      <w:pPr>
        <w:pStyle w:val="a4"/>
        <w:ind w:firstLine="708"/>
        <w:jc w:val="both"/>
        <w:rPr>
          <w:sz w:val="28"/>
          <w:szCs w:val="28"/>
        </w:rPr>
      </w:pPr>
    </w:p>
    <w:p w:rsidR="00D371B6" w:rsidRPr="008123F8" w:rsidRDefault="00D371B6" w:rsidP="00D371B6">
      <w:pPr>
        <w:ind w:firstLine="708"/>
        <w:jc w:val="both"/>
        <w:rPr>
          <w:sz w:val="28"/>
          <w:szCs w:val="28"/>
        </w:rPr>
      </w:pPr>
      <w:r w:rsidRPr="00735822">
        <w:rPr>
          <w:sz w:val="28"/>
          <w:szCs w:val="28"/>
        </w:rPr>
        <w:t xml:space="preserve">Организация образовательного процесса </w:t>
      </w:r>
      <w:r>
        <w:rPr>
          <w:sz w:val="28"/>
          <w:szCs w:val="28"/>
        </w:rPr>
        <w:t xml:space="preserve">во всех ОУ </w:t>
      </w:r>
      <w:r w:rsidRPr="00735822">
        <w:rPr>
          <w:sz w:val="28"/>
          <w:szCs w:val="28"/>
        </w:rPr>
        <w:t>регламентир</w:t>
      </w:r>
      <w:r>
        <w:rPr>
          <w:sz w:val="28"/>
          <w:szCs w:val="28"/>
        </w:rPr>
        <w:t xml:space="preserve">овалась образовательными программами, разработанными на основе федеральных и региональных документов с учетом обеспечения преемственности с программами 2014/2015 учебного года и сохранении традиций в сфере обучения.  </w:t>
      </w:r>
      <w:r w:rsidRPr="00D63003">
        <w:rPr>
          <w:sz w:val="28"/>
          <w:szCs w:val="28"/>
        </w:rPr>
        <w:t xml:space="preserve">Образовательные программы школ и учебные планы предусматривают </w:t>
      </w:r>
      <w:r>
        <w:rPr>
          <w:sz w:val="28"/>
          <w:szCs w:val="28"/>
        </w:rPr>
        <w:t xml:space="preserve">обеспечение освоения </w:t>
      </w:r>
      <w:proofErr w:type="gramStart"/>
      <w:r>
        <w:rPr>
          <w:sz w:val="28"/>
          <w:szCs w:val="28"/>
        </w:rPr>
        <w:t>обучающимися</w:t>
      </w:r>
      <w:proofErr w:type="gramEnd"/>
      <w:r>
        <w:rPr>
          <w:sz w:val="28"/>
          <w:szCs w:val="28"/>
        </w:rPr>
        <w:t xml:space="preserve"> общеобразовательных программ начального общего, основного общего и среднего общего образования. </w:t>
      </w:r>
      <w:r w:rsidRPr="008123F8">
        <w:rPr>
          <w:sz w:val="28"/>
          <w:szCs w:val="28"/>
        </w:rPr>
        <w:t xml:space="preserve">Учебные планы школ на 2015-2016 учебный год были составлены на основе требований ФГОС НОО, ФГОС ООО, Федерального базисного учебного плана 2004 года, образовательных программ общего образования с учетом преемственности и  необходимости реализации коррекционно-развивающего, </w:t>
      </w:r>
      <w:proofErr w:type="spellStart"/>
      <w:r w:rsidRPr="008123F8">
        <w:rPr>
          <w:sz w:val="28"/>
          <w:szCs w:val="28"/>
        </w:rPr>
        <w:t>предпрофильного</w:t>
      </w:r>
      <w:proofErr w:type="spellEnd"/>
      <w:r w:rsidRPr="008123F8">
        <w:rPr>
          <w:sz w:val="28"/>
          <w:szCs w:val="28"/>
        </w:rPr>
        <w:t xml:space="preserve">, </w:t>
      </w:r>
      <w:r>
        <w:rPr>
          <w:sz w:val="28"/>
          <w:szCs w:val="28"/>
        </w:rPr>
        <w:t xml:space="preserve">в ряде школ </w:t>
      </w:r>
      <w:r w:rsidRPr="008123F8">
        <w:rPr>
          <w:sz w:val="28"/>
          <w:szCs w:val="28"/>
        </w:rPr>
        <w:t>профильного обучения</w:t>
      </w:r>
      <w:r>
        <w:rPr>
          <w:sz w:val="28"/>
          <w:szCs w:val="28"/>
        </w:rPr>
        <w:t>.</w:t>
      </w:r>
    </w:p>
    <w:p w:rsidR="00D371B6" w:rsidRPr="008123F8" w:rsidRDefault="00D371B6" w:rsidP="00D371B6">
      <w:pPr>
        <w:ind w:firstLine="708"/>
        <w:jc w:val="both"/>
        <w:rPr>
          <w:sz w:val="28"/>
          <w:szCs w:val="28"/>
        </w:rPr>
      </w:pPr>
      <w:r>
        <w:rPr>
          <w:sz w:val="28"/>
          <w:szCs w:val="28"/>
        </w:rPr>
        <w:t>Основная цель деятельности ОУ - п</w:t>
      </w:r>
      <w:r w:rsidRPr="004B0020">
        <w:rPr>
          <w:sz w:val="28"/>
          <w:szCs w:val="28"/>
        </w:rPr>
        <w:t xml:space="preserve">овышение качества образования на основе </w:t>
      </w:r>
      <w:proofErr w:type="spellStart"/>
      <w:r w:rsidRPr="004B0020">
        <w:rPr>
          <w:sz w:val="28"/>
          <w:szCs w:val="28"/>
        </w:rPr>
        <w:t>компетентностного</w:t>
      </w:r>
      <w:proofErr w:type="spellEnd"/>
      <w:r w:rsidRPr="004B0020">
        <w:rPr>
          <w:sz w:val="28"/>
          <w:szCs w:val="28"/>
        </w:rPr>
        <w:t xml:space="preserve"> подхода,  преемственности образовательной программы на всех ступенях общего образования и повышения мотивации к обучению учащихся</w:t>
      </w:r>
      <w:r>
        <w:rPr>
          <w:sz w:val="28"/>
          <w:szCs w:val="28"/>
        </w:rPr>
        <w:t>. При этом</w:t>
      </w:r>
      <w:proofErr w:type="gramStart"/>
      <w:r>
        <w:rPr>
          <w:sz w:val="28"/>
          <w:szCs w:val="28"/>
        </w:rPr>
        <w:t>,</w:t>
      </w:r>
      <w:proofErr w:type="gramEnd"/>
      <w:r>
        <w:rPr>
          <w:sz w:val="28"/>
          <w:szCs w:val="28"/>
        </w:rPr>
        <w:t xml:space="preserve"> имеется ввиду не просто повышение качества образования относительно тех критериев, которые использовались в прошлом, но и об обеспечении соответствия новых образовательных результатов, равенства возможностей для достижения качественного образовательного результата. </w:t>
      </w:r>
    </w:p>
    <w:p w:rsidR="008F3A54" w:rsidRDefault="008F3A54" w:rsidP="008F3A54">
      <w:pPr>
        <w:pStyle w:val="a5"/>
        <w:ind w:left="0" w:firstLine="708"/>
        <w:jc w:val="both"/>
        <w:rPr>
          <w:sz w:val="28"/>
          <w:szCs w:val="28"/>
        </w:rPr>
      </w:pPr>
      <w:r>
        <w:rPr>
          <w:sz w:val="28"/>
          <w:szCs w:val="28"/>
        </w:rPr>
        <w:t xml:space="preserve"> </w:t>
      </w:r>
    </w:p>
    <w:p w:rsidR="005C75C3" w:rsidRPr="00C0606D" w:rsidRDefault="005C75C3" w:rsidP="005C75C3">
      <w:pPr>
        <w:pStyle w:val="Default"/>
        <w:jc w:val="both"/>
        <w:rPr>
          <w:sz w:val="28"/>
          <w:szCs w:val="28"/>
          <w:u w:val="single"/>
        </w:rPr>
      </w:pPr>
    </w:p>
    <w:p w:rsidR="00E14FEA" w:rsidRPr="001F0321" w:rsidRDefault="001F0321" w:rsidP="004363C6">
      <w:pPr>
        <w:pStyle w:val="Default"/>
        <w:jc w:val="both"/>
        <w:rPr>
          <w:b/>
          <w:sz w:val="28"/>
          <w:szCs w:val="28"/>
          <w:u w:val="single"/>
        </w:rPr>
      </w:pPr>
      <w:r>
        <w:rPr>
          <w:sz w:val="28"/>
          <w:szCs w:val="28"/>
          <w:lang w:val="en-US"/>
        </w:rPr>
        <w:t>III</w:t>
      </w:r>
      <w:r>
        <w:rPr>
          <w:sz w:val="28"/>
          <w:szCs w:val="28"/>
        </w:rPr>
        <w:t>.</w:t>
      </w:r>
      <w:r w:rsidRPr="001F0321">
        <w:rPr>
          <w:sz w:val="28"/>
          <w:szCs w:val="28"/>
        </w:rPr>
        <w:t xml:space="preserve"> </w:t>
      </w:r>
      <w:r>
        <w:rPr>
          <w:sz w:val="28"/>
          <w:szCs w:val="28"/>
        </w:rPr>
        <w:t xml:space="preserve">  П</w:t>
      </w:r>
      <w:r w:rsidR="00C0606D">
        <w:rPr>
          <w:sz w:val="28"/>
          <w:szCs w:val="28"/>
        </w:rPr>
        <w:t>оказателем качества реализуемой в учреждении образовательной программы являются</w:t>
      </w:r>
      <w:r w:rsidR="00C0606D" w:rsidRPr="00C0606D">
        <w:rPr>
          <w:sz w:val="28"/>
          <w:szCs w:val="28"/>
        </w:rPr>
        <w:t xml:space="preserve"> </w:t>
      </w:r>
      <w:r w:rsidR="00C0606D" w:rsidRPr="001F0321">
        <w:rPr>
          <w:b/>
          <w:sz w:val="28"/>
          <w:szCs w:val="28"/>
          <w:u w:val="single"/>
        </w:rPr>
        <w:t>образовательные результаты обучающихся.</w:t>
      </w:r>
    </w:p>
    <w:p w:rsidR="005637D7" w:rsidRDefault="005637D7" w:rsidP="00D371B6">
      <w:pPr>
        <w:pStyle w:val="Default"/>
        <w:jc w:val="both"/>
        <w:rPr>
          <w:sz w:val="28"/>
          <w:szCs w:val="28"/>
        </w:rPr>
      </w:pPr>
    </w:p>
    <w:p w:rsidR="005637D7" w:rsidRDefault="005637D7" w:rsidP="005637D7">
      <w:pPr>
        <w:pStyle w:val="Default"/>
        <w:ind w:firstLine="708"/>
        <w:jc w:val="both"/>
        <w:rPr>
          <w:sz w:val="28"/>
          <w:szCs w:val="28"/>
        </w:rPr>
      </w:pPr>
      <w:r>
        <w:rPr>
          <w:sz w:val="28"/>
          <w:szCs w:val="28"/>
        </w:rPr>
        <w:t xml:space="preserve">Несомненным достижением работы дошкольных учреждений по направлению качество образовательных результатов </w:t>
      </w:r>
      <w:r w:rsidR="001F0321">
        <w:rPr>
          <w:sz w:val="28"/>
          <w:szCs w:val="28"/>
        </w:rPr>
        <w:t xml:space="preserve"> можно считать тот </w:t>
      </w:r>
      <w:r w:rsidR="009E6D03">
        <w:rPr>
          <w:sz w:val="28"/>
          <w:szCs w:val="28"/>
        </w:rPr>
        <w:t xml:space="preserve"> факт, что дошкольные учреждения</w:t>
      </w:r>
      <w:r>
        <w:rPr>
          <w:sz w:val="28"/>
          <w:szCs w:val="28"/>
        </w:rPr>
        <w:t xml:space="preserve"> </w:t>
      </w:r>
      <w:r w:rsidR="009E6D03">
        <w:rPr>
          <w:sz w:val="28"/>
          <w:szCs w:val="28"/>
        </w:rPr>
        <w:t xml:space="preserve"> </w:t>
      </w:r>
      <w:proofErr w:type="spellStart"/>
      <w:r w:rsidR="009E6D03">
        <w:rPr>
          <w:sz w:val="28"/>
          <w:szCs w:val="28"/>
        </w:rPr>
        <w:t>Богучанского</w:t>
      </w:r>
      <w:proofErr w:type="spellEnd"/>
      <w:r w:rsidR="009E6D03">
        <w:rPr>
          <w:sz w:val="28"/>
          <w:szCs w:val="28"/>
        </w:rPr>
        <w:t xml:space="preserve"> </w:t>
      </w:r>
      <w:r w:rsidR="00226FEA">
        <w:rPr>
          <w:sz w:val="28"/>
          <w:szCs w:val="28"/>
        </w:rPr>
        <w:t xml:space="preserve"> </w:t>
      </w:r>
      <w:r>
        <w:rPr>
          <w:sz w:val="28"/>
          <w:szCs w:val="28"/>
        </w:rPr>
        <w:t>района уже с детского сад</w:t>
      </w:r>
      <w:r w:rsidR="009E6D03">
        <w:rPr>
          <w:sz w:val="28"/>
          <w:szCs w:val="28"/>
        </w:rPr>
        <w:t>а предоставляют</w:t>
      </w:r>
      <w:r>
        <w:rPr>
          <w:sz w:val="28"/>
          <w:szCs w:val="28"/>
        </w:rPr>
        <w:t xml:space="preserve"> возможность дошкольникам формировать свое портфолио. В 2015-16 учебном году на очень высоком образовательном уровне прошла 5 районная исследовательская конференция дошкольников, показавшая, что участники умеют формулировать задачи, описывать достигнутые результаты. </w:t>
      </w:r>
      <w:r w:rsidR="009E6D03">
        <w:rPr>
          <w:sz w:val="28"/>
          <w:szCs w:val="28"/>
        </w:rPr>
        <w:t xml:space="preserve"> </w:t>
      </w:r>
      <w:r>
        <w:rPr>
          <w:sz w:val="28"/>
          <w:szCs w:val="28"/>
        </w:rPr>
        <w:t xml:space="preserve"> </w:t>
      </w:r>
      <w:r w:rsidR="009E6D03">
        <w:rPr>
          <w:sz w:val="28"/>
          <w:szCs w:val="28"/>
        </w:rPr>
        <w:t xml:space="preserve">В 2016-17 году необходимо </w:t>
      </w:r>
      <w:r>
        <w:rPr>
          <w:sz w:val="28"/>
          <w:szCs w:val="28"/>
        </w:rPr>
        <w:t xml:space="preserve"> придать данной конференции в районе такой же с</w:t>
      </w:r>
      <w:r w:rsidR="009E6D03">
        <w:rPr>
          <w:sz w:val="28"/>
          <w:szCs w:val="28"/>
        </w:rPr>
        <w:t>татус, как и школьной и обеспечить участие</w:t>
      </w:r>
      <w:r>
        <w:rPr>
          <w:sz w:val="28"/>
          <w:szCs w:val="28"/>
        </w:rPr>
        <w:t xml:space="preserve"> все</w:t>
      </w:r>
      <w:r w:rsidR="009E6D03">
        <w:rPr>
          <w:sz w:val="28"/>
          <w:szCs w:val="28"/>
        </w:rPr>
        <w:t xml:space="preserve">х дошкольных учреждений </w:t>
      </w:r>
      <w:r>
        <w:rPr>
          <w:sz w:val="28"/>
          <w:szCs w:val="28"/>
        </w:rPr>
        <w:t xml:space="preserve"> </w:t>
      </w:r>
      <w:r w:rsidR="009E6D03">
        <w:rPr>
          <w:sz w:val="28"/>
          <w:szCs w:val="28"/>
        </w:rPr>
        <w:t xml:space="preserve"> </w:t>
      </w:r>
      <w:r>
        <w:rPr>
          <w:sz w:val="28"/>
          <w:szCs w:val="28"/>
        </w:rPr>
        <w:t xml:space="preserve"> в данном мероприятии</w:t>
      </w:r>
      <w:r w:rsidR="009E6D03">
        <w:rPr>
          <w:sz w:val="28"/>
          <w:szCs w:val="28"/>
        </w:rPr>
        <w:t>.</w:t>
      </w:r>
    </w:p>
    <w:p w:rsidR="00226FEA" w:rsidRDefault="00226FEA" w:rsidP="005637D7">
      <w:pPr>
        <w:pStyle w:val="Default"/>
        <w:ind w:firstLine="708"/>
        <w:jc w:val="both"/>
        <w:rPr>
          <w:sz w:val="28"/>
          <w:szCs w:val="28"/>
        </w:rPr>
      </w:pPr>
      <w:r>
        <w:rPr>
          <w:sz w:val="28"/>
          <w:szCs w:val="28"/>
        </w:rPr>
        <w:lastRenderedPageBreak/>
        <w:t>Дошкольники района в своих портфолио имеют грамоты не только районного зна</w:t>
      </w:r>
      <w:r w:rsidR="00116D4D">
        <w:rPr>
          <w:sz w:val="28"/>
          <w:szCs w:val="28"/>
        </w:rPr>
        <w:t xml:space="preserve">чения, но и участвуют в краевых и федеральных конкурсах. Несомненно, это является качественным показателем реализации образовательных программ дошкольного образования. </w:t>
      </w:r>
      <w:r w:rsidR="009E6D03">
        <w:rPr>
          <w:sz w:val="28"/>
          <w:szCs w:val="28"/>
        </w:rPr>
        <w:t xml:space="preserve"> </w:t>
      </w:r>
      <w:proofErr w:type="gramStart"/>
      <w:r w:rsidR="009E6D03">
        <w:rPr>
          <w:sz w:val="28"/>
          <w:szCs w:val="28"/>
        </w:rPr>
        <w:t xml:space="preserve">В </w:t>
      </w:r>
      <w:r w:rsidR="00116D4D">
        <w:rPr>
          <w:sz w:val="28"/>
          <w:szCs w:val="28"/>
        </w:rPr>
        <w:t xml:space="preserve"> наступающем учебном году в рамках преемственности образования в районе необходимо создать рабочую группу, которая представит на </w:t>
      </w:r>
      <w:r w:rsidR="009E6D03">
        <w:rPr>
          <w:sz w:val="28"/>
          <w:szCs w:val="28"/>
        </w:rPr>
        <w:t xml:space="preserve"> </w:t>
      </w:r>
      <w:r w:rsidR="00116D4D">
        <w:rPr>
          <w:sz w:val="28"/>
          <w:szCs w:val="28"/>
        </w:rPr>
        <w:t xml:space="preserve"> обсуждение </w:t>
      </w:r>
      <w:r w:rsidR="009E6D03">
        <w:rPr>
          <w:sz w:val="28"/>
          <w:szCs w:val="28"/>
        </w:rPr>
        <w:t xml:space="preserve">педагогической общественности </w:t>
      </w:r>
      <w:r w:rsidR="00116D4D">
        <w:rPr>
          <w:sz w:val="28"/>
          <w:szCs w:val="28"/>
        </w:rPr>
        <w:t xml:space="preserve"> показатели готовности ребенка к переходу с дошкольной на начальную ступень обучения.</w:t>
      </w:r>
      <w:proofErr w:type="gramEnd"/>
    </w:p>
    <w:p w:rsidR="005637D7" w:rsidRDefault="005637D7" w:rsidP="004363C6">
      <w:pPr>
        <w:pStyle w:val="Default"/>
        <w:jc w:val="both"/>
        <w:rPr>
          <w:sz w:val="28"/>
          <w:szCs w:val="28"/>
        </w:rPr>
      </w:pPr>
    </w:p>
    <w:p w:rsidR="00D371B6" w:rsidRPr="00501255" w:rsidRDefault="00D371B6" w:rsidP="00D371B6">
      <w:pPr>
        <w:pStyle w:val="ae"/>
        <w:widowControl w:val="0"/>
        <w:tabs>
          <w:tab w:val="left" w:pos="197"/>
        </w:tabs>
        <w:jc w:val="both"/>
        <w:rPr>
          <w:rStyle w:val="11pt9"/>
          <w:b w:val="0"/>
          <w:bCs w:val="0"/>
          <w:sz w:val="28"/>
          <w:szCs w:val="28"/>
        </w:rPr>
      </w:pPr>
      <w:r>
        <w:rPr>
          <w:rStyle w:val="11pt11"/>
          <w:b w:val="0"/>
          <w:bCs w:val="0"/>
          <w:color w:val="000000"/>
          <w:sz w:val="28"/>
          <w:szCs w:val="28"/>
        </w:rPr>
        <w:tab/>
      </w:r>
      <w:r>
        <w:rPr>
          <w:rStyle w:val="11pt11"/>
          <w:b w:val="0"/>
          <w:bCs w:val="0"/>
          <w:color w:val="000000"/>
          <w:sz w:val="28"/>
          <w:szCs w:val="28"/>
        </w:rPr>
        <w:tab/>
        <w:t xml:space="preserve">С целью оценки </w:t>
      </w:r>
      <w:r w:rsidRPr="00BF59C4">
        <w:rPr>
          <w:rStyle w:val="11pt11"/>
          <w:bCs w:val="0"/>
          <w:color w:val="000000"/>
          <w:sz w:val="28"/>
          <w:szCs w:val="28"/>
          <w:u w:val="single"/>
        </w:rPr>
        <w:t>результатов учащихся основной школы</w:t>
      </w:r>
      <w:r>
        <w:rPr>
          <w:rStyle w:val="11pt11"/>
          <w:b w:val="0"/>
          <w:bCs w:val="0"/>
          <w:color w:val="000000"/>
          <w:sz w:val="28"/>
          <w:szCs w:val="28"/>
        </w:rPr>
        <w:t xml:space="preserve"> в 2015-16 году во всех  образовательных учреждениях организованы и проведены контрольно – диагностические процедуры ЦОКО: всероссийские проверочные работы в 4 классе (ВПР) предметные результаты (математика, русский язык, окружающий мир); итоговые контрольные работы в 4 классе (ИКР</w:t>
      </w:r>
      <w:proofErr w:type="gramStart"/>
      <w:r>
        <w:rPr>
          <w:rStyle w:val="11pt11"/>
          <w:b w:val="0"/>
          <w:bCs w:val="0"/>
          <w:color w:val="000000"/>
          <w:sz w:val="28"/>
          <w:szCs w:val="28"/>
        </w:rPr>
        <w:t>4</w:t>
      </w:r>
      <w:proofErr w:type="gramEnd"/>
      <w:r>
        <w:rPr>
          <w:rStyle w:val="11pt11"/>
          <w:b w:val="0"/>
          <w:bCs w:val="0"/>
          <w:color w:val="000000"/>
          <w:sz w:val="28"/>
          <w:szCs w:val="28"/>
        </w:rPr>
        <w:t xml:space="preserve">) </w:t>
      </w:r>
      <w:proofErr w:type="spellStart"/>
      <w:r>
        <w:rPr>
          <w:rStyle w:val="11pt11"/>
          <w:b w:val="0"/>
          <w:bCs w:val="0"/>
          <w:color w:val="000000"/>
          <w:sz w:val="28"/>
          <w:szCs w:val="28"/>
        </w:rPr>
        <w:t>метапредметные</w:t>
      </w:r>
      <w:proofErr w:type="spellEnd"/>
      <w:r>
        <w:rPr>
          <w:rStyle w:val="11pt11"/>
          <w:b w:val="0"/>
          <w:bCs w:val="0"/>
          <w:color w:val="000000"/>
          <w:sz w:val="28"/>
          <w:szCs w:val="28"/>
        </w:rPr>
        <w:t xml:space="preserve"> результаты </w:t>
      </w:r>
      <w:r w:rsidRPr="00A22C48">
        <w:rPr>
          <w:szCs w:val="28"/>
        </w:rPr>
        <w:t>(читательская грамотность и групповой проект)</w:t>
      </w:r>
      <w:r w:rsidRPr="00A22C48">
        <w:rPr>
          <w:rStyle w:val="11pt11"/>
          <w:b w:val="0"/>
          <w:bCs w:val="0"/>
          <w:color w:val="000000"/>
          <w:sz w:val="28"/>
          <w:szCs w:val="28"/>
        </w:rPr>
        <w:t>;</w:t>
      </w:r>
      <w:r>
        <w:rPr>
          <w:rStyle w:val="11pt11"/>
          <w:b w:val="0"/>
          <w:bCs w:val="0"/>
          <w:color w:val="000000"/>
          <w:sz w:val="28"/>
          <w:szCs w:val="28"/>
        </w:rPr>
        <w:t xml:space="preserve"> итоговая диагностика в 1-3 классах; стартовая диагностика учащихся, поступивших в 1 класс; всероссийские проверочные работы в 5 классе (русский язык, математика), </w:t>
      </w:r>
      <w:r w:rsidRPr="00501255">
        <w:rPr>
          <w:rStyle w:val="11pt9"/>
          <w:b w:val="0"/>
          <w:bCs w:val="0"/>
          <w:color w:val="000000"/>
          <w:sz w:val="28"/>
          <w:szCs w:val="28"/>
        </w:rPr>
        <w:t>краевая контрольная работа по физике в 8 классе</w:t>
      </w:r>
      <w:r>
        <w:rPr>
          <w:rStyle w:val="11pt9"/>
          <w:b w:val="0"/>
          <w:bCs w:val="0"/>
          <w:color w:val="000000"/>
          <w:sz w:val="28"/>
          <w:szCs w:val="28"/>
        </w:rPr>
        <w:t xml:space="preserve">. </w:t>
      </w:r>
    </w:p>
    <w:p w:rsidR="00D371B6" w:rsidRDefault="00D371B6" w:rsidP="00D371B6">
      <w:pPr>
        <w:pStyle w:val="ae"/>
        <w:widowControl w:val="0"/>
        <w:tabs>
          <w:tab w:val="left" w:pos="197"/>
        </w:tabs>
        <w:jc w:val="both"/>
        <w:rPr>
          <w:rStyle w:val="11pt11"/>
          <w:b w:val="0"/>
          <w:bCs w:val="0"/>
          <w:color w:val="000000"/>
          <w:sz w:val="28"/>
          <w:szCs w:val="28"/>
        </w:rPr>
      </w:pPr>
      <w:r>
        <w:rPr>
          <w:rStyle w:val="11pt11"/>
          <w:b w:val="0"/>
          <w:bCs w:val="0"/>
          <w:color w:val="000000"/>
          <w:sz w:val="28"/>
          <w:szCs w:val="28"/>
        </w:rPr>
        <w:tab/>
      </w:r>
      <w:r>
        <w:rPr>
          <w:rStyle w:val="11pt11"/>
          <w:b w:val="0"/>
          <w:bCs w:val="0"/>
          <w:color w:val="000000"/>
          <w:sz w:val="28"/>
          <w:szCs w:val="28"/>
        </w:rPr>
        <w:tab/>
        <w:t xml:space="preserve">В апреле 2016 года в рамках работы по созданию инструментов для оценки новых образовательных результатов по математике, физике учащиеся 5 – 8 классов школ района приняли участие в математическом турнире, учащиеся 7 – 8 классов – в турнире по физике. Участие в турнирах позволяет педагогам познакомиться с заданиями, позволяющими формировать и оценивать новые образовательные результаты по математике и физике в соответствии с ФГОС ООО, выявить дополнительные данные для управления качеством математического образования,  для управления процессом обучения физике. </w:t>
      </w:r>
    </w:p>
    <w:p w:rsidR="00D371B6" w:rsidRDefault="00D371B6" w:rsidP="00D371B6">
      <w:pPr>
        <w:pStyle w:val="ae"/>
        <w:widowControl w:val="0"/>
        <w:tabs>
          <w:tab w:val="left" w:pos="197"/>
        </w:tabs>
        <w:rPr>
          <w:rStyle w:val="11pt11"/>
          <w:b w:val="0"/>
          <w:bCs w:val="0"/>
          <w:color w:val="000000"/>
          <w:sz w:val="28"/>
          <w:szCs w:val="28"/>
        </w:rPr>
      </w:pPr>
      <w:r>
        <w:rPr>
          <w:rStyle w:val="11pt11"/>
          <w:b w:val="0"/>
          <w:bCs w:val="0"/>
          <w:color w:val="000000"/>
          <w:sz w:val="28"/>
          <w:szCs w:val="28"/>
        </w:rPr>
        <w:t xml:space="preserve">Участие в турнире по физике: </w:t>
      </w:r>
    </w:p>
    <w:tbl>
      <w:tblPr>
        <w:tblW w:w="7880" w:type="dxa"/>
        <w:tblInd w:w="93" w:type="dxa"/>
        <w:tblLook w:val="0000"/>
      </w:tblPr>
      <w:tblGrid>
        <w:gridCol w:w="2066"/>
        <w:gridCol w:w="767"/>
        <w:gridCol w:w="1494"/>
        <w:gridCol w:w="828"/>
        <w:gridCol w:w="767"/>
        <w:gridCol w:w="1494"/>
        <w:gridCol w:w="828"/>
        <w:gridCol w:w="1084"/>
      </w:tblGrid>
      <w:tr w:rsidR="00D371B6" w:rsidTr="00BF59C4">
        <w:trPr>
          <w:trHeight w:val="1305"/>
        </w:trPr>
        <w:tc>
          <w:tcPr>
            <w:tcW w:w="1895" w:type="dxa"/>
            <w:vMerge w:val="restart"/>
            <w:tcBorders>
              <w:top w:val="single" w:sz="4" w:space="0" w:color="auto"/>
              <w:left w:val="single" w:sz="4" w:space="0" w:color="auto"/>
              <w:bottom w:val="single" w:sz="4" w:space="0" w:color="auto"/>
              <w:right w:val="single" w:sz="4" w:space="0" w:color="auto"/>
            </w:tcBorders>
            <w:shd w:val="clear" w:color="auto" w:fill="auto"/>
          </w:tcPr>
          <w:p w:rsidR="00D371B6" w:rsidRDefault="00D371B6" w:rsidP="00BF59C4">
            <w:pPr>
              <w:jc w:val="center"/>
            </w:pPr>
            <w:r>
              <w:t>ОУ</w:t>
            </w:r>
          </w:p>
        </w:tc>
        <w:tc>
          <w:tcPr>
            <w:tcW w:w="588" w:type="dxa"/>
            <w:tcBorders>
              <w:top w:val="single" w:sz="4" w:space="0" w:color="auto"/>
              <w:left w:val="nil"/>
              <w:bottom w:val="single" w:sz="4" w:space="0" w:color="auto"/>
              <w:right w:val="single" w:sz="4" w:space="0" w:color="auto"/>
            </w:tcBorders>
            <w:shd w:val="clear" w:color="auto" w:fill="auto"/>
          </w:tcPr>
          <w:p w:rsidR="00D371B6" w:rsidRDefault="00D371B6" w:rsidP="00BF59C4">
            <w:pPr>
              <w:rPr>
                <w:b/>
                <w:bCs/>
              </w:rPr>
            </w:pPr>
            <w:r>
              <w:rPr>
                <w:b/>
                <w:bCs/>
              </w:rPr>
              <w:t xml:space="preserve">7 </w:t>
            </w:r>
            <w:proofErr w:type="spellStart"/>
            <w:r>
              <w:rPr>
                <w:b/>
                <w:bCs/>
              </w:rPr>
              <w:t>кл</w:t>
            </w:r>
            <w:proofErr w:type="spellEnd"/>
            <w:r>
              <w:rPr>
                <w:b/>
                <w:bCs/>
              </w:rPr>
              <w:t xml:space="preserve"> </w:t>
            </w:r>
          </w:p>
        </w:tc>
        <w:tc>
          <w:tcPr>
            <w:tcW w:w="1308" w:type="dxa"/>
            <w:tcBorders>
              <w:top w:val="single" w:sz="4" w:space="0" w:color="auto"/>
              <w:left w:val="nil"/>
              <w:bottom w:val="single" w:sz="4" w:space="0" w:color="auto"/>
              <w:right w:val="single" w:sz="4" w:space="0" w:color="auto"/>
            </w:tcBorders>
            <w:shd w:val="clear" w:color="auto" w:fill="auto"/>
          </w:tcPr>
          <w:p w:rsidR="00D371B6" w:rsidRDefault="00D371B6" w:rsidP="00BF59C4">
            <w:pPr>
              <w:rPr>
                <w:b/>
                <w:bCs/>
              </w:rPr>
            </w:pPr>
            <w:r>
              <w:rPr>
                <w:b/>
                <w:bCs/>
              </w:rPr>
              <w:t xml:space="preserve">7 </w:t>
            </w:r>
            <w:proofErr w:type="spellStart"/>
            <w:r>
              <w:rPr>
                <w:b/>
                <w:bCs/>
              </w:rPr>
              <w:t>кл</w:t>
            </w:r>
            <w:proofErr w:type="spellEnd"/>
          </w:p>
        </w:tc>
        <w:tc>
          <w:tcPr>
            <w:tcW w:w="647" w:type="dxa"/>
            <w:tcBorders>
              <w:top w:val="single" w:sz="4" w:space="0" w:color="auto"/>
              <w:left w:val="nil"/>
              <w:bottom w:val="single" w:sz="4" w:space="0" w:color="auto"/>
              <w:right w:val="single" w:sz="4" w:space="0" w:color="auto"/>
            </w:tcBorders>
            <w:shd w:val="clear" w:color="auto" w:fill="auto"/>
            <w:vAlign w:val="bottom"/>
          </w:tcPr>
          <w:p w:rsidR="00D371B6" w:rsidRDefault="00D371B6" w:rsidP="00BF59C4">
            <w:pPr>
              <w:rPr>
                <w:rFonts w:ascii="Arial" w:hAnsi="Arial" w:cs="Arial"/>
                <w:b/>
                <w:bCs/>
                <w:sz w:val="20"/>
                <w:szCs w:val="20"/>
              </w:rPr>
            </w:pPr>
            <w:r>
              <w:rPr>
                <w:rFonts w:ascii="Arial" w:hAnsi="Arial" w:cs="Arial"/>
                <w:b/>
                <w:bCs/>
                <w:sz w:val="20"/>
                <w:szCs w:val="20"/>
              </w:rPr>
              <w:t xml:space="preserve">%  7 </w:t>
            </w:r>
            <w:proofErr w:type="spellStart"/>
            <w:r>
              <w:rPr>
                <w:rFonts w:ascii="Arial" w:hAnsi="Arial" w:cs="Arial"/>
                <w:b/>
                <w:bCs/>
                <w:sz w:val="20"/>
                <w:szCs w:val="20"/>
              </w:rPr>
              <w:t>кл</w:t>
            </w:r>
            <w:proofErr w:type="spellEnd"/>
            <w:r>
              <w:rPr>
                <w:rFonts w:ascii="Arial" w:hAnsi="Arial" w:cs="Arial"/>
                <w:b/>
                <w:bCs/>
                <w:sz w:val="20"/>
                <w:szCs w:val="20"/>
              </w:rPr>
              <w:t>.</w:t>
            </w:r>
          </w:p>
        </w:tc>
        <w:tc>
          <w:tcPr>
            <w:tcW w:w="588" w:type="dxa"/>
            <w:tcBorders>
              <w:top w:val="single" w:sz="4" w:space="0" w:color="auto"/>
              <w:left w:val="nil"/>
              <w:bottom w:val="single" w:sz="4" w:space="0" w:color="auto"/>
              <w:right w:val="single" w:sz="4" w:space="0" w:color="auto"/>
            </w:tcBorders>
            <w:shd w:val="clear" w:color="auto" w:fill="auto"/>
          </w:tcPr>
          <w:p w:rsidR="00D371B6" w:rsidRDefault="00D371B6" w:rsidP="00BF59C4">
            <w:pPr>
              <w:rPr>
                <w:b/>
                <w:bCs/>
              </w:rPr>
            </w:pPr>
            <w:r>
              <w:rPr>
                <w:b/>
                <w:bCs/>
              </w:rPr>
              <w:t xml:space="preserve">8 </w:t>
            </w:r>
            <w:proofErr w:type="spellStart"/>
            <w:r>
              <w:rPr>
                <w:b/>
                <w:bCs/>
              </w:rPr>
              <w:t>кл</w:t>
            </w:r>
            <w:proofErr w:type="spellEnd"/>
            <w:r>
              <w:rPr>
                <w:b/>
                <w:bCs/>
              </w:rPr>
              <w:t xml:space="preserve"> </w:t>
            </w:r>
          </w:p>
        </w:tc>
        <w:tc>
          <w:tcPr>
            <w:tcW w:w="1308" w:type="dxa"/>
            <w:tcBorders>
              <w:top w:val="single" w:sz="4" w:space="0" w:color="auto"/>
              <w:left w:val="nil"/>
              <w:bottom w:val="single" w:sz="4" w:space="0" w:color="auto"/>
              <w:right w:val="single" w:sz="4" w:space="0" w:color="auto"/>
            </w:tcBorders>
            <w:shd w:val="clear" w:color="auto" w:fill="auto"/>
          </w:tcPr>
          <w:p w:rsidR="00D371B6" w:rsidRDefault="00D371B6" w:rsidP="00BF59C4">
            <w:pPr>
              <w:rPr>
                <w:b/>
                <w:bCs/>
              </w:rPr>
            </w:pPr>
            <w:r>
              <w:rPr>
                <w:b/>
                <w:bCs/>
              </w:rPr>
              <w:t xml:space="preserve">8 </w:t>
            </w:r>
            <w:proofErr w:type="spellStart"/>
            <w:r>
              <w:rPr>
                <w:b/>
                <w:bCs/>
              </w:rPr>
              <w:t>кл</w:t>
            </w:r>
            <w:proofErr w:type="spellEnd"/>
            <w:r>
              <w:rPr>
                <w:b/>
                <w:bCs/>
              </w:rPr>
              <w:t xml:space="preserve"> </w:t>
            </w:r>
          </w:p>
        </w:tc>
        <w:tc>
          <w:tcPr>
            <w:tcW w:w="646" w:type="dxa"/>
            <w:tcBorders>
              <w:top w:val="single" w:sz="4" w:space="0" w:color="auto"/>
              <w:left w:val="nil"/>
              <w:bottom w:val="single" w:sz="4" w:space="0" w:color="auto"/>
              <w:right w:val="single" w:sz="4" w:space="0" w:color="auto"/>
            </w:tcBorders>
            <w:shd w:val="clear" w:color="auto" w:fill="auto"/>
            <w:vAlign w:val="bottom"/>
          </w:tcPr>
          <w:p w:rsidR="00D371B6" w:rsidRDefault="00D371B6" w:rsidP="00BF59C4">
            <w:pPr>
              <w:rPr>
                <w:rFonts w:ascii="Arial" w:hAnsi="Arial" w:cs="Arial"/>
                <w:b/>
                <w:bCs/>
                <w:sz w:val="20"/>
                <w:szCs w:val="20"/>
              </w:rPr>
            </w:pPr>
            <w:r>
              <w:rPr>
                <w:rFonts w:ascii="Arial" w:hAnsi="Arial" w:cs="Arial"/>
                <w:b/>
                <w:bCs/>
                <w:sz w:val="20"/>
                <w:szCs w:val="20"/>
              </w:rPr>
              <w:t xml:space="preserve">%  8 </w:t>
            </w:r>
            <w:proofErr w:type="spellStart"/>
            <w:r>
              <w:rPr>
                <w:rFonts w:ascii="Arial" w:hAnsi="Arial" w:cs="Arial"/>
                <w:b/>
                <w:bCs/>
                <w:sz w:val="20"/>
                <w:szCs w:val="20"/>
              </w:rPr>
              <w:t>кл</w:t>
            </w:r>
            <w:proofErr w:type="spellEnd"/>
            <w:r>
              <w:rPr>
                <w:rFonts w:ascii="Arial" w:hAnsi="Arial" w:cs="Arial"/>
                <w:b/>
                <w:bCs/>
                <w:sz w:val="20"/>
                <w:szCs w:val="20"/>
              </w:rPr>
              <w:t>.</w:t>
            </w:r>
          </w:p>
        </w:tc>
        <w:tc>
          <w:tcPr>
            <w:tcW w:w="900" w:type="dxa"/>
            <w:tcBorders>
              <w:top w:val="single" w:sz="4" w:space="0" w:color="auto"/>
              <w:left w:val="nil"/>
              <w:bottom w:val="single" w:sz="4" w:space="0" w:color="auto"/>
              <w:right w:val="single" w:sz="4" w:space="0" w:color="auto"/>
            </w:tcBorders>
            <w:shd w:val="clear" w:color="auto" w:fill="auto"/>
          </w:tcPr>
          <w:p w:rsidR="00D371B6" w:rsidRDefault="00D371B6" w:rsidP="00BF59C4">
            <w:pPr>
              <w:rPr>
                <w:b/>
                <w:bCs/>
              </w:rPr>
            </w:pPr>
            <w:proofErr w:type="gramStart"/>
            <w:r>
              <w:rPr>
                <w:b/>
                <w:bCs/>
              </w:rPr>
              <w:t>общий</w:t>
            </w:r>
            <w:proofErr w:type="gramEnd"/>
            <w:r>
              <w:rPr>
                <w:b/>
                <w:bCs/>
              </w:rPr>
              <w:t xml:space="preserve"> % участия</w:t>
            </w:r>
          </w:p>
        </w:tc>
      </w:tr>
      <w:tr w:rsidR="00D371B6" w:rsidTr="00BF59C4">
        <w:trPr>
          <w:trHeight w:val="510"/>
        </w:trPr>
        <w:tc>
          <w:tcPr>
            <w:tcW w:w="1895" w:type="dxa"/>
            <w:vMerge/>
            <w:tcBorders>
              <w:top w:val="single" w:sz="4" w:space="0" w:color="auto"/>
              <w:left w:val="single" w:sz="4" w:space="0" w:color="auto"/>
              <w:bottom w:val="single" w:sz="4" w:space="0" w:color="auto"/>
              <w:right w:val="single" w:sz="4" w:space="0" w:color="auto"/>
            </w:tcBorders>
            <w:vAlign w:val="center"/>
          </w:tcPr>
          <w:p w:rsidR="00D371B6" w:rsidRDefault="00D371B6" w:rsidP="00BF59C4"/>
        </w:tc>
        <w:tc>
          <w:tcPr>
            <w:tcW w:w="588"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b/>
                <w:bCs/>
                <w:sz w:val="20"/>
                <w:szCs w:val="20"/>
              </w:rPr>
            </w:pPr>
            <w:r>
              <w:rPr>
                <w:rFonts w:ascii="Arial" w:hAnsi="Arial" w:cs="Arial"/>
                <w:b/>
                <w:bCs/>
                <w:sz w:val="20"/>
                <w:szCs w:val="20"/>
              </w:rPr>
              <w:t>всего</w:t>
            </w:r>
          </w:p>
        </w:tc>
        <w:tc>
          <w:tcPr>
            <w:tcW w:w="1308"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b/>
                <w:bCs/>
                <w:sz w:val="20"/>
                <w:szCs w:val="20"/>
              </w:rPr>
            </w:pPr>
            <w:r>
              <w:rPr>
                <w:rFonts w:ascii="Arial" w:hAnsi="Arial" w:cs="Arial"/>
                <w:b/>
                <w:bCs/>
                <w:sz w:val="20"/>
                <w:szCs w:val="20"/>
              </w:rPr>
              <w:t>участвовали</w:t>
            </w:r>
          </w:p>
        </w:tc>
        <w:tc>
          <w:tcPr>
            <w:tcW w:w="647"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b/>
                <w:bCs/>
                <w:sz w:val="20"/>
                <w:szCs w:val="20"/>
              </w:rPr>
            </w:pPr>
            <w:r>
              <w:rPr>
                <w:rFonts w:ascii="Arial" w:hAnsi="Arial" w:cs="Arial"/>
                <w:b/>
                <w:bCs/>
                <w:sz w:val="20"/>
                <w:szCs w:val="20"/>
              </w:rPr>
              <w:t> </w:t>
            </w:r>
          </w:p>
        </w:tc>
        <w:tc>
          <w:tcPr>
            <w:tcW w:w="588"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b/>
                <w:bCs/>
                <w:sz w:val="20"/>
                <w:szCs w:val="20"/>
              </w:rPr>
            </w:pPr>
            <w:r>
              <w:rPr>
                <w:rFonts w:ascii="Arial" w:hAnsi="Arial" w:cs="Arial"/>
                <w:b/>
                <w:bCs/>
                <w:sz w:val="20"/>
                <w:szCs w:val="20"/>
              </w:rPr>
              <w:t>всего</w:t>
            </w:r>
          </w:p>
        </w:tc>
        <w:tc>
          <w:tcPr>
            <w:tcW w:w="1308"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b/>
                <w:bCs/>
                <w:sz w:val="20"/>
                <w:szCs w:val="20"/>
              </w:rPr>
            </w:pPr>
            <w:r>
              <w:rPr>
                <w:rFonts w:ascii="Arial" w:hAnsi="Arial" w:cs="Arial"/>
                <w:b/>
                <w:bCs/>
                <w:sz w:val="20"/>
                <w:szCs w:val="20"/>
              </w:rPr>
              <w:t>участвовали</w:t>
            </w:r>
          </w:p>
        </w:tc>
        <w:tc>
          <w:tcPr>
            <w:tcW w:w="646"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b/>
                <w:bCs/>
                <w:sz w:val="20"/>
                <w:szCs w:val="20"/>
              </w:rPr>
            </w:pPr>
            <w:r>
              <w:rPr>
                <w:rFonts w:ascii="Arial" w:hAnsi="Arial" w:cs="Arial"/>
                <w:b/>
                <w:bCs/>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r>
      <w:tr w:rsidR="00D371B6" w:rsidTr="00BF59C4">
        <w:trPr>
          <w:trHeight w:val="315"/>
        </w:trPr>
        <w:tc>
          <w:tcPr>
            <w:tcW w:w="1895" w:type="dxa"/>
            <w:tcBorders>
              <w:top w:val="nil"/>
              <w:left w:val="single" w:sz="4" w:space="0" w:color="auto"/>
              <w:bottom w:val="single" w:sz="4" w:space="0" w:color="auto"/>
              <w:right w:val="single" w:sz="4" w:space="0" w:color="auto"/>
            </w:tcBorders>
            <w:shd w:val="clear" w:color="auto" w:fill="auto"/>
          </w:tcPr>
          <w:p w:rsidR="00D371B6" w:rsidRDefault="00D371B6" w:rsidP="00BF59C4">
            <w:r>
              <w:t>Ангарская</w:t>
            </w:r>
          </w:p>
        </w:tc>
        <w:tc>
          <w:tcPr>
            <w:tcW w:w="58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30</w:t>
            </w:r>
          </w:p>
        </w:tc>
        <w:tc>
          <w:tcPr>
            <w:tcW w:w="1308" w:type="dxa"/>
            <w:tcBorders>
              <w:top w:val="nil"/>
              <w:left w:val="nil"/>
              <w:bottom w:val="single" w:sz="4" w:space="0" w:color="auto"/>
              <w:right w:val="single" w:sz="4" w:space="0" w:color="auto"/>
            </w:tcBorders>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647"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0,00</w:t>
            </w:r>
          </w:p>
        </w:tc>
        <w:tc>
          <w:tcPr>
            <w:tcW w:w="58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35</w:t>
            </w:r>
          </w:p>
        </w:tc>
        <w:tc>
          <w:tcPr>
            <w:tcW w:w="1308" w:type="dxa"/>
            <w:tcBorders>
              <w:top w:val="nil"/>
              <w:left w:val="nil"/>
              <w:bottom w:val="single" w:sz="4" w:space="0" w:color="auto"/>
              <w:right w:val="single" w:sz="4" w:space="0" w:color="auto"/>
            </w:tcBorders>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64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0,00</w:t>
            </w:r>
          </w:p>
        </w:tc>
        <w:tc>
          <w:tcPr>
            <w:tcW w:w="9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0,00</w:t>
            </w:r>
          </w:p>
        </w:tc>
      </w:tr>
      <w:tr w:rsidR="00D371B6" w:rsidTr="00BF59C4">
        <w:trPr>
          <w:trHeight w:val="315"/>
        </w:trPr>
        <w:tc>
          <w:tcPr>
            <w:tcW w:w="1895" w:type="dxa"/>
            <w:tcBorders>
              <w:top w:val="nil"/>
              <w:left w:val="single" w:sz="4" w:space="0" w:color="auto"/>
              <w:bottom w:val="single" w:sz="4" w:space="0" w:color="auto"/>
              <w:right w:val="single" w:sz="4" w:space="0" w:color="auto"/>
            </w:tcBorders>
            <w:shd w:val="clear" w:color="auto" w:fill="auto"/>
          </w:tcPr>
          <w:p w:rsidR="00D371B6" w:rsidRDefault="00D371B6" w:rsidP="00BF59C4">
            <w:proofErr w:type="spellStart"/>
            <w:r>
              <w:t>Артюгинская</w:t>
            </w:r>
            <w:proofErr w:type="spellEnd"/>
          </w:p>
        </w:tc>
        <w:tc>
          <w:tcPr>
            <w:tcW w:w="58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9</w:t>
            </w:r>
          </w:p>
        </w:tc>
        <w:tc>
          <w:tcPr>
            <w:tcW w:w="130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8</w:t>
            </w:r>
          </w:p>
        </w:tc>
        <w:tc>
          <w:tcPr>
            <w:tcW w:w="647"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88,89</w:t>
            </w:r>
          </w:p>
        </w:tc>
        <w:tc>
          <w:tcPr>
            <w:tcW w:w="58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10</w:t>
            </w:r>
          </w:p>
        </w:tc>
        <w:tc>
          <w:tcPr>
            <w:tcW w:w="130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8</w:t>
            </w:r>
          </w:p>
        </w:tc>
        <w:tc>
          <w:tcPr>
            <w:tcW w:w="64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80,00</w:t>
            </w:r>
          </w:p>
        </w:tc>
        <w:tc>
          <w:tcPr>
            <w:tcW w:w="9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84,21</w:t>
            </w:r>
          </w:p>
        </w:tc>
      </w:tr>
      <w:tr w:rsidR="00D371B6" w:rsidTr="00BF59C4">
        <w:trPr>
          <w:trHeight w:val="315"/>
        </w:trPr>
        <w:tc>
          <w:tcPr>
            <w:tcW w:w="1895" w:type="dxa"/>
            <w:tcBorders>
              <w:top w:val="nil"/>
              <w:left w:val="single" w:sz="4" w:space="0" w:color="auto"/>
              <w:bottom w:val="single" w:sz="4" w:space="0" w:color="auto"/>
              <w:right w:val="single" w:sz="4" w:space="0" w:color="auto"/>
            </w:tcBorders>
            <w:shd w:val="clear" w:color="auto" w:fill="auto"/>
          </w:tcPr>
          <w:p w:rsidR="00D371B6" w:rsidRDefault="00D371B6" w:rsidP="00BF59C4">
            <w:proofErr w:type="spellStart"/>
            <w:r>
              <w:t>Белякинская</w:t>
            </w:r>
            <w:proofErr w:type="spellEnd"/>
          </w:p>
        </w:tc>
        <w:tc>
          <w:tcPr>
            <w:tcW w:w="58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w:t>
            </w:r>
          </w:p>
        </w:tc>
        <w:tc>
          <w:tcPr>
            <w:tcW w:w="1308" w:type="dxa"/>
            <w:tcBorders>
              <w:top w:val="nil"/>
              <w:left w:val="nil"/>
              <w:bottom w:val="single" w:sz="4" w:space="0" w:color="auto"/>
              <w:right w:val="single" w:sz="4" w:space="0" w:color="auto"/>
            </w:tcBorders>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647"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0,00</w:t>
            </w:r>
          </w:p>
        </w:tc>
        <w:tc>
          <w:tcPr>
            <w:tcW w:w="58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4</w:t>
            </w:r>
          </w:p>
        </w:tc>
        <w:tc>
          <w:tcPr>
            <w:tcW w:w="1308" w:type="dxa"/>
            <w:tcBorders>
              <w:top w:val="nil"/>
              <w:left w:val="nil"/>
              <w:bottom w:val="single" w:sz="4" w:space="0" w:color="auto"/>
              <w:right w:val="single" w:sz="4" w:space="0" w:color="auto"/>
            </w:tcBorders>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64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0,00</w:t>
            </w:r>
          </w:p>
        </w:tc>
        <w:tc>
          <w:tcPr>
            <w:tcW w:w="9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0,00</w:t>
            </w:r>
          </w:p>
        </w:tc>
      </w:tr>
      <w:tr w:rsidR="00D371B6" w:rsidTr="00BF59C4">
        <w:trPr>
          <w:trHeight w:val="315"/>
        </w:trPr>
        <w:tc>
          <w:tcPr>
            <w:tcW w:w="1895" w:type="dxa"/>
            <w:tcBorders>
              <w:top w:val="nil"/>
              <w:left w:val="single" w:sz="4" w:space="0" w:color="auto"/>
              <w:bottom w:val="single" w:sz="4" w:space="0" w:color="auto"/>
              <w:right w:val="single" w:sz="4" w:space="0" w:color="auto"/>
            </w:tcBorders>
            <w:shd w:val="clear" w:color="auto" w:fill="auto"/>
          </w:tcPr>
          <w:p w:rsidR="00D371B6" w:rsidRDefault="00D371B6" w:rsidP="00BF59C4">
            <w:proofErr w:type="spellStart"/>
            <w:r>
              <w:t>Богучанская</w:t>
            </w:r>
            <w:proofErr w:type="spellEnd"/>
            <w:r>
              <w:t xml:space="preserve"> № 1</w:t>
            </w:r>
          </w:p>
        </w:tc>
        <w:tc>
          <w:tcPr>
            <w:tcW w:w="58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32</w:t>
            </w:r>
          </w:p>
        </w:tc>
        <w:tc>
          <w:tcPr>
            <w:tcW w:w="130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26</w:t>
            </w:r>
          </w:p>
        </w:tc>
        <w:tc>
          <w:tcPr>
            <w:tcW w:w="647"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81,25</w:t>
            </w:r>
          </w:p>
        </w:tc>
        <w:tc>
          <w:tcPr>
            <w:tcW w:w="58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34</w:t>
            </w:r>
          </w:p>
        </w:tc>
        <w:tc>
          <w:tcPr>
            <w:tcW w:w="130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29</w:t>
            </w:r>
          </w:p>
        </w:tc>
        <w:tc>
          <w:tcPr>
            <w:tcW w:w="64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85,29</w:t>
            </w:r>
          </w:p>
        </w:tc>
        <w:tc>
          <w:tcPr>
            <w:tcW w:w="9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83,33</w:t>
            </w:r>
          </w:p>
        </w:tc>
      </w:tr>
      <w:tr w:rsidR="00D371B6" w:rsidTr="00BF59C4">
        <w:trPr>
          <w:trHeight w:val="315"/>
        </w:trPr>
        <w:tc>
          <w:tcPr>
            <w:tcW w:w="1895" w:type="dxa"/>
            <w:tcBorders>
              <w:top w:val="nil"/>
              <w:left w:val="single" w:sz="4" w:space="0" w:color="auto"/>
              <w:bottom w:val="single" w:sz="4" w:space="0" w:color="auto"/>
              <w:right w:val="single" w:sz="4" w:space="0" w:color="auto"/>
            </w:tcBorders>
            <w:shd w:val="clear" w:color="auto" w:fill="auto"/>
          </w:tcPr>
          <w:p w:rsidR="00D371B6" w:rsidRDefault="00D371B6" w:rsidP="00BF59C4">
            <w:proofErr w:type="spellStart"/>
            <w:r>
              <w:t>Богучанская</w:t>
            </w:r>
            <w:proofErr w:type="spellEnd"/>
            <w:r>
              <w:t xml:space="preserve"> № 2</w:t>
            </w:r>
          </w:p>
        </w:tc>
        <w:tc>
          <w:tcPr>
            <w:tcW w:w="58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42</w:t>
            </w:r>
          </w:p>
        </w:tc>
        <w:tc>
          <w:tcPr>
            <w:tcW w:w="130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37</w:t>
            </w:r>
          </w:p>
        </w:tc>
        <w:tc>
          <w:tcPr>
            <w:tcW w:w="647"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88,10</w:t>
            </w:r>
          </w:p>
        </w:tc>
        <w:tc>
          <w:tcPr>
            <w:tcW w:w="58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48</w:t>
            </w:r>
          </w:p>
        </w:tc>
        <w:tc>
          <w:tcPr>
            <w:tcW w:w="130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47</w:t>
            </w:r>
          </w:p>
        </w:tc>
        <w:tc>
          <w:tcPr>
            <w:tcW w:w="64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97,92</w:t>
            </w:r>
          </w:p>
        </w:tc>
        <w:tc>
          <w:tcPr>
            <w:tcW w:w="9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93,33</w:t>
            </w:r>
          </w:p>
        </w:tc>
      </w:tr>
      <w:tr w:rsidR="00D371B6" w:rsidTr="00BF59C4">
        <w:trPr>
          <w:trHeight w:val="315"/>
        </w:trPr>
        <w:tc>
          <w:tcPr>
            <w:tcW w:w="1895" w:type="dxa"/>
            <w:tcBorders>
              <w:top w:val="nil"/>
              <w:left w:val="single" w:sz="4" w:space="0" w:color="auto"/>
              <w:bottom w:val="single" w:sz="4" w:space="0" w:color="auto"/>
              <w:right w:val="single" w:sz="4" w:space="0" w:color="auto"/>
            </w:tcBorders>
            <w:shd w:val="clear" w:color="auto" w:fill="auto"/>
          </w:tcPr>
          <w:p w:rsidR="00D371B6" w:rsidRDefault="00D371B6" w:rsidP="00BF59C4">
            <w:proofErr w:type="spellStart"/>
            <w:r>
              <w:t>Богучанская</w:t>
            </w:r>
            <w:proofErr w:type="spellEnd"/>
            <w:r>
              <w:t xml:space="preserve"> № 3</w:t>
            </w:r>
          </w:p>
        </w:tc>
        <w:tc>
          <w:tcPr>
            <w:tcW w:w="58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26</w:t>
            </w:r>
          </w:p>
        </w:tc>
        <w:tc>
          <w:tcPr>
            <w:tcW w:w="130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25</w:t>
            </w:r>
          </w:p>
        </w:tc>
        <w:tc>
          <w:tcPr>
            <w:tcW w:w="647"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96,15</w:t>
            </w:r>
          </w:p>
        </w:tc>
        <w:tc>
          <w:tcPr>
            <w:tcW w:w="58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23</w:t>
            </w:r>
          </w:p>
        </w:tc>
        <w:tc>
          <w:tcPr>
            <w:tcW w:w="130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18</w:t>
            </w:r>
          </w:p>
        </w:tc>
        <w:tc>
          <w:tcPr>
            <w:tcW w:w="64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78,26</w:t>
            </w:r>
          </w:p>
        </w:tc>
        <w:tc>
          <w:tcPr>
            <w:tcW w:w="9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87,76</w:t>
            </w:r>
          </w:p>
        </w:tc>
      </w:tr>
      <w:tr w:rsidR="00D371B6" w:rsidTr="00BF59C4">
        <w:trPr>
          <w:trHeight w:val="315"/>
        </w:trPr>
        <w:tc>
          <w:tcPr>
            <w:tcW w:w="1895" w:type="dxa"/>
            <w:tcBorders>
              <w:top w:val="nil"/>
              <w:left w:val="single" w:sz="4" w:space="0" w:color="auto"/>
              <w:bottom w:val="single" w:sz="4" w:space="0" w:color="auto"/>
              <w:right w:val="single" w:sz="4" w:space="0" w:color="auto"/>
            </w:tcBorders>
            <w:shd w:val="clear" w:color="auto" w:fill="auto"/>
          </w:tcPr>
          <w:p w:rsidR="00D371B6" w:rsidRDefault="00D371B6" w:rsidP="00BF59C4">
            <w:proofErr w:type="spellStart"/>
            <w:r>
              <w:t>Богучанская</w:t>
            </w:r>
            <w:proofErr w:type="spellEnd"/>
            <w:r>
              <w:t xml:space="preserve"> № 4</w:t>
            </w:r>
          </w:p>
        </w:tc>
        <w:tc>
          <w:tcPr>
            <w:tcW w:w="58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18</w:t>
            </w:r>
          </w:p>
        </w:tc>
        <w:tc>
          <w:tcPr>
            <w:tcW w:w="130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17</w:t>
            </w:r>
          </w:p>
        </w:tc>
        <w:tc>
          <w:tcPr>
            <w:tcW w:w="647"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94,44</w:t>
            </w:r>
          </w:p>
        </w:tc>
        <w:tc>
          <w:tcPr>
            <w:tcW w:w="58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21</w:t>
            </w:r>
          </w:p>
        </w:tc>
        <w:tc>
          <w:tcPr>
            <w:tcW w:w="130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20</w:t>
            </w:r>
          </w:p>
        </w:tc>
        <w:tc>
          <w:tcPr>
            <w:tcW w:w="64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95,24</w:t>
            </w:r>
          </w:p>
        </w:tc>
        <w:tc>
          <w:tcPr>
            <w:tcW w:w="9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94,87</w:t>
            </w:r>
          </w:p>
        </w:tc>
      </w:tr>
      <w:tr w:rsidR="00D371B6" w:rsidTr="00BF59C4">
        <w:trPr>
          <w:trHeight w:val="315"/>
        </w:trPr>
        <w:tc>
          <w:tcPr>
            <w:tcW w:w="1895" w:type="dxa"/>
            <w:tcBorders>
              <w:top w:val="nil"/>
              <w:left w:val="single" w:sz="4" w:space="0" w:color="auto"/>
              <w:bottom w:val="single" w:sz="4" w:space="0" w:color="auto"/>
              <w:right w:val="single" w:sz="4" w:space="0" w:color="auto"/>
            </w:tcBorders>
            <w:shd w:val="clear" w:color="auto" w:fill="auto"/>
          </w:tcPr>
          <w:p w:rsidR="00D371B6" w:rsidRDefault="00D371B6" w:rsidP="00BF59C4">
            <w:proofErr w:type="spellStart"/>
            <w:r>
              <w:t>Говорковская</w:t>
            </w:r>
            <w:proofErr w:type="spellEnd"/>
          </w:p>
        </w:tc>
        <w:tc>
          <w:tcPr>
            <w:tcW w:w="58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8</w:t>
            </w:r>
          </w:p>
        </w:tc>
        <w:tc>
          <w:tcPr>
            <w:tcW w:w="130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5</w:t>
            </w:r>
          </w:p>
        </w:tc>
        <w:tc>
          <w:tcPr>
            <w:tcW w:w="647"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62,50</w:t>
            </w:r>
          </w:p>
        </w:tc>
        <w:tc>
          <w:tcPr>
            <w:tcW w:w="58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10</w:t>
            </w:r>
          </w:p>
        </w:tc>
        <w:tc>
          <w:tcPr>
            <w:tcW w:w="130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9</w:t>
            </w:r>
          </w:p>
        </w:tc>
        <w:tc>
          <w:tcPr>
            <w:tcW w:w="64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90,00</w:t>
            </w:r>
          </w:p>
        </w:tc>
        <w:tc>
          <w:tcPr>
            <w:tcW w:w="9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77,78</w:t>
            </w:r>
          </w:p>
        </w:tc>
      </w:tr>
      <w:tr w:rsidR="00D371B6" w:rsidTr="00BF59C4">
        <w:trPr>
          <w:trHeight w:val="315"/>
        </w:trPr>
        <w:tc>
          <w:tcPr>
            <w:tcW w:w="1895" w:type="dxa"/>
            <w:tcBorders>
              <w:top w:val="nil"/>
              <w:left w:val="single" w:sz="4" w:space="0" w:color="auto"/>
              <w:bottom w:val="single" w:sz="4" w:space="0" w:color="auto"/>
              <w:right w:val="single" w:sz="4" w:space="0" w:color="auto"/>
            </w:tcBorders>
            <w:shd w:val="clear" w:color="auto" w:fill="auto"/>
          </w:tcPr>
          <w:p w:rsidR="00D371B6" w:rsidRDefault="00D371B6" w:rsidP="00BF59C4">
            <w:proofErr w:type="spellStart"/>
            <w:r>
              <w:t>Гремучинская</w:t>
            </w:r>
            <w:proofErr w:type="spellEnd"/>
          </w:p>
        </w:tc>
        <w:tc>
          <w:tcPr>
            <w:tcW w:w="58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21</w:t>
            </w:r>
          </w:p>
        </w:tc>
        <w:tc>
          <w:tcPr>
            <w:tcW w:w="130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19</w:t>
            </w:r>
          </w:p>
        </w:tc>
        <w:tc>
          <w:tcPr>
            <w:tcW w:w="647"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90,48</w:t>
            </w:r>
          </w:p>
        </w:tc>
        <w:tc>
          <w:tcPr>
            <w:tcW w:w="58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17</w:t>
            </w:r>
          </w:p>
        </w:tc>
        <w:tc>
          <w:tcPr>
            <w:tcW w:w="130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15</w:t>
            </w:r>
          </w:p>
        </w:tc>
        <w:tc>
          <w:tcPr>
            <w:tcW w:w="64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88,24</w:t>
            </w:r>
          </w:p>
        </w:tc>
        <w:tc>
          <w:tcPr>
            <w:tcW w:w="9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89,47</w:t>
            </w:r>
          </w:p>
        </w:tc>
      </w:tr>
      <w:tr w:rsidR="00D371B6" w:rsidTr="00BF59C4">
        <w:trPr>
          <w:trHeight w:val="315"/>
        </w:trPr>
        <w:tc>
          <w:tcPr>
            <w:tcW w:w="1895" w:type="dxa"/>
            <w:tcBorders>
              <w:top w:val="nil"/>
              <w:left w:val="single" w:sz="4" w:space="0" w:color="auto"/>
              <w:bottom w:val="single" w:sz="4" w:space="0" w:color="auto"/>
              <w:right w:val="single" w:sz="4" w:space="0" w:color="auto"/>
            </w:tcBorders>
            <w:shd w:val="clear" w:color="auto" w:fill="auto"/>
          </w:tcPr>
          <w:p w:rsidR="00D371B6" w:rsidRDefault="00D371B6" w:rsidP="00BF59C4">
            <w:proofErr w:type="spellStart"/>
            <w:r>
              <w:t>Кежекская</w:t>
            </w:r>
            <w:proofErr w:type="spellEnd"/>
          </w:p>
        </w:tc>
        <w:tc>
          <w:tcPr>
            <w:tcW w:w="58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w:t>
            </w:r>
          </w:p>
        </w:tc>
        <w:tc>
          <w:tcPr>
            <w:tcW w:w="130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w:t>
            </w:r>
          </w:p>
        </w:tc>
        <w:tc>
          <w:tcPr>
            <w:tcW w:w="647"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100,00</w:t>
            </w:r>
          </w:p>
        </w:tc>
        <w:tc>
          <w:tcPr>
            <w:tcW w:w="58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0</w:t>
            </w:r>
          </w:p>
        </w:tc>
        <w:tc>
          <w:tcPr>
            <w:tcW w:w="130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0</w:t>
            </w:r>
          </w:p>
        </w:tc>
        <w:tc>
          <w:tcPr>
            <w:tcW w:w="64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0,00</w:t>
            </w:r>
          </w:p>
        </w:tc>
        <w:tc>
          <w:tcPr>
            <w:tcW w:w="9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100,00</w:t>
            </w:r>
          </w:p>
        </w:tc>
      </w:tr>
      <w:tr w:rsidR="00D371B6" w:rsidTr="00BF59C4">
        <w:trPr>
          <w:trHeight w:val="315"/>
        </w:trPr>
        <w:tc>
          <w:tcPr>
            <w:tcW w:w="1895" w:type="dxa"/>
            <w:tcBorders>
              <w:top w:val="nil"/>
              <w:left w:val="single" w:sz="4" w:space="0" w:color="auto"/>
              <w:bottom w:val="single" w:sz="4" w:space="0" w:color="auto"/>
              <w:right w:val="single" w:sz="4" w:space="0" w:color="auto"/>
            </w:tcBorders>
            <w:shd w:val="clear" w:color="auto" w:fill="auto"/>
          </w:tcPr>
          <w:p w:rsidR="00D371B6" w:rsidRDefault="00D371B6" w:rsidP="00BF59C4">
            <w:proofErr w:type="spellStart"/>
            <w:r>
              <w:t>Красногорьевская</w:t>
            </w:r>
            <w:proofErr w:type="spellEnd"/>
          </w:p>
        </w:tc>
        <w:tc>
          <w:tcPr>
            <w:tcW w:w="58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18</w:t>
            </w:r>
          </w:p>
        </w:tc>
        <w:tc>
          <w:tcPr>
            <w:tcW w:w="130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16</w:t>
            </w:r>
          </w:p>
        </w:tc>
        <w:tc>
          <w:tcPr>
            <w:tcW w:w="647"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88,89</w:t>
            </w:r>
          </w:p>
        </w:tc>
        <w:tc>
          <w:tcPr>
            <w:tcW w:w="58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14</w:t>
            </w:r>
          </w:p>
        </w:tc>
        <w:tc>
          <w:tcPr>
            <w:tcW w:w="130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14</w:t>
            </w:r>
          </w:p>
        </w:tc>
        <w:tc>
          <w:tcPr>
            <w:tcW w:w="64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100,00</w:t>
            </w:r>
          </w:p>
        </w:tc>
        <w:tc>
          <w:tcPr>
            <w:tcW w:w="9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93,75</w:t>
            </w:r>
          </w:p>
        </w:tc>
      </w:tr>
      <w:tr w:rsidR="00D371B6" w:rsidTr="00BF59C4">
        <w:trPr>
          <w:trHeight w:val="315"/>
        </w:trPr>
        <w:tc>
          <w:tcPr>
            <w:tcW w:w="1895" w:type="dxa"/>
            <w:tcBorders>
              <w:top w:val="nil"/>
              <w:left w:val="single" w:sz="4" w:space="0" w:color="auto"/>
              <w:bottom w:val="single" w:sz="4" w:space="0" w:color="auto"/>
              <w:right w:val="single" w:sz="4" w:space="0" w:color="auto"/>
            </w:tcBorders>
            <w:shd w:val="clear" w:color="auto" w:fill="auto"/>
          </w:tcPr>
          <w:p w:rsidR="00D371B6" w:rsidRDefault="00D371B6" w:rsidP="00BF59C4">
            <w:proofErr w:type="spellStart"/>
            <w:r>
              <w:t>Манзенская</w:t>
            </w:r>
            <w:proofErr w:type="spellEnd"/>
          </w:p>
        </w:tc>
        <w:tc>
          <w:tcPr>
            <w:tcW w:w="58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14</w:t>
            </w:r>
          </w:p>
        </w:tc>
        <w:tc>
          <w:tcPr>
            <w:tcW w:w="130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14</w:t>
            </w:r>
          </w:p>
        </w:tc>
        <w:tc>
          <w:tcPr>
            <w:tcW w:w="647"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100,00</w:t>
            </w:r>
          </w:p>
        </w:tc>
        <w:tc>
          <w:tcPr>
            <w:tcW w:w="58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18</w:t>
            </w:r>
          </w:p>
        </w:tc>
        <w:tc>
          <w:tcPr>
            <w:tcW w:w="130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13</w:t>
            </w:r>
          </w:p>
        </w:tc>
        <w:tc>
          <w:tcPr>
            <w:tcW w:w="64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72,22</w:t>
            </w:r>
          </w:p>
        </w:tc>
        <w:tc>
          <w:tcPr>
            <w:tcW w:w="9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84,38</w:t>
            </w:r>
          </w:p>
        </w:tc>
      </w:tr>
      <w:tr w:rsidR="00D371B6" w:rsidTr="00BF59C4">
        <w:trPr>
          <w:trHeight w:val="315"/>
        </w:trPr>
        <w:tc>
          <w:tcPr>
            <w:tcW w:w="1895" w:type="dxa"/>
            <w:tcBorders>
              <w:top w:val="nil"/>
              <w:left w:val="single" w:sz="4" w:space="0" w:color="auto"/>
              <w:bottom w:val="single" w:sz="4" w:space="0" w:color="auto"/>
              <w:right w:val="single" w:sz="4" w:space="0" w:color="auto"/>
            </w:tcBorders>
            <w:shd w:val="clear" w:color="auto" w:fill="auto"/>
          </w:tcPr>
          <w:p w:rsidR="00D371B6" w:rsidRDefault="00D371B6" w:rsidP="00BF59C4">
            <w:proofErr w:type="spellStart"/>
            <w:r>
              <w:lastRenderedPageBreak/>
              <w:t>Невонская</w:t>
            </w:r>
            <w:proofErr w:type="spellEnd"/>
          </w:p>
        </w:tc>
        <w:tc>
          <w:tcPr>
            <w:tcW w:w="58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20</w:t>
            </w:r>
          </w:p>
        </w:tc>
        <w:tc>
          <w:tcPr>
            <w:tcW w:w="130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20</w:t>
            </w:r>
          </w:p>
        </w:tc>
        <w:tc>
          <w:tcPr>
            <w:tcW w:w="647"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100,00</w:t>
            </w:r>
          </w:p>
        </w:tc>
        <w:tc>
          <w:tcPr>
            <w:tcW w:w="58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22</w:t>
            </w:r>
          </w:p>
        </w:tc>
        <w:tc>
          <w:tcPr>
            <w:tcW w:w="130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22</w:t>
            </w:r>
          </w:p>
        </w:tc>
        <w:tc>
          <w:tcPr>
            <w:tcW w:w="64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100,00</w:t>
            </w:r>
          </w:p>
        </w:tc>
        <w:tc>
          <w:tcPr>
            <w:tcW w:w="9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100,00</w:t>
            </w:r>
          </w:p>
        </w:tc>
      </w:tr>
      <w:tr w:rsidR="00D371B6" w:rsidTr="00BF59C4">
        <w:trPr>
          <w:trHeight w:val="315"/>
        </w:trPr>
        <w:tc>
          <w:tcPr>
            <w:tcW w:w="1895" w:type="dxa"/>
            <w:tcBorders>
              <w:top w:val="nil"/>
              <w:left w:val="single" w:sz="4" w:space="0" w:color="auto"/>
              <w:bottom w:val="single" w:sz="4" w:space="0" w:color="auto"/>
              <w:right w:val="single" w:sz="4" w:space="0" w:color="auto"/>
            </w:tcBorders>
            <w:shd w:val="clear" w:color="auto" w:fill="auto"/>
          </w:tcPr>
          <w:p w:rsidR="00D371B6" w:rsidRDefault="00D371B6" w:rsidP="00BF59C4">
            <w:proofErr w:type="spellStart"/>
            <w:r>
              <w:t>Нижнетерянская</w:t>
            </w:r>
            <w:proofErr w:type="spellEnd"/>
          </w:p>
        </w:tc>
        <w:tc>
          <w:tcPr>
            <w:tcW w:w="58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8</w:t>
            </w:r>
          </w:p>
        </w:tc>
        <w:tc>
          <w:tcPr>
            <w:tcW w:w="1308" w:type="dxa"/>
            <w:tcBorders>
              <w:top w:val="nil"/>
              <w:left w:val="nil"/>
              <w:bottom w:val="single" w:sz="4" w:space="0" w:color="auto"/>
              <w:right w:val="single" w:sz="4" w:space="0" w:color="auto"/>
            </w:tcBorders>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647"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0,00</w:t>
            </w:r>
          </w:p>
        </w:tc>
        <w:tc>
          <w:tcPr>
            <w:tcW w:w="58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11</w:t>
            </w:r>
          </w:p>
        </w:tc>
        <w:tc>
          <w:tcPr>
            <w:tcW w:w="1308" w:type="dxa"/>
            <w:tcBorders>
              <w:top w:val="nil"/>
              <w:left w:val="nil"/>
              <w:bottom w:val="single" w:sz="4" w:space="0" w:color="auto"/>
              <w:right w:val="single" w:sz="4" w:space="0" w:color="auto"/>
            </w:tcBorders>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64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0,00</w:t>
            </w:r>
          </w:p>
        </w:tc>
        <w:tc>
          <w:tcPr>
            <w:tcW w:w="9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0,00</w:t>
            </w:r>
          </w:p>
        </w:tc>
      </w:tr>
      <w:tr w:rsidR="00D371B6" w:rsidTr="00BF59C4">
        <w:trPr>
          <w:trHeight w:val="315"/>
        </w:trPr>
        <w:tc>
          <w:tcPr>
            <w:tcW w:w="1895" w:type="dxa"/>
            <w:tcBorders>
              <w:top w:val="nil"/>
              <w:left w:val="single" w:sz="4" w:space="0" w:color="auto"/>
              <w:bottom w:val="single" w:sz="4" w:space="0" w:color="auto"/>
              <w:right w:val="single" w:sz="4" w:space="0" w:color="auto"/>
            </w:tcBorders>
            <w:shd w:val="clear" w:color="auto" w:fill="auto"/>
          </w:tcPr>
          <w:p w:rsidR="00D371B6" w:rsidRDefault="00D371B6" w:rsidP="00BF59C4">
            <w:proofErr w:type="spellStart"/>
            <w:r>
              <w:t>Новохайская</w:t>
            </w:r>
            <w:proofErr w:type="spellEnd"/>
          </w:p>
        </w:tc>
        <w:tc>
          <w:tcPr>
            <w:tcW w:w="58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8</w:t>
            </w:r>
          </w:p>
        </w:tc>
        <w:tc>
          <w:tcPr>
            <w:tcW w:w="130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7</w:t>
            </w:r>
          </w:p>
        </w:tc>
        <w:tc>
          <w:tcPr>
            <w:tcW w:w="647"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87,50</w:t>
            </w:r>
          </w:p>
        </w:tc>
        <w:tc>
          <w:tcPr>
            <w:tcW w:w="58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9</w:t>
            </w:r>
          </w:p>
        </w:tc>
        <w:tc>
          <w:tcPr>
            <w:tcW w:w="130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6</w:t>
            </w:r>
          </w:p>
        </w:tc>
        <w:tc>
          <w:tcPr>
            <w:tcW w:w="64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66,67</w:t>
            </w:r>
          </w:p>
        </w:tc>
        <w:tc>
          <w:tcPr>
            <w:tcW w:w="9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76,47</w:t>
            </w:r>
          </w:p>
        </w:tc>
      </w:tr>
      <w:tr w:rsidR="00D371B6" w:rsidTr="00BF59C4">
        <w:trPr>
          <w:trHeight w:val="315"/>
        </w:trPr>
        <w:tc>
          <w:tcPr>
            <w:tcW w:w="1895" w:type="dxa"/>
            <w:tcBorders>
              <w:top w:val="nil"/>
              <w:left w:val="single" w:sz="4" w:space="0" w:color="auto"/>
              <w:bottom w:val="single" w:sz="4" w:space="0" w:color="auto"/>
              <w:right w:val="single" w:sz="4" w:space="0" w:color="auto"/>
            </w:tcBorders>
            <w:shd w:val="clear" w:color="auto" w:fill="auto"/>
          </w:tcPr>
          <w:p w:rsidR="00D371B6" w:rsidRDefault="00D371B6" w:rsidP="00BF59C4">
            <w:r>
              <w:t>Октябрьская</w:t>
            </w:r>
          </w:p>
        </w:tc>
        <w:tc>
          <w:tcPr>
            <w:tcW w:w="58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39</w:t>
            </w:r>
          </w:p>
        </w:tc>
        <w:tc>
          <w:tcPr>
            <w:tcW w:w="130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34</w:t>
            </w:r>
          </w:p>
        </w:tc>
        <w:tc>
          <w:tcPr>
            <w:tcW w:w="647"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87,18</w:t>
            </w:r>
          </w:p>
        </w:tc>
        <w:tc>
          <w:tcPr>
            <w:tcW w:w="58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31</w:t>
            </w:r>
          </w:p>
        </w:tc>
        <w:tc>
          <w:tcPr>
            <w:tcW w:w="130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24</w:t>
            </w:r>
          </w:p>
        </w:tc>
        <w:tc>
          <w:tcPr>
            <w:tcW w:w="64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77,42</w:t>
            </w:r>
          </w:p>
        </w:tc>
        <w:tc>
          <w:tcPr>
            <w:tcW w:w="9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82,86</w:t>
            </w:r>
          </w:p>
        </w:tc>
      </w:tr>
      <w:tr w:rsidR="00D371B6" w:rsidTr="00BF59C4">
        <w:trPr>
          <w:trHeight w:val="315"/>
        </w:trPr>
        <w:tc>
          <w:tcPr>
            <w:tcW w:w="1895" w:type="dxa"/>
            <w:tcBorders>
              <w:top w:val="nil"/>
              <w:left w:val="single" w:sz="4" w:space="0" w:color="auto"/>
              <w:bottom w:val="single" w:sz="4" w:space="0" w:color="auto"/>
              <w:right w:val="single" w:sz="4" w:space="0" w:color="auto"/>
            </w:tcBorders>
            <w:shd w:val="clear" w:color="auto" w:fill="auto"/>
          </w:tcPr>
          <w:p w:rsidR="00D371B6" w:rsidRDefault="00D371B6" w:rsidP="00BF59C4">
            <w:proofErr w:type="spellStart"/>
            <w:r>
              <w:t>Осиновская</w:t>
            </w:r>
            <w:proofErr w:type="spellEnd"/>
          </w:p>
        </w:tc>
        <w:tc>
          <w:tcPr>
            <w:tcW w:w="58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17</w:t>
            </w:r>
          </w:p>
        </w:tc>
        <w:tc>
          <w:tcPr>
            <w:tcW w:w="130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10</w:t>
            </w:r>
          </w:p>
        </w:tc>
        <w:tc>
          <w:tcPr>
            <w:tcW w:w="647"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58,82</w:t>
            </w:r>
          </w:p>
        </w:tc>
        <w:tc>
          <w:tcPr>
            <w:tcW w:w="58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17</w:t>
            </w:r>
          </w:p>
        </w:tc>
        <w:tc>
          <w:tcPr>
            <w:tcW w:w="130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14</w:t>
            </w:r>
          </w:p>
        </w:tc>
        <w:tc>
          <w:tcPr>
            <w:tcW w:w="64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82,35</w:t>
            </w:r>
          </w:p>
        </w:tc>
        <w:tc>
          <w:tcPr>
            <w:tcW w:w="9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70,59</w:t>
            </w:r>
          </w:p>
        </w:tc>
      </w:tr>
      <w:tr w:rsidR="00D371B6" w:rsidTr="00BF59C4">
        <w:trPr>
          <w:trHeight w:val="315"/>
        </w:trPr>
        <w:tc>
          <w:tcPr>
            <w:tcW w:w="1895" w:type="dxa"/>
            <w:tcBorders>
              <w:top w:val="nil"/>
              <w:left w:val="single" w:sz="4" w:space="0" w:color="auto"/>
              <w:bottom w:val="single" w:sz="4" w:space="0" w:color="auto"/>
              <w:right w:val="single" w:sz="4" w:space="0" w:color="auto"/>
            </w:tcBorders>
            <w:shd w:val="clear" w:color="auto" w:fill="auto"/>
          </w:tcPr>
          <w:p w:rsidR="00D371B6" w:rsidRDefault="00D371B6" w:rsidP="00BF59C4">
            <w:proofErr w:type="spellStart"/>
            <w:r>
              <w:t>Пингчугская</w:t>
            </w:r>
            <w:proofErr w:type="spellEnd"/>
          </w:p>
        </w:tc>
        <w:tc>
          <w:tcPr>
            <w:tcW w:w="58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35</w:t>
            </w:r>
          </w:p>
        </w:tc>
        <w:tc>
          <w:tcPr>
            <w:tcW w:w="130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27</w:t>
            </w:r>
          </w:p>
        </w:tc>
        <w:tc>
          <w:tcPr>
            <w:tcW w:w="647"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77,14</w:t>
            </w:r>
          </w:p>
        </w:tc>
        <w:tc>
          <w:tcPr>
            <w:tcW w:w="58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27</w:t>
            </w:r>
          </w:p>
        </w:tc>
        <w:tc>
          <w:tcPr>
            <w:tcW w:w="130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0</w:t>
            </w:r>
          </w:p>
        </w:tc>
        <w:tc>
          <w:tcPr>
            <w:tcW w:w="64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0,00</w:t>
            </w:r>
          </w:p>
        </w:tc>
        <w:tc>
          <w:tcPr>
            <w:tcW w:w="9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43,55</w:t>
            </w:r>
          </w:p>
        </w:tc>
      </w:tr>
      <w:tr w:rsidR="00D371B6" w:rsidTr="00BF59C4">
        <w:trPr>
          <w:trHeight w:val="315"/>
        </w:trPr>
        <w:tc>
          <w:tcPr>
            <w:tcW w:w="1895" w:type="dxa"/>
            <w:tcBorders>
              <w:top w:val="nil"/>
              <w:left w:val="single" w:sz="4" w:space="0" w:color="auto"/>
              <w:bottom w:val="single" w:sz="4" w:space="0" w:color="auto"/>
              <w:right w:val="single" w:sz="4" w:space="0" w:color="auto"/>
            </w:tcBorders>
            <w:shd w:val="clear" w:color="auto" w:fill="auto"/>
          </w:tcPr>
          <w:p w:rsidR="00D371B6" w:rsidRDefault="00D371B6" w:rsidP="00BF59C4">
            <w:proofErr w:type="spellStart"/>
            <w:r>
              <w:t>Таежнинская</w:t>
            </w:r>
            <w:proofErr w:type="spellEnd"/>
            <w:r>
              <w:t xml:space="preserve"> № 7</w:t>
            </w:r>
          </w:p>
        </w:tc>
        <w:tc>
          <w:tcPr>
            <w:tcW w:w="58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49</w:t>
            </w:r>
          </w:p>
        </w:tc>
        <w:tc>
          <w:tcPr>
            <w:tcW w:w="130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47</w:t>
            </w:r>
          </w:p>
        </w:tc>
        <w:tc>
          <w:tcPr>
            <w:tcW w:w="647"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95,92</w:t>
            </w:r>
          </w:p>
        </w:tc>
        <w:tc>
          <w:tcPr>
            <w:tcW w:w="58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47</w:t>
            </w:r>
          </w:p>
        </w:tc>
        <w:tc>
          <w:tcPr>
            <w:tcW w:w="130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39</w:t>
            </w:r>
          </w:p>
        </w:tc>
        <w:tc>
          <w:tcPr>
            <w:tcW w:w="64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82,98</w:t>
            </w:r>
          </w:p>
        </w:tc>
        <w:tc>
          <w:tcPr>
            <w:tcW w:w="9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89,58</w:t>
            </w:r>
          </w:p>
        </w:tc>
      </w:tr>
      <w:tr w:rsidR="00D371B6" w:rsidTr="00BF59C4">
        <w:trPr>
          <w:trHeight w:val="315"/>
        </w:trPr>
        <w:tc>
          <w:tcPr>
            <w:tcW w:w="1895" w:type="dxa"/>
            <w:tcBorders>
              <w:top w:val="nil"/>
              <w:left w:val="single" w:sz="4" w:space="0" w:color="auto"/>
              <w:bottom w:val="single" w:sz="4" w:space="0" w:color="auto"/>
              <w:right w:val="single" w:sz="4" w:space="0" w:color="auto"/>
            </w:tcBorders>
            <w:shd w:val="clear" w:color="auto" w:fill="auto"/>
          </w:tcPr>
          <w:p w:rsidR="00D371B6" w:rsidRDefault="00D371B6" w:rsidP="00BF59C4">
            <w:proofErr w:type="spellStart"/>
            <w:r>
              <w:t>Таежнинская</w:t>
            </w:r>
            <w:proofErr w:type="spellEnd"/>
            <w:r>
              <w:t xml:space="preserve"> № 20</w:t>
            </w:r>
          </w:p>
        </w:tc>
        <w:tc>
          <w:tcPr>
            <w:tcW w:w="58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44</w:t>
            </w:r>
          </w:p>
        </w:tc>
        <w:tc>
          <w:tcPr>
            <w:tcW w:w="130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36</w:t>
            </w:r>
          </w:p>
        </w:tc>
        <w:tc>
          <w:tcPr>
            <w:tcW w:w="647"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81,82</w:t>
            </w:r>
          </w:p>
        </w:tc>
        <w:tc>
          <w:tcPr>
            <w:tcW w:w="58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42</w:t>
            </w:r>
          </w:p>
        </w:tc>
        <w:tc>
          <w:tcPr>
            <w:tcW w:w="130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39</w:t>
            </w:r>
          </w:p>
        </w:tc>
        <w:tc>
          <w:tcPr>
            <w:tcW w:w="64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92,86</w:t>
            </w:r>
          </w:p>
        </w:tc>
        <w:tc>
          <w:tcPr>
            <w:tcW w:w="9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87,21</w:t>
            </w:r>
          </w:p>
        </w:tc>
      </w:tr>
      <w:tr w:rsidR="00D371B6" w:rsidTr="00BF59C4">
        <w:trPr>
          <w:trHeight w:val="315"/>
        </w:trPr>
        <w:tc>
          <w:tcPr>
            <w:tcW w:w="1895" w:type="dxa"/>
            <w:tcBorders>
              <w:top w:val="nil"/>
              <w:left w:val="single" w:sz="4" w:space="0" w:color="auto"/>
              <w:bottom w:val="single" w:sz="4" w:space="0" w:color="auto"/>
              <w:right w:val="single" w:sz="4" w:space="0" w:color="auto"/>
            </w:tcBorders>
            <w:shd w:val="clear" w:color="auto" w:fill="auto"/>
          </w:tcPr>
          <w:p w:rsidR="00D371B6" w:rsidRDefault="00D371B6" w:rsidP="00BF59C4">
            <w:proofErr w:type="spellStart"/>
            <w:r>
              <w:t>Такучетская</w:t>
            </w:r>
            <w:proofErr w:type="spellEnd"/>
          </w:p>
        </w:tc>
        <w:tc>
          <w:tcPr>
            <w:tcW w:w="58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w:t>
            </w:r>
          </w:p>
        </w:tc>
        <w:tc>
          <w:tcPr>
            <w:tcW w:w="130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w:t>
            </w:r>
          </w:p>
        </w:tc>
        <w:tc>
          <w:tcPr>
            <w:tcW w:w="647"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100,00</w:t>
            </w:r>
          </w:p>
        </w:tc>
        <w:tc>
          <w:tcPr>
            <w:tcW w:w="58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4</w:t>
            </w:r>
          </w:p>
        </w:tc>
        <w:tc>
          <w:tcPr>
            <w:tcW w:w="130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4</w:t>
            </w:r>
          </w:p>
        </w:tc>
        <w:tc>
          <w:tcPr>
            <w:tcW w:w="64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100,00</w:t>
            </w:r>
          </w:p>
        </w:tc>
        <w:tc>
          <w:tcPr>
            <w:tcW w:w="9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100,00</w:t>
            </w:r>
          </w:p>
        </w:tc>
      </w:tr>
      <w:tr w:rsidR="00D371B6" w:rsidTr="00BF59C4">
        <w:trPr>
          <w:trHeight w:val="315"/>
        </w:trPr>
        <w:tc>
          <w:tcPr>
            <w:tcW w:w="1895" w:type="dxa"/>
            <w:tcBorders>
              <w:top w:val="nil"/>
              <w:left w:val="single" w:sz="4" w:space="0" w:color="auto"/>
              <w:bottom w:val="single" w:sz="4" w:space="0" w:color="auto"/>
              <w:right w:val="single" w:sz="4" w:space="0" w:color="auto"/>
            </w:tcBorders>
            <w:shd w:val="clear" w:color="auto" w:fill="auto"/>
          </w:tcPr>
          <w:p w:rsidR="00D371B6" w:rsidRDefault="00D371B6" w:rsidP="00BF59C4">
            <w:proofErr w:type="spellStart"/>
            <w:r>
              <w:t>Хребтовская</w:t>
            </w:r>
            <w:proofErr w:type="spellEnd"/>
          </w:p>
        </w:tc>
        <w:tc>
          <w:tcPr>
            <w:tcW w:w="58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10</w:t>
            </w:r>
          </w:p>
        </w:tc>
        <w:tc>
          <w:tcPr>
            <w:tcW w:w="130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10</w:t>
            </w:r>
          </w:p>
        </w:tc>
        <w:tc>
          <w:tcPr>
            <w:tcW w:w="647"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100,00</w:t>
            </w:r>
          </w:p>
        </w:tc>
        <w:tc>
          <w:tcPr>
            <w:tcW w:w="58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14</w:t>
            </w:r>
          </w:p>
        </w:tc>
        <w:tc>
          <w:tcPr>
            <w:tcW w:w="130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14</w:t>
            </w:r>
          </w:p>
        </w:tc>
        <w:tc>
          <w:tcPr>
            <w:tcW w:w="64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100,00</w:t>
            </w:r>
          </w:p>
        </w:tc>
        <w:tc>
          <w:tcPr>
            <w:tcW w:w="9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100,00</w:t>
            </w:r>
          </w:p>
        </w:tc>
      </w:tr>
      <w:tr w:rsidR="00D371B6" w:rsidTr="00BF59C4">
        <w:trPr>
          <w:trHeight w:val="315"/>
        </w:trPr>
        <w:tc>
          <w:tcPr>
            <w:tcW w:w="1895" w:type="dxa"/>
            <w:tcBorders>
              <w:top w:val="nil"/>
              <w:left w:val="single" w:sz="4" w:space="0" w:color="auto"/>
              <w:bottom w:val="single" w:sz="4" w:space="0" w:color="auto"/>
              <w:right w:val="single" w:sz="4" w:space="0" w:color="auto"/>
            </w:tcBorders>
            <w:shd w:val="clear" w:color="auto" w:fill="auto"/>
          </w:tcPr>
          <w:p w:rsidR="00D371B6" w:rsidRDefault="00D371B6" w:rsidP="00BF59C4">
            <w:proofErr w:type="spellStart"/>
            <w:r>
              <w:t>Чуноярская</w:t>
            </w:r>
            <w:proofErr w:type="spellEnd"/>
          </w:p>
        </w:tc>
        <w:tc>
          <w:tcPr>
            <w:tcW w:w="58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32</w:t>
            </w:r>
          </w:p>
        </w:tc>
        <w:tc>
          <w:tcPr>
            <w:tcW w:w="130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14</w:t>
            </w:r>
          </w:p>
        </w:tc>
        <w:tc>
          <w:tcPr>
            <w:tcW w:w="647"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43,75</w:t>
            </w:r>
          </w:p>
        </w:tc>
        <w:tc>
          <w:tcPr>
            <w:tcW w:w="58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31</w:t>
            </w:r>
          </w:p>
        </w:tc>
        <w:tc>
          <w:tcPr>
            <w:tcW w:w="130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14</w:t>
            </w:r>
          </w:p>
        </w:tc>
        <w:tc>
          <w:tcPr>
            <w:tcW w:w="64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45,16</w:t>
            </w:r>
          </w:p>
        </w:tc>
        <w:tc>
          <w:tcPr>
            <w:tcW w:w="9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44,44</w:t>
            </w:r>
          </w:p>
        </w:tc>
      </w:tr>
      <w:tr w:rsidR="00D371B6" w:rsidTr="00BF59C4">
        <w:trPr>
          <w:trHeight w:val="315"/>
        </w:trPr>
        <w:tc>
          <w:tcPr>
            <w:tcW w:w="1895" w:type="dxa"/>
            <w:tcBorders>
              <w:top w:val="nil"/>
              <w:left w:val="single" w:sz="4" w:space="0" w:color="auto"/>
              <w:bottom w:val="single" w:sz="4" w:space="0" w:color="auto"/>
              <w:right w:val="single" w:sz="4" w:space="0" w:color="auto"/>
            </w:tcBorders>
            <w:shd w:val="clear" w:color="auto" w:fill="auto"/>
          </w:tcPr>
          <w:p w:rsidR="00D371B6" w:rsidRDefault="00D371B6" w:rsidP="00BF59C4">
            <w:proofErr w:type="spellStart"/>
            <w:r>
              <w:t>Шиверская</w:t>
            </w:r>
            <w:proofErr w:type="spellEnd"/>
          </w:p>
        </w:tc>
        <w:tc>
          <w:tcPr>
            <w:tcW w:w="58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11</w:t>
            </w:r>
          </w:p>
        </w:tc>
        <w:tc>
          <w:tcPr>
            <w:tcW w:w="130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11</w:t>
            </w:r>
          </w:p>
        </w:tc>
        <w:tc>
          <w:tcPr>
            <w:tcW w:w="647"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100,00</w:t>
            </w:r>
          </w:p>
        </w:tc>
        <w:tc>
          <w:tcPr>
            <w:tcW w:w="58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24</w:t>
            </w:r>
          </w:p>
        </w:tc>
        <w:tc>
          <w:tcPr>
            <w:tcW w:w="1308"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24</w:t>
            </w:r>
          </w:p>
        </w:tc>
        <w:tc>
          <w:tcPr>
            <w:tcW w:w="64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100,00</w:t>
            </w:r>
          </w:p>
        </w:tc>
        <w:tc>
          <w:tcPr>
            <w:tcW w:w="9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100,00</w:t>
            </w:r>
          </w:p>
        </w:tc>
      </w:tr>
      <w:tr w:rsidR="00D371B6" w:rsidTr="00BF59C4">
        <w:trPr>
          <w:trHeight w:val="315"/>
        </w:trPr>
        <w:tc>
          <w:tcPr>
            <w:tcW w:w="1895" w:type="dxa"/>
            <w:tcBorders>
              <w:top w:val="nil"/>
              <w:left w:val="single" w:sz="4" w:space="0" w:color="auto"/>
              <w:bottom w:val="single" w:sz="4" w:space="0" w:color="auto"/>
              <w:right w:val="single" w:sz="4" w:space="0" w:color="auto"/>
            </w:tcBorders>
            <w:shd w:val="clear" w:color="auto" w:fill="CCFFCC"/>
          </w:tcPr>
          <w:p w:rsidR="00D371B6" w:rsidRDefault="00D371B6" w:rsidP="00BF59C4">
            <w:pPr>
              <w:rPr>
                <w:b/>
                <w:bCs/>
              </w:rPr>
            </w:pPr>
            <w:r>
              <w:rPr>
                <w:b/>
                <w:bCs/>
              </w:rPr>
              <w:t>ИТОГО:</w:t>
            </w:r>
          </w:p>
        </w:tc>
        <w:tc>
          <w:tcPr>
            <w:tcW w:w="588" w:type="dxa"/>
            <w:tcBorders>
              <w:top w:val="nil"/>
              <w:left w:val="nil"/>
              <w:bottom w:val="single" w:sz="4" w:space="0" w:color="auto"/>
              <w:right w:val="single" w:sz="4" w:space="0" w:color="auto"/>
            </w:tcBorders>
            <w:shd w:val="clear" w:color="auto" w:fill="CCFFCC"/>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497</w:t>
            </w:r>
          </w:p>
        </w:tc>
        <w:tc>
          <w:tcPr>
            <w:tcW w:w="1308" w:type="dxa"/>
            <w:tcBorders>
              <w:top w:val="nil"/>
              <w:left w:val="nil"/>
              <w:bottom w:val="single" w:sz="4" w:space="0" w:color="auto"/>
              <w:right w:val="single" w:sz="4" w:space="0" w:color="auto"/>
            </w:tcBorders>
            <w:shd w:val="clear" w:color="auto" w:fill="CCFFCC"/>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387</w:t>
            </w:r>
          </w:p>
        </w:tc>
        <w:tc>
          <w:tcPr>
            <w:tcW w:w="647" w:type="dxa"/>
            <w:tcBorders>
              <w:top w:val="nil"/>
              <w:left w:val="nil"/>
              <w:bottom w:val="single" w:sz="4" w:space="0" w:color="auto"/>
              <w:right w:val="single" w:sz="4" w:space="0" w:color="auto"/>
            </w:tcBorders>
            <w:shd w:val="clear" w:color="auto" w:fill="CCFFCC"/>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77,87</w:t>
            </w:r>
          </w:p>
        </w:tc>
        <w:tc>
          <w:tcPr>
            <w:tcW w:w="588" w:type="dxa"/>
            <w:tcBorders>
              <w:top w:val="nil"/>
              <w:left w:val="nil"/>
              <w:bottom w:val="single" w:sz="4" w:space="0" w:color="auto"/>
              <w:right w:val="single" w:sz="4" w:space="0" w:color="auto"/>
            </w:tcBorders>
            <w:shd w:val="clear" w:color="auto" w:fill="CCFFCC"/>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513</w:t>
            </w:r>
          </w:p>
        </w:tc>
        <w:tc>
          <w:tcPr>
            <w:tcW w:w="1308" w:type="dxa"/>
            <w:tcBorders>
              <w:top w:val="nil"/>
              <w:left w:val="nil"/>
              <w:bottom w:val="single" w:sz="4" w:space="0" w:color="auto"/>
              <w:right w:val="single" w:sz="4" w:space="0" w:color="auto"/>
            </w:tcBorders>
            <w:shd w:val="clear" w:color="auto" w:fill="CCFFCC"/>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373</w:t>
            </w:r>
          </w:p>
        </w:tc>
        <w:tc>
          <w:tcPr>
            <w:tcW w:w="646" w:type="dxa"/>
            <w:tcBorders>
              <w:top w:val="nil"/>
              <w:left w:val="nil"/>
              <w:bottom w:val="single" w:sz="4" w:space="0" w:color="auto"/>
              <w:right w:val="single" w:sz="4" w:space="0" w:color="auto"/>
            </w:tcBorders>
            <w:shd w:val="clear" w:color="auto" w:fill="CCFFCC"/>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72,71</w:t>
            </w:r>
          </w:p>
        </w:tc>
        <w:tc>
          <w:tcPr>
            <w:tcW w:w="9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75,25</w:t>
            </w:r>
          </w:p>
        </w:tc>
      </w:tr>
    </w:tbl>
    <w:p w:rsidR="00D371B6" w:rsidRDefault="00D371B6" w:rsidP="00D371B6">
      <w:pPr>
        <w:pStyle w:val="ae"/>
        <w:widowControl w:val="0"/>
        <w:tabs>
          <w:tab w:val="left" w:pos="197"/>
        </w:tabs>
        <w:rPr>
          <w:rStyle w:val="11pt11"/>
          <w:b w:val="0"/>
          <w:bCs w:val="0"/>
          <w:color w:val="000000"/>
          <w:sz w:val="28"/>
          <w:szCs w:val="28"/>
        </w:rPr>
      </w:pPr>
    </w:p>
    <w:p w:rsidR="00D371B6" w:rsidRDefault="00D371B6" w:rsidP="00D371B6">
      <w:pPr>
        <w:pStyle w:val="ae"/>
        <w:widowControl w:val="0"/>
        <w:tabs>
          <w:tab w:val="left" w:pos="197"/>
        </w:tabs>
        <w:rPr>
          <w:szCs w:val="28"/>
        </w:rPr>
      </w:pPr>
      <w:r>
        <w:rPr>
          <w:szCs w:val="28"/>
        </w:rPr>
        <w:t>Участие в математическом турнире:</w:t>
      </w:r>
    </w:p>
    <w:p w:rsidR="00D371B6" w:rsidRDefault="00D371B6" w:rsidP="00D371B6">
      <w:pPr>
        <w:pStyle w:val="ae"/>
        <w:widowControl w:val="0"/>
        <w:tabs>
          <w:tab w:val="left" w:pos="197"/>
        </w:tabs>
        <w:rPr>
          <w:szCs w:val="28"/>
        </w:rPr>
      </w:pPr>
    </w:p>
    <w:tbl>
      <w:tblPr>
        <w:tblW w:w="10920" w:type="dxa"/>
        <w:tblInd w:w="-972" w:type="dxa"/>
        <w:tblLayout w:type="fixed"/>
        <w:tblLook w:val="0000"/>
      </w:tblPr>
      <w:tblGrid>
        <w:gridCol w:w="1200"/>
        <w:gridCol w:w="600"/>
        <w:gridCol w:w="600"/>
        <w:gridCol w:w="720"/>
        <w:gridCol w:w="600"/>
        <w:gridCol w:w="600"/>
        <w:gridCol w:w="720"/>
        <w:gridCol w:w="600"/>
        <w:gridCol w:w="600"/>
        <w:gridCol w:w="720"/>
        <w:gridCol w:w="600"/>
        <w:gridCol w:w="600"/>
        <w:gridCol w:w="720"/>
        <w:gridCol w:w="600"/>
        <w:gridCol w:w="720"/>
        <w:gridCol w:w="720"/>
      </w:tblGrid>
      <w:tr w:rsidR="00D371B6" w:rsidTr="00BF59C4">
        <w:trPr>
          <w:trHeight w:val="1575"/>
        </w:trPr>
        <w:tc>
          <w:tcPr>
            <w:tcW w:w="1200" w:type="dxa"/>
            <w:vMerge w:val="restart"/>
            <w:tcBorders>
              <w:top w:val="single" w:sz="4" w:space="0" w:color="auto"/>
              <w:left w:val="single" w:sz="4" w:space="0" w:color="auto"/>
              <w:bottom w:val="single" w:sz="4" w:space="0" w:color="auto"/>
              <w:right w:val="single" w:sz="4" w:space="0" w:color="auto"/>
            </w:tcBorders>
            <w:shd w:val="clear" w:color="auto" w:fill="auto"/>
          </w:tcPr>
          <w:p w:rsidR="00D371B6" w:rsidRDefault="00D371B6" w:rsidP="00BF59C4">
            <w:pPr>
              <w:jc w:val="center"/>
            </w:pPr>
            <w:r>
              <w:t>ОУ</w:t>
            </w:r>
          </w:p>
        </w:tc>
        <w:tc>
          <w:tcPr>
            <w:tcW w:w="600" w:type="dxa"/>
            <w:tcBorders>
              <w:top w:val="single" w:sz="4" w:space="0" w:color="auto"/>
              <w:left w:val="nil"/>
              <w:bottom w:val="single" w:sz="4" w:space="0" w:color="auto"/>
              <w:right w:val="single" w:sz="4" w:space="0" w:color="auto"/>
            </w:tcBorders>
            <w:shd w:val="clear" w:color="auto" w:fill="auto"/>
          </w:tcPr>
          <w:p w:rsidR="00D371B6" w:rsidRDefault="00D371B6" w:rsidP="00BF59C4">
            <w:pPr>
              <w:rPr>
                <w:b/>
                <w:bCs/>
              </w:rPr>
            </w:pPr>
            <w:r>
              <w:rPr>
                <w:b/>
                <w:bCs/>
              </w:rPr>
              <w:t xml:space="preserve">5 </w:t>
            </w:r>
            <w:proofErr w:type="spellStart"/>
            <w:r>
              <w:rPr>
                <w:b/>
                <w:bCs/>
              </w:rPr>
              <w:t>кл</w:t>
            </w:r>
            <w:proofErr w:type="spellEnd"/>
          </w:p>
        </w:tc>
        <w:tc>
          <w:tcPr>
            <w:tcW w:w="600" w:type="dxa"/>
            <w:tcBorders>
              <w:top w:val="single" w:sz="4" w:space="0" w:color="auto"/>
              <w:left w:val="nil"/>
              <w:bottom w:val="single" w:sz="4" w:space="0" w:color="auto"/>
              <w:right w:val="single" w:sz="4" w:space="0" w:color="auto"/>
            </w:tcBorders>
            <w:shd w:val="clear" w:color="auto" w:fill="auto"/>
          </w:tcPr>
          <w:p w:rsidR="00D371B6" w:rsidRDefault="00D371B6" w:rsidP="00BF59C4">
            <w:pPr>
              <w:rPr>
                <w:b/>
                <w:bCs/>
              </w:rPr>
            </w:pPr>
            <w:r>
              <w:rPr>
                <w:b/>
                <w:bCs/>
              </w:rPr>
              <w:t xml:space="preserve">5кл </w:t>
            </w:r>
          </w:p>
        </w:tc>
        <w:tc>
          <w:tcPr>
            <w:tcW w:w="720" w:type="dxa"/>
            <w:tcBorders>
              <w:top w:val="single" w:sz="4" w:space="0" w:color="auto"/>
              <w:left w:val="nil"/>
              <w:bottom w:val="single" w:sz="4" w:space="0" w:color="auto"/>
              <w:right w:val="single" w:sz="4" w:space="0" w:color="auto"/>
            </w:tcBorders>
            <w:shd w:val="clear" w:color="auto" w:fill="auto"/>
            <w:vAlign w:val="bottom"/>
          </w:tcPr>
          <w:p w:rsidR="00D371B6" w:rsidRDefault="00D371B6" w:rsidP="00BF59C4">
            <w:pPr>
              <w:rPr>
                <w:rFonts w:ascii="Arial" w:hAnsi="Arial" w:cs="Arial"/>
                <w:b/>
                <w:bCs/>
                <w:sz w:val="20"/>
                <w:szCs w:val="20"/>
              </w:rPr>
            </w:pPr>
            <w:r>
              <w:rPr>
                <w:rFonts w:ascii="Arial" w:hAnsi="Arial" w:cs="Arial"/>
                <w:b/>
                <w:bCs/>
                <w:sz w:val="20"/>
                <w:szCs w:val="20"/>
              </w:rPr>
              <w:t xml:space="preserve">% участия 5 </w:t>
            </w:r>
            <w:proofErr w:type="spellStart"/>
            <w:r>
              <w:rPr>
                <w:rFonts w:ascii="Arial" w:hAnsi="Arial" w:cs="Arial"/>
                <w:b/>
                <w:bCs/>
                <w:sz w:val="20"/>
                <w:szCs w:val="20"/>
              </w:rPr>
              <w:t>кл</w:t>
            </w:r>
            <w:proofErr w:type="spellEnd"/>
            <w:r>
              <w:rPr>
                <w:rFonts w:ascii="Arial" w:hAnsi="Arial" w:cs="Arial"/>
                <w:b/>
                <w:bCs/>
                <w:sz w:val="20"/>
                <w:szCs w:val="20"/>
              </w:rPr>
              <w:t>.</w:t>
            </w:r>
          </w:p>
        </w:tc>
        <w:tc>
          <w:tcPr>
            <w:tcW w:w="600" w:type="dxa"/>
            <w:tcBorders>
              <w:top w:val="single" w:sz="4" w:space="0" w:color="auto"/>
              <w:left w:val="nil"/>
              <w:bottom w:val="single" w:sz="4" w:space="0" w:color="auto"/>
              <w:right w:val="single" w:sz="4" w:space="0" w:color="auto"/>
            </w:tcBorders>
            <w:shd w:val="clear" w:color="auto" w:fill="auto"/>
          </w:tcPr>
          <w:p w:rsidR="00D371B6" w:rsidRDefault="00D371B6" w:rsidP="00BF59C4">
            <w:pPr>
              <w:rPr>
                <w:b/>
                <w:bCs/>
              </w:rPr>
            </w:pPr>
            <w:r>
              <w:rPr>
                <w:b/>
                <w:bCs/>
              </w:rPr>
              <w:t xml:space="preserve">6 </w:t>
            </w:r>
            <w:proofErr w:type="spellStart"/>
            <w:r>
              <w:rPr>
                <w:b/>
                <w:bCs/>
              </w:rPr>
              <w:t>кл</w:t>
            </w:r>
            <w:proofErr w:type="spellEnd"/>
            <w:r>
              <w:rPr>
                <w:b/>
                <w:bCs/>
              </w:rPr>
              <w:t xml:space="preserve"> </w:t>
            </w:r>
          </w:p>
        </w:tc>
        <w:tc>
          <w:tcPr>
            <w:tcW w:w="600" w:type="dxa"/>
            <w:tcBorders>
              <w:top w:val="single" w:sz="4" w:space="0" w:color="auto"/>
              <w:left w:val="nil"/>
              <w:bottom w:val="single" w:sz="4" w:space="0" w:color="auto"/>
              <w:right w:val="single" w:sz="4" w:space="0" w:color="auto"/>
            </w:tcBorders>
            <w:shd w:val="clear" w:color="auto" w:fill="auto"/>
          </w:tcPr>
          <w:p w:rsidR="00D371B6" w:rsidRDefault="00D371B6" w:rsidP="00BF59C4">
            <w:pPr>
              <w:rPr>
                <w:b/>
                <w:bCs/>
              </w:rPr>
            </w:pPr>
            <w:r>
              <w:rPr>
                <w:b/>
                <w:bCs/>
              </w:rPr>
              <w:t xml:space="preserve">6 </w:t>
            </w:r>
            <w:proofErr w:type="spellStart"/>
            <w:r>
              <w:rPr>
                <w:b/>
                <w:bCs/>
              </w:rPr>
              <w:t>кл</w:t>
            </w:r>
            <w:proofErr w:type="spellEnd"/>
            <w:r>
              <w:rPr>
                <w:b/>
                <w:bCs/>
              </w:rPr>
              <w:t xml:space="preserve"> </w:t>
            </w:r>
          </w:p>
        </w:tc>
        <w:tc>
          <w:tcPr>
            <w:tcW w:w="720" w:type="dxa"/>
            <w:tcBorders>
              <w:top w:val="single" w:sz="4" w:space="0" w:color="auto"/>
              <w:left w:val="nil"/>
              <w:bottom w:val="single" w:sz="4" w:space="0" w:color="auto"/>
              <w:right w:val="single" w:sz="4" w:space="0" w:color="auto"/>
            </w:tcBorders>
            <w:shd w:val="clear" w:color="auto" w:fill="auto"/>
            <w:vAlign w:val="bottom"/>
          </w:tcPr>
          <w:p w:rsidR="00D371B6" w:rsidRDefault="00D371B6" w:rsidP="00BF59C4">
            <w:pPr>
              <w:rPr>
                <w:rFonts w:ascii="Arial" w:hAnsi="Arial" w:cs="Arial"/>
                <w:b/>
                <w:bCs/>
                <w:sz w:val="20"/>
                <w:szCs w:val="20"/>
              </w:rPr>
            </w:pPr>
            <w:r>
              <w:rPr>
                <w:rFonts w:ascii="Arial" w:hAnsi="Arial" w:cs="Arial"/>
                <w:b/>
                <w:bCs/>
                <w:sz w:val="20"/>
                <w:szCs w:val="20"/>
              </w:rPr>
              <w:t xml:space="preserve">% участия 6 </w:t>
            </w:r>
            <w:proofErr w:type="spellStart"/>
            <w:r>
              <w:rPr>
                <w:rFonts w:ascii="Arial" w:hAnsi="Arial" w:cs="Arial"/>
                <w:b/>
                <w:bCs/>
                <w:sz w:val="20"/>
                <w:szCs w:val="20"/>
              </w:rPr>
              <w:t>кл</w:t>
            </w:r>
            <w:proofErr w:type="spellEnd"/>
            <w:r>
              <w:rPr>
                <w:rFonts w:ascii="Arial" w:hAnsi="Arial" w:cs="Arial"/>
                <w:b/>
                <w:bCs/>
                <w:sz w:val="20"/>
                <w:szCs w:val="20"/>
              </w:rPr>
              <w:t>.</w:t>
            </w:r>
          </w:p>
        </w:tc>
        <w:tc>
          <w:tcPr>
            <w:tcW w:w="600" w:type="dxa"/>
            <w:tcBorders>
              <w:top w:val="single" w:sz="4" w:space="0" w:color="auto"/>
              <w:left w:val="nil"/>
              <w:bottom w:val="single" w:sz="4" w:space="0" w:color="auto"/>
              <w:right w:val="single" w:sz="4" w:space="0" w:color="auto"/>
            </w:tcBorders>
            <w:shd w:val="clear" w:color="auto" w:fill="auto"/>
          </w:tcPr>
          <w:p w:rsidR="00D371B6" w:rsidRDefault="00D371B6" w:rsidP="00BF59C4">
            <w:pPr>
              <w:rPr>
                <w:b/>
                <w:bCs/>
              </w:rPr>
            </w:pPr>
            <w:r>
              <w:rPr>
                <w:b/>
                <w:bCs/>
              </w:rPr>
              <w:t xml:space="preserve">7 </w:t>
            </w:r>
            <w:proofErr w:type="spellStart"/>
            <w:r>
              <w:rPr>
                <w:b/>
                <w:bCs/>
              </w:rPr>
              <w:t>кл</w:t>
            </w:r>
            <w:proofErr w:type="spellEnd"/>
            <w:r>
              <w:rPr>
                <w:b/>
                <w:bCs/>
              </w:rPr>
              <w:t xml:space="preserve"> </w:t>
            </w:r>
          </w:p>
        </w:tc>
        <w:tc>
          <w:tcPr>
            <w:tcW w:w="600" w:type="dxa"/>
            <w:tcBorders>
              <w:top w:val="single" w:sz="4" w:space="0" w:color="auto"/>
              <w:left w:val="nil"/>
              <w:bottom w:val="single" w:sz="4" w:space="0" w:color="auto"/>
              <w:right w:val="single" w:sz="4" w:space="0" w:color="auto"/>
            </w:tcBorders>
            <w:shd w:val="clear" w:color="auto" w:fill="auto"/>
          </w:tcPr>
          <w:p w:rsidR="00D371B6" w:rsidRDefault="00D371B6" w:rsidP="00BF59C4">
            <w:pPr>
              <w:rPr>
                <w:b/>
                <w:bCs/>
              </w:rPr>
            </w:pPr>
            <w:r>
              <w:rPr>
                <w:b/>
                <w:bCs/>
              </w:rPr>
              <w:t xml:space="preserve">7 </w:t>
            </w:r>
            <w:proofErr w:type="spellStart"/>
            <w:r>
              <w:rPr>
                <w:b/>
                <w:bCs/>
              </w:rPr>
              <w:t>кл</w:t>
            </w:r>
            <w:proofErr w:type="spellEnd"/>
          </w:p>
        </w:tc>
        <w:tc>
          <w:tcPr>
            <w:tcW w:w="720" w:type="dxa"/>
            <w:tcBorders>
              <w:top w:val="single" w:sz="4" w:space="0" w:color="auto"/>
              <w:left w:val="nil"/>
              <w:bottom w:val="single" w:sz="4" w:space="0" w:color="auto"/>
              <w:right w:val="single" w:sz="4" w:space="0" w:color="auto"/>
            </w:tcBorders>
            <w:shd w:val="clear" w:color="auto" w:fill="auto"/>
            <w:vAlign w:val="bottom"/>
          </w:tcPr>
          <w:p w:rsidR="00D371B6" w:rsidRDefault="00D371B6" w:rsidP="00BF59C4">
            <w:pPr>
              <w:rPr>
                <w:rFonts w:ascii="Arial" w:hAnsi="Arial" w:cs="Arial"/>
                <w:b/>
                <w:bCs/>
                <w:sz w:val="20"/>
                <w:szCs w:val="20"/>
              </w:rPr>
            </w:pPr>
            <w:r>
              <w:rPr>
                <w:rFonts w:ascii="Arial" w:hAnsi="Arial" w:cs="Arial"/>
                <w:b/>
                <w:bCs/>
                <w:sz w:val="20"/>
                <w:szCs w:val="20"/>
              </w:rPr>
              <w:t xml:space="preserve">% участия 7 </w:t>
            </w:r>
            <w:proofErr w:type="spellStart"/>
            <w:r>
              <w:rPr>
                <w:rFonts w:ascii="Arial" w:hAnsi="Arial" w:cs="Arial"/>
                <w:b/>
                <w:bCs/>
                <w:sz w:val="20"/>
                <w:szCs w:val="20"/>
              </w:rPr>
              <w:t>кл</w:t>
            </w:r>
            <w:proofErr w:type="spellEnd"/>
            <w:r>
              <w:rPr>
                <w:rFonts w:ascii="Arial" w:hAnsi="Arial" w:cs="Arial"/>
                <w:b/>
                <w:bCs/>
                <w:sz w:val="20"/>
                <w:szCs w:val="20"/>
              </w:rPr>
              <w:t>.</w:t>
            </w:r>
          </w:p>
        </w:tc>
        <w:tc>
          <w:tcPr>
            <w:tcW w:w="600" w:type="dxa"/>
            <w:tcBorders>
              <w:top w:val="single" w:sz="4" w:space="0" w:color="auto"/>
              <w:left w:val="nil"/>
              <w:bottom w:val="single" w:sz="4" w:space="0" w:color="auto"/>
              <w:right w:val="single" w:sz="4" w:space="0" w:color="auto"/>
            </w:tcBorders>
            <w:shd w:val="clear" w:color="auto" w:fill="auto"/>
          </w:tcPr>
          <w:p w:rsidR="00D371B6" w:rsidRDefault="00D371B6" w:rsidP="00BF59C4">
            <w:pPr>
              <w:rPr>
                <w:b/>
                <w:bCs/>
              </w:rPr>
            </w:pPr>
            <w:r>
              <w:rPr>
                <w:b/>
                <w:bCs/>
              </w:rPr>
              <w:t xml:space="preserve">8 </w:t>
            </w:r>
            <w:proofErr w:type="spellStart"/>
            <w:r>
              <w:rPr>
                <w:b/>
                <w:bCs/>
              </w:rPr>
              <w:t>кл</w:t>
            </w:r>
            <w:proofErr w:type="spellEnd"/>
            <w:r>
              <w:rPr>
                <w:b/>
                <w:bCs/>
              </w:rPr>
              <w:t xml:space="preserve"> </w:t>
            </w:r>
          </w:p>
        </w:tc>
        <w:tc>
          <w:tcPr>
            <w:tcW w:w="600" w:type="dxa"/>
            <w:tcBorders>
              <w:top w:val="single" w:sz="4" w:space="0" w:color="auto"/>
              <w:left w:val="nil"/>
              <w:bottom w:val="single" w:sz="4" w:space="0" w:color="auto"/>
              <w:right w:val="single" w:sz="4" w:space="0" w:color="auto"/>
            </w:tcBorders>
            <w:shd w:val="clear" w:color="auto" w:fill="auto"/>
          </w:tcPr>
          <w:p w:rsidR="00D371B6" w:rsidRDefault="00D371B6" w:rsidP="00BF59C4">
            <w:pPr>
              <w:rPr>
                <w:b/>
                <w:bCs/>
              </w:rPr>
            </w:pPr>
            <w:r>
              <w:rPr>
                <w:b/>
                <w:bCs/>
              </w:rPr>
              <w:t xml:space="preserve">8 </w:t>
            </w:r>
            <w:proofErr w:type="spellStart"/>
            <w:r>
              <w:rPr>
                <w:b/>
                <w:bCs/>
              </w:rPr>
              <w:t>кл</w:t>
            </w:r>
            <w:proofErr w:type="spellEnd"/>
            <w:r>
              <w:rPr>
                <w:b/>
                <w:bCs/>
              </w:rPr>
              <w:t xml:space="preserve"> </w:t>
            </w:r>
          </w:p>
        </w:tc>
        <w:tc>
          <w:tcPr>
            <w:tcW w:w="720" w:type="dxa"/>
            <w:tcBorders>
              <w:top w:val="single" w:sz="4" w:space="0" w:color="auto"/>
              <w:left w:val="nil"/>
              <w:bottom w:val="single" w:sz="4" w:space="0" w:color="auto"/>
              <w:right w:val="single" w:sz="4" w:space="0" w:color="auto"/>
            </w:tcBorders>
            <w:shd w:val="clear" w:color="auto" w:fill="auto"/>
            <w:vAlign w:val="bottom"/>
          </w:tcPr>
          <w:p w:rsidR="00D371B6" w:rsidRDefault="00D371B6" w:rsidP="00BF59C4">
            <w:pPr>
              <w:rPr>
                <w:rFonts w:ascii="Arial" w:hAnsi="Arial" w:cs="Arial"/>
                <w:b/>
                <w:bCs/>
                <w:sz w:val="20"/>
                <w:szCs w:val="20"/>
              </w:rPr>
            </w:pPr>
            <w:r>
              <w:rPr>
                <w:rFonts w:ascii="Arial" w:hAnsi="Arial" w:cs="Arial"/>
                <w:b/>
                <w:bCs/>
                <w:sz w:val="20"/>
                <w:szCs w:val="20"/>
              </w:rPr>
              <w:t xml:space="preserve">% участия 8 </w:t>
            </w:r>
            <w:proofErr w:type="spellStart"/>
            <w:r>
              <w:rPr>
                <w:rFonts w:ascii="Arial" w:hAnsi="Arial" w:cs="Arial"/>
                <w:b/>
                <w:bCs/>
                <w:sz w:val="20"/>
                <w:szCs w:val="20"/>
              </w:rPr>
              <w:t>кл</w:t>
            </w:r>
            <w:proofErr w:type="spellEnd"/>
            <w:r>
              <w:rPr>
                <w:rFonts w:ascii="Arial" w:hAnsi="Arial" w:cs="Arial"/>
                <w:b/>
                <w:bCs/>
                <w:sz w:val="20"/>
                <w:szCs w:val="20"/>
              </w:rPr>
              <w:t>.</w:t>
            </w:r>
          </w:p>
        </w:tc>
        <w:tc>
          <w:tcPr>
            <w:tcW w:w="600" w:type="dxa"/>
            <w:tcBorders>
              <w:top w:val="single" w:sz="4" w:space="0" w:color="auto"/>
              <w:left w:val="nil"/>
              <w:bottom w:val="single" w:sz="4" w:space="0" w:color="auto"/>
              <w:right w:val="single" w:sz="4" w:space="0" w:color="auto"/>
            </w:tcBorders>
            <w:shd w:val="clear" w:color="auto" w:fill="auto"/>
          </w:tcPr>
          <w:p w:rsidR="00D371B6" w:rsidRDefault="00D371B6" w:rsidP="00BF59C4">
            <w:pPr>
              <w:rPr>
                <w:b/>
                <w:bCs/>
              </w:rPr>
            </w:pPr>
            <w:r>
              <w:rPr>
                <w:b/>
                <w:bCs/>
              </w:rPr>
              <w:t>групп</w:t>
            </w:r>
          </w:p>
        </w:tc>
        <w:tc>
          <w:tcPr>
            <w:tcW w:w="720" w:type="dxa"/>
            <w:tcBorders>
              <w:top w:val="single" w:sz="4" w:space="0" w:color="auto"/>
              <w:left w:val="nil"/>
              <w:bottom w:val="single" w:sz="4" w:space="0" w:color="auto"/>
              <w:right w:val="single" w:sz="4" w:space="0" w:color="auto"/>
            </w:tcBorders>
            <w:shd w:val="clear" w:color="auto" w:fill="auto"/>
          </w:tcPr>
          <w:p w:rsidR="00D371B6" w:rsidRDefault="00D371B6" w:rsidP="00BF59C4">
            <w:pPr>
              <w:rPr>
                <w:b/>
                <w:bCs/>
              </w:rPr>
            </w:pPr>
            <w:r>
              <w:rPr>
                <w:b/>
                <w:bCs/>
              </w:rPr>
              <w:t xml:space="preserve">% участия в </w:t>
            </w:r>
            <w:proofErr w:type="spellStart"/>
            <w:r>
              <w:rPr>
                <w:b/>
                <w:bCs/>
              </w:rPr>
              <w:t>груп</w:t>
            </w:r>
            <w:proofErr w:type="spellEnd"/>
            <w:r>
              <w:rPr>
                <w:b/>
                <w:bCs/>
              </w:rPr>
              <w:t xml:space="preserve"> </w:t>
            </w:r>
          </w:p>
        </w:tc>
        <w:tc>
          <w:tcPr>
            <w:tcW w:w="720" w:type="dxa"/>
            <w:tcBorders>
              <w:top w:val="single" w:sz="4" w:space="0" w:color="auto"/>
              <w:left w:val="nil"/>
              <w:bottom w:val="single" w:sz="4" w:space="0" w:color="auto"/>
              <w:right w:val="single" w:sz="4" w:space="0" w:color="auto"/>
            </w:tcBorders>
            <w:shd w:val="clear" w:color="auto" w:fill="auto"/>
          </w:tcPr>
          <w:p w:rsidR="00D371B6" w:rsidRDefault="00D371B6" w:rsidP="00BF59C4">
            <w:pPr>
              <w:rPr>
                <w:b/>
                <w:bCs/>
              </w:rPr>
            </w:pPr>
            <w:proofErr w:type="gramStart"/>
            <w:r>
              <w:rPr>
                <w:b/>
                <w:bCs/>
              </w:rPr>
              <w:t>общий</w:t>
            </w:r>
            <w:proofErr w:type="gramEnd"/>
            <w:r>
              <w:rPr>
                <w:b/>
                <w:bCs/>
              </w:rPr>
              <w:t xml:space="preserve"> % участия</w:t>
            </w:r>
          </w:p>
        </w:tc>
      </w:tr>
      <w:tr w:rsidR="00D371B6" w:rsidTr="00BF59C4">
        <w:trPr>
          <w:trHeight w:val="510"/>
        </w:trPr>
        <w:tc>
          <w:tcPr>
            <w:tcW w:w="1200" w:type="dxa"/>
            <w:vMerge/>
            <w:tcBorders>
              <w:top w:val="single" w:sz="4" w:space="0" w:color="auto"/>
              <w:left w:val="single" w:sz="4" w:space="0" w:color="auto"/>
              <w:bottom w:val="single" w:sz="4" w:space="0" w:color="auto"/>
              <w:right w:val="single" w:sz="4" w:space="0" w:color="auto"/>
            </w:tcBorders>
            <w:vAlign w:val="center"/>
          </w:tcPr>
          <w:p w:rsidR="00D371B6" w:rsidRDefault="00D371B6" w:rsidP="00BF59C4"/>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всего</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участие</w:t>
            </w:r>
          </w:p>
        </w:tc>
        <w:tc>
          <w:tcPr>
            <w:tcW w:w="72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всего</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участие</w:t>
            </w:r>
          </w:p>
        </w:tc>
        <w:tc>
          <w:tcPr>
            <w:tcW w:w="72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всего</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участие</w:t>
            </w:r>
          </w:p>
        </w:tc>
        <w:tc>
          <w:tcPr>
            <w:tcW w:w="72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всего</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участие</w:t>
            </w:r>
          </w:p>
        </w:tc>
        <w:tc>
          <w:tcPr>
            <w:tcW w:w="72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r>
      <w:tr w:rsidR="00D371B6" w:rsidTr="00BF59C4">
        <w:trPr>
          <w:trHeight w:val="315"/>
        </w:trPr>
        <w:tc>
          <w:tcPr>
            <w:tcW w:w="1200" w:type="dxa"/>
            <w:tcBorders>
              <w:top w:val="nil"/>
              <w:left w:val="single" w:sz="4" w:space="0" w:color="auto"/>
              <w:bottom w:val="single" w:sz="4" w:space="0" w:color="auto"/>
              <w:right w:val="single" w:sz="4" w:space="0" w:color="auto"/>
            </w:tcBorders>
            <w:shd w:val="clear" w:color="auto" w:fill="auto"/>
          </w:tcPr>
          <w:p w:rsidR="00D371B6" w:rsidRDefault="00D371B6" w:rsidP="00BF59C4">
            <w:r>
              <w:t>Ангарская</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35</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9</w:t>
            </w:r>
          </w:p>
        </w:tc>
        <w:tc>
          <w:tcPr>
            <w:tcW w:w="720" w:type="dxa"/>
            <w:tcBorders>
              <w:top w:val="nil"/>
              <w:left w:val="nil"/>
              <w:bottom w:val="single" w:sz="4" w:space="0" w:color="auto"/>
              <w:right w:val="single" w:sz="4" w:space="0" w:color="auto"/>
            </w:tcBorders>
            <w:shd w:val="clear" w:color="auto" w:fill="FFFF99"/>
            <w:noWrap/>
            <w:vAlign w:val="bottom"/>
          </w:tcPr>
          <w:p w:rsidR="00D371B6" w:rsidRDefault="00D371B6" w:rsidP="00BF59C4">
            <w:pPr>
              <w:jc w:val="right"/>
              <w:rPr>
                <w:rFonts w:ascii="Arial" w:hAnsi="Arial" w:cs="Arial"/>
                <w:sz w:val="20"/>
                <w:szCs w:val="20"/>
              </w:rPr>
            </w:pPr>
            <w:r>
              <w:rPr>
                <w:rFonts w:ascii="Arial" w:hAnsi="Arial" w:cs="Arial"/>
                <w:sz w:val="20"/>
                <w:szCs w:val="20"/>
              </w:rPr>
              <w:t>25,7</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28</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8</w:t>
            </w:r>
          </w:p>
        </w:tc>
        <w:tc>
          <w:tcPr>
            <w:tcW w:w="720" w:type="dxa"/>
            <w:tcBorders>
              <w:top w:val="nil"/>
              <w:left w:val="nil"/>
              <w:bottom w:val="single" w:sz="4" w:space="0" w:color="auto"/>
              <w:right w:val="single" w:sz="4" w:space="0" w:color="auto"/>
            </w:tcBorders>
            <w:shd w:val="clear" w:color="auto" w:fill="FFFF99"/>
            <w:noWrap/>
            <w:vAlign w:val="bottom"/>
          </w:tcPr>
          <w:p w:rsidR="00D371B6" w:rsidRDefault="00D371B6" w:rsidP="00BF59C4">
            <w:pPr>
              <w:jc w:val="right"/>
              <w:rPr>
                <w:rFonts w:ascii="Arial" w:hAnsi="Arial" w:cs="Arial"/>
                <w:sz w:val="20"/>
                <w:szCs w:val="20"/>
              </w:rPr>
            </w:pPr>
            <w:r>
              <w:rPr>
                <w:rFonts w:ascii="Arial" w:hAnsi="Arial" w:cs="Arial"/>
                <w:sz w:val="20"/>
                <w:szCs w:val="20"/>
              </w:rPr>
              <w:t>28,6</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30</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8</w:t>
            </w:r>
          </w:p>
        </w:tc>
        <w:tc>
          <w:tcPr>
            <w:tcW w:w="720" w:type="dxa"/>
            <w:tcBorders>
              <w:top w:val="nil"/>
              <w:left w:val="nil"/>
              <w:bottom w:val="single" w:sz="4" w:space="0" w:color="auto"/>
              <w:right w:val="single" w:sz="4" w:space="0" w:color="auto"/>
            </w:tcBorders>
            <w:shd w:val="clear" w:color="auto" w:fill="FFFF99"/>
            <w:noWrap/>
            <w:vAlign w:val="bottom"/>
          </w:tcPr>
          <w:p w:rsidR="00D371B6" w:rsidRDefault="00D371B6" w:rsidP="00BF59C4">
            <w:pPr>
              <w:jc w:val="right"/>
              <w:rPr>
                <w:rFonts w:ascii="Arial" w:hAnsi="Arial" w:cs="Arial"/>
                <w:sz w:val="20"/>
                <w:szCs w:val="20"/>
              </w:rPr>
            </w:pPr>
            <w:r>
              <w:rPr>
                <w:rFonts w:ascii="Arial" w:hAnsi="Arial" w:cs="Arial"/>
                <w:sz w:val="20"/>
                <w:szCs w:val="20"/>
              </w:rPr>
              <w:t>26,7</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35</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8</w:t>
            </w:r>
          </w:p>
        </w:tc>
        <w:tc>
          <w:tcPr>
            <w:tcW w:w="720" w:type="dxa"/>
            <w:tcBorders>
              <w:top w:val="nil"/>
              <w:left w:val="nil"/>
              <w:bottom w:val="single" w:sz="4" w:space="0" w:color="auto"/>
              <w:right w:val="single" w:sz="4" w:space="0" w:color="auto"/>
            </w:tcBorders>
            <w:shd w:val="clear" w:color="auto" w:fill="FFFF99"/>
            <w:noWrap/>
            <w:vAlign w:val="bottom"/>
          </w:tcPr>
          <w:p w:rsidR="00D371B6" w:rsidRDefault="00D371B6" w:rsidP="00BF59C4">
            <w:pPr>
              <w:jc w:val="right"/>
              <w:rPr>
                <w:rFonts w:ascii="Arial" w:hAnsi="Arial" w:cs="Arial"/>
                <w:sz w:val="20"/>
                <w:szCs w:val="20"/>
              </w:rPr>
            </w:pPr>
            <w:r>
              <w:rPr>
                <w:rFonts w:ascii="Arial" w:hAnsi="Arial" w:cs="Arial"/>
                <w:sz w:val="20"/>
                <w:szCs w:val="20"/>
              </w:rPr>
              <w:t>22,9</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FFFF99"/>
            <w:noWrap/>
            <w:vAlign w:val="bottom"/>
          </w:tcPr>
          <w:p w:rsidR="00D371B6" w:rsidRDefault="00D371B6" w:rsidP="00BF59C4">
            <w:pPr>
              <w:jc w:val="right"/>
              <w:rPr>
                <w:rFonts w:ascii="Arial" w:hAnsi="Arial" w:cs="Arial"/>
                <w:sz w:val="20"/>
                <w:szCs w:val="20"/>
              </w:rPr>
            </w:pPr>
            <w:r>
              <w:rPr>
                <w:rFonts w:ascii="Arial" w:hAnsi="Arial" w:cs="Arial"/>
                <w:sz w:val="20"/>
                <w:szCs w:val="20"/>
              </w:rPr>
              <w:t>25,8</w:t>
            </w:r>
          </w:p>
        </w:tc>
      </w:tr>
      <w:tr w:rsidR="00D371B6" w:rsidTr="00BF59C4">
        <w:trPr>
          <w:trHeight w:val="315"/>
        </w:trPr>
        <w:tc>
          <w:tcPr>
            <w:tcW w:w="1200" w:type="dxa"/>
            <w:tcBorders>
              <w:top w:val="nil"/>
              <w:left w:val="single" w:sz="4" w:space="0" w:color="auto"/>
              <w:bottom w:val="single" w:sz="4" w:space="0" w:color="auto"/>
              <w:right w:val="single" w:sz="4" w:space="0" w:color="auto"/>
            </w:tcBorders>
            <w:shd w:val="clear" w:color="auto" w:fill="auto"/>
          </w:tcPr>
          <w:p w:rsidR="00D371B6" w:rsidRDefault="00D371B6" w:rsidP="00BF59C4">
            <w:proofErr w:type="spellStart"/>
            <w:r>
              <w:t>Артюгинская</w:t>
            </w:r>
            <w:proofErr w:type="spellEnd"/>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7</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0</w:t>
            </w:r>
          </w:p>
        </w:tc>
        <w:tc>
          <w:tcPr>
            <w:tcW w:w="720" w:type="dxa"/>
            <w:tcBorders>
              <w:top w:val="nil"/>
              <w:left w:val="nil"/>
              <w:bottom w:val="single" w:sz="4" w:space="0" w:color="auto"/>
              <w:right w:val="single" w:sz="4" w:space="0" w:color="auto"/>
            </w:tcBorders>
            <w:shd w:val="clear" w:color="auto" w:fill="C0C0C0"/>
            <w:noWrap/>
            <w:vAlign w:val="bottom"/>
          </w:tcPr>
          <w:p w:rsidR="00D371B6" w:rsidRDefault="00D371B6" w:rsidP="00BF59C4">
            <w:pPr>
              <w:jc w:val="right"/>
              <w:rPr>
                <w:rFonts w:ascii="Arial" w:hAnsi="Arial" w:cs="Arial"/>
                <w:sz w:val="20"/>
                <w:szCs w:val="20"/>
              </w:rPr>
            </w:pPr>
            <w:r>
              <w:rPr>
                <w:rFonts w:ascii="Arial" w:hAnsi="Arial" w:cs="Arial"/>
                <w:sz w:val="20"/>
                <w:szCs w:val="20"/>
              </w:rPr>
              <w:t>0,0</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9</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9</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color w:val="FF0000"/>
                <w:sz w:val="20"/>
                <w:szCs w:val="20"/>
              </w:rPr>
            </w:pPr>
            <w:r>
              <w:rPr>
                <w:rFonts w:ascii="Arial" w:hAnsi="Arial" w:cs="Arial"/>
                <w:b/>
                <w:bCs/>
                <w:color w:val="FF0000"/>
                <w:sz w:val="20"/>
                <w:szCs w:val="20"/>
              </w:rPr>
              <w:t>100</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9</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0</w:t>
            </w:r>
          </w:p>
        </w:tc>
        <w:tc>
          <w:tcPr>
            <w:tcW w:w="720" w:type="dxa"/>
            <w:tcBorders>
              <w:top w:val="nil"/>
              <w:left w:val="nil"/>
              <w:bottom w:val="single" w:sz="4" w:space="0" w:color="auto"/>
              <w:right w:val="single" w:sz="4" w:space="0" w:color="auto"/>
            </w:tcBorders>
            <w:shd w:val="clear" w:color="auto" w:fill="C0C0C0"/>
            <w:noWrap/>
            <w:vAlign w:val="bottom"/>
          </w:tcPr>
          <w:p w:rsidR="00D371B6" w:rsidRDefault="00D371B6" w:rsidP="00BF59C4">
            <w:pPr>
              <w:jc w:val="right"/>
              <w:rPr>
                <w:rFonts w:ascii="Arial" w:hAnsi="Arial" w:cs="Arial"/>
                <w:sz w:val="20"/>
                <w:szCs w:val="20"/>
              </w:rPr>
            </w:pPr>
            <w:r>
              <w:rPr>
                <w:rFonts w:ascii="Arial" w:hAnsi="Arial" w:cs="Arial"/>
                <w:sz w:val="20"/>
                <w:szCs w:val="20"/>
              </w:rPr>
              <w:t>0,0</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10</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0</w:t>
            </w:r>
          </w:p>
        </w:tc>
        <w:tc>
          <w:tcPr>
            <w:tcW w:w="720" w:type="dxa"/>
            <w:tcBorders>
              <w:top w:val="nil"/>
              <w:left w:val="nil"/>
              <w:bottom w:val="single" w:sz="4" w:space="0" w:color="auto"/>
              <w:right w:val="single" w:sz="4" w:space="0" w:color="auto"/>
            </w:tcBorders>
            <w:shd w:val="clear" w:color="auto" w:fill="C0C0C0"/>
            <w:noWrap/>
            <w:vAlign w:val="bottom"/>
          </w:tcPr>
          <w:p w:rsidR="00D371B6" w:rsidRDefault="00D371B6" w:rsidP="00BF59C4">
            <w:pPr>
              <w:jc w:val="right"/>
              <w:rPr>
                <w:rFonts w:ascii="Arial" w:hAnsi="Arial" w:cs="Arial"/>
                <w:sz w:val="20"/>
                <w:szCs w:val="20"/>
              </w:rPr>
            </w:pPr>
            <w:r>
              <w:rPr>
                <w:rFonts w:ascii="Arial" w:hAnsi="Arial" w:cs="Arial"/>
                <w:sz w:val="20"/>
                <w:szCs w:val="20"/>
              </w:rPr>
              <w:t>0,0</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9</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56,25</w:t>
            </w:r>
          </w:p>
        </w:tc>
        <w:tc>
          <w:tcPr>
            <w:tcW w:w="720" w:type="dxa"/>
            <w:tcBorders>
              <w:top w:val="nil"/>
              <w:left w:val="nil"/>
              <w:bottom w:val="single" w:sz="4" w:space="0" w:color="auto"/>
              <w:right w:val="single" w:sz="4" w:space="0" w:color="auto"/>
            </w:tcBorders>
            <w:shd w:val="clear" w:color="auto" w:fill="FFFF99"/>
            <w:noWrap/>
            <w:vAlign w:val="bottom"/>
          </w:tcPr>
          <w:p w:rsidR="00D371B6" w:rsidRDefault="00D371B6" w:rsidP="00BF59C4">
            <w:pPr>
              <w:jc w:val="right"/>
              <w:rPr>
                <w:rFonts w:ascii="Arial" w:hAnsi="Arial" w:cs="Arial"/>
                <w:sz w:val="20"/>
                <w:szCs w:val="20"/>
              </w:rPr>
            </w:pPr>
            <w:r>
              <w:rPr>
                <w:rFonts w:ascii="Arial" w:hAnsi="Arial" w:cs="Arial"/>
                <w:sz w:val="20"/>
                <w:szCs w:val="20"/>
              </w:rPr>
              <w:t>25,7</w:t>
            </w:r>
          </w:p>
        </w:tc>
      </w:tr>
      <w:tr w:rsidR="00D371B6" w:rsidTr="00BF59C4">
        <w:trPr>
          <w:trHeight w:val="315"/>
        </w:trPr>
        <w:tc>
          <w:tcPr>
            <w:tcW w:w="1200" w:type="dxa"/>
            <w:tcBorders>
              <w:top w:val="nil"/>
              <w:left w:val="single" w:sz="4" w:space="0" w:color="auto"/>
              <w:bottom w:val="single" w:sz="4" w:space="0" w:color="auto"/>
              <w:right w:val="single" w:sz="4" w:space="0" w:color="auto"/>
            </w:tcBorders>
            <w:shd w:val="clear" w:color="auto" w:fill="auto"/>
          </w:tcPr>
          <w:p w:rsidR="00D371B6" w:rsidRDefault="00D371B6" w:rsidP="00BF59C4">
            <w:proofErr w:type="spellStart"/>
            <w:r>
              <w:t>Белякинская</w:t>
            </w:r>
            <w:proofErr w:type="spellEnd"/>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0</w:t>
            </w:r>
          </w:p>
        </w:tc>
        <w:tc>
          <w:tcPr>
            <w:tcW w:w="720" w:type="dxa"/>
            <w:tcBorders>
              <w:top w:val="nil"/>
              <w:left w:val="nil"/>
              <w:bottom w:val="single" w:sz="4" w:space="0" w:color="auto"/>
              <w:right w:val="single" w:sz="4" w:space="0" w:color="auto"/>
            </w:tcBorders>
            <w:shd w:val="clear" w:color="auto" w:fill="C0C0C0"/>
            <w:noWrap/>
            <w:vAlign w:val="bottom"/>
          </w:tcPr>
          <w:p w:rsidR="00D371B6" w:rsidRDefault="00D371B6" w:rsidP="00BF59C4">
            <w:pPr>
              <w:jc w:val="right"/>
              <w:rPr>
                <w:rFonts w:ascii="Arial" w:hAnsi="Arial" w:cs="Arial"/>
                <w:sz w:val="20"/>
                <w:szCs w:val="20"/>
              </w:rPr>
            </w:pPr>
            <w:r>
              <w:rPr>
                <w:rFonts w:ascii="Arial" w:hAnsi="Arial" w:cs="Arial"/>
                <w:sz w:val="20"/>
                <w:szCs w:val="20"/>
              </w:rPr>
              <w:t>0,0</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3</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66,7</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0</w:t>
            </w:r>
          </w:p>
        </w:tc>
        <w:tc>
          <w:tcPr>
            <w:tcW w:w="720" w:type="dxa"/>
            <w:tcBorders>
              <w:top w:val="nil"/>
              <w:left w:val="nil"/>
              <w:bottom w:val="single" w:sz="4" w:space="0" w:color="auto"/>
              <w:right w:val="single" w:sz="4" w:space="0" w:color="auto"/>
            </w:tcBorders>
            <w:shd w:val="clear" w:color="auto" w:fill="C0C0C0"/>
            <w:noWrap/>
            <w:vAlign w:val="bottom"/>
          </w:tcPr>
          <w:p w:rsidR="00D371B6" w:rsidRDefault="00D371B6" w:rsidP="00BF59C4">
            <w:pPr>
              <w:jc w:val="right"/>
              <w:rPr>
                <w:rFonts w:ascii="Arial" w:hAnsi="Arial" w:cs="Arial"/>
                <w:sz w:val="20"/>
                <w:szCs w:val="20"/>
              </w:rPr>
            </w:pPr>
            <w:r>
              <w:rPr>
                <w:rFonts w:ascii="Arial" w:hAnsi="Arial" w:cs="Arial"/>
                <w:sz w:val="20"/>
                <w:szCs w:val="20"/>
              </w:rPr>
              <w:t>0,0</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4</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50,0</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0</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0,00</w:t>
            </w:r>
          </w:p>
        </w:tc>
        <w:tc>
          <w:tcPr>
            <w:tcW w:w="720" w:type="dxa"/>
            <w:tcBorders>
              <w:top w:val="nil"/>
              <w:left w:val="nil"/>
              <w:bottom w:val="single" w:sz="4" w:space="0" w:color="auto"/>
              <w:right w:val="single" w:sz="4" w:space="0" w:color="auto"/>
            </w:tcBorders>
            <w:shd w:val="clear" w:color="auto" w:fill="FFFF99"/>
            <w:noWrap/>
            <w:vAlign w:val="bottom"/>
          </w:tcPr>
          <w:p w:rsidR="00D371B6" w:rsidRDefault="00D371B6" w:rsidP="00BF59C4">
            <w:pPr>
              <w:jc w:val="right"/>
              <w:rPr>
                <w:rFonts w:ascii="Arial" w:hAnsi="Arial" w:cs="Arial"/>
                <w:sz w:val="20"/>
                <w:szCs w:val="20"/>
              </w:rPr>
            </w:pPr>
            <w:r>
              <w:rPr>
                <w:rFonts w:ascii="Arial" w:hAnsi="Arial" w:cs="Arial"/>
                <w:sz w:val="20"/>
                <w:szCs w:val="20"/>
              </w:rPr>
              <w:t>36,4</w:t>
            </w:r>
          </w:p>
        </w:tc>
      </w:tr>
      <w:tr w:rsidR="00D371B6" w:rsidTr="00BF59C4">
        <w:trPr>
          <w:trHeight w:val="315"/>
        </w:trPr>
        <w:tc>
          <w:tcPr>
            <w:tcW w:w="1200" w:type="dxa"/>
            <w:tcBorders>
              <w:top w:val="nil"/>
              <w:left w:val="single" w:sz="4" w:space="0" w:color="auto"/>
              <w:bottom w:val="single" w:sz="4" w:space="0" w:color="auto"/>
              <w:right w:val="single" w:sz="4" w:space="0" w:color="auto"/>
            </w:tcBorders>
            <w:shd w:val="clear" w:color="auto" w:fill="auto"/>
          </w:tcPr>
          <w:p w:rsidR="00D371B6" w:rsidRDefault="00D371B6" w:rsidP="00BF59C4">
            <w:proofErr w:type="spellStart"/>
            <w:r>
              <w:t>Богучанская</w:t>
            </w:r>
            <w:proofErr w:type="spellEnd"/>
            <w:r>
              <w:t xml:space="preserve"> № 1</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43</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0</w:t>
            </w:r>
          </w:p>
        </w:tc>
        <w:tc>
          <w:tcPr>
            <w:tcW w:w="720" w:type="dxa"/>
            <w:tcBorders>
              <w:top w:val="nil"/>
              <w:left w:val="nil"/>
              <w:bottom w:val="single" w:sz="4" w:space="0" w:color="auto"/>
              <w:right w:val="single" w:sz="4" w:space="0" w:color="auto"/>
            </w:tcBorders>
            <w:shd w:val="clear" w:color="auto" w:fill="C0C0C0"/>
            <w:noWrap/>
            <w:vAlign w:val="bottom"/>
          </w:tcPr>
          <w:p w:rsidR="00D371B6" w:rsidRDefault="00D371B6" w:rsidP="00BF59C4">
            <w:pPr>
              <w:jc w:val="right"/>
              <w:rPr>
                <w:rFonts w:ascii="Arial" w:hAnsi="Arial" w:cs="Arial"/>
                <w:sz w:val="20"/>
                <w:szCs w:val="20"/>
              </w:rPr>
            </w:pPr>
            <w:r>
              <w:rPr>
                <w:rFonts w:ascii="Arial" w:hAnsi="Arial" w:cs="Arial"/>
                <w:sz w:val="20"/>
                <w:szCs w:val="20"/>
              </w:rPr>
              <w:t>0,0</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37</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4</w:t>
            </w:r>
          </w:p>
        </w:tc>
        <w:tc>
          <w:tcPr>
            <w:tcW w:w="720" w:type="dxa"/>
            <w:tcBorders>
              <w:top w:val="nil"/>
              <w:left w:val="nil"/>
              <w:bottom w:val="single" w:sz="4" w:space="0" w:color="auto"/>
              <w:right w:val="single" w:sz="4" w:space="0" w:color="auto"/>
            </w:tcBorders>
            <w:shd w:val="clear" w:color="auto" w:fill="FFFF99"/>
            <w:noWrap/>
            <w:vAlign w:val="bottom"/>
          </w:tcPr>
          <w:p w:rsidR="00D371B6" w:rsidRDefault="00D371B6" w:rsidP="00BF59C4">
            <w:pPr>
              <w:jc w:val="right"/>
              <w:rPr>
                <w:rFonts w:ascii="Arial" w:hAnsi="Arial" w:cs="Arial"/>
                <w:sz w:val="20"/>
                <w:szCs w:val="20"/>
              </w:rPr>
            </w:pPr>
            <w:r>
              <w:rPr>
                <w:rFonts w:ascii="Arial" w:hAnsi="Arial" w:cs="Arial"/>
                <w:sz w:val="20"/>
                <w:szCs w:val="20"/>
              </w:rPr>
              <w:t>10,8</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32</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4</w:t>
            </w:r>
          </w:p>
        </w:tc>
        <w:tc>
          <w:tcPr>
            <w:tcW w:w="720" w:type="dxa"/>
            <w:tcBorders>
              <w:top w:val="nil"/>
              <w:left w:val="nil"/>
              <w:bottom w:val="single" w:sz="4" w:space="0" w:color="auto"/>
              <w:right w:val="single" w:sz="4" w:space="0" w:color="auto"/>
            </w:tcBorders>
            <w:shd w:val="clear" w:color="auto" w:fill="FFFF99"/>
            <w:noWrap/>
            <w:vAlign w:val="bottom"/>
          </w:tcPr>
          <w:p w:rsidR="00D371B6" w:rsidRDefault="00D371B6" w:rsidP="00BF59C4">
            <w:pPr>
              <w:jc w:val="right"/>
              <w:rPr>
                <w:rFonts w:ascii="Arial" w:hAnsi="Arial" w:cs="Arial"/>
                <w:sz w:val="20"/>
                <w:szCs w:val="20"/>
              </w:rPr>
            </w:pPr>
            <w:r>
              <w:rPr>
                <w:rFonts w:ascii="Arial" w:hAnsi="Arial" w:cs="Arial"/>
                <w:sz w:val="20"/>
                <w:szCs w:val="20"/>
              </w:rPr>
              <w:t>12,5</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34</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3</w:t>
            </w:r>
          </w:p>
        </w:tc>
        <w:tc>
          <w:tcPr>
            <w:tcW w:w="720" w:type="dxa"/>
            <w:tcBorders>
              <w:top w:val="nil"/>
              <w:left w:val="nil"/>
              <w:bottom w:val="single" w:sz="4" w:space="0" w:color="auto"/>
              <w:right w:val="single" w:sz="4" w:space="0" w:color="auto"/>
            </w:tcBorders>
            <w:shd w:val="clear" w:color="auto" w:fill="FFFF99"/>
            <w:noWrap/>
            <w:vAlign w:val="bottom"/>
          </w:tcPr>
          <w:p w:rsidR="00D371B6" w:rsidRDefault="00D371B6" w:rsidP="00BF59C4">
            <w:pPr>
              <w:jc w:val="right"/>
              <w:rPr>
                <w:rFonts w:ascii="Arial" w:hAnsi="Arial" w:cs="Arial"/>
                <w:sz w:val="20"/>
                <w:szCs w:val="20"/>
              </w:rPr>
            </w:pPr>
            <w:r>
              <w:rPr>
                <w:rFonts w:ascii="Arial" w:hAnsi="Arial" w:cs="Arial"/>
                <w:sz w:val="20"/>
                <w:szCs w:val="20"/>
              </w:rPr>
              <w:t>8,8</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31</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38,75</w:t>
            </w:r>
          </w:p>
        </w:tc>
        <w:tc>
          <w:tcPr>
            <w:tcW w:w="720" w:type="dxa"/>
            <w:tcBorders>
              <w:top w:val="nil"/>
              <w:left w:val="nil"/>
              <w:bottom w:val="single" w:sz="4" w:space="0" w:color="auto"/>
              <w:right w:val="single" w:sz="4" w:space="0" w:color="auto"/>
            </w:tcBorders>
            <w:shd w:val="clear" w:color="auto" w:fill="FFFF99"/>
            <w:noWrap/>
            <w:vAlign w:val="bottom"/>
          </w:tcPr>
          <w:p w:rsidR="00D371B6" w:rsidRDefault="00D371B6" w:rsidP="00BF59C4">
            <w:pPr>
              <w:jc w:val="right"/>
              <w:rPr>
                <w:rFonts w:ascii="Arial" w:hAnsi="Arial" w:cs="Arial"/>
                <w:sz w:val="20"/>
                <w:szCs w:val="20"/>
              </w:rPr>
            </w:pPr>
            <w:r>
              <w:rPr>
                <w:rFonts w:ascii="Arial" w:hAnsi="Arial" w:cs="Arial"/>
                <w:sz w:val="20"/>
                <w:szCs w:val="20"/>
              </w:rPr>
              <w:t>7,5</w:t>
            </w:r>
          </w:p>
        </w:tc>
      </w:tr>
      <w:tr w:rsidR="00D371B6" w:rsidTr="00BF59C4">
        <w:trPr>
          <w:trHeight w:val="315"/>
        </w:trPr>
        <w:tc>
          <w:tcPr>
            <w:tcW w:w="1200" w:type="dxa"/>
            <w:tcBorders>
              <w:top w:val="nil"/>
              <w:left w:val="single" w:sz="4" w:space="0" w:color="auto"/>
              <w:bottom w:val="single" w:sz="4" w:space="0" w:color="auto"/>
              <w:right w:val="single" w:sz="4" w:space="0" w:color="auto"/>
            </w:tcBorders>
            <w:shd w:val="clear" w:color="auto" w:fill="auto"/>
          </w:tcPr>
          <w:p w:rsidR="00D371B6" w:rsidRDefault="00D371B6" w:rsidP="00BF59C4">
            <w:proofErr w:type="spellStart"/>
            <w:r>
              <w:t>Богучанская</w:t>
            </w:r>
            <w:proofErr w:type="spellEnd"/>
            <w:r>
              <w:t xml:space="preserve"> № 2</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48</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46</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color w:val="FF0000"/>
                <w:sz w:val="20"/>
                <w:szCs w:val="20"/>
              </w:rPr>
            </w:pPr>
            <w:r>
              <w:rPr>
                <w:rFonts w:ascii="Arial" w:hAnsi="Arial" w:cs="Arial"/>
                <w:b/>
                <w:bCs/>
                <w:color w:val="FF0000"/>
                <w:sz w:val="20"/>
                <w:szCs w:val="20"/>
              </w:rPr>
              <w:t>95,8</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57</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53</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color w:val="FF0000"/>
                <w:sz w:val="20"/>
                <w:szCs w:val="20"/>
              </w:rPr>
            </w:pPr>
            <w:r>
              <w:rPr>
                <w:rFonts w:ascii="Arial" w:hAnsi="Arial" w:cs="Arial"/>
                <w:b/>
                <w:bCs/>
                <w:color w:val="FF0000"/>
                <w:sz w:val="20"/>
                <w:szCs w:val="20"/>
              </w:rPr>
              <w:t>93,0</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42</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40</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color w:val="FF0000"/>
                <w:sz w:val="20"/>
                <w:szCs w:val="20"/>
              </w:rPr>
            </w:pPr>
            <w:r>
              <w:rPr>
                <w:rFonts w:ascii="Arial" w:hAnsi="Arial" w:cs="Arial"/>
                <w:b/>
                <w:bCs/>
                <w:color w:val="FF0000"/>
                <w:sz w:val="20"/>
                <w:szCs w:val="20"/>
              </w:rPr>
              <w:t>95,2</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48</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44</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color w:val="FF0000"/>
                <w:sz w:val="20"/>
                <w:szCs w:val="20"/>
              </w:rPr>
            </w:pPr>
            <w:r>
              <w:rPr>
                <w:rFonts w:ascii="Arial" w:hAnsi="Arial" w:cs="Arial"/>
                <w:b/>
                <w:bCs/>
                <w:color w:val="FF0000"/>
                <w:sz w:val="20"/>
                <w:szCs w:val="20"/>
              </w:rPr>
              <w:t>91,7</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24</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22,86</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color w:val="FF0000"/>
                <w:sz w:val="20"/>
                <w:szCs w:val="20"/>
              </w:rPr>
            </w:pPr>
            <w:r>
              <w:rPr>
                <w:rFonts w:ascii="Arial" w:hAnsi="Arial" w:cs="Arial"/>
                <w:b/>
                <w:bCs/>
                <w:color w:val="FF0000"/>
                <w:sz w:val="20"/>
                <w:szCs w:val="20"/>
              </w:rPr>
              <w:t>93,8</w:t>
            </w:r>
          </w:p>
        </w:tc>
      </w:tr>
      <w:tr w:rsidR="00D371B6" w:rsidTr="00BF59C4">
        <w:trPr>
          <w:trHeight w:val="315"/>
        </w:trPr>
        <w:tc>
          <w:tcPr>
            <w:tcW w:w="1200" w:type="dxa"/>
            <w:tcBorders>
              <w:top w:val="nil"/>
              <w:left w:val="single" w:sz="4" w:space="0" w:color="auto"/>
              <w:bottom w:val="single" w:sz="4" w:space="0" w:color="auto"/>
              <w:right w:val="single" w:sz="4" w:space="0" w:color="auto"/>
            </w:tcBorders>
            <w:shd w:val="clear" w:color="auto" w:fill="auto"/>
          </w:tcPr>
          <w:p w:rsidR="00D371B6" w:rsidRDefault="00D371B6" w:rsidP="00BF59C4">
            <w:proofErr w:type="spellStart"/>
            <w:r>
              <w:t>Богучанская</w:t>
            </w:r>
            <w:proofErr w:type="spellEnd"/>
            <w:r>
              <w:t xml:space="preserve"> № 3</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23</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9</w:t>
            </w:r>
          </w:p>
        </w:tc>
        <w:tc>
          <w:tcPr>
            <w:tcW w:w="720" w:type="dxa"/>
            <w:tcBorders>
              <w:top w:val="nil"/>
              <w:left w:val="nil"/>
              <w:bottom w:val="single" w:sz="4" w:space="0" w:color="auto"/>
              <w:right w:val="single" w:sz="4" w:space="0" w:color="auto"/>
            </w:tcBorders>
            <w:shd w:val="clear" w:color="auto" w:fill="FFFF99"/>
            <w:noWrap/>
            <w:vAlign w:val="bottom"/>
          </w:tcPr>
          <w:p w:rsidR="00D371B6" w:rsidRDefault="00D371B6" w:rsidP="00BF59C4">
            <w:pPr>
              <w:jc w:val="right"/>
              <w:rPr>
                <w:rFonts w:ascii="Arial" w:hAnsi="Arial" w:cs="Arial"/>
                <w:sz w:val="20"/>
                <w:szCs w:val="20"/>
              </w:rPr>
            </w:pPr>
            <w:r>
              <w:rPr>
                <w:rFonts w:ascii="Arial" w:hAnsi="Arial" w:cs="Arial"/>
                <w:sz w:val="20"/>
                <w:szCs w:val="20"/>
              </w:rPr>
              <w:t>39,1</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24</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6</w:t>
            </w:r>
          </w:p>
        </w:tc>
        <w:tc>
          <w:tcPr>
            <w:tcW w:w="720" w:type="dxa"/>
            <w:tcBorders>
              <w:top w:val="nil"/>
              <w:left w:val="nil"/>
              <w:bottom w:val="single" w:sz="4" w:space="0" w:color="auto"/>
              <w:right w:val="single" w:sz="4" w:space="0" w:color="auto"/>
            </w:tcBorders>
            <w:shd w:val="clear" w:color="auto" w:fill="FFFF99"/>
            <w:noWrap/>
            <w:vAlign w:val="bottom"/>
          </w:tcPr>
          <w:p w:rsidR="00D371B6" w:rsidRDefault="00D371B6" w:rsidP="00BF59C4">
            <w:pPr>
              <w:jc w:val="right"/>
              <w:rPr>
                <w:rFonts w:ascii="Arial" w:hAnsi="Arial" w:cs="Arial"/>
                <w:sz w:val="20"/>
                <w:szCs w:val="20"/>
              </w:rPr>
            </w:pPr>
            <w:r>
              <w:rPr>
                <w:rFonts w:ascii="Arial" w:hAnsi="Arial" w:cs="Arial"/>
                <w:sz w:val="20"/>
                <w:szCs w:val="20"/>
              </w:rPr>
              <w:t>25,0</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26</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21</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color w:val="FF00FF"/>
                <w:sz w:val="20"/>
                <w:szCs w:val="20"/>
              </w:rPr>
            </w:pPr>
            <w:r>
              <w:rPr>
                <w:rFonts w:ascii="Arial" w:hAnsi="Arial" w:cs="Arial"/>
                <w:color w:val="FF00FF"/>
                <w:sz w:val="20"/>
                <w:szCs w:val="20"/>
              </w:rPr>
              <w:t>80,8</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23</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17</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color w:val="FF00FF"/>
                <w:sz w:val="20"/>
                <w:szCs w:val="20"/>
              </w:rPr>
            </w:pPr>
            <w:r>
              <w:rPr>
                <w:rFonts w:ascii="Arial" w:hAnsi="Arial" w:cs="Arial"/>
                <w:color w:val="FF00FF"/>
                <w:sz w:val="20"/>
                <w:szCs w:val="20"/>
              </w:rPr>
              <w:t>73,9</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38</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color w:val="FF0000"/>
                <w:sz w:val="20"/>
                <w:szCs w:val="20"/>
              </w:rPr>
            </w:pPr>
            <w:r>
              <w:rPr>
                <w:rFonts w:ascii="Arial" w:hAnsi="Arial" w:cs="Arial"/>
                <w:b/>
                <w:bCs/>
                <w:color w:val="FF0000"/>
                <w:sz w:val="20"/>
                <w:szCs w:val="20"/>
              </w:rPr>
              <w:t>80,85</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55,2</w:t>
            </w:r>
          </w:p>
        </w:tc>
      </w:tr>
      <w:tr w:rsidR="00D371B6" w:rsidTr="00BF59C4">
        <w:trPr>
          <w:trHeight w:val="315"/>
        </w:trPr>
        <w:tc>
          <w:tcPr>
            <w:tcW w:w="1200" w:type="dxa"/>
            <w:tcBorders>
              <w:top w:val="nil"/>
              <w:left w:val="single" w:sz="4" w:space="0" w:color="auto"/>
              <w:bottom w:val="single" w:sz="4" w:space="0" w:color="auto"/>
              <w:right w:val="single" w:sz="4" w:space="0" w:color="auto"/>
            </w:tcBorders>
            <w:shd w:val="clear" w:color="auto" w:fill="auto"/>
          </w:tcPr>
          <w:p w:rsidR="00D371B6" w:rsidRDefault="00D371B6" w:rsidP="00BF59C4">
            <w:proofErr w:type="spellStart"/>
            <w:r>
              <w:t>Богучанская</w:t>
            </w:r>
            <w:proofErr w:type="spellEnd"/>
            <w:r>
              <w:t xml:space="preserve"> № 4</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20</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20</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color w:val="FF0000"/>
                <w:sz w:val="20"/>
                <w:szCs w:val="20"/>
              </w:rPr>
            </w:pPr>
            <w:r>
              <w:rPr>
                <w:rFonts w:ascii="Arial" w:hAnsi="Arial" w:cs="Arial"/>
                <w:b/>
                <w:bCs/>
                <w:color w:val="FF0000"/>
                <w:sz w:val="20"/>
                <w:szCs w:val="20"/>
              </w:rPr>
              <w:t>100</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22</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22</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color w:val="FF0000"/>
                <w:sz w:val="20"/>
                <w:szCs w:val="20"/>
              </w:rPr>
            </w:pPr>
            <w:r>
              <w:rPr>
                <w:rFonts w:ascii="Arial" w:hAnsi="Arial" w:cs="Arial"/>
                <w:b/>
                <w:bCs/>
                <w:color w:val="FF0000"/>
                <w:sz w:val="20"/>
                <w:szCs w:val="20"/>
              </w:rPr>
              <w:t>100</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18</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13</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color w:val="FF00FF"/>
                <w:sz w:val="20"/>
                <w:szCs w:val="20"/>
              </w:rPr>
            </w:pPr>
            <w:r>
              <w:rPr>
                <w:rFonts w:ascii="Arial" w:hAnsi="Arial" w:cs="Arial"/>
                <w:color w:val="FF00FF"/>
                <w:sz w:val="20"/>
                <w:szCs w:val="20"/>
              </w:rPr>
              <w:t>72,2</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21</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21</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color w:val="FF0000"/>
                <w:sz w:val="20"/>
                <w:szCs w:val="20"/>
              </w:rPr>
            </w:pPr>
            <w:r>
              <w:rPr>
                <w:rFonts w:ascii="Arial" w:hAnsi="Arial" w:cs="Arial"/>
                <w:b/>
                <w:bCs/>
                <w:color w:val="FF0000"/>
                <w:sz w:val="20"/>
                <w:szCs w:val="20"/>
              </w:rPr>
              <w:t>100</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0</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0,00</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color w:val="FF0000"/>
                <w:sz w:val="20"/>
                <w:szCs w:val="20"/>
              </w:rPr>
            </w:pPr>
            <w:r>
              <w:rPr>
                <w:rFonts w:ascii="Arial" w:hAnsi="Arial" w:cs="Arial"/>
                <w:b/>
                <w:bCs/>
                <w:color w:val="FF0000"/>
                <w:sz w:val="20"/>
                <w:szCs w:val="20"/>
              </w:rPr>
              <w:t>93,8</w:t>
            </w:r>
          </w:p>
        </w:tc>
      </w:tr>
      <w:tr w:rsidR="00D371B6" w:rsidTr="00BF59C4">
        <w:trPr>
          <w:trHeight w:val="315"/>
        </w:trPr>
        <w:tc>
          <w:tcPr>
            <w:tcW w:w="1200" w:type="dxa"/>
            <w:tcBorders>
              <w:top w:val="nil"/>
              <w:left w:val="single" w:sz="4" w:space="0" w:color="auto"/>
              <w:bottom w:val="single" w:sz="4" w:space="0" w:color="auto"/>
              <w:right w:val="single" w:sz="4" w:space="0" w:color="auto"/>
            </w:tcBorders>
            <w:shd w:val="clear" w:color="auto" w:fill="auto"/>
          </w:tcPr>
          <w:p w:rsidR="00D371B6" w:rsidRDefault="00D371B6" w:rsidP="00BF59C4">
            <w:proofErr w:type="spellStart"/>
            <w:r>
              <w:t>Говорковская</w:t>
            </w:r>
            <w:proofErr w:type="spellEnd"/>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7</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7</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color w:val="FF0000"/>
                <w:sz w:val="20"/>
                <w:szCs w:val="20"/>
              </w:rPr>
            </w:pPr>
            <w:r>
              <w:rPr>
                <w:rFonts w:ascii="Arial" w:hAnsi="Arial" w:cs="Arial"/>
                <w:b/>
                <w:bCs/>
                <w:color w:val="FF0000"/>
                <w:sz w:val="20"/>
                <w:szCs w:val="20"/>
              </w:rPr>
              <w:t>100</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7</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7</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color w:val="FF0000"/>
                <w:sz w:val="20"/>
                <w:szCs w:val="20"/>
              </w:rPr>
            </w:pPr>
            <w:r>
              <w:rPr>
                <w:rFonts w:ascii="Arial" w:hAnsi="Arial" w:cs="Arial"/>
                <w:b/>
                <w:bCs/>
                <w:color w:val="FF0000"/>
                <w:sz w:val="20"/>
                <w:szCs w:val="20"/>
              </w:rPr>
              <w:t>100</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8</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7</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color w:val="FF00FF"/>
                <w:sz w:val="20"/>
                <w:szCs w:val="20"/>
              </w:rPr>
            </w:pPr>
            <w:r>
              <w:rPr>
                <w:rFonts w:ascii="Arial" w:hAnsi="Arial" w:cs="Arial"/>
                <w:color w:val="FF00FF"/>
                <w:sz w:val="20"/>
                <w:szCs w:val="20"/>
              </w:rPr>
              <w:t>87,5</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10</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9</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color w:val="FF0000"/>
                <w:sz w:val="20"/>
                <w:szCs w:val="20"/>
              </w:rPr>
            </w:pPr>
            <w:r>
              <w:rPr>
                <w:rFonts w:ascii="Arial" w:hAnsi="Arial" w:cs="Arial"/>
                <w:b/>
                <w:bCs/>
                <w:color w:val="FF0000"/>
                <w:sz w:val="20"/>
                <w:szCs w:val="20"/>
              </w:rPr>
              <w:t>90,0</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7</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50,00</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color w:val="FF0000"/>
                <w:sz w:val="20"/>
                <w:szCs w:val="20"/>
              </w:rPr>
            </w:pPr>
            <w:r>
              <w:rPr>
                <w:rFonts w:ascii="Arial" w:hAnsi="Arial" w:cs="Arial"/>
                <w:b/>
                <w:bCs/>
                <w:color w:val="FF0000"/>
                <w:sz w:val="20"/>
                <w:szCs w:val="20"/>
              </w:rPr>
              <w:t>93,8</w:t>
            </w:r>
          </w:p>
        </w:tc>
      </w:tr>
      <w:tr w:rsidR="00D371B6" w:rsidTr="00BF59C4">
        <w:trPr>
          <w:trHeight w:val="315"/>
        </w:trPr>
        <w:tc>
          <w:tcPr>
            <w:tcW w:w="1200" w:type="dxa"/>
            <w:tcBorders>
              <w:top w:val="nil"/>
              <w:left w:val="single" w:sz="4" w:space="0" w:color="auto"/>
              <w:bottom w:val="single" w:sz="4" w:space="0" w:color="auto"/>
              <w:right w:val="single" w:sz="4" w:space="0" w:color="auto"/>
            </w:tcBorders>
            <w:shd w:val="clear" w:color="auto" w:fill="auto"/>
          </w:tcPr>
          <w:p w:rsidR="00D371B6" w:rsidRDefault="00D371B6" w:rsidP="00BF59C4">
            <w:proofErr w:type="spellStart"/>
            <w:r>
              <w:t>Гремучинская</w:t>
            </w:r>
            <w:proofErr w:type="spellEnd"/>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25</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15</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60,0</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22</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10</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45,5</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21</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5</w:t>
            </w:r>
          </w:p>
        </w:tc>
        <w:tc>
          <w:tcPr>
            <w:tcW w:w="720" w:type="dxa"/>
            <w:tcBorders>
              <w:top w:val="nil"/>
              <w:left w:val="nil"/>
              <w:bottom w:val="single" w:sz="4" w:space="0" w:color="auto"/>
              <w:right w:val="single" w:sz="4" w:space="0" w:color="auto"/>
            </w:tcBorders>
            <w:shd w:val="clear" w:color="auto" w:fill="FFFF99"/>
            <w:noWrap/>
            <w:vAlign w:val="bottom"/>
          </w:tcPr>
          <w:p w:rsidR="00D371B6" w:rsidRDefault="00D371B6" w:rsidP="00BF59C4">
            <w:pPr>
              <w:jc w:val="right"/>
              <w:rPr>
                <w:rFonts w:ascii="Arial" w:hAnsi="Arial" w:cs="Arial"/>
                <w:sz w:val="20"/>
                <w:szCs w:val="20"/>
              </w:rPr>
            </w:pPr>
            <w:r>
              <w:rPr>
                <w:rFonts w:ascii="Arial" w:hAnsi="Arial" w:cs="Arial"/>
                <w:sz w:val="20"/>
                <w:szCs w:val="20"/>
              </w:rPr>
              <w:t>23,8</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16</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5</w:t>
            </w:r>
          </w:p>
        </w:tc>
        <w:tc>
          <w:tcPr>
            <w:tcW w:w="720" w:type="dxa"/>
            <w:tcBorders>
              <w:top w:val="nil"/>
              <w:left w:val="nil"/>
              <w:bottom w:val="single" w:sz="4" w:space="0" w:color="auto"/>
              <w:right w:val="single" w:sz="4" w:space="0" w:color="auto"/>
            </w:tcBorders>
            <w:shd w:val="clear" w:color="auto" w:fill="FFFF99"/>
            <w:noWrap/>
            <w:vAlign w:val="bottom"/>
          </w:tcPr>
          <w:p w:rsidR="00D371B6" w:rsidRDefault="00D371B6" w:rsidP="00BF59C4">
            <w:pPr>
              <w:jc w:val="right"/>
              <w:rPr>
                <w:rFonts w:ascii="Arial" w:hAnsi="Arial" w:cs="Arial"/>
                <w:sz w:val="20"/>
                <w:szCs w:val="20"/>
              </w:rPr>
            </w:pPr>
            <w:r>
              <w:rPr>
                <w:rFonts w:ascii="Arial" w:hAnsi="Arial" w:cs="Arial"/>
                <w:sz w:val="20"/>
                <w:szCs w:val="20"/>
              </w:rPr>
              <w:t>31,3</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0,00</w:t>
            </w:r>
          </w:p>
        </w:tc>
        <w:tc>
          <w:tcPr>
            <w:tcW w:w="720" w:type="dxa"/>
            <w:tcBorders>
              <w:top w:val="nil"/>
              <w:left w:val="nil"/>
              <w:bottom w:val="single" w:sz="4" w:space="0" w:color="auto"/>
              <w:right w:val="single" w:sz="4" w:space="0" w:color="auto"/>
            </w:tcBorders>
            <w:shd w:val="clear" w:color="auto" w:fill="FFFF99"/>
            <w:noWrap/>
            <w:vAlign w:val="bottom"/>
          </w:tcPr>
          <w:p w:rsidR="00D371B6" w:rsidRDefault="00D371B6" w:rsidP="00BF59C4">
            <w:pPr>
              <w:jc w:val="right"/>
              <w:rPr>
                <w:rFonts w:ascii="Arial" w:hAnsi="Arial" w:cs="Arial"/>
                <w:sz w:val="20"/>
                <w:szCs w:val="20"/>
              </w:rPr>
            </w:pPr>
            <w:r>
              <w:rPr>
                <w:rFonts w:ascii="Arial" w:hAnsi="Arial" w:cs="Arial"/>
                <w:sz w:val="20"/>
                <w:szCs w:val="20"/>
              </w:rPr>
              <w:t>41,7</w:t>
            </w:r>
          </w:p>
        </w:tc>
      </w:tr>
      <w:tr w:rsidR="00D371B6" w:rsidTr="00BF59C4">
        <w:trPr>
          <w:trHeight w:val="315"/>
        </w:trPr>
        <w:tc>
          <w:tcPr>
            <w:tcW w:w="1200" w:type="dxa"/>
            <w:tcBorders>
              <w:top w:val="nil"/>
              <w:left w:val="single" w:sz="4" w:space="0" w:color="auto"/>
              <w:bottom w:val="single" w:sz="4" w:space="0" w:color="auto"/>
              <w:right w:val="single" w:sz="4" w:space="0" w:color="auto"/>
            </w:tcBorders>
            <w:shd w:val="clear" w:color="auto" w:fill="auto"/>
          </w:tcPr>
          <w:p w:rsidR="00D371B6" w:rsidRDefault="00D371B6" w:rsidP="00BF59C4">
            <w:proofErr w:type="spellStart"/>
            <w:r>
              <w:t>Кежекская</w:t>
            </w:r>
            <w:proofErr w:type="spellEnd"/>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3</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0</w:t>
            </w:r>
          </w:p>
        </w:tc>
        <w:tc>
          <w:tcPr>
            <w:tcW w:w="720" w:type="dxa"/>
            <w:tcBorders>
              <w:top w:val="nil"/>
              <w:left w:val="nil"/>
              <w:bottom w:val="single" w:sz="4" w:space="0" w:color="auto"/>
              <w:right w:val="single" w:sz="4" w:space="0" w:color="auto"/>
            </w:tcBorders>
            <w:shd w:val="clear" w:color="auto" w:fill="C0C0C0"/>
            <w:noWrap/>
            <w:vAlign w:val="bottom"/>
          </w:tcPr>
          <w:p w:rsidR="00D371B6" w:rsidRDefault="00D371B6" w:rsidP="00BF59C4">
            <w:pPr>
              <w:jc w:val="right"/>
              <w:rPr>
                <w:rFonts w:ascii="Arial" w:hAnsi="Arial" w:cs="Arial"/>
                <w:sz w:val="20"/>
                <w:szCs w:val="20"/>
              </w:rPr>
            </w:pPr>
            <w:r>
              <w:rPr>
                <w:rFonts w:ascii="Arial" w:hAnsi="Arial" w:cs="Arial"/>
                <w:sz w:val="20"/>
                <w:szCs w:val="20"/>
              </w:rPr>
              <w:t>0,0</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3</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0</w:t>
            </w:r>
          </w:p>
        </w:tc>
        <w:tc>
          <w:tcPr>
            <w:tcW w:w="720" w:type="dxa"/>
            <w:tcBorders>
              <w:top w:val="nil"/>
              <w:left w:val="nil"/>
              <w:bottom w:val="single" w:sz="4" w:space="0" w:color="auto"/>
              <w:right w:val="single" w:sz="4" w:space="0" w:color="auto"/>
            </w:tcBorders>
            <w:shd w:val="clear" w:color="auto" w:fill="C0C0C0"/>
            <w:noWrap/>
            <w:vAlign w:val="bottom"/>
          </w:tcPr>
          <w:p w:rsidR="00D371B6" w:rsidRDefault="00D371B6" w:rsidP="00BF59C4">
            <w:pPr>
              <w:jc w:val="right"/>
              <w:rPr>
                <w:rFonts w:ascii="Arial" w:hAnsi="Arial" w:cs="Arial"/>
                <w:sz w:val="20"/>
                <w:szCs w:val="20"/>
              </w:rPr>
            </w:pPr>
            <w:r>
              <w:rPr>
                <w:rFonts w:ascii="Arial" w:hAnsi="Arial" w:cs="Arial"/>
                <w:sz w:val="20"/>
                <w:szCs w:val="20"/>
              </w:rPr>
              <w:t>0,0</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color w:val="FF0000"/>
                <w:sz w:val="20"/>
                <w:szCs w:val="20"/>
              </w:rPr>
            </w:pPr>
            <w:r>
              <w:rPr>
                <w:rFonts w:ascii="Arial" w:hAnsi="Arial" w:cs="Arial"/>
                <w:b/>
                <w:bCs/>
                <w:color w:val="FF0000"/>
                <w:sz w:val="20"/>
                <w:szCs w:val="20"/>
              </w:rPr>
              <w:t>100</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0</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0</w:t>
            </w:r>
          </w:p>
        </w:tc>
        <w:tc>
          <w:tcPr>
            <w:tcW w:w="720" w:type="dxa"/>
            <w:tcBorders>
              <w:top w:val="nil"/>
              <w:left w:val="nil"/>
              <w:bottom w:val="single" w:sz="4" w:space="0" w:color="auto"/>
              <w:right w:val="single" w:sz="4" w:space="0" w:color="auto"/>
            </w:tcBorders>
            <w:shd w:val="clear" w:color="auto" w:fill="C0C0C0"/>
            <w:noWrap/>
            <w:vAlign w:val="bottom"/>
          </w:tcPr>
          <w:p w:rsidR="00D371B6" w:rsidRDefault="00D371B6" w:rsidP="00BF59C4">
            <w:pPr>
              <w:jc w:val="right"/>
              <w:rPr>
                <w:rFonts w:ascii="Arial" w:hAnsi="Arial" w:cs="Arial"/>
                <w:sz w:val="20"/>
                <w:szCs w:val="20"/>
              </w:rPr>
            </w:pPr>
            <w:r>
              <w:rPr>
                <w:rFonts w:ascii="Arial" w:hAnsi="Arial" w:cs="Arial"/>
                <w:sz w:val="20"/>
                <w:szCs w:val="20"/>
              </w:rPr>
              <w:t>0,0</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0</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0,00</w:t>
            </w:r>
          </w:p>
        </w:tc>
        <w:tc>
          <w:tcPr>
            <w:tcW w:w="720" w:type="dxa"/>
            <w:tcBorders>
              <w:top w:val="nil"/>
              <w:left w:val="nil"/>
              <w:bottom w:val="single" w:sz="4" w:space="0" w:color="auto"/>
              <w:right w:val="single" w:sz="4" w:space="0" w:color="auto"/>
            </w:tcBorders>
            <w:shd w:val="clear" w:color="auto" w:fill="FFFF99"/>
            <w:noWrap/>
            <w:vAlign w:val="bottom"/>
          </w:tcPr>
          <w:p w:rsidR="00D371B6" w:rsidRDefault="00D371B6" w:rsidP="00BF59C4">
            <w:pPr>
              <w:jc w:val="right"/>
              <w:rPr>
                <w:rFonts w:ascii="Arial" w:hAnsi="Arial" w:cs="Arial"/>
                <w:sz w:val="20"/>
                <w:szCs w:val="20"/>
              </w:rPr>
            </w:pPr>
            <w:r>
              <w:rPr>
                <w:rFonts w:ascii="Arial" w:hAnsi="Arial" w:cs="Arial"/>
                <w:sz w:val="20"/>
                <w:szCs w:val="20"/>
              </w:rPr>
              <w:t>25,0</w:t>
            </w:r>
          </w:p>
        </w:tc>
      </w:tr>
      <w:tr w:rsidR="00D371B6" w:rsidTr="00BF59C4">
        <w:trPr>
          <w:trHeight w:val="315"/>
        </w:trPr>
        <w:tc>
          <w:tcPr>
            <w:tcW w:w="1200" w:type="dxa"/>
            <w:tcBorders>
              <w:top w:val="nil"/>
              <w:left w:val="single" w:sz="4" w:space="0" w:color="auto"/>
              <w:bottom w:val="single" w:sz="4" w:space="0" w:color="auto"/>
              <w:right w:val="single" w:sz="4" w:space="0" w:color="auto"/>
            </w:tcBorders>
            <w:shd w:val="clear" w:color="auto" w:fill="auto"/>
          </w:tcPr>
          <w:p w:rsidR="00D371B6" w:rsidRDefault="00D371B6" w:rsidP="00BF59C4">
            <w:proofErr w:type="spellStart"/>
            <w:r>
              <w:t>Красногорьевская</w:t>
            </w:r>
            <w:proofErr w:type="spellEnd"/>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16</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16</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color w:val="FF0000"/>
                <w:sz w:val="20"/>
                <w:szCs w:val="20"/>
              </w:rPr>
            </w:pPr>
            <w:r>
              <w:rPr>
                <w:rFonts w:ascii="Arial" w:hAnsi="Arial" w:cs="Arial"/>
                <w:b/>
                <w:bCs/>
                <w:color w:val="FF0000"/>
                <w:sz w:val="20"/>
                <w:szCs w:val="20"/>
              </w:rPr>
              <w:t>100</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11</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7</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63,6</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18</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14</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color w:val="FF00FF"/>
                <w:sz w:val="20"/>
                <w:szCs w:val="20"/>
              </w:rPr>
            </w:pPr>
            <w:r>
              <w:rPr>
                <w:rFonts w:ascii="Arial" w:hAnsi="Arial" w:cs="Arial"/>
                <w:color w:val="FF00FF"/>
                <w:sz w:val="20"/>
                <w:szCs w:val="20"/>
              </w:rPr>
              <w:t>77,8</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14</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13</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color w:val="FF0000"/>
                <w:sz w:val="20"/>
                <w:szCs w:val="20"/>
              </w:rPr>
            </w:pPr>
            <w:r>
              <w:rPr>
                <w:rFonts w:ascii="Arial" w:hAnsi="Arial" w:cs="Arial"/>
                <w:b/>
                <w:bCs/>
                <w:color w:val="FF0000"/>
                <w:sz w:val="20"/>
                <w:szCs w:val="20"/>
              </w:rPr>
              <w:t>92,9</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25</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color w:val="FF0000"/>
                <w:sz w:val="20"/>
                <w:szCs w:val="20"/>
              </w:rPr>
            </w:pPr>
            <w:r>
              <w:rPr>
                <w:rFonts w:ascii="Arial" w:hAnsi="Arial" w:cs="Arial"/>
                <w:b/>
                <w:bCs/>
                <w:color w:val="FF0000"/>
                <w:sz w:val="20"/>
                <w:szCs w:val="20"/>
              </w:rPr>
              <w:t>92,59</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color w:val="FF00FF"/>
                <w:sz w:val="20"/>
                <w:szCs w:val="20"/>
              </w:rPr>
            </w:pPr>
            <w:r>
              <w:rPr>
                <w:rFonts w:ascii="Arial" w:hAnsi="Arial" w:cs="Arial"/>
                <w:color w:val="FF00FF"/>
                <w:sz w:val="20"/>
                <w:szCs w:val="20"/>
              </w:rPr>
              <w:t>84,7</w:t>
            </w:r>
          </w:p>
        </w:tc>
      </w:tr>
      <w:tr w:rsidR="00D371B6" w:rsidTr="00BF59C4">
        <w:trPr>
          <w:trHeight w:val="315"/>
        </w:trPr>
        <w:tc>
          <w:tcPr>
            <w:tcW w:w="1200" w:type="dxa"/>
            <w:tcBorders>
              <w:top w:val="nil"/>
              <w:left w:val="single" w:sz="4" w:space="0" w:color="auto"/>
              <w:bottom w:val="single" w:sz="4" w:space="0" w:color="auto"/>
              <w:right w:val="single" w:sz="4" w:space="0" w:color="auto"/>
            </w:tcBorders>
            <w:shd w:val="clear" w:color="auto" w:fill="auto"/>
          </w:tcPr>
          <w:p w:rsidR="00D371B6" w:rsidRDefault="00D371B6" w:rsidP="00BF59C4">
            <w:proofErr w:type="spellStart"/>
            <w:r>
              <w:t>Манзенская</w:t>
            </w:r>
            <w:proofErr w:type="spellEnd"/>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17</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17</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color w:val="FF0000"/>
                <w:sz w:val="20"/>
                <w:szCs w:val="20"/>
              </w:rPr>
            </w:pPr>
            <w:r>
              <w:rPr>
                <w:rFonts w:ascii="Arial" w:hAnsi="Arial" w:cs="Arial"/>
                <w:b/>
                <w:bCs/>
                <w:color w:val="FF0000"/>
                <w:sz w:val="20"/>
                <w:szCs w:val="20"/>
              </w:rPr>
              <w:t>100</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11</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9</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color w:val="FF00FF"/>
                <w:sz w:val="20"/>
                <w:szCs w:val="20"/>
              </w:rPr>
            </w:pPr>
            <w:r>
              <w:rPr>
                <w:rFonts w:ascii="Arial" w:hAnsi="Arial" w:cs="Arial"/>
                <w:color w:val="FF00FF"/>
                <w:sz w:val="20"/>
                <w:szCs w:val="20"/>
              </w:rPr>
              <w:t>81,8</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14</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13</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color w:val="FF0000"/>
                <w:sz w:val="20"/>
                <w:szCs w:val="20"/>
              </w:rPr>
            </w:pPr>
            <w:r>
              <w:rPr>
                <w:rFonts w:ascii="Arial" w:hAnsi="Arial" w:cs="Arial"/>
                <w:b/>
                <w:bCs/>
                <w:color w:val="FF0000"/>
                <w:sz w:val="20"/>
                <w:szCs w:val="20"/>
              </w:rPr>
              <w:t>92,9</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18</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13</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color w:val="FF00FF"/>
                <w:sz w:val="20"/>
                <w:szCs w:val="20"/>
              </w:rPr>
            </w:pPr>
            <w:r>
              <w:rPr>
                <w:rFonts w:ascii="Arial" w:hAnsi="Arial" w:cs="Arial"/>
                <w:color w:val="FF00FF"/>
                <w:sz w:val="20"/>
                <w:szCs w:val="20"/>
              </w:rPr>
              <w:t>72,2</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0</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0,00</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color w:val="FF00FF"/>
                <w:sz w:val="20"/>
                <w:szCs w:val="20"/>
              </w:rPr>
            </w:pPr>
            <w:r>
              <w:rPr>
                <w:rFonts w:ascii="Arial" w:hAnsi="Arial" w:cs="Arial"/>
                <w:color w:val="FF00FF"/>
                <w:sz w:val="20"/>
                <w:szCs w:val="20"/>
              </w:rPr>
              <w:t>86,7</w:t>
            </w:r>
          </w:p>
        </w:tc>
      </w:tr>
      <w:tr w:rsidR="00D371B6" w:rsidTr="00BF59C4">
        <w:trPr>
          <w:trHeight w:val="315"/>
        </w:trPr>
        <w:tc>
          <w:tcPr>
            <w:tcW w:w="1200" w:type="dxa"/>
            <w:tcBorders>
              <w:top w:val="nil"/>
              <w:left w:val="single" w:sz="4" w:space="0" w:color="auto"/>
              <w:bottom w:val="single" w:sz="4" w:space="0" w:color="auto"/>
              <w:right w:val="single" w:sz="4" w:space="0" w:color="auto"/>
            </w:tcBorders>
            <w:shd w:val="clear" w:color="auto" w:fill="auto"/>
          </w:tcPr>
          <w:p w:rsidR="00D371B6" w:rsidRDefault="00D371B6" w:rsidP="00BF59C4">
            <w:proofErr w:type="spellStart"/>
            <w:r>
              <w:t>Невонска</w:t>
            </w:r>
            <w:r>
              <w:lastRenderedPageBreak/>
              <w:t>я</w:t>
            </w:r>
            <w:proofErr w:type="spellEnd"/>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lastRenderedPageBreak/>
              <w:t>25</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25</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color w:val="FF0000"/>
                <w:sz w:val="20"/>
                <w:szCs w:val="20"/>
              </w:rPr>
            </w:pPr>
            <w:r>
              <w:rPr>
                <w:rFonts w:ascii="Arial" w:hAnsi="Arial" w:cs="Arial"/>
                <w:b/>
                <w:bCs/>
                <w:color w:val="FF0000"/>
                <w:sz w:val="20"/>
                <w:szCs w:val="20"/>
              </w:rPr>
              <w:t>100</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26</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26</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color w:val="FF0000"/>
                <w:sz w:val="20"/>
                <w:szCs w:val="20"/>
              </w:rPr>
            </w:pPr>
            <w:r>
              <w:rPr>
                <w:rFonts w:ascii="Arial" w:hAnsi="Arial" w:cs="Arial"/>
                <w:b/>
                <w:bCs/>
                <w:color w:val="FF0000"/>
                <w:sz w:val="20"/>
                <w:szCs w:val="20"/>
              </w:rPr>
              <w:t>100</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20</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20</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color w:val="FF0000"/>
                <w:sz w:val="20"/>
                <w:szCs w:val="20"/>
              </w:rPr>
            </w:pPr>
            <w:r>
              <w:rPr>
                <w:rFonts w:ascii="Arial" w:hAnsi="Arial" w:cs="Arial"/>
                <w:b/>
                <w:bCs/>
                <w:color w:val="FF0000"/>
                <w:sz w:val="20"/>
                <w:szCs w:val="20"/>
              </w:rPr>
              <w:t>100</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22</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17</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color w:val="FF00FF"/>
                <w:sz w:val="20"/>
                <w:szCs w:val="20"/>
              </w:rPr>
            </w:pPr>
            <w:r>
              <w:rPr>
                <w:rFonts w:ascii="Arial" w:hAnsi="Arial" w:cs="Arial"/>
                <w:color w:val="FF00FF"/>
                <w:sz w:val="20"/>
                <w:szCs w:val="20"/>
              </w:rPr>
              <w:t>77,3</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0</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0,00</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color w:val="FF0000"/>
                <w:sz w:val="20"/>
                <w:szCs w:val="20"/>
              </w:rPr>
            </w:pPr>
            <w:r>
              <w:rPr>
                <w:rFonts w:ascii="Arial" w:hAnsi="Arial" w:cs="Arial"/>
                <w:b/>
                <w:bCs/>
                <w:color w:val="FF0000"/>
                <w:sz w:val="20"/>
                <w:szCs w:val="20"/>
              </w:rPr>
              <w:t>94,6</w:t>
            </w:r>
          </w:p>
        </w:tc>
      </w:tr>
      <w:tr w:rsidR="00D371B6" w:rsidTr="00BF59C4">
        <w:trPr>
          <w:trHeight w:val="315"/>
        </w:trPr>
        <w:tc>
          <w:tcPr>
            <w:tcW w:w="1200" w:type="dxa"/>
            <w:tcBorders>
              <w:top w:val="nil"/>
              <w:left w:val="single" w:sz="4" w:space="0" w:color="auto"/>
              <w:bottom w:val="single" w:sz="4" w:space="0" w:color="auto"/>
              <w:right w:val="single" w:sz="4" w:space="0" w:color="auto"/>
            </w:tcBorders>
            <w:shd w:val="clear" w:color="auto" w:fill="auto"/>
          </w:tcPr>
          <w:p w:rsidR="00D371B6" w:rsidRDefault="00D371B6" w:rsidP="00BF59C4">
            <w:proofErr w:type="spellStart"/>
            <w:r>
              <w:lastRenderedPageBreak/>
              <w:t>Нижнетерянская</w:t>
            </w:r>
            <w:proofErr w:type="spellEnd"/>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9</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9</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color w:val="FF0000"/>
                <w:sz w:val="20"/>
                <w:szCs w:val="20"/>
              </w:rPr>
            </w:pPr>
            <w:r>
              <w:rPr>
                <w:rFonts w:ascii="Arial" w:hAnsi="Arial" w:cs="Arial"/>
                <w:b/>
                <w:bCs/>
                <w:color w:val="FF0000"/>
                <w:sz w:val="20"/>
                <w:szCs w:val="20"/>
              </w:rPr>
              <w:t>100</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5</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5</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color w:val="FF0000"/>
                <w:sz w:val="20"/>
                <w:szCs w:val="20"/>
              </w:rPr>
            </w:pPr>
            <w:r>
              <w:rPr>
                <w:rFonts w:ascii="Arial" w:hAnsi="Arial" w:cs="Arial"/>
                <w:b/>
                <w:bCs/>
                <w:color w:val="FF0000"/>
                <w:sz w:val="20"/>
                <w:szCs w:val="20"/>
              </w:rPr>
              <w:t>100</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8</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8</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color w:val="FF0000"/>
                <w:sz w:val="20"/>
                <w:szCs w:val="20"/>
              </w:rPr>
            </w:pPr>
            <w:r>
              <w:rPr>
                <w:rFonts w:ascii="Arial" w:hAnsi="Arial" w:cs="Arial"/>
                <w:b/>
                <w:bCs/>
                <w:color w:val="FF0000"/>
                <w:sz w:val="20"/>
                <w:szCs w:val="20"/>
              </w:rPr>
              <w:t>100</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11</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11</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color w:val="FF0000"/>
                <w:sz w:val="20"/>
                <w:szCs w:val="20"/>
              </w:rPr>
            </w:pPr>
            <w:r>
              <w:rPr>
                <w:rFonts w:ascii="Arial" w:hAnsi="Arial" w:cs="Arial"/>
                <w:b/>
                <w:bCs/>
                <w:color w:val="FF0000"/>
                <w:sz w:val="20"/>
                <w:szCs w:val="20"/>
              </w:rPr>
              <w:t>100</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0</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0,00</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color w:val="FF0000"/>
                <w:sz w:val="20"/>
                <w:szCs w:val="20"/>
              </w:rPr>
            </w:pPr>
            <w:r>
              <w:rPr>
                <w:rFonts w:ascii="Arial" w:hAnsi="Arial" w:cs="Arial"/>
                <w:b/>
                <w:bCs/>
                <w:color w:val="FF0000"/>
                <w:sz w:val="20"/>
                <w:szCs w:val="20"/>
              </w:rPr>
              <w:t>100</w:t>
            </w:r>
          </w:p>
        </w:tc>
      </w:tr>
      <w:tr w:rsidR="00D371B6" w:rsidTr="00BF59C4">
        <w:trPr>
          <w:trHeight w:val="315"/>
        </w:trPr>
        <w:tc>
          <w:tcPr>
            <w:tcW w:w="1200" w:type="dxa"/>
            <w:tcBorders>
              <w:top w:val="nil"/>
              <w:left w:val="single" w:sz="4" w:space="0" w:color="auto"/>
              <w:bottom w:val="single" w:sz="4" w:space="0" w:color="auto"/>
              <w:right w:val="single" w:sz="4" w:space="0" w:color="auto"/>
            </w:tcBorders>
            <w:shd w:val="clear" w:color="auto" w:fill="auto"/>
          </w:tcPr>
          <w:p w:rsidR="00D371B6" w:rsidRDefault="00D371B6" w:rsidP="00BF59C4">
            <w:proofErr w:type="spellStart"/>
            <w:r>
              <w:t>Новохайская</w:t>
            </w:r>
            <w:proofErr w:type="spellEnd"/>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7</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6</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color w:val="FF00FF"/>
                <w:sz w:val="20"/>
                <w:szCs w:val="20"/>
              </w:rPr>
            </w:pPr>
            <w:r>
              <w:rPr>
                <w:rFonts w:ascii="Arial" w:hAnsi="Arial" w:cs="Arial"/>
                <w:color w:val="FF00FF"/>
                <w:sz w:val="20"/>
                <w:szCs w:val="20"/>
              </w:rPr>
              <w:t>85,7</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9</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7</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color w:val="FF00FF"/>
                <w:sz w:val="20"/>
                <w:szCs w:val="20"/>
              </w:rPr>
            </w:pPr>
            <w:r>
              <w:rPr>
                <w:rFonts w:ascii="Arial" w:hAnsi="Arial" w:cs="Arial"/>
                <w:color w:val="FF00FF"/>
                <w:sz w:val="20"/>
                <w:szCs w:val="20"/>
              </w:rPr>
              <w:t>77,8</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8</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8</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color w:val="FF0000"/>
                <w:sz w:val="20"/>
                <w:szCs w:val="20"/>
              </w:rPr>
            </w:pPr>
            <w:r>
              <w:rPr>
                <w:rFonts w:ascii="Arial" w:hAnsi="Arial" w:cs="Arial"/>
                <w:b/>
                <w:bCs/>
                <w:color w:val="FF0000"/>
                <w:sz w:val="20"/>
                <w:szCs w:val="20"/>
              </w:rPr>
              <w:t>100</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9</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6</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66,7</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9</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56,25</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color w:val="FF00FF"/>
                <w:sz w:val="20"/>
                <w:szCs w:val="20"/>
              </w:rPr>
            </w:pPr>
            <w:r>
              <w:rPr>
                <w:rFonts w:ascii="Arial" w:hAnsi="Arial" w:cs="Arial"/>
                <w:color w:val="FF00FF"/>
                <w:sz w:val="20"/>
                <w:szCs w:val="20"/>
              </w:rPr>
              <w:t>81,8</w:t>
            </w:r>
          </w:p>
        </w:tc>
      </w:tr>
      <w:tr w:rsidR="00D371B6" w:rsidTr="00BF59C4">
        <w:trPr>
          <w:trHeight w:val="315"/>
        </w:trPr>
        <w:tc>
          <w:tcPr>
            <w:tcW w:w="1200" w:type="dxa"/>
            <w:tcBorders>
              <w:top w:val="nil"/>
              <w:left w:val="single" w:sz="4" w:space="0" w:color="auto"/>
              <w:bottom w:val="single" w:sz="4" w:space="0" w:color="auto"/>
              <w:right w:val="single" w:sz="4" w:space="0" w:color="auto"/>
            </w:tcBorders>
            <w:shd w:val="clear" w:color="auto" w:fill="auto"/>
          </w:tcPr>
          <w:p w:rsidR="00D371B6" w:rsidRDefault="00D371B6" w:rsidP="00BF59C4">
            <w:r>
              <w:t>Октябрьская</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59</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55</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color w:val="FF0000"/>
                <w:sz w:val="20"/>
                <w:szCs w:val="20"/>
              </w:rPr>
            </w:pPr>
            <w:r>
              <w:rPr>
                <w:rFonts w:ascii="Arial" w:hAnsi="Arial" w:cs="Arial"/>
                <w:b/>
                <w:bCs/>
                <w:color w:val="FF0000"/>
                <w:sz w:val="20"/>
                <w:szCs w:val="20"/>
              </w:rPr>
              <w:t>93,2</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47</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45</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color w:val="FF0000"/>
                <w:sz w:val="20"/>
                <w:szCs w:val="20"/>
              </w:rPr>
            </w:pPr>
            <w:r>
              <w:rPr>
                <w:rFonts w:ascii="Arial" w:hAnsi="Arial" w:cs="Arial"/>
                <w:b/>
                <w:bCs/>
                <w:color w:val="FF0000"/>
                <w:sz w:val="20"/>
                <w:szCs w:val="20"/>
              </w:rPr>
              <w:t>95,7</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39</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35</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color w:val="FF00FF"/>
                <w:sz w:val="20"/>
                <w:szCs w:val="20"/>
              </w:rPr>
            </w:pPr>
            <w:r>
              <w:rPr>
                <w:rFonts w:ascii="Arial" w:hAnsi="Arial" w:cs="Arial"/>
                <w:color w:val="FF00FF"/>
                <w:sz w:val="20"/>
                <w:szCs w:val="20"/>
              </w:rPr>
              <w:t>89,7</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31</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23</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color w:val="FF00FF"/>
                <w:sz w:val="20"/>
                <w:szCs w:val="20"/>
              </w:rPr>
            </w:pPr>
            <w:r>
              <w:rPr>
                <w:rFonts w:ascii="Arial" w:hAnsi="Arial" w:cs="Arial"/>
                <w:color w:val="FF00FF"/>
                <w:sz w:val="20"/>
                <w:szCs w:val="20"/>
              </w:rPr>
              <w:t>74,2</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56</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52,83</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color w:val="FF00FF"/>
                <w:sz w:val="20"/>
                <w:szCs w:val="20"/>
              </w:rPr>
            </w:pPr>
            <w:r>
              <w:rPr>
                <w:rFonts w:ascii="Arial" w:hAnsi="Arial" w:cs="Arial"/>
                <w:color w:val="FF00FF"/>
                <w:sz w:val="20"/>
                <w:szCs w:val="20"/>
              </w:rPr>
              <w:t>89,8</w:t>
            </w:r>
          </w:p>
        </w:tc>
      </w:tr>
      <w:tr w:rsidR="00D371B6" w:rsidTr="00BF59C4">
        <w:trPr>
          <w:trHeight w:val="315"/>
        </w:trPr>
        <w:tc>
          <w:tcPr>
            <w:tcW w:w="1200" w:type="dxa"/>
            <w:tcBorders>
              <w:top w:val="nil"/>
              <w:left w:val="single" w:sz="4" w:space="0" w:color="auto"/>
              <w:bottom w:val="single" w:sz="4" w:space="0" w:color="auto"/>
              <w:right w:val="single" w:sz="4" w:space="0" w:color="auto"/>
            </w:tcBorders>
            <w:shd w:val="clear" w:color="auto" w:fill="auto"/>
          </w:tcPr>
          <w:p w:rsidR="00D371B6" w:rsidRDefault="00D371B6" w:rsidP="00BF59C4">
            <w:proofErr w:type="spellStart"/>
            <w:r>
              <w:t>Осиновская</w:t>
            </w:r>
            <w:proofErr w:type="spellEnd"/>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17</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14</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color w:val="FF00FF"/>
                <w:sz w:val="20"/>
                <w:szCs w:val="20"/>
              </w:rPr>
            </w:pPr>
            <w:r>
              <w:rPr>
                <w:rFonts w:ascii="Arial" w:hAnsi="Arial" w:cs="Arial"/>
                <w:color w:val="FF00FF"/>
                <w:sz w:val="20"/>
                <w:szCs w:val="20"/>
              </w:rPr>
              <w:t>82,4</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19</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18</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color w:val="FF0000"/>
                <w:sz w:val="20"/>
                <w:szCs w:val="20"/>
              </w:rPr>
            </w:pPr>
            <w:r>
              <w:rPr>
                <w:rFonts w:ascii="Arial" w:hAnsi="Arial" w:cs="Arial"/>
                <w:b/>
                <w:bCs/>
                <w:color w:val="FF0000"/>
                <w:sz w:val="20"/>
                <w:szCs w:val="20"/>
              </w:rPr>
              <w:t>94,7</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17</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17</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color w:val="FF0000"/>
                <w:sz w:val="20"/>
                <w:szCs w:val="20"/>
              </w:rPr>
            </w:pPr>
            <w:r>
              <w:rPr>
                <w:rFonts w:ascii="Arial" w:hAnsi="Arial" w:cs="Arial"/>
                <w:b/>
                <w:bCs/>
                <w:color w:val="FF0000"/>
                <w:sz w:val="20"/>
                <w:szCs w:val="20"/>
              </w:rPr>
              <w:t>100</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17</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14</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color w:val="FF00FF"/>
                <w:sz w:val="20"/>
                <w:szCs w:val="20"/>
              </w:rPr>
            </w:pPr>
            <w:r>
              <w:rPr>
                <w:rFonts w:ascii="Arial" w:hAnsi="Arial" w:cs="Arial"/>
                <w:color w:val="FF00FF"/>
                <w:sz w:val="20"/>
                <w:szCs w:val="20"/>
              </w:rPr>
              <w:t>82,4</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0</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0,00</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color w:val="FF0000"/>
                <w:sz w:val="20"/>
                <w:szCs w:val="20"/>
              </w:rPr>
            </w:pPr>
            <w:r>
              <w:rPr>
                <w:rFonts w:ascii="Arial" w:hAnsi="Arial" w:cs="Arial"/>
                <w:b/>
                <w:bCs/>
                <w:color w:val="FF0000"/>
                <w:sz w:val="20"/>
                <w:szCs w:val="20"/>
              </w:rPr>
              <w:t>90,0</w:t>
            </w:r>
          </w:p>
        </w:tc>
      </w:tr>
      <w:tr w:rsidR="00D371B6" w:rsidTr="00BF59C4">
        <w:trPr>
          <w:trHeight w:val="315"/>
        </w:trPr>
        <w:tc>
          <w:tcPr>
            <w:tcW w:w="1200" w:type="dxa"/>
            <w:tcBorders>
              <w:top w:val="nil"/>
              <w:left w:val="single" w:sz="4" w:space="0" w:color="auto"/>
              <w:bottom w:val="single" w:sz="4" w:space="0" w:color="auto"/>
              <w:right w:val="single" w:sz="4" w:space="0" w:color="auto"/>
            </w:tcBorders>
            <w:shd w:val="clear" w:color="auto" w:fill="auto"/>
          </w:tcPr>
          <w:p w:rsidR="00D371B6" w:rsidRDefault="00D371B6" w:rsidP="00BF59C4">
            <w:proofErr w:type="spellStart"/>
            <w:r>
              <w:t>Пингчугская</w:t>
            </w:r>
            <w:proofErr w:type="spellEnd"/>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27</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24</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color w:val="FF00FF"/>
                <w:sz w:val="20"/>
                <w:szCs w:val="20"/>
              </w:rPr>
            </w:pPr>
            <w:r>
              <w:rPr>
                <w:rFonts w:ascii="Arial" w:hAnsi="Arial" w:cs="Arial"/>
                <w:color w:val="FF00FF"/>
                <w:sz w:val="20"/>
                <w:szCs w:val="20"/>
              </w:rPr>
              <w:t>88,9</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43</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37</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color w:val="FF00FF"/>
                <w:sz w:val="20"/>
                <w:szCs w:val="20"/>
              </w:rPr>
            </w:pPr>
            <w:r>
              <w:rPr>
                <w:rFonts w:ascii="Arial" w:hAnsi="Arial" w:cs="Arial"/>
                <w:color w:val="FF00FF"/>
                <w:sz w:val="20"/>
                <w:szCs w:val="20"/>
              </w:rPr>
              <w:t>86,0</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35</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12</w:t>
            </w:r>
          </w:p>
        </w:tc>
        <w:tc>
          <w:tcPr>
            <w:tcW w:w="720" w:type="dxa"/>
            <w:tcBorders>
              <w:top w:val="nil"/>
              <w:left w:val="nil"/>
              <w:bottom w:val="single" w:sz="4" w:space="0" w:color="auto"/>
              <w:right w:val="single" w:sz="4" w:space="0" w:color="auto"/>
            </w:tcBorders>
            <w:shd w:val="clear" w:color="auto" w:fill="FFFF99"/>
            <w:noWrap/>
            <w:vAlign w:val="bottom"/>
          </w:tcPr>
          <w:p w:rsidR="00D371B6" w:rsidRDefault="00D371B6" w:rsidP="00BF59C4">
            <w:pPr>
              <w:jc w:val="right"/>
              <w:rPr>
                <w:rFonts w:ascii="Arial" w:hAnsi="Arial" w:cs="Arial"/>
                <w:sz w:val="20"/>
                <w:szCs w:val="20"/>
              </w:rPr>
            </w:pPr>
            <w:r>
              <w:rPr>
                <w:rFonts w:ascii="Arial" w:hAnsi="Arial" w:cs="Arial"/>
                <w:sz w:val="20"/>
                <w:szCs w:val="20"/>
              </w:rPr>
              <w:t>34,3</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27</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10</w:t>
            </w:r>
          </w:p>
        </w:tc>
        <w:tc>
          <w:tcPr>
            <w:tcW w:w="720" w:type="dxa"/>
            <w:tcBorders>
              <w:top w:val="nil"/>
              <w:left w:val="nil"/>
              <w:bottom w:val="single" w:sz="4" w:space="0" w:color="auto"/>
              <w:right w:val="single" w:sz="4" w:space="0" w:color="auto"/>
            </w:tcBorders>
            <w:shd w:val="clear" w:color="auto" w:fill="FFFF99"/>
            <w:noWrap/>
            <w:vAlign w:val="bottom"/>
          </w:tcPr>
          <w:p w:rsidR="00D371B6" w:rsidRDefault="00D371B6" w:rsidP="00BF59C4">
            <w:pPr>
              <w:jc w:val="right"/>
              <w:rPr>
                <w:rFonts w:ascii="Arial" w:hAnsi="Arial" w:cs="Arial"/>
                <w:sz w:val="20"/>
                <w:szCs w:val="20"/>
              </w:rPr>
            </w:pPr>
            <w:r>
              <w:rPr>
                <w:rFonts w:ascii="Arial" w:hAnsi="Arial" w:cs="Arial"/>
                <w:sz w:val="20"/>
                <w:szCs w:val="20"/>
              </w:rPr>
              <w:t>37,0</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0,00</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62,9</w:t>
            </w:r>
          </w:p>
        </w:tc>
      </w:tr>
      <w:tr w:rsidR="00D371B6" w:rsidTr="00BF59C4">
        <w:trPr>
          <w:trHeight w:val="315"/>
        </w:trPr>
        <w:tc>
          <w:tcPr>
            <w:tcW w:w="1200" w:type="dxa"/>
            <w:tcBorders>
              <w:top w:val="nil"/>
              <w:left w:val="single" w:sz="4" w:space="0" w:color="auto"/>
              <w:bottom w:val="single" w:sz="4" w:space="0" w:color="auto"/>
              <w:right w:val="single" w:sz="4" w:space="0" w:color="auto"/>
            </w:tcBorders>
            <w:shd w:val="clear" w:color="auto" w:fill="auto"/>
          </w:tcPr>
          <w:p w:rsidR="00D371B6" w:rsidRDefault="00D371B6" w:rsidP="00BF59C4">
            <w:proofErr w:type="spellStart"/>
            <w:r>
              <w:t>Таежнинская</w:t>
            </w:r>
            <w:proofErr w:type="spellEnd"/>
            <w:r>
              <w:t xml:space="preserve"> № 7</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52</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43</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color w:val="FF00FF"/>
                <w:sz w:val="20"/>
                <w:szCs w:val="20"/>
              </w:rPr>
            </w:pPr>
            <w:r>
              <w:rPr>
                <w:rFonts w:ascii="Arial" w:hAnsi="Arial" w:cs="Arial"/>
                <w:color w:val="FF00FF"/>
                <w:sz w:val="20"/>
                <w:szCs w:val="20"/>
              </w:rPr>
              <w:t>82,7</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64</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15</w:t>
            </w:r>
          </w:p>
        </w:tc>
        <w:tc>
          <w:tcPr>
            <w:tcW w:w="720" w:type="dxa"/>
            <w:tcBorders>
              <w:top w:val="nil"/>
              <w:left w:val="nil"/>
              <w:bottom w:val="single" w:sz="4" w:space="0" w:color="auto"/>
              <w:right w:val="single" w:sz="4" w:space="0" w:color="auto"/>
            </w:tcBorders>
            <w:shd w:val="clear" w:color="auto" w:fill="FFFF99"/>
            <w:noWrap/>
            <w:vAlign w:val="bottom"/>
          </w:tcPr>
          <w:p w:rsidR="00D371B6" w:rsidRDefault="00D371B6" w:rsidP="00BF59C4">
            <w:pPr>
              <w:jc w:val="right"/>
              <w:rPr>
                <w:rFonts w:ascii="Arial" w:hAnsi="Arial" w:cs="Arial"/>
                <w:sz w:val="20"/>
                <w:szCs w:val="20"/>
              </w:rPr>
            </w:pPr>
            <w:r>
              <w:rPr>
                <w:rFonts w:ascii="Arial" w:hAnsi="Arial" w:cs="Arial"/>
                <w:sz w:val="20"/>
                <w:szCs w:val="20"/>
              </w:rPr>
              <w:t>23,4</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49</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14</w:t>
            </w:r>
          </w:p>
        </w:tc>
        <w:tc>
          <w:tcPr>
            <w:tcW w:w="720" w:type="dxa"/>
            <w:tcBorders>
              <w:top w:val="nil"/>
              <w:left w:val="nil"/>
              <w:bottom w:val="single" w:sz="4" w:space="0" w:color="auto"/>
              <w:right w:val="single" w:sz="4" w:space="0" w:color="auto"/>
            </w:tcBorders>
            <w:shd w:val="clear" w:color="auto" w:fill="FFFF99"/>
            <w:noWrap/>
            <w:vAlign w:val="bottom"/>
          </w:tcPr>
          <w:p w:rsidR="00D371B6" w:rsidRDefault="00D371B6" w:rsidP="00BF59C4">
            <w:pPr>
              <w:jc w:val="right"/>
              <w:rPr>
                <w:rFonts w:ascii="Arial" w:hAnsi="Arial" w:cs="Arial"/>
                <w:sz w:val="20"/>
                <w:szCs w:val="20"/>
              </w:rPr>
            </w:pPr>
            <w:r>
              <w:rPr>
                <w:rFonts w:ascii="Arial" w:hAnsi="Arial" w:cs="Arial"/>
                <w:sz w:val="20"/>
                <w:szCs w:val="20"/>
              </w:rPr>
              <w:t>28,6</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47</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3</w:t>
            </w:r>
          </w:p>
        </w:tc>
        <w:tc>
          <w:tcPr>
            <w:tcW w:w="720" w:type="dxa"/>
            <w:tcBorders>
              <w:top w:val="nil"/>
              <w:left w:val="nil"/>
              <w:bottom w:val="single" w:sz="4" w:space="0" w:color="auto"/>
              <w:right w:val="single" w:sz="4" w:space="0" w:color="auto"/>
            </w:tcBorders>
            <w:shd w:val="clear" w:color="auto" w:fill="FFFF99"/>
            <w:noWrap/>
            <w:vAlign w:val="bottom"/>
          </w:tcPr>
          <w:p w:rsidR="00D371B6" w:rsidRDefault="00D371B6" w:rsidP="00BF59C4">
            <w:pPr>
              <w:jc w:val="right"/>
              <w:rPr>
                <w:rFonts w:ascii="Arial" w:hAnsi="Arial" w:cs="Arial"/>
                <w:sz w:val="20"/>
                <w:szCs w:val="20"/>
              </w:rPr>
            </w:pPr>
            <w:r>
              <w:rPr>
                <w:rFonts w:ascii="Arial" w:hAnsi="Arial" w:cs="Arial"/>
                <w:sz w:val="20"/>
                <w:szCs w:val="20"/>
              </w:rPr>
              <w:t>6,4</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45</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38,79</w:t>
            </w:r>
          </w:p>
        </w:tc>
        <w:tc>
          <w:tcPr>
            <w:tcW w:w="720" w:type="dxa"/>
            <w:tcBorders>
              <w:top w:val="nil"/>
              <w:left w:val="nil"/>
              <w:bottom w:val="single" w:sz="4" w:space="0" w:color="auto"/>
              <w:right w:val="single" w:sz="4" w:space="0" w:color="auto"/>
            </w:tcBorders>
            <w:shd w:val="clear" w:color="auto" w:fill="FFFF99"/>
            <w:noWrap/>
            <w:vAlign w:val="bottom"/>
          </w:tcPr>
          <w:p w:rsidR="00D371B6" w:rsidRDefault="00D371B6" w:rsidP="00BF59C4">
            <w:pPr>
              <w:jc w:val="right"/>
              <w:rPr>
                <w:rFonts w:ascii="Arial" w:hAnsi="Arial" w:cs="Arial"/>
                <w:sz w:val="20"/>
                <w:szCs w:val="20"/>
              </w:rPr>
            </w:pPr>
            <w:r>
              <w:rPr>
                <w:rFonts w:ascii="Arial" w:hAnsi="Arial" w:cs="Arial"/>
                <w:sz w:val="20"/>
                <w:szCs w:val="20"/>
              </w:rPr>
              <w:t>35,4</w:t>
            </w:r>
          </w:p>
        </w:tc>
      </w:tr>
      <w:tr w:rsidR="00D371B6" w:rsidTr="00BF59C4">
        <w:trPr>
          <w:trHeight w:val="315"/>
        </w:trPr>
        <w:tc>
          <w:tcPr>
            <w:tcW w:w="1200" w:type="dxa"/>
            <w:tcBorders>
              <w:top w:val="nil"/>
              <w:left w:val="single" w:sz="4" w:space="0" w:color="auto"/>
              <w:bottom w:val="single" w:sz="4" w:space="0" w:color="auto"/>
              <w:right w:val="single" w:sz="4" w:space="0" w:color="auto"/>
            </w:tcBorders>
            <w:shd w:val="clear" w:color="auto" w:fill="auto"/>
          </w:tcPr>
          <w:p w:rsidR="00D371B6" w:rsidRDefault="00D371B6" w:rsidP="00BF59C4">
            <w:proofErr w:type="spellStart"/>
            <w:r>
              <w:t>Таежнинская</w:t>
            </w:r>
            <w:proofErr w:type="spellEnd"/>
            <w:r>
              <w:t xml:space="preserve"> № 20</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24</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19</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color w:val="FF00FF"/>
                <w:sz w:val="20"/>
                <w:szCs w:val="20"/>
              </w:rPr>
            </w:pPr>
            <w:r>
              <w:rPr>
                <w:rFonts w:ascii="Arial" w:hAnsi="Arial" w:cs="Arial"/>
                <w:color w:val="FF00FF"/>
                <w:sz w:val="20"/>
                <w:szCs w:val="20"/>
              </w:rPr>
              <w:t>79,2</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31</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23</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color w:val="FF00FF"/>
                <w:sz w:val="20"/>
                <w:szCs w:val="20"/>
              </w:rPr>
            </w:pPr>
            <w:r>
              <w:rPr>
                <w:rFonts w:ascii="Arial" w:hAnsi="Arial" w:cs="Arial"/>
                <w:color w:val="FF00FF"/>
                <w:sz w:val="20"/>
                <w:szCs w:val="20"/>
              </w:rPr>
              <w:t>74,2</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44</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18</w:t>
            </w:r>
          </w:p>
        </w:tc>
        <w:tc>
          <w:tcPr>
            <w:tcW w:w="720" w:type="dxa"/>
            <w:tcBorders>
              <w:top w:val="nil"/>
              <w:left w:val="nil"/>
              <w:bottom w:val="single" w:sz="4" w:space="0" w:color="auto"/>
              <w:right w:val="single" w:sz="4" w:space="0" w:color="auto"/>
            </w:tcBorders>
            <w:shd w:val="clear" w:color="auto" w:fill="FFFF99"/>
            <w:noWrap/>
            <w:vAlign w:val="bottom"/>
          </w:tcPr>
          <w:p w:rsidR="00D371B6" w:rsidRDefault="00D371B6" w:rsidP="00BF59C4">
            <w:pPr>
              <w:jc w:val="right"/>
              <w:rPr>
                <w:rFonts w:ascii="Arial" w:hAnsi="Arial" w:cs="Arial"/>
                <w:sz w:val="20"/>
                <w:szCs w:val="20"/>
              </w:rPr>
            </w:pPr>
            <w:r>
              <w:rPr>
                <w:rFonts w:ascii="Arial" w:hAnsi="Arial" w:cs="Arial"/>
                <w:sz w:val="20"/>
                <w:szCs w:val="20"/>
              </w:rPr>
              <w:t>40,9</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42</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0</w:t>
            </w:r>
          </w:p>
        </w:tc>
        <w:tc>
          <w:tcPr>
            <w:tcW w:w="720" w:type="dxa"/>
            <w:tcBorders>
              <w:top w:val="nil"/>
              <w:left w:val="nil"/>
              <w:bottom w:val="single" w:sz="4" w:space="0" w:color="auto"/>
              <w:right w:val="single" w:sz="4" w:space="0" w:color="auto"/>
            </w:tcBorders>
            <w:shd w:val="clear" w:color="auto" w:fill="C0C0C0"/>
            <w:noWrap/>
            <w:vAlign w:val="bottom"/>
          </w:tcPr>
          <w:p w:rsidR="00D371B6" w:rsidRDefault="00D371B6" w:rsidP="00BF59C4">
            <w:pPr>
              <w:jc w:val="right"/>
              <w:rPr>
                <w:rFonts w:ascii="Arial" w:hAnsi="Arial" w:cs="Arial"/>
                <w:sz w:val="20"/>
                <w:szCs w:val="20"/>
              </w:rPr>
            </w:pPr>
            <w:r>
              <w:rPr>
                <w:rFonts w:ascii="Arial" w:hAnsi="Arial" w:cs="Arial"/>
                <w:sz w:val="20"/>
                <w:szCs w:val="20"/>
              </w:rPr>
              <w:t>0,0</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21</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38,18</w:t>
            </w:r>
          </w:p>
        </w:tc>
        <w:tc>
          <w:tcPr>
            <w:tcW w:w="720" w:type="dxa"/>
            <w:tcBorders>
              <w:top w:val="nil"/>
              <w:left w:val="nil"/>
              <w:bottom w:val="single" w:sz="4" w:space="0" w:color="auto"/>
              <w:right w:val="single" w:sz="4" w:space="0" w:color="auto"/>
            </w:tcBorders>
            <w:shd w:val="clear" w:color="auto" w:fill="FFFF99"/>
            <w:noWrap/>
            <w:vAlign w:val="bottom"/>
          </w:tcPr>
          <w:p w:rsidR="00D371B6" w:rsidRDefault="00D371B6" w:rsidP="00BF59C4">
            <w:pPr>
              <w:jc w:val="right"/>
              <w:rPr>
                <w:rFonts w:ascii="Arial" w:hAnsi="Arial" w:cs="Arial"/>
                <w:sz w:val="20"/>
                <w:szCs w:val="20"/>
              </w:rPr>
            </w:pPr>
            <w:r>
              <w:rPr>
                <w:rFonts w:ascii="Arial" w:hAnsi="Arial" w:cs="Arial"/>
                <w:sz w:val="20"/>
                <w:szCs w:val="20"/>
              </w:rPr>
              <w:t>42,6</w:t>
            </w:r>
          </w:p>
        </w:tc>
      </w:tr>
      <w:tr w:rsidR="00D371B6" w:rsidTr="00BF59C4">
        <w:trPr>
          <w:trHeight w:val="315"/>
        </w:trPr>
        <w:tc>
          <w:tcPr>
            <w:tcW w:w="1200" w:type="dxa"/>
            <w:tcBorders>
              <w:top w:val="nil"/>
              <w:left w:val="single" w:sz="4" w:space="0" w:color="auto"/>
              <w:bottom w:val="single" w:sz="4" w:space="0" w:color="auto"/>
              <w:right w:val="single" w:sz="4" w:space="0" w:color="auto"/>
            </w:tcBorders>
            <w:shd w:val="clear" w:color="auto" w:fill="auto"/>
          </w:tcPr>
          <w:p w:rsidR="00D371B6" w:rsidRDefault="00D371B6" w:rsidP="00BF59C4">
            <w:proofErr w:type="spellStart"/>
            <w:r>
              <w:t>Такучетская</w:t>
            </w:r>
            <w:proofErr w:type="spellEnd"/>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11</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w:t>
            </w:r>
          </w:p>
        </w:tc>
        <w:tc>
          <w:tcPr>
            <w:tcW w:w="720" w:type="dxa"/>
            <w:tcBorders>
              <w:top w:val="nil"/>
              <w:left w:val="nil"/>
              <w:bottom w:val="single" w:sz="4" w:space="0" w:color="auto"/>
              <w:right w:val="single" w:sz="4" w:space="0" w:color="auto"/>
            </w:tcBorders>
            <w:shd w:val="clear" w:color="auto" w:fill="FFFF99"/>
            <w:noWrap/>
            <w:vAlign w:val="bottom"/>
          </w:tcPr>
          <w:p w:rsidR="00D371B6" w:rsidRDefault="00D371B6" w:rsidP="00BF59C4">
            <w:pPr>
              <w:jc w:val="right"/>
              <w:rPr>
                <w:rFonts w:ascii="Arial" w:hAnsi="Arial" w:cs="Arial"/>
                <w:sz w:val="20"/>
                <w:szCs w:val="20"/>
              </w:rPr>
            </w:pPr>
            <w:r>
              <w:rPr>
                <w:rFonts w:ascii="Arial" w:hAnsi="Arial" w:cs="Arial"/>
                <w:sz w:val="20"/>
                <w:szCs w:val="20"/>
              </w:rPr>
              <w:t>18,2</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7</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720" w:type="dxa"/>
            <w:tcBorders>
              <w:top w:val="nil"/>
              <w:left w:val="nil"/>
              <w:bottom w:val="single" w:sz="4" w:space="0" w:color="auto"/>
              <w:right w:val="single" w:sz="4" w:space="0" w:color="auto"/>
            </w:tcBorders>
            <w:shd w:val="clear" w:color="auto" w:fill="FFFF99"/>
            <w:noWrap/>
            <w:vAlign w:val="bottom"/>
          </w:tcPr>
          <w:p w:rsidR="00D371B6" w:rsidRDefault="00D371B6" w:rsidP="00BF59C4">
            <w:pPr>
              <w:jc w:val="right"/>
              <w:rPr>
                <w:rFonts w:ascii="Arial" w:hAnsi="Arial" w:cs="Arial"/>
                <w:sz w:val="20"/>
                <w:szCs w:val="20"/>
              </w:rPr>
            </w:pPr>
            <w:r>
              <w:rPr>
                <w:rFonts w:ascii="Arial" w:hAnsi="Arial" w:cs="Arial"/>
                <w:sz w:val="20"/>
                <w:szCs w:val="20"/>
              </w:rPr>
              <w:t>14,3</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0</w:t>
            </w:r>
          </w:p>
        </w:tc>
        <w:tc>
          <w:tcPr>
            <w:tcW w:w="720" w:type="dxa"/>
            <w:tcBorders>
              <w:top w:val="nil"/>
              <w:left w:val="nil"/>
              <w:bottom w:val="single" w:sz="4" w:space="0" w:color="auto"/>
              <w:right w:val="single" w:sz="4" w:space="0" w:color="auto"/>
            </w:tcBorders>
            <w:shd w:val="clear" w:color="auto" w:fill="C0C0C0"/>
            <w:noWrap/>
            <w:vAlign w:val="bottom"/>
          </w:tcPr>
          <w:p w:rsidR="00D371B6" w:rsidRDefault="00D371B6" w:rsidP="00BF59C4">
            <w:pPr>
              <w:jc w:val="right"/>
              <w:rPr>
                <w:rFonts w:ascii="Arial" w:hAnsi="Arial" w:cs="Arial"/>
                <w:sz w:val="20"/>
                <w:szCs w:val="20"/>
              </w:rPr>
            </w:pPr>
            <w:r>
              <w:rPr>
                <w:rFonts w:ascii="Arial" w:hAnsi="Arial" w:cs="Arial"/>
                <w:sz w:val="20"/>
                <w:szCs w:val="20"/>
              </w:rPr>
              <w:t>0,0</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4</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720" w:type="dxa"/>
            <w:tcBorders>
              <w:top w:val="nil"/>
              <w:left w:val="nil"/>
              <w:bottom w:val="single" w:sz="4" w:space="0" w:color="auto"/>
              <w:right w:val="single" w:sz="4" w:space="0" w:color="auto"/>
            </w:tcBorders>
            <w:shd w:val="clear" w:color="auto" w:fill="FFFF99"/>
            <w:noWrap/>
            <w:vAlign w:val="bottom"/>
          </w:tcPr>
          <w:p w:rsidR="00D371B6" w:rsidRDefault="00D371B6" w:rsidP="00BF59C4">
            <w:pPr>
              <w:jc w:val="right"/>
              <w:rPr>
                <w:rFonts w:ascii="Arial" w:hAnsi="Arial" w:cs="Arial"/>
                <w:sz w:val="20"/>
                <w:szCs w:val="20"/>
              </w:rPr>
            </w:pPr>
            <w:r>
              <w:rPr>
                <w:rFonts w:ascii="Arial" w:hAnsi="Arial" w:cs="Arial"/>
                <w:sz w:val="20"/>
                <w:szCs w:val="20"/>
              </w:rPr>
              <w:t>25,0</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16</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color w:val="FF0000"/>
                <w:sz w:val="20"/>
                <w:szCs w:val="20"/>
              </w:rPr>
            </w:pPr>
            <w:r>
              <w:rPr>
                <w:rFonts w:ascii="Arial" w:hAnsi="Arial" w:cs="Arial"/>
                <w:b/>
                <w:bCs/>
                <w:color w:val="FF0000"/>
                <w:sz w:val="20"/>
                <w:szCs w:val="20"/>
              </w:rPr>
              <w:t>88,89</w:t>
            </w:r>
          </w:p>
        </w:tc>
        <w:tc>
          <w:tcPr>
            <w:tcW w:w="720" w:type="dxa"/>
            <w:tcBorders>
              <w:top w:val="nil"/>
              <w:left w:val="nil"/>
              <w:bottom w:val="single" w:sz="4" w:space="0" w:color="auto"/>
              <w:right w:val="single" w:sz="4" w:space="0" w:color="auto"/>
            </w:tcBorders>
            <w:shd w:val="clear" w:color="auto" w:fill="FFFF99"/>
            <w:noWrap/>
            <w:vAlign w:val="bottom"/>
          </w:tcPr>
          <w:p w:rsidR="00D371B6" w:rsidRDefault="00D371B6" w:rsidP="00BF59C4">
            <w:pPr>
              <w:jc w:val="right"/>
              <w:rPr>
                <w:rFonts w:ascii="Arial" w:hAnsi="Arial" w:cs="Arial"/>
                <w:sz w:val="20"/>
                <w:szCs w:val="20"/>
              </w:rPr>
            </w:pPr>
            <w:r>
              <w:rPr>
                <w:rFonts w:ascii="Arial" w:hAnsi="Arial" w:cs="Arial"/>
                <w:sz w:val="20"/>
                <w:szCs w:val="20"/>
              </w:rPr>
              <w:t>16,7</w:t>
            </w:r>
          </w:p>
        </w:tc>
      </w:tr>
      <w:tr w:rsidR="00D371B6" w:rsidTr="00BF59C4">
        <w:trPr>
          <w:trHeight w:val="315"/>
        </w:trPr>
        <w:tc>
          <w:tcPr>
            <w:tcW w:w="1200" w:type="dxa"/>
            <w:tcBorders>
              <w:top w:val="nil"/>
              <w:left w:val="single" w:sz="4" w:space="0" w:color="auto"/>
              <w:bottom w:val="single" w:sz="4" w:space="0" w:color="auto"/>
              <w:right w:val="single" w:sz="4" w:space="0" w:color="auto"/>
            </w:tcBorders>
            <w:shd w:val="clear" w:color="auto" w:fill="auto"/>
          </w:tcPr>
          <w:p w:rsidR="00D371B6" w:rsidRDefault="00D371B6" w:rsidP="00BF59C4">
            <w:proofErr w:type="spellStart"/>
            <w:r>
              <w:t>Хребтовская</w:t>
            </w:r>
            <w:proofErr w:type="spellEnd"/>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10</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10</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color w:val="FF0000"/>
                <w:sz w:val="20"/>
                <w:szCs w:val="20"/>
              </w:rPr>
            </w:pPr>
            <w:r>
              <w:rPr>
                <w:rFonts w:ascii="Arial" w:hAnsi="Arial" w:cs="Arial"/>
                <w:b/>
                <w:bCs/>
                <w:color w:val="FF0000"/>
                <w:sz w:val="20"/>
                <w:szCs w:val="20"/>
              </w:rPr>
              <w:t>100</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13</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10</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color w:val="FF00FF"/>
                <w:sz w:val="20"/>
                <w:szCs w:val="20"/>
              </w:rPr>
            </w:pPr>
            <w:r>
              <w:rPr>
                <w:rFonts w:ascii="Arial" w:hAnsi="Arial" w:cs="Arial"/>
                <w:color w:val="FF00FF"/>
                <w:sz w:val="20"/>
                <w:szCs w:val="20"/>
              </w:rPr>
              <w:t>76,9</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10</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10</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color w:val="FF0000"/>
                <w:sz w:val="20"/>
                <w:szCs w:val="20"/>
              </w:rPr>
            </w:pPr>
            <w:r>
              <w:rPr>
                <w:rFonts w:ascii="Arial" w:hAnsi="Arial" w:cs="Arial"/>
                <w:b/>
                <w:bCs/>
                <w:color w:val="FF0000"/>
                <w:sz w:val="20"/>
                <w:szCs w:val="20"/>
              </w:rPr>
              <w:t>100</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14</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14</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color w:val="FF0000"/>
                <w:sz w:val="20"/>
                <w:szCs w:val="20"/>
              </w:rPr>
            </w:pPr>
            <w:r>
              <w:rPr>
                <w:rFonts w:ascii="Arial" w:hAnsi="Arial" w:cs="Arial"/>
                <w:b/>
                <w:bCs/>
                <w:color w:val="FF0000"/>
                <w:sz w:val="20"/>
                <w:szCs w:val="20"/>
              </w:rPr>
              <w:t>100</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0,00</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color w:val="FF0000"/>
                <w:sz w:val="20"/>
                <w:szCs w:val="20"/>
              </w:rPr>
            </w:pPr>
            <w:r>
              <w:rPr>
                <w:rFonts w:ascii="Arial" w:hAnsi="Arial" w:cs="Arial"/>
                <w:b/>
                <w:bCs/>
                <w:color w:val="FF0000"/>
                <w:sz w:val="20"/>
                <w:szCs w:val="20"/>
              </w:rPr>
              <w:t>93,6</w:t>
            </w:r>
          </w:p>
        </w:tc>
      </w:tr>
      <w:tr w:rsidR="00D371B6" w:rsidTr="00BF59C4">
        <w:trPr>
          <w:trHeight w:val="315"/>
        </w:trPr>
        <w:tc>
          <w:tcPr>
            <w:tcW w:w="1200" w:type="dxa"/>
            <w:tcBorders>
              <w:top w:val="nil"/>
              <w:left w:val="single" w:sz="4" w:space="0" w:color="auto"/>
              <w:bottom w:val="single" w:sz="4" w:space="0" w:color="auto"/>
              <w:right w:val="single" w:sz="4" w:space="0" w:color="auto"/>
            </w:tcBorders>
            <w:shd w:val="clear" w:color="auto" w:fill="auto"/>
          </w:tcPr>
          <w:p w:rsidR="00D371B6" w:rsidRDefault="00D371B6" w:rsidP="00BF59C4">
            <w:proofErr w:type="spellStart"/>
            <w:r>
              <w:t>Чуноярская</w:t>
            </w:r>
            <w:proofErr w:type="spellEnd"/>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41</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11</w:t>
            </w:r>
          </w:p>
        </w:tc>
        <w:tc>
          <w:tcPr>
            <w:tcW w:w="720" w:type="dxa"/>
            <w:tcBorders>
              <w:top w:val="nil"/>
              <w:left w:val="nil"/>
              <w:bottom w:val="single" w:sz="4" w:space="0" w:color="auto"/>
              <w:right w:val="single" w:sz="4" w:space="0" w:color="auto"/>
            </w:tcBorders>
            <w:shd w:val="clear" w:color="auto" w:fill="FFFF99"/>
            <w:noWrap/>
            <w:vAlign w:val="bottom"/>
          </w:tcPr>
          <w:p w:rsidR="00D371B6" w:rsidRDefault="00D371B6" w:rsidP="00BF59C4">
            <w:pPr>
              <w:jc w:val="right"/>
              <w:rPr>
                <w:rFonts w:ascii="Arial" w:hAnsi="Arial" w:cs="Arial"/>
                <w:sz w:val="20"/>
                <w:szCs w:val="20"/>
              </w:rPr>
            </w:pPr>
            <w:r>
              <w:rPr>
                <w:rFonts w:ascii="Arial" w:hAnsi="Arial" w:cs="Arial"/>
                <w:sz w:val="20"/>
                <w:szCs w:val="20"/>
              </w:rPr>
              <w:t>26,8</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28</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8</w:t>
            </w:r>
          </w:p>
        </w:tc>
        <w:tc>
          <w:tcPr>
            <w:tcW w:w="720" w:type="dxa"/>
            <w:tcBorders>
              <w:top w:val="nil"/>
              <w:left w:val="nil"/>
              <w:bottom w:val="single" w:sz="4" w:space="0" w:color="auto"/>
              <w:right w:val="single" w:sz="4" w:space="0" w:color="auto"/>
            </w:tcBorders>
            <w:shd w:val="clear" w:color="auto" w:fill="FFFF99"/>
            <w:noWrap/>
            <w:vAlign w:val="bottom"/>
          </w:tcPr>
          <w:p w:rsidR="00D371B6" w:rsidRDefault="00D371B6" w:rsidP="00BF59C4">
            <w:pPr>
              <w:jc w:val="right"/>
              <w:rPr>
                <w:rFonts w:ascii="Arial" w:hAnsi="Arial" w:cs="Arial"/>
                <w:sz w:val="20"/>
                <w:szCs w:val="20"/>
              </w:rPr>
            </w:pPr>
            <w:r>
              <w:rPr>
                <w:rFonts w:ascii="Arial" w:hAnsi="Arial" w:cs="Arial"/>
                <w:sz w:val="20"/>
                <w:szCs w:val="20"/>
              </w:rPr>
              <w:t>28,6</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32</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4</w:t>
            </w:r>
          </w:p>
        </w:tc>
        <w:tc>
          <w:tcPr>
            <w:tcW w:w="720" w:type="dxa"/>
            <w:tcBorders>
              <w:top w:val="nil"/>
              <w:left w:val="nil"/>
              <w:bottom w:val="single" w:sz="4" w:space="0" w:color="auto"/>
              <w:right w:val="single" w:sz="4" w:space="0" w:color="auto"/>
            </w:tcBorders>
            <w:shd w:val="clear" w:color="auto" w:fill="FFFF99"/>
            <w:noWrap/>
            <w:vAlign w:val="bottom"/>
          </w:tcPr>
          <w:p w:rsidR="00D371B6" w:rsidRDefault="00D371B6" w:rsidP="00BF59C4">
            <w:pPr>
              <w:jc w:val="right"/>
              <w:rPr>
                <w:rFonts w:ascii="Arial" w:hAnsi="Arial" w:cs="Arial"/>
                <w:sz w:val="20"/>
                <w:szCs w:val="20"/>
              </w:rPr>
            </w:pPr>
            <w:r>
              <w:rPr>
                <w:rFonts w:ascii="Arial" w:hAnsi="Arial" w:cs="Arial"/>
                <w:sz w:val="20"/>
                <w:szCs w:val="20"/>
              </w:rPr>
              <w:t>12,5</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31</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w:t>
            </w:r>
          </w:p>
        </w:tc>
        <w:tc>
          <w:tcPr>
            <w:tcW w:w="720" w:type="dxa"/>
            <w:tcBorders>
              <w:top w:val="nil"/>
              <w:left w:val="nil"/>
              <w:bottom w:val="single" w:sz="4" w:space="0" w:color="auto"/>
              <w:right w:val="single" w:sz="4" w:space="0" w:color="auto"/>
            </w:tcBorders>
            <w:shd w:val="clear" w:color="auto" w:fill="FFFF99"/>
            <w:noWrap/>
            <w:vAlign w:val="bottom"/>
          </w:tcPr>
          <w:p w:rsidR="00D371B6" w:rsidRDefault="00D371B6" w:rsidP="00BF59C4">
            <w:pPr>
              <w:jc w:val="right"/>
              <w:rPr>
                <w:rFonts w:ascii="Arial" w:hAnsi="Arial" w:cs="Arial"/>
                <w:sz w:val="20"/>
                <w:szCs w:val="20"/>
              </w:rPr>
            </w:pPr>
            <w:r>
              <w:rPr>
                <w:rFonts w:ascii="Arial" w:hAnsi="Arial" w:cs="Arial"/>
                <w:sz w:val="20"/>
                <w:szCs w:val="20"/>
              </w:rPr>
              <w:t>6,5</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0,00</w:t>
            </w:r>
          </w:p>
        </w:tc>
        <w:tc>
          <w:tcPr>
            <w:tcW w:w="720" w:type="dxa"/>
            <w:tcBorders>
              <w:top w:val="nil"/>
              <w:left w:val="nil"/>
              <w:bottom w:val="single" w:sz="4" w:space="0" w:color="auto"/>
              <w:right w:val="single" w:sz="4" w:space="0" w:color="auto"/>
            </w:tcBorders>
            <w:shd w:val="clear" w:color="auto" w:fill="FFFF99"/>
            <w:noWrap/>
            <w:vAlign w:val="bottom"/>
          </w:tcPr>
          <w:p w:rsidR="00D371B6" w:rsidRDefault="00D371B6" w:rsidP="00BF59C4">
            <w:pPr>
              <w:jc w:val="right"/>
              <w:rPr>
                <w:rFonts w:ascii="Arial" w:hAnsi="Arial" w:cs="Arial"/>
                <w:sz w:val="20"/>
                <w:szCs w:val="20"/>
              </w:rPr>
            </w:pPr>
            <w:r>
              <w:rPr>
                <w:rFonts w:ascii="Arial" w:hAnsi="Arial" w:cs="Arial"/>
                <w:sz w:val="20"/>
                <w:szCs w:val="20"/>
              </w:rPr>
              <w:t>18,9</w:t>
            </w:r>
          </w:p>
        </w:tc>
      </w:tr>
      <w:tr w:rsidR="00D371B6" w:rsidTr="00BF59C4">
        <w:trPr>
          <w:trHeight w:val="315"/>
        </w:trPr>
        <w:tc>
          <w:tcPr>
            <w:tcW w:w="1200" w:type="dxa"/>
            <w:tcBorders>
              <w:top w:val="nil"/>
              <w:left w:val="single" w:sz="4" w:space="0" w:color="auto"/>
              <w:bottom w:val="single" w:sz="4" w:space="0" w:color="auto"/>
              <w:right w:val="single" w:sz="4" w:space="0" w:color="auto"/>
            </w:tcBorders>
            <w:shd w:val="clear" w:color="auto" w:fill="auto"/>
          </w:tcPr>
          <w:p w:rsidR="00D371B6" w:rsidRDefault="00D371B6" w:rsidP="00BF59C4">
            <w:proofErr w:type="spellStart"/>
            <w:r>
              <w:t>Шиверская</w:t>
            </w:r>
            <w:proofErr w:type="spellEnd"/>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14</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6</w:t>
            </w:r>
          </w:p>
        </w:tc>
        <w:tc>
          <w:tcPr>
            <w:tcW w:w="720" w:type="dxa"/>
            <w:tcBorders>
              <w:top w:val="nil"/>
              <w:left w:val="nil"/>
              <w:bottom w:val="single" w:sz="4" w:space="0" w:color="auto"/>
              <w:right w:val="single" w:sz="4" w:space="0" w:color="auto"/>
            </w:tcBorders>
            <w:shd w:val="clear" w:color="auto" w:fill="FFFF99"/>
            <w:noWrap/>
            <w:vAlign w:val="bottom"/>
          </w:tcPr>
          <w:p w:rsidR="00D371B6" w:rsidRDefault="00D371B6" w:rsidP="00BF59C4">
            <w:pPr>
              <w:jc w:val="right"/>
              <w:rPr>
                <w:rFonts w:ascii="Arial" w:hAnsi="Arial" w:cs="Arial"/>
                <w:sz w:val="20"/>
                <w:szCs w:val="20"/>
              </w:rPr>
            </w:pPr>
            <w:r>
              <w:rPr>
                <w:rFonts w:ascii="Arial" w:hAnsi="Arial" w:cs="Arial"/>
                <w:sz w:val="20"/>
                <w:szCs w:val="20"/>
              </w:rPr>
              <w:t>42,9</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13</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4</w:t>
            </w:r>
          </w:p>
        </w:tc>
        <w:tc>
          <w:tcPr>
            <w:tcW w:w="720" w:type="dxa"/>
            <w:tcBorders>
              <w:top w:val="nil"/>
              <w:left w:val="nil"/>
              <w:bottom w:val="single" w:sz="4" w:space="0" w:color="auto"/>
              <w:right w:val="single" w:sz="4" w:space="0" w:color="auto"/>
            </w:tcBorders>
            <w:shd w:val="clear" w:color="auto" w:fill="FFFF99"/>
            <w:noWrap/>
            <w:vAlign w:val="bottom"/>
          </w:tcPr>
          <w:p w:rsidR="00D371B6" w:rsidRDefault="00D371B6" w:rsidP="00BF59C4">
            <w:pPr>
              <w:jc w:val="right"/>
              <w:rPr>
                <w:rFonts w:ascii="Arial" w:hAnsi="Arial" w:cs="Arial"/>
                <w:sz w:val="20"/>
                <w:szCs w:val="20"/>
              </w:rPr>
            </w:pPr>
            <w:r>
              <w:rPr>
                <w:rFonts w:ascii="Arial" w:hAnsi="Arial" w:cs="Arial"/>
                <w:sz w:val="20"/>
                <w:szCs w:val="20"/>
              </w:rPr>
              <w:t>30,8</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11</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4</w:t>
            </w:r>
          </w:p>
        </w:tc>
        <w:tc>
          <w:tcPr>
            <w:tcW w:w="720" w:type="dxa"/>
            <w:tcBorders>
              <w:top w:val="nil"/>
              <w:left w:val="nil"/>
              <w:bottom w:val="single" w:sz="4" w:space="0" w:color="auto"/>
              <w:right w:val="single" w:sz="4" w:space="0" w:color="auto"/>
            </w:tcBorders>
            <w:shd w:val="clear" w:color="auto" w:fill="FFFF99"/>
            <w:noWrap/>
            <w:vAlign w:val="bottom"/>
          </w:tcPr>
          <w:p w:rsidR="00D371B6" w:rsidRDefault="00D371B6" w:rsidP="00BF59C4">
            <w:pPr>
              <w:jc w:val="right"/>
              <w:rPr>
                <w:rFonts w:ascii="Arial" w:hAnsi="Arial" w:cs="Arial"/>
                <w:sz w:val="20"/>
                <w:szCs w:val="20"/>
              </w:rPr>
            </w:pPr>
            <w:r>
              <w:rPr>
                <w:rFonts w:ascii="Arial" w:hAnsi="Arial" w:cs="Arial"/>
                <w:sz w:val="20"/>
                <w:szCs w:val="20"/>
              </w:rPr>
              <w:t>36,4</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24</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4</w:t>
            </w:r>
          </w:p>
        </w:tc>
        <w:tc>
          <w:tcPr>
            <w:tcW w:w="720" w:type="dxa"/>
            <w:tcBorders>
              <w:top w:val="nil"/>
              <w:left w:val="nil"/>
              <w:bottom w:val="single" w:sz="4" w:space="0" w:color="auto"/>
              <w:right w:val="single" w:sz="4" w:space="0" w:color="auto"/>
            </w:tcBorders>
            <w:shd w:val="clear" w:color="auto" w:fill="FFFF99"/>
            <w:noWrap/>
            <w:vAlign w:val="bottom"/>
          </w:tcPr>
          <w:p w:rsidR="00D371B6" w:rsidRDefault="00D371B6" w:rsidP="00BF59C4">
            <w:pPr>
              <w:jc w:val="right"/>
              <w:rPr>
                <w:rFonts w:ascii="Arial" w:hAnsi="Arial" w:cs="Arial"/>
                <w:sz w:val="20"/>
                <w:szCs w:val="20"/>
              </w:rPr>
            </w:pPr>
            <w:r>
              <w:rPr>
                <w:rFonts w:ascii="Arial" w:hAnsi="Arial" w:cs="Arial"/>
                <w:sz w:val="20"/>
                <w:szCs w:val="20"/>
              </w:rPr>
              <w:t>16,7</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25</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color w:val="FF0000"/>
                <w:sz w:val="20"/>
                <w:szCs w:val="20"/>
              </w:rPr>
            </w:pPr>
            <w:r>
              <w:rPr>
                <w:rFonts w:ascii="Arial" w:hAnsi="Arial" w:cs="Arial"/>
                <w:b/>
                <w:bCs/>
                <w:color w:val="FF0000"/>
                <w:sz w:val="20"/>
                <w:szCs w:val="20"/>
              </w:rPr>
              <w:t>92,59</w:t>
            </w:r>
          </w:p>
        </w:tc>
        <w:tc>
          <w:tcPr>
            <w:tcW w:w="720" w:type="dxa"/>
            <w:tcBorders>
              <w:top w:val="nil"/>
              <w:left w:val="nil"/>
              <w:bottom w:val="single" w:sz="4" w:space="0" w:color="auto"/>
              <w:right w:val="single" w:sz="4" w:space="0" w:color="auto"/>
            </w:tcBorders>
            <w:shd w:val="clear" w:color="auto" w:fill="FFFF99"/>
            <w:noWrap/>
            <w:vAlign w:val="bottom"/>
          </w:tcPr>
          <w:p w:rsidR="00D371B6" w:rsidRDefault="00D371B6" w:rsidP="00BF59C4">
            <w:pPr>
              <w:jc w:val="right"/>
              <w:rPr>
                <w:rFonts w:ascii="Arial" w:hAnsi="Arial" w:cs="Arial"/>
                <w:sz w:val="20"/>
                <w:szCs w:val="20"/>
              </w:rPr>
            </w:pPr>
            <w:r>
              <w:rPr>
                <w:rFonts w:ascii="Arial" w:hAnsi="Arial" w:cs="Arial"/>
                <w:sz w:val="20"/>
                <w:szCs w:val="20"/>
              </w:rPr>
              <w:t>29,0</w:t>
            </w:r>
          </w:p>
        </w:tc>
      </w:tr>
      <w:tr w:rsidR="00D371B6" w:rsidTr="00BF59C4">
        <w:trPr>
          <w:trHeight w:val="315"/>
        </w:trPr>
        <w:tc>
          <w:tcPr>
            <w:tcW w:w="1200" w:type="dxa"/>
            <w:tcBorders>
              <w:top w:val="nil"/>
              <w:left w:val="single" w:sz="4" w:space="0" w:color="auto"/>
              <w:bottom w:val="single" w:sz="4" w:space="0" w:color="auto"/>
              <w:right w:val="single" w:sz="4" w:space="0" w:color="auto"/>
            </w:tcBorders>
            <w:shd w:val="clear" w:color="auto" w:fill="CCFFCC"/>
          </w:tcPr>
          <w:p w:rsidR="00D371B6" w:rsidRDefault="00D371B6" w:rsidP="00BF59C4">
            <w:pPr>
              <w:rPr>
                <w:b/>
                <w:bCs/>
              </w:rPr>
            </w:pPr>
            <w:r>
              <w:rPr>
                <w:b/>
                <w:bCs/>
              </w:rPr>
              <w:t>ИТОГО:</w:t>
            </w:r>
          </w:p>
        </w:tc>
        <w:tc>
          <w:tcPr>
            <w:tcW w:w="600" w:type="dxa"/>
            <w:tcBorders>
              <w:top w:val="nil"/>
              <w:left w:val="nil"/>
              <w:bottom w:val="single" w:sz="4" w:space="0" w:color="auto"/>
              <w:right w:val="single" w:sz="4" w:space="0" w:color="auto"/>
            </w:tcBorders>
            <w:shd w:val="clear" w:color="auto" w:fill="CCFFCC"/>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542</w:t>
            </w:r>
          </w:p>
        </w:tc>
        <w:tc>
          <w:tcPr>
            <w:tcW w:w="600" w:type="dxa"/>
            <w:tcBorders>
              <w:top w:val="nil"/>
              <w:left w:val="nil"/>
              <w:bottom w:val="single" w:sz="4" w:space="0" w:color="auto"/>
              <w:right w:val="single" w:sz="4" w:space="0" w:color="auto"/>
            </w:tcBorders>
            <w:shd w:val="clear" w:color="auto" w:fill="CCFFCC"/>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363</w:t>
            </w:r>
          </w:p>
        </w:tc>
        <w:tc>
          <w:tcPr>
            <w:tcW w:w="720" w:type="dxa"/>
            <w:tcBorders>
              <w:top w:val="nil"/>
              <w:left w:val="nil"/>
              <w:bottom w:val="single" w:sz="4" w:space="0" w:color="auto"/>
              <w:right w:val="single" w:sz="4" w:space="0" w:color="auto"/>
            </w:tcBorders>
            <w:shd w:val="clear" w:color="auto" w:fill="CCFFCC"/>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67,0</w:t>
            </w:r>
          </w:p>
        </w:tc>
        <w:tc>
          <w:tcPr>
            <w:tcW w:w="600" w:type="dxa"/>
            <w:tcBorders>
              <w:top w:val="nil"/>
              <w:left w:val="nil"/>
              <w:bottom w:val="single" w:sz="4" w:space="0" w:color="auto"/>
              <w:right w:val="single" w:sz="4" w:space="0" w:color="auto"/>
            </w:tcBorders>
            <w:shd w:val="clear" w:color="auto" w:fill="CCFFCC"/>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539</w:t>
            </w:r>
          </w:p>
        </w:tc>
        <w:tc>
          <w:tcPr>
            <w:tcW w:w="600" w:type="dxa"/>
            <w:tcBorders>
              <w:top w:val="nil"/>
              <w:left w:val="nil"/>
              <w:bottom w:val="single" w:sz="4" w:space="0" w:color="auto"/>
              <w:right w:val="single" w:sz="4" w:space="0" w:color="auto"/>
            </w:tcBorders>
            <w:shd w:val="clear" w:color="auto" w:fill="CCFFCC"/>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336</w:t>
            </w:r>
          </w:p>
        </w:tc>
        <w:tc>
          <w:tcPr>
            <w:tcW w:w="720" w:type="dxa"/>
            <w:tcBorders>
              <w:top w:val="nil"/>
              <w:left w:val="nil"/>
              <w:bottom w:val="single" w:sz="4" w:space="0" w:color="auto"/>
              <w:right w:val="single" w:sz="4" w:space="0" w:color="auto"/>
            </w:tcBorders>
            <w:shd w:val="clear" w:color="auto" w:fill="CCFFCC"/>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62,3</w:t>
            </w:r>
          </w:p>
        </w:tc>
        <w:tc>
          <w:tcPr>
            <w:tcW w:w="600" w:type="dxa"/>
            <w:tcBorders>
              <w:top w:val="nil"/>
              <w:left w:val="nil"/>
              <w:bottom w:val="single" w:sz="4" w:space="0" w:color="auto"/>
              <w:right w:val="single" w:sz="4" w:space="0" w:color="auto"/>
            </w:tcBorders>
            <w:shd w:val="clear" w:color="auto" w:fill="CCFFCC"/>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497</w:t>
            </w:r>
          </w:p>
        </w:tc>
        <w:tc>
          <w:tcPr>
            <w:tcW w:w="600" w:type="dxa"/>
            <w:tcBorders>
              <w:top w:val="nil"/>
              <w:left w:val="nil"/>
              <w:bottom w:val="single" w:sz="4" w:space="0" w:color="auto"/>
              <w:right w:val="single" w:sz="4" w:space="0" w:color="auto"/>
            </w:tcBorders>
            <w:shd w:val="clear" w:color="auto" w:fill="CCFFCC"/>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277</w:t>
            </w:r>
          </w:p>
        </w:tc>
        <w:tc>
          <w:tcPr>
            <w:tcW w:w="720" w:type="dxa"/>
            <w:tcBorders>
              <w:top w:val="nil"/>
              <w:left w:val="nil"/>
              <w:bottom w:val="single" w:sz="4" w:space="0" w:color="auto"/>
              <w:right w:val="single" w:sz="4" w:space="0" w:color="auto"/>
            </w:tcBorders>
            <w:shd w:val="clear" w:color="auto" w:fill="CCFFCC"/>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55,7</w:t>
            </w:r>
          </w:p>
        </w:tc>
        <w:tc>
          <w:tcPr>
            <w:tcW w:w="600" w:type="dxa"/>
            <w:tcBorders>
              <w:top w:val="nil"/>
              <w:left w:val="nil"/>
              <w:bottom w:val="single" w:sz="4" w:space="0" w:color="auto"/>
              <w:right w:val="single" w:sz="4" w:space="0" w:color="auto"/>
            </w:tcBorders>
            <w:shd w:val="clear" w:color="auto" w:fill="CCFFCC"/>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512</w:t>
            </w:r>
          </w:p>
        </w:tc>
        <w:tc>
          <w:tcPr>
            <w:tcW w:w="600" w:type="dxa"/>
            <w:tcBorders>
              <w:top w:val="nil"/>
              <w:left w:val="nil"/>
              <w:bottom w:val="single" w:sz="4" w:space="0" w:color="auto"/>
              <w:right w:val="single" w:sz="4" w:space="0" w:color="auto"/>
            </w:tcBorders>
            <w:shd w:val="clear" w:color="auto" w:fill="CCFFCC"/>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240</w:t>
            </w:r>
          </w:p>
        </w:tc>
        <w:tc>
          <w:tcPr>
            <w:tcW w:w="720" w:type="dxa"/>
            <w:tcBorders>
              <w:top w:val="nil"/>
              <w:left w:val="nil"/>
              <w:bottom w:val="single" w:sz="4" w:space="0" w:color="auto"/>
              <w:right w:val="single" w:sz="4" w:space="0" w:color="auto"/>
            </w:tcBorders>
            <w:shd w:val="clear" w:color="auto" w:fill="CCFFCC"/>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46,9</w:t>
            </w:r>
          </w:p>
        </w:tc>
        <w:tc>
          <w:tcPr>
            <w:tcW w:w="600" w:type="dxa"/>
            <w:tcBorders>
              <w:top w:val="nil"/>
              <w:left w:val="nil"/>
              <w:bottom w:val="single" w:sz="4" w:space="0" w:color="auto"/>
              <w:right w:val="single" w:sz="4" w:space="0" w:color="auto"/>
            </w:tcBorders>
            <w:shd w:val="clear" w:color="auto" w:fill="CCFFCC"/>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306</w:t>
            </w:r>
          </w:p>
        </w:tc>
        <w:tc>
          <w:tcPr>
            <w:tcW w:w="720" w:type="dxa"/>
            <w:tcBorders>
              <w:top w:val="nil"/>
              <w:left w:val="nil"/>
              <w:bottom w:val="single" w:sz="4" w:space="0" w:color="auto"/>
              <w:right w:val="single" w:sz="4" w:space="0" w:color="auto"/>
            </w:tcBorders>
            <w:shd w:val="clear" w:color="auto" w:fill="CCFFCC"/>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28,31</w:t>
            </w:r>
          </w:p>
        </w:tc>
        <w:tc>
          <w:tcPr>
            <w:tcW w:w="720" w:type="dxa"/>
            <w:tcBorders>
              <w:top w:val="nil"/>
              <w:left w:val="nil"/>
              <w:bottom w:val="single" w:sz="4" w:space="0" w:color="auto"/>
              <w:right w:val="single" w:sz="4" w:space="0" w:color="auto"/>
            </w:tcBorders>
            <w:shd w:val="clear" w:color="auto" w:fill="CCFFCC"/>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58,2</w:t>
            </w:r>
          </w:p>
        </w:tc>
      </w:tr>
    </w:tbl>
    <w:p w:rsidR="00D371B6" w:rsidRDefault="00D371B6" w:rsidP="00D371B6">
      <w:pPr>
        <w:pStyle w:val="a4"/>
        <w:shd w:val="clear" w:color="auto" w:fill="FFFFFF"/>
        <w:spacing w:after="0" w:line="336" w:lineRule="atLeast"/>
        <w:jc w:val="both"/>
        <w:textAlignment w:val="baseline"/>
        <w:rPr>
          <w:sz w:val="28"/>
          <w:szCs w:val="28"/>
        </w:rPr>
      </w:pPr>
    </w:p>
    <w:p w:rsidR="00D371B6" w:rsidRPr="00EE6A54" w:rsidRDefault="00D371B6" w:rsidP="00D371B6">
      <w:pPr>
        <w:pStyle w:val="a4"/>
        <w:shd w:val="clear" w:color="auto" w:fill="FFFFFF"/>
        <w:spacing w:after="0" w:line="336" w:lineRule="atLeast"/>
        <w:jc w:val="both"/>
        <w:textAlignment w:val="baseline"/>
        <w:rPr>
          <w:color w:val="111111"/>
          <w:sz w:val="28"/>
          <w:szCs w:val="28"/>
        </w:rPr>
      </w:pPr>
      <w:r w:rsidRPr="00EE6A54">
        <w:rPr>
          <w:sz w:val="28"/>
          <w:szCs w:val="28"/>
        </w:rPr>
        <w:t xml:space="preserve">В 2016/17 учебном году школы района </w:t>
      </w:r>
      <w:r>
        <w:rPr>
          <w:sz w:val="28"/>
          <w:szCs w:val="28"/>
        </w:rPr>
        <w:t>так же примут</w:t>
      </w:r>
      <w:r w:rsidRPr="00EE6A54">
        <w:rPr>
          <w:sz w:val="28"/>
          <w:szCs w:val="28"/>
        </w:rPr>
        <w:t xml:space="preserve"> участ</w:t>
      </w:r>
      <w:r>
        <w:rPr>
          <w:sz w:val="28"/>
          <w:szCs w:val="28"/>
        </w:rPr>
        <w:t>ие</w:t>
      </w:r>
      <w:r w:rsidRPr="00EE6A54">
        <w:rPr>
          <w:sz w:val="28"/>
          <w:szCs w:val="28"/>
        </w:rPr>
        <w:t xml:space="preserve"> в вышеперечисленных диагностических процедурах</w:t>
      </w:r>
      <w:r>
        <w:rPr>
          <w:sz w:val="28"/>
          <w:szCs w:val="28"/>
        </w:rPr>
        <w:t xml:space="preserve">. </w:t>
      </w:r>
      <w:r>
        <w:rPr>
          <w:color w:val="111111"/>
          <w:sz w:val="28"/>
          <w:szCs w:val="28"/>
        </w:rPr>
        <w:t>Цель диагностик</w:t>
      </w:r>
      <w:r w:rsidRPr="00EE6A54">
        <w:rPr>
          <w:color w:val="111111"/>
          <w:sz w:val="28"/>
          <w:szCs w:val="28"/>
        </w:rPr>
        <w:t xml:space="preserve"> – понять индивидуальные особенности и ресурсы детей. </w:t>
      </w:r>
      <w:r w:rsidRPr="00EE6A54">
        <w:rPr>
          <w:color w:val="111111"/>
          <w:sz w:val="28"/>
          <w:szCs w:val="28"/>
          <w:shd w:val="clear" w:color="auto" w:fill="FFFFFF"/>
        </w:rPr>
        <w:t xml:space="preserve">На их основе должны разрабатываться программы оптимальной поддержки каждого ребенка на </w:t>
      </w:r>
      <w:r>
        <w:rPr>
          <w:color w:val="111111"/>
          <w:sz w:val="28"/>
          <w:szCs w:val="28"/>
          <w:shd w:val="clear" w:color="auto" w:fill="FFFFFF"/>
        </w:rPr>
        <w:t>разных этапах обучения по ФГОС.</w:t>
      </w:r>
      <w:r w:rsidRPr="00EE6A54">
        <w:rPr>
          <w:b/>
          <w:bCs/>
          <w:color w:val="111111"/>
          <w:sz w:val="28"/>
          <w:szCs w:val="28"/>
          <w:bdr w:val="none" w:sz="0" w:space="0" w:color="auto" w:frame="1"/>
        </w:rPr>
        <w:t xml:space="preserve">  </w:t>
      </w:r>
      <w:r>
        <w:rPr>
          <w:color w:val="111111"/>
          <w:sz w:val="28"/>
          <w:szCs w:val="28"/>
        </w:rPr>
        <w:t xml:space="preserve">Предоставленный школам </w:t>
      </w:r>
      <w:r w:rsidRPr="00EE6A54">
        <w:rPr>
          <w:color w:val="111111"/>
          <w:sz w:val="28"/>
          <w:szCs w:val="28"/>
        </w:rPr>
        <w:t>инструментарий</w:t>
      </w:r>
      <w:r>
        <w:rPr>
          <w:color w:val="111111"/>
          <w:sz w:val="28"/>
          <w:szCs w:val="28"/>
        </w:rPr>
        <w:t xml:space="preserve"> для начального общего образования</w:t>
      </w:r>
      <w:r w:rsidRPr="00EE6A54">
        <w:rPr>
          <w:color w:val="111111"/>
          <w:sz w:val="28"/>
          <w:szCs w:val="28"/>
        </w:rPr>
        <w:t xml:space="preserve"> исследует наиболее важные аспекты, составляющие структуру школьной жизни ребенка, и дает возможность учителю анализировать промежуточные результаты своей работы и строить дальнейшую деятельность с учетом полученных данных.</w:t>
      </w:r>
    </w:p>
    <w:p w:rsidR="00D371B6" w:rsidRPr="00EE6A54" w:rsidRDefault="00D371B6" w:rsidP="00D371B6">
      <w:pPr>
        <w:pStyle w:val="a4"/>
        <w:shd w:val="clear" w:color="auto" w:fill="FFFFFF"/>
        <w:spacing w:after="0" w:line="336" w:lineRule="atLeast"/>
        <w:jc w:val="both"/>
        <w:textAlignment w:val="baseline"/>
        <w:rPr>
          <w:b/>
          <w:color w:val="111111"/>
          <w:sz w:val="28"/>
          <w:szCs w:val="28"/>
        </w:rPr>
      </w:pPr>
      <w:r w:rsidRPr="00EE6A54">
        <w:rPr>
          <w:rStyle w:val="af4"/>
          <w:b w:val="0"/>
          <w:color w:val="111111"/>
          <w:sz w:val="28"/>
          <w:szCs w:val="28"/>
          <w:bdr w:val="none" w:sz="0" w:space="0" w:color="auto" w:frame="1"/>
        </w:rPr>
        <w:t xml:space="preserve">Важным условием эффективности </w:t>
      </w:r>
      <w:r>
        <w:rPr>
          <w:rStyle w:val="af4"/>
          <w:b w:val="0"/>
          <w:color w:val="111111"/>
          <w:sz w:val="28"/>
          <w:szCs w:val="28"/>
          <w:bdr w:val="none" w:sz="0" w:space="0" w:color="auto" w:frame="1"/>
        </w:rPr>
        <w:t>всех контрольно-диагностических процедур</w:t>
      </w:r>
      <w:r w:rsidRPr="00EE6A54">
        <w:rPr>
          <w:rStyle w:val="af4"/>
          <w:b w:val="0"/>
          <w:color w:val="111111"/>
          <w:sz w:val="28"/>
          <w:szCs w:val="28"/>
          <w:bdr w:val="none" w:sz="0" w:space="0" w:color="auto" w:frame="1"/>
        </w:rPr>
        <w:t xml:space="preserve"> является </w:t>
      </w:r>
      <w:r>
        <w:rPr>
          <w:rStyle w:val="af4"/>
          <w:b w:val="0"/>
          <w:color w:val="111111"/>
          <w:sz w:val="28"/>
          <w:szCs w:val="28"/>
          <w:bdr w:val="none" w:sz="0" w:space="0" w:color="auto" w:frame="1"/>
        </w:rPr>
        <w:t>их</w:t>
      </w:r>
      <w:r w:rsidRPr="00EE6A54">
        <w:rPr>
          <w:rStyle w:val="af4"/>
          <w:b w:val="0"/>
          <w:color w:val="111111"/>
          <w:sz w:val="28"/>
          <w:szCs w:val="28"/>
          <w:bdr w:val="none" w:sz="0" w:space="0" w:color="auto" w:frame="1"/>
        </w:rPr>
        <w:t xml:space="preserve"> использование для внутренней оценки хода образовательного процесса самим учителем и школой</w:t>
      </w:r>
      <w:r>
        <w:rPr>
          <w:rStyle w:val="af4"/>
          <w:b w:val="0"/>
          <w:color w:val="111111"/>
          <w:sz w:val="28"/>
          <w:szCs w:val="28"/>
          <w:bdr w:val="none" w:sz="0" w:space="0" w:color="auto" w:frame="1"/>
        </w:rPr>
        <w:t>, для корректировки этого процесса</w:t>
      </w:r>
      <w:r w:rsidRPr="00EE6A54">
        <w:rPr>
          <w:rStyle w:val="af4"/>
          <w:b w:val="0"/>
          <w:color w:val="111111"/>
          <w:sz w:val="28"/>
          <w:szCs w:val="28"/>
          <w:bdr w:val="none" w:sz="0" w:space="0" w:color="auto" w:frame="1"/>
        </w:rPr>
        <w:t>.</w:t>
      </w:r>
    </w:p>
    <w:p w:rsidR="00D371B6" w:rsidRDefault="00163FD8" w:rsidP="00163FD8">
      <w:pPr>
        <w:pStyle w:val="a5"/>
        <w:spacing w:after="200"/>
        <w:ind w:left="20" w:firstLine="100"/>
        <w:jc w:val="both"/>
        <w:rPr>
          <w:sz w:val="28"/>
          <w:szCs w:val="28"/>
        </w:rPr>
      </w:pPr>
      <w:r>
        <w:rPr>
          <w:sz w:val="28"/>
          <w:szCs w:val="28"/>
        </w:rPr>
        <w:t xml:space="preserve"> </w:t>
      </w:r>
    </w:p>
    <w:p w:rsidR="00D371B6" w:rsidRPr="00735822" w:rsidRDefault="00D371B6" w:rsidP="00D371B6">
      <w:pPr>
        <w:pStyle w:val="21"/>
        <w:spacing w:line="240" w:lineRule="auto"/>
        <w:ind w:firstLine="709"/>
        <w:jc w:val="both"/>
        <w:rPr>
          <w:szCs w:val="28"/>
        </w:rPr>
      </w:pPr>
      <w:r w:rsidRPr="00D63003">
        <w:rPr>
          <w:sz w:val="28"/>
          <w:szCs w:val="28"/>
        </w:rPr>
        <w:t xml:space="preserve">Для оценки результатов деятельности образовательных учреждений </w:t>
      </w:r>
      <w:r w:rsidRPr="00735822">
        <w:rPr>
          <w:sz w:val="28"/>
          <w:szCs w:val="28"/>
        </w:rPr>
        <w:t xml:space="preserve">проведен анализ успеваемости и качества знаний за 2015/16 учебный  год. </w:t>
      </w:r>
    </w:p>
    <w:p w:rsidR="00D371B6" w:rsidRDefault="00D371B6" w:rsidP="00D371B6">
      <w:pPr>
        <w:pStyle w:val="21"/>
        <w:spacing w:line="240" w:lineRule="auto"/>
        <w:ind w:firstLine="709"/>
        <w:jc w:val="both"/>
        <w:rPr>
          <w:sz w:val="28"/>
          <w:szCs w:val="28"/>
        </w:rPr>
      </w:pPr>
      <w:r w:rsidRPr="00D63003">
        <w:rPr>
          <w:sz w:val="28"/>
          <w:szCs w:val="28"/>
        </w:rPr>
        <w:t xml:space="preserve">Анализ освоения содержания общеобразовательных программ учащихся ОУ района </w:t>
      </w:r>
      <w:r>
        <w:rPr>
          <w:sz w:val="28"/>
          <w:szCs w:val="28"/>
        </w:rPr>
        <w:t xml:space="preserve">в течение 2015/16 учебного года </w:t>
      </w:r>
      <w:r w:rsidRPr="00D63003">
        <w:rPr>
          <w:sz w:val="28"/>
          <w:szCs w:val="28"/>
        </w:rPr>
        <w:t>показал:</w:t>
      </w: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2"/>
        <w:gridCol w:w="856"/>
        <w:gridCol w:w="992"/>
        <w:gridCol w:w="851"/>
        <w:gridCol w:w="708"/>
        <w:gridCol w:w="851"/>
        <w:gridCol w:w="880"/>
        <w:gridCol w:w="821"/>
        <w:gridCol w:w="880"/>
        <w:gridCol w:w="963"/>
        <w:gridCol w:w="1134"/>
      </w:tblGrid>
      <w:tr w:rsidR="00D371B6" w:rsidRPr="00D27DD1" w:rsidTr="00BF59C4">
        <w:tc>
          <w:tcPr>
            <w:tcW w:w="922" w:type="dxa"/>
          </w:tcPr>
          <w:p w:rsidR="00D371B6" w:rsidRPr="00D27DD1" w:rsidRDefault="00D371B6" w:rsidP="00BF59C4">
            <w:pPr>
              <w:pStyle w:val="21"/>
              <w:spacing w:line="240" w:lineRule="auto"/>
              <w:jc w:val="both"/>
              <w:rPr>
                <w:sz w:val="28"/>
                <w:szCs w:val="28"/>
              </w:rPr>
            </w:pPr>
          </w:p>
        </w:tc>
        <w:tc>
          <w:tcPr>
            <w:tcW w:w="1848" w:type="dxa"/>
            <w:gridSpan w:val="2"/>
          </w:tcPr>
          <w:p w:rsidR="00D371B6" w:rsidRPr="00D27DD1" w:rsidRDefault="00D371B6" w:rsidP="00BF59C4">
            <w:pPr>
              <w:pStyle w:val="21"/>
              <w:spacing w:line="240" w:lineRule="auto"/>
              <w:jc w:val="both"/>
              <w:rPr>
                <w:sz w:val="28"/>
                <w:szCs w:val="28"/>
              </w:rPr>
            </w:pPr>
            <w:r w:rsidRPr="00D27DD1">
              <w:rPr>
                <w:sz w:val="28"/>
                <w:szCs w:val="28"/>
              </w:rPr>
              <w:t>1 четверть</w:t>
            </w:r>
          </w:p>
        </w:tc>
        <w:tc>
          <w:tcPr>
            <w:tcW w:w="1559" w:type="dxa"/>
            <w:gridSpan w:val="2"/>
          </w:tcPr>
          <w:p w:rsidR="00D371B6" w:rsidRPr="00D27DD1" w:rsidRDefault="00D371B6" w:rsidP="00BF59C4">
            <w:pPr>
              <w:pStyle w:val="21"/>
              <w:spacing w:line="240" w:lineRule="auto"/>
              <w:jc w:val="both"/>
              <w:rPr>
                <w:sz w:val="28"/>
                <w:szCs w:val="28"/>
              </w:rPr>
            </w:pPr>
            <w:r w:rsidRPr="00D27DD1">
              <w:rPr>
                <w:sz w:val="28"/>
                <w:szCs w:val="28"/>
              </w:rPr>
              <w:t>2 четверть</w:t>
            </w:r>
          </w:p>
        </w:tc>
        <w:tc>
          <w:tcPr>
            <w:tcW w:w="1731" w:type="dxa"/>
            <w:gridSpan w:val="2"/>
          </w:tcPr>
          <w:p w:rsidR="00D371B6" w:rsidRPr="00D27DD1" w:rsidRDefault="00D371B6" w:rsidP="00BF59C4">
            <w:pPr>
              <w:pStyle w:val="21"/>
              <w:spacing w:line="240" w:lineRule="auto"/>
              <w:jc w:val="both"/>
              <w:rPr>
                <w:sz w:val="28"/>
                <w:szCs w:val="28"/>
              </w:rPr>
            </w:pPr>
            <w:r w:rsidRPr="00D27DD1">
              <w:rPr>
                <w:sz w:val="28"/>
                <w:szCs w:val="28"/>
              </w:rPr>
              <w:t>3 четверть</w:t>
            </w:r>
          </w:p>
        </w:tc>
        <w:tc>
          <w:tcPr>
            <w:tcW w:w="1701" w:type="dxa"/>
            <w:gridSpan w:val="2"/>
          </w:tcPr>
          <w:p w:rsidR="00D371B6" w:rsidRPr="00D27DD1" w:rsidRDefault="00D371B6" w:rsidP="00BF59C4">
            <w:pPr>
              <w:pStyle w:val="21"/>
              <w:spacing w:line="240" w:lineRule="auto"/>
              <w:jc w:val="both"/>
              <w:rPr>
                <w:sz w:val="28"/>
                <w:szCs w:val="28"/>
              </w:rPr>
            </w:pPr>
            <w:r w:rsidRPr="00D27DD1">
              <w:rPr>
                <w:sz w:val="28"/>
                <w:szCs w:val="28"/>
              </w:rPr>
              <w:t>4 четверть</w:t>
            </w:r>
          </w:p>
        </w:tc>
        <w:tc>
          <w:tcPr>
            <w:tcW w:w="2097" w:type="dxa"/>
            <w:gridSpan w:val="2"/>
          </w:tcPr>
          <w:p w:rsidR="00D371B6" w:rsidRPr="00D27DD1" w:rsidRDefault="00D371B6" w:rsidP="00BF59C4">
            <w:pPr>
              <w:pStyle w:val="21"/>
              <w:spacing w:line="240" w:lineRule="auto"/>
              <w:jc w:val="center"/>
              <w:rPr>
                <w:sz w:val="28"/>
                <w:szCs w:val="28"/>
              </w:rPr>
            </w:pPr>
            <w:r>
              <w:rPr>
                <w:sz w:val="28"/>
                <w:szCs w:val="28"/>
              </w:rPr>
              <w:t>Год</w:t>
            </w:r>
          </w:p>
        </w:tc>
      </w:tr>
      <w:tr w:rsidR="00D371B6" w:rsidRPr="00D27DD1" w:rsidTr="00BF59C4">
        <w:tc>
          <w:tcPr>
            <w:tcW w:w="922" w:type="dxa"/>
          </w:tcPr>
          <w:p w:rsidR="00D371B6" w:rsidRPr="00D27DD1" w:rsidRDefault="00D371B6" w:rsidP="00BF59C4">
            <w:pPr>
              <w:pStyle w:val="21"/>
              <w:spacing w:line="240" w:lineRule="auto"/>
              <w:jc w:val="both"/>
              <w:rPr>
                <w:sz w:val="28"/>
                <w:szCs w:val="28"/>
              </w:rPr>
            </w:pPr>
            <w:r w:rsidRPr="00D27DD1">
              <w:rPr>
                <w:sz w:val="28"/>
                <w:szCs w:val="28"/>
              </w:rPr>
              <w:t xml:space="preserve">Учебный </w:t>
            </w:r>
            <w:r w:rsidRPr="00D27DD1">
              <w:rPr>
                <w:sz w:val="28"/>
                <w:szCs w:val="28"/>
              </w:rPr>
              <w:lastRenderedPageBreak/>
              <w:t>год</w:t>
            </w:r>
          </w:p>
        </w:tc>
        <w:tc>
          <w:tcPr>
            <w:tcW w:w="856" w:type="dxa"/>
          </w:tcPr>
          <w:p w:rsidR="00D371B6" w:rsidRPr="00D27DD1" w:rsidRDefault="00D371B6" w:rsidP="00BF59C4">
            <w:pPr>
              <w:pStyle w:val="21"/>
              <w:spacing w:line="240" w:lineRule="auto"/>
              <w:jc w:val="both"/>
              <w:rPr>
                <w:sz w:val="28"/>
                <w:szCs w:val="28"/>
              </w:rPr>
            </w:pPr>
            <w:r w:rsidRPr="00D27DD1">
              <w:rPr>
                <w:sz w:val="28"/>
                <w:szCs w:val="28"/>
              </w:rPr>
              <w:lastRenderedPageBreak/>
              <w:t xml:space="preserve">% </w:t>
            </w:r>
            <w:proofErr w:type="spellStart"/>
            <w:r w:rsidRPr="00D27DD1">
              <w:rPr>
                <w:sz w:val="28"/>
                <w:szCs w:val="28"/>
              </w:rPr>
              <w:t>обученно</w:t>
            </w:r>
            <w:r w:rsidRPr="00D27DD1">
              <w:rPr>
                <w:sz w:val="28"/>
                <w:szCs w:val="28"/>
              </w:rPr>
              <w:lastRenderedPageBreak/>
              <w:t>сти</w:t>
            </w:r>
            <w:proofErr w:type="spellEnd"/>
          </w:p>
        </w:tc>
        <w:tc>
          <w:tcPr>
            <w:tcW w:w="992" w:type="dxa"/>
          </w:tcPr>
          <w:p w:rsidR="00D371B6" w:rsidRPr="00D27DD1" w:rsidRDefault="00D371B6" w:rsidP="00BF59C4">
            <w:pPr>
              <w:pStyle w:val="21"/>
              <w:spacing w:line="240" w:lineRule="auto"/>
              <w:jc w:val="both"/>
              <w:rPr>
                <w:sz w:val="28"/>
                <w:szCs w:val="28"/>
              </w:rPr>
            </w:pPr>
            <w:r w:rsidRPr="00D27DD1">
              <w:rPr>
                <w:sz w:val="28"/>
                <w:szCs w:val="28"/>
              </w:rPr>
              <w:lastRenderedPageBreak/>
              <w:t>% качест</w:t>
            </w:r>
            <w:r w:rsidRPr="00D27DD1">
              <w:rPr>
                <w:sz w:val="28"/>
                <w:szCs w:val="28"/>
              </w:rPr>
              <w:lastRenderedPageBreak/>
              <w:t>ва</w:t>
            </w:r>
          </w:p>
        </w:tc>
        <w:tc>
          <w:tcPr>
            <w:tcW w:w="851" w:type="dxa"/>
          </w:tcPr>
          <w:p w:rsidR="00D371B6" w:rsidRPr="00D27DD1" w:rsidRDefault="00D371B6" w:rsidP="00BF59C4">
            <w:pPr>
              <w:pStyle w:val="21"/>
              <w:spacing w:line="240" w:lineRule="auto"/>
              <w:jc w:val="both"/>
              <w:rPr>
                <w:sz w:val="28"/>
                <w:szCs w:val="28"/>
              </w:rPr>
            </w:pPr>
            <w:r w:rsidRPr="00D27DD1">
              <w:rPr>
                <w:sz w:val="28"/>
                <w:szCs w:val="28"/>
              </w:rPr>
              <w:lastRenderedPageBreak/>
              <w:t xml:space="preserve">% </w:t>
            </w:r>
            <w:proofErr w:type="spellStart"/>
            <w:r w:rsidRPr="00D27DD1">
              <w:rPr>
                <w:sz w:val="28"/>
                <w:szCs w:val="28"/>
              </w:rPr>
              <w:t>обученно</w:t>
            </w:r>
            <w:r w:rsidRPr="00D27DD1">
              <w:rPr>
                <w:sz w:val="28"/>
                <w:szCs w:val="28"/>
              </w:rPr>
              <w:lastRenderedPageBreak/>
              <w:t>сти</w:t>
            </w:r>
            <w:proofErr w:type="spellEnd"/>
          </w:p>
        </w:tc>
        <w:tc>
          <w:tcPr>
            <w:tcW w:w="708" w:type="dxa"/>
          </w:tcPr>
          <w:p w:rsidR="00D371B6" w:rsidRPr="00D27DD1" w:rsidRDefault="00D371B6" w:rsidP="00BF59C4">
            <w:pPr>
              <w:pStyle w:val="21"/>
              <w:spacing w:line="240" w:lineRule="auto"/>
              <w:jc w:val="both"/>
              <w:rPr>
                <w:sz w:val="28"/>
                <w:szCs w:val="28"/>
              </w:rPr>
            </w:pPr>
            <w:r w:rsidRPr="00D27DD1">
              <w:rPr>
                <w:sz w:val="28"/>
                <w:szCs w:val="28"/>
              </w:rPr>
              <w:lastRenderedPageBreak/>
              <w:t>% качест</w:t>
            </w:r>
            <w:r w:rsidRPr="00D27DD1">
              <w:rPr>
                <w:sz w:val="28"/>
                <w:szCs w:val="28"/>
              </w:rPr>
              <w:lastRenderedPageBreak/>
              <w:t>ва</w:t>
            </w:r>
          </w:p>
        </w:tc>
        <w:tc>
          <w:tcPr>
            <w:tcW w:w="851" w:type="dxa"/>
          </w:tcPr>
          <w:p w:rsidR="00D371B6" w:rsidRPr="00D27DD1" w:rsidRDefault="00D371B6" w:rsidP="00BF59C4">
            <w:pPr>
              <w:pStyle w:val="21"/>
              <w:spacing w:line="240" w:lineRule="auto"/>
              <w:jc w:val="both"/>
              <w:rPr>
                <w:sz w:val="28"/>
                <w:szCs w:val="28"/>
              </w:rPr>
            </w:pPr>
            <w:r w:rsidRPr="00D27DD1">
              <w:rPr>
                <w:sz w:val="28"/>
                <w:szCs w:val="28"/>
              </w:rPr>
              <w:lastRenderedPageBreak/>
              <w:t xml:space="preserve">% </w:t>
            </w:r>
            <w:proofErr w:type="spellStart"/>
            <w:r w:rsidRPr="00D27DD1">
              <w:rPr>
                <w:sz w:val="28"/>
                <w:szCs w:val="28"/>
              </w:rPr>
              <w:t>обученно</w:t>
            </w:r>
            <w:r w:rsidRPr="00D27DD1">
              <w:rPr>
                <w:sz w:val="28"/>
                <w:szCs w:val="28"/>
              </w:rPr>
              <w:lastRenderedPageBreak/>
              <w:t>сти</w:t>
            </w:r>
            <w:proofErr w:type="spellEnd"/>
          </w:p>
        </w:tc>
        <w:tc>
          <w:tcPr>
            <w:tcW w:w="880" w:type="dxa"/>
          </w:tcPr>
          <w:p w:rsidR="00D371B6" w:rsidRPr="00D27DD1" w:rsidRDefault="00D371B6" w:rsidP="00BF59C4">
            <w:pPr>
              <w:pStyle w:val="21"/>
              <w:spacing w:line="240" w:lineRule="auto"/>
              <w:jc w:val="both"/>
              <w:rPr>
                <w:sz w:val="28"/>
                <w:szCs w:val="28"/>
              </w:rPr>
            </w:pPr>
            <w:r w:rsidRPr="00D27DD1">
              <w:rPr>
                <w:sz w:val="28"/>
                <w:szCs w:val="28"/>
              </w:rPr>
              <w:lastRenderedPageBreak/>
              <w:t>% качес</w:t>
            </w:r>
            <w:r w:rsidRPr="00D27DD1">
              <w:rPr>
                <w:sz w:val="28"/>
                <w:szCs w:val="28"/>
              </w:rPr>
              <w:lastRenderedPageBreak/>
              <w:t>тва</w:t>
            </w:r>
          </w:p>
        </w:tc>
        <w:tc>
          <w:tcPr>
            <w:tcW w:w="821" w:type="dxa"/>
          </w:tcPr>
          <w:p w:rsidR="00D371B6" w:rsidRPr="00D27DD1" w:rsidRDefault="00D371B6" w:rsidP="00BF59C4">
            <w:pPr>
              <w:pStyle w:val="21"/>
              <w:spacing w:line="240" w:lineRule="auto"/>
              <w:jc w:val="both"/>
              <w:rPr>
                <w:sz w:val="28"/>
                <w:szCs w:val="28"/>
              </w:rPr>
            </w:pPr>
            <w:r w:rsidRPr="00D27DD1">
              <w:rPr>
                <w:sz w:val="28"/>
                <w:szCs w:val="28"/>
              </w:rPr>
              <w:lastRenderedPageBreak/>
              <w:t xml:space="preserve">% </w:t>
            </w:r>
            <w:proofErr w:type="spellStart"/>
            <w:r w:rsidRPr="00D27DD1">
              <w:rPr>
                <w:sz w:val="28"/>
                <w:szCs w:val="28"/>
              </w:rPr>
              <w:t>обученно</w:t>
            </w:r>
            <w:r w:rsidRPr="00D27DD1">
              <w:rPr>
                <w:sz w:val="28"/>
                <w:szCs w:val="28"/>
              </w:rPr>
              <w:lastRenderedPageBreak/>
              <w:t>сти</w:t>
            </w:r>
            <w:proofErr w:type="spellEnd"/>
          </w:p>
        </w:tc>
        <w:tc>
          <w:tcPr>
            <w:tcW w:w="880" w:type="dxa"/>
          </w:tcPr>
          <w:p w:rsidR="00D371B6" w:rsidRPr="00D27DD1" w:rsidRDefault="00D371B6" w:rsidP="00BF59C4">
            <w:pPr>
              <w:pStyle w:val="21"/>
              <w:spacing w:line="240" w:lineRule="auto"/>
              <w:jc w:val="both"/>
              <w:rPr>
                <w:sz w:val="28"/>
                <w:szCs w:val="28"/>
              </w:rPr>
            </w:pPr>
            <w:r w:rsidRPr="00D27DD1">
              <w:rPr>
                <w:sz w:val="28"/>
                <w:szCs w:val="28"/>
              </w:rPr>
              <w:lastRenderedPageBreak/>
              <w:t>% качес</w:t>
            </w:r>
            <w:r w:rsidRPr="00D27DD1">
              <w:rPr>
                <w:sz w:val="28"/>
                <w:szCs w:val="28"/>
              </w:rPr>
              <w:lastRenderedPageBreak/>
              <w:t>тва</w:t>
            </w:r>
          </w:p>
        </w:tc>
        <w:tc>
          <w:tcPr>
            <w:tcW w:w="963" w:type="dxa"/>
          </w:tcPr>
          <w:p w:rsidR="00D371B6" w:rsidRPr="00D27DD1" w:rsidRDefault="00D371B6" w:rsidP="00BF59C4">
            <w:pPr>
              <w:pStyle w:val="21"/>
              <w:spacing w:line="240" w:lineRule="auto"/>
              <w:jc w:val="both"/>
              <w:rPr>
                <w:sz w:val="28"/>
                <w:szCs w:val="28"/>
              </w:rPr>
            </w:pPr>
            <w:r w:rsidRPr="00D27DD1">
              <w:rPr>
                <w:sz w:val="28"/>
                <w:szCs w:val="28"/>
              </w:rPr>
              <w:lastRenderedPageBreak/>
              <w:t xml:space="preserve">% </w:t>
            </w:r>
            <w:proofErr w:type="spellStart"/>
            <w:r w:rsidRPr="00D27DD1">
              <w:rPr>
                <w:sz w:val="28"/>
                <w:szCs w:val="28"/>
              </w:rPr>
              <w:t>обученност</w:t>
            </w:r>
            <w:r w:rsidRPr="00D27DD1">
              <w:rPr>
                <w:sz w:val="28"/>
                <w:szCs w:val="28"/>
              </w:rPr>
              <w:lastRenderedPageBreak/>
              <w:t>и</w:t>
            </w:r>
            <w:proofErr w:type="spellEnd"/>
          </w:p>
        </w:tc>
        <w:tc>
          <w:tcPr>
            <w:tcW w:w="1134" w:type="dxa"/>
          </w:tcPr>
          <w:p w:rsidR="00D371B6" w:rsidRPr="00D27DD1" w:rsidRDefault="00D371B6" w:rsidP="00BF59C4">
            <w:pPr>
              <w:pStyle w:val="21"/>
              <w:spacing w:line="240" w:lineRule="auto"/>
              <w:jc w:val="both"/>
              <w:rPr>
                <w:sz w:val="28"/>
                <w:szCs w:val="28"/>
              </w:rPr>
            </w:pPr>
            <w:r w:rsidRPr="00D27DD1">
              <w:rPr>
                <w:sz w:val="28"/>
                <w:szCs w:val="28"/>
              </w:rPr>
              <w:lastRenderedPageBreak/>
              <w:t>% качеств</w:t>
            </w:r>
            <w:r w:rsidRPr="00D27DD1">
              <w:rPr>
                <w:sz w:val="28"/>
                <w:szCs w:val="28"/>
              </w:rPr>
              <w:lastRenderedPageBreak/>
              <w:t>а</w:t>
            </w:r>
          </w:p>
        </w:tc>
      </w:tr>
      <w:tr w:rsidR="00D371B6" w:rsidRPr="00D27DD1" w:rsidTr="00BF59C4">
        <w:tc>
          <w:tcPr>
            <w:tcW w:w="922" w:type="dxa"/>
          </w:tcPr>
          <w:p w:rsidR="00D371B6" w:rsidRPr="00D27DD1" w:rsidRDefault="00D371B6" w:rsidP="00BF59C4">
            <w:pPr>
              <w:pStyle w:val="21"/>
              <w:spacing w:line="240" w:lineRule="auto"/>
              <w:jc w:val="both"/>
              <w:rPr>
                <w:sz w:val="28"/>
                <w:szCs w:val="28"/>
              </w:rPr>
            </w:pPr>
            <w:r w:rsidRPr="00D27DD1">
              <w:rPr>
                <w:sz w:val="28"/>
                <w:szCs w:val="28"/>
              </w:rPr>
              <w:lastRenderedPageBreak/>
              <w:t>2014/</w:t>
            </w:r>
          </w:p>
          <w:p w:rsidR="00D371B6" w:rsidRPr="00D27DD1" w:rsidRDefault="00D371B6" w:rsidP="00BF59C4">
            <w:pPr>
              <w:pStyle w:val="21"/>
              <w:spacing w:line="240" w:lineRule="auto"/>
              <w:jc w:val="both"/>
              <w:rPr>
                <w:sz w:val="28"/>
                <w:szCs w:val="28"/>
              </w:rPr>
            </w:pPr>
            <w:r w:rsidRPr="00D27DD1">
              <w:rPr>
                <w:sz w:val="28"/>
                <w:szCs w:val="28"/>
              </w:rPr>
              <w:t>2015</w:t>
            </w:r>
          </w:p>
        </w:tc>
        <w:tc>
          <w:tcPr>
            <w:tcW w:w="856" w:type="dxa"/>
          </w:tcPr>
          <w:p w:rsidR="00D371B6" w:rsidRPr="00D27DD1" w:rsidRDefault="00D371B6" w:rsidP="00BF59C4">
            <w:pPr>
              <w:pStyle w:val="21"/>
              <w:spacing w:line="240" w:lineRule="auto"/>
              <w:jc w:val="both"/>
              <w:rPr>
                <w:sz w:val="28"/>
                <w:szCs w:val="28"/>
              </w:rPr>
            </w:pPr>
            <w:r w:rsidRPr="00D27DD1">
              <w:rPr>
                <w:sz w:val="28"/>
                <w:szCs w:val="28"/>
              </w:rPr>
              <w:t>97,8</w:t>
            </w:r>
          </w:p>
        </w:tc>
        <w:tc>
          <w:tcPr>
            <w:tcW w:w="992" w:type="dxa"/>
          </w:tcPr>
          <w:p w:rsidR="00D371B6" w:rsidRPr="00D27DD1" w:rsidRDefault="00D371B6" w:rsidP="00BF59C4">
            <w:pPr>
              <w:pStyle w:val="21"/>
              <w:spacing w:line="240" w:lineRule="auto"/>
              <w:jc w:val="both"/>
              <w:rPr>
                <w:sz w:val="28"/>
                <w:szCs w:val="28"/>
              </w:rPr>
            </w:pPr>
            <w:r w:rsidRPr="00D27DD1">
              <w:rPr>
                <w:sz w:val="28"/>
                <w:szCs w:val="28"/>
              </w:rPr>
              <w:t>38,26</w:t>
            </w:r>
          </w:p>
        </w:tc>
        <w:tc>
          <w:tcPr>
            <w:tcW w:w="851" w:type="dxa"/>
          </w:tcPr>
          <w:p w:rsidR="00D371B6" w:rsidRPr="00D27DD1" w:rsidRDefault="00D371B6" w:rsidP="00BF59C4">
            <w:pPr>
              <w:pStyle w:val="21"/>
              <w:spacing w:line="240" w:lineRule="auto"/>
              <w:jc w:val="both"/>
              <w:rPr>
                <w:sz w:val="28"/>
                <w:szCs w:val="28"/>
              </w:rPr>
            </w:pPr>
            <w:r w:rsidRPr="00D27DD1">
              <w:rPr>
                <w:sz w:val="28"/>
                <w:szCs w:val="28"/>
              </w:rPr>
              <w:t>97,89</w:t>
            </w:r>
          </w:p>
        </w:tc>
        <w:tc>
          <w:tcPr>
            <w:tcW w:w="708" w:type="dxa"/>
          </w:tcPr>
          <w:p w:rsidR="00D371B6" w:rsidRPr="00D27DD1" w:rsidRDefault="00D371B6" w:rsidP="00BF59C4">
            <w:pPr>
              <w:pStyle w:val="21"/>
              <w:spacing w:line="240" w:lineRule="auto"/>
              <w:jc w:val="both"/>
              <w:rPr>
                <w:sz w:val="28"/>
                <w:szCs w:val="28"/>
              </w:rPr>
            </w:pPr>
            <w:r w:rsidRPr="00D27DD1">
              <w:rPr>
                <w:sz w:val="28"/>
                <w:szCs w:val="28"/>
              </w:rPr>
              <w:t>38</w:t>
            </w:r>
          </w:p>
        </w:tc>
        <w:tc>
          <w:tcPr>
            <w:tcW w:w="851" w:type="dxa"/>
          </w:tcPr>
          <w:p w:rsidR="00D371B6" w:rsidRPr="00D27DD1" w:rsidRDefault="00D371B6" w:rsidP="00BF59C4">
            <w:pPr>
              <w:pStyle w:val="21"/>
              <w:spacing w:line="240" w:lineRule="auto"/>
              <w:jc w:val="both"/>
              <w:rPr>
                <w:sz w:val="28"/>
                <w:szCs w:val="28"/>
              </w:rPr>
            </w:pPr>
            <w:r w:rsidRPr="00D27DD1">
              <w:rPr>
                <w:sz w:val="28"/>
                <w:szCs w:val="28"/>
              </w:rPr>
              <w:t>97,7</w:t>
            </w:r>
          </w:p>
        </w:tc>
        <w:tc>
          <w:tcPr>
            <w:tcW w:w="880" w:type="dxa"/>
          </w:tcPr>
          <w:p w:rsidR="00D371B6" w:rsidRPr="00D27DD1" w:rsidRDefault="00D371B6" w:rsidP="00BF59C4">
            <w:pPr>
              <w:pStyle w:val="21"/>
              <w:spacing w:line="240" w:lineRule="auto"/>
              <w:jc w:val="both"/>
              <w:rPr>
                <w:sz w:val="28"/>
                <w:szCs w:val="28"/>
              </w:rPr>
            </w:pPr>
            <w:r w:rsidRPr="00D27DD1">
              <w:rPr>
                <w:sz w:val="28"/>
                <w:szCs w:val="28"/>
              </w:rPr>
              <w:t>38,5</w:t>
            </w:r>
          </w:p>
        </w:tc>
        <w:tc>
          <w:tcPr>
            <w:tcW w:w="821" w:type="dxa"/>
          </w:tcPr>
          <w:p w:rsidR="00D371B6" w:rsidRPr="00D27DD1" w:rsidRDefault="00D371B6" w:rsidP="00BF59C4">
            <w:pPr>
              <w:pStyle w:val="21"/>
              <w:spacing w:line="240" w:lineRule="auto"/>
              <w:jc w:val="both"/>
              <w:rPr>
                <w:sz w:val="28"/>
                <w:szCs w:val="28"/>
              </w:rPr>
            </w:pPr>
            <w:r w:rsidRPr="00D27DD1">
              <w:rPr>
                <w:sz w:val="28"/>
                <w:szCs w:val="28"/>
              </w:rPr>
              <w:t>97,7</w:t>
            </w:r>
          </w:p>
        </w:tc>
        <w:tc>
          <w:tcPr>
            <w:tcW w:w="880" w:type="dxa"/>
          </w:tcPr>
          <w:p w:rsidR="00D371B6" w:rsidRPr="00D27DD1" w:rsidRDefault="00D371B6" w:rsidP="00BF59C4">
            <w:pPr>
              <w:pStyle w:val="21"/>
              <w:spacing w:line="240" w:lineRule="auto"/>
              <w:jc w:val="both"/>
              <w:rPr>
                <w:sz w:val="28"/>
                <w:szCs w:val="28"/>
              </w:rPr>
            </w:pPr>
            <w:r w:rsidRPr="00D27DD1">
              <w:rPr>
                <w:sz w:val="28"/>
                <w:szCs w:val="28"/>
              </w:rPr>
              <w:t>37,7</w:t>
            </w:r>
          </w:p>
        </w:tc>
        <w:tc>
          <w:tcPr>
            <w:tcW w:w="963" w:type="dxa"/>
          </w:tcPr>
          <w:p w:rsidR="00D371B6" w:rsidRPr="00D27DD1" w:rsidRDefault="00D371B6" w:rsidP="00BF59C4">
            <w:pPr>
              <w:pStyle w:val="21"/>
              <w:spacing w:line="240" w:lineRule="auto"/>
              <w:jc w:val="both"/>
              <w:rPr>
                <w:sz w:val="28"/>
                <w:szCs w:val="28"/>
              </w:rPr>
            </w:pPr>
            <w:r>
              <w:rPr>
                <w:sz w:val="28"/>
                <w:szCs w:val="28"/>
              </w:rPr>
              <w:t>99,06</w:t>
            </w:r>
          </w:p>
        </w:tc>
        <w:tc>
          <w:tcPr>
            <w:tcW w:w="1134" w:type="dxa"/>
          </w:tcPr>
          <w:p w:rsidR="00D371B6" w:rsidRPr="00D27DD1" w:rsidRDefault="00D371B6" w:rsidP="00BF59C4">
            <w:pPr>
              <w:pStyle w:val="21"/>
              <w:spacing w:line="240" w:lineRule="auto"/>
              <w:jc w:val="both"/>
              <w:rPr>
                <w:sz w:val="28"/>
                <w:szCs w:val="28"/>
              </w:rPr>
            </w:pPr>
            <w:r>
              <w:rPr>
                <w:sz w:val="28"/>
                <w:szCs w:val="28"/>
              </w:rPr>
              <w:t>42,26</w:t>
            </w:r>
          </w:p>
        </w:tc>
      </w:tr>
      <w:tr w:rsidR="00D371B6" w:rsidRPr="00D27DD1" w:rsidTr="00BF59C4">
        <w:tc>
          <w:tcPr>
            <w:tcW w:w="922" w:type="dxa"/>
          </w:tcPr>
          <w:p w:rsidR="00D371B6" w:rsidRPr="00D27DD1" w:rsidRDefault="00D371B6" w:rsidP="00BF59C4">
            <w:pPr>
              <w:pStyle w:val="21"/>
              <w:spacing w:line="240" w:lineRule="auto"/>
              <w:jc w:val="both"/>
              <w:rPr>
                <w:sz w:val="28"/>
                <w:szCs w:val="28"/>
              </w:rPr>
            </w:pPr>
            <w:r w:rsidRPr="00D27DD1">
              <w:rPr>
                <w:sz w:val="28"/>
                <w:szCs w:val="28"/>
              </w:rPr>
              <w:t>2015/</w:t>
            </w:r>
          </w:p>
          <w:p w:rsidR="00D371B6" w:rsidRPr="00D27DD1" w:rsidRDefault="00D371B6" w:rsidP="00BF59C4">
            <w:pPr>
              <w:pStyle w:val="21"/>
              <w:spacing w:line="240" w:lineRule="auto"/>
              <w:jc w:val="both"/>
              <w:rPr>
                <w:sz w:val="28"/>
                <w:szCs w:val="28"/>
              </w:rPr>
            </w:pPr>
            <w:r w:rsidRPr="00D27DD1">
              <w:rPr>
                <w:sz w:val="28"/>
                <w:szCs w:val="28"/>
              </w:rPr>
              <w:t>2016</w:t>
            </w:r>
          </w:p>
        </w:tc>
        <w:tc>
          <w:tcPr>
            <w:tcW w:w="856" w:type="dxa"/>
          </w:tcPr>
          <w:p w:rsidR="00D371B6" w:rsidRPr="00D27DD1" w:rsidRDefault="00D371B6" w:rsidP="00BF59C4">
            <w:pPr>
              <w:pStyle w:val="21"/>
              <w:spacing w:line="240" w:lineRule="auto"/>
              <w:jc w:val="both"/>
              <w:rPr>
                <w:sz w:val="28"/>
                <w:szCs w:val="28"/>
              </w:rPr>
            </w:pPr>
            <w:r w:rsidRPr="00D27DD1">
              <w:rPr>
                <w:sz w:val="28"/>
                <w:szCs w:val="28"/>
              </w:rPr>
              <w:t>98,3</w:t>
            </w:r>
          </w:p>
        </w:tc>
        <w:tc>
          <w:tcPr>
            <w:tcW w:w="992" w:type="dxa"/>
          </w:tcPr>
          <w:p w:rsidR="00D371B6" w:rsidRPr="00D27DD1" w:rsidRDefault="00D371B6" w:rsidP="00BF59C4">
            <w:pPr>
              <w:pStyle w:val="21"/>
              <w:spacing w:line="240" w:lineRule="auto"/>
              <w:jc w:val="both"/>
              <w:rPr>
                <w:sz w:val="28"/>
                <w:szCs w:val="28"/>
              </w:rPr>
            </w:pPr>
            <w:r w:rsidRPr="00D27DD1">
              <w:rPr>
                <w:sz w:val="28"/>
                <w:szCs w:val="28"/>
              </w:rPr>
              <w:t>38,85</w:t>
            </w:r>
          </w:p>
        </w:tc>
        <w:tc>
          <w:tcPr>
            <w:tcW w:w="851" w:type="dxa"/>
          </w:tcPr>
          <w:p w:rsidR="00D371B6" w:rsidRPr="00D27DD1" w:rsidRDefault="00D371B6" w:rsidP="00BF59C4">
            <w:pPr>
              <w:pStyle w:val="21"/>
              <w:spacing w:line="240" w:lineRule="auto"/>
              <w:jc w:val="both"/>
              <w:rPr>
                <w:sz w:val="28"/>
                <w:szCs w:val="28"/>
              </w:rPr>
            </w:pPr>
            <w:r w:rsidRPr="00D27DD1">
              <w:rPr>
                <w:sz w:val="28"/>
                <w:szCs w:val="28"/>
              </w:rPr>
              <w:t>98,44</w:t>
            </w:r>
          </w:p>
        </w:tc>
        <w:tc>
          <w:tcPr>
            <w:tcW w:w="708" w:type="dxa"/>
          </w:tcPr>
          <w:p w:rsidR="00D371B6" w:rsidRPr="00D27DD1" w:rsidRDefault="00D371B6" w:rsidP="00BF59C4">
            <w:pPr>
              <w:pStyle w:val="21"/>
              <w:spacing w:line="240" w:lineRule="auto"/>
              <w:jc w:val="both"/>
              <w:rPr>
                <w:sz w:val="28"/>
                <w:szCs w:val="28"/>
              </w:rPr>
            </w:pPr>
            <w:r w:rsidRPr="00D27DD1">
              <w:rPr>
                <w:sz w:val="28"/>
                <w:szCs w:val="28"/>
              </w:rPr>
              <w:t>39,84</w:t>
            </w:r>
          </w:p>
        </w:tc>
        <w:tc>
          <w:tcPr>
            <w:tcW w:w="851" w:type="dxa"/>
          </w:tcPr>
          <w:p w:rsidR="00D371B6" w:rsidRPr="00D27DD1" w:rsidRDefault="00D371B6" w:rsidP="00BF59C4">
            <w:pPr>
              <w:pStyle w:val="21"/>
              <w:spacing w:line="240" w:lineRule="auto"/>
              <w:jc w:val="both"/>
              <w:rPr>
                <w:sz w:val="28"/>
                <w:szCs w:val="28"/>
              </w:rPr>
            </w:pPr>
            <w:r w:rsidRPr="00D27DD1">
              <w:rPr>
                <w:sz w:val="28"/>
                <w:szCs w:val="28"/>
              </w:rPr>
              <w:t>98,6</w:t>
            </w:r>
          </w:p>
        </w:tc>
        <w:tc>
          <w:tcPr>
            <w:tcW w:w="880" w:type="dxa"/>
          </w:tcPr>
          <w:p w:rsidR="00D371B6" w:rsidRPr="00D27DD1" w:rsidRDefault="00D371B6" w:rsidP="00BF59C4">
            <w:pPr>
              <w:pStyle w:val="21"/>
              <w:spacing w:line="240" w:lineRule="auto"/>
              <w:jc w:val="both"/>
              <w:rPr>
                <w:sz w:val="28"/>
                <w:szCs w:val="28"/>
              </w:rPr>
            </w:pPr>
            <w:r w:rsidRPr="00D27DD1">
              <w:rPr>
                <w:sz w:val="28"/>
                <w:szCs w:val="28"/>
              </w:rPr>
              <w:t>39,89</w:t>
            </w:r>
          </w:p>
        </w:tc>
        <w:tc>
          <w:tcPr>
            <w:tcW w:w="821" w:type="dxa"/>
          </w:tcPr>
          <w:p w:rsidR="00D371B6" w:rsidRPr="00D27DD1" w:rsidRDefault="00D371B6" w:rsidP="00BF59C4">
            <w:pPr>
              <w:pStyle w:val="21"/>
              <w:spacing w:line="240" w:lineRule="auto"/>
              <w:jc w:val="both"/>
              <w:rPr>
                <w:sz w:val="28"/>
                <w:szCs w:val="28"/>
              </w:rPr>
            </w:pPr>
            <w:r w:rsidRPr="00D27DD1">
              <w:rPr>
                <w:sz w:val="28"/>
                <w:szCs w:val="28"/>
              </w:rPr>
              <w:t>98,73</w:t>
            </w:r>
          </w:p>
        </w:tc>
        <w:tc>
          <w:tcPr>
            <w:tcW w:w="880" w:type="dxa"/>
          </w:tcPr>
          <w:p w:rsidR="00D371B6" w:rsidRPr="00D27DD1" w:rsidRDefault="00D371B6" w:rsidP="00BF59C4">
            <w:pPr>
              <w:pStyle w:val="21"/>
              <w:spacing w:line="240" w:lineRule="auto"/>
              <w:jc w:val="both"/>
              <w:rPr>
                <w:sz w:val="28"/>
                <w:szCs w:val="28"/>
              </w:rPr>
            </w:pPr>
            <w:r w:rsidRPr="00D27DD1">
              <w:rPr>
                <w:sz w:val="28"/>
                <w:szCs w:val="28"/>
              </w:rPr>
              <w:t>38,07</w:t>
            </w:r>
          </w:p>
        </w:tc>
        <w:tc>
          <w:tcPr>
            <w:tcW w:w="963" w:type="dxa"/>
          </w:tcPr>
          <w:p w:rsidR="00D371B6" w:rsidRDefault="00D371B6" w:rsidP="00BF59C4">
            <w:pPr>
              <w:pStyle w:val="21"/>
              <w:spacing w:line="240" w:lineRule="auto"/>
              <w:jc w:val="both"/>
              <w:rPr>
                <w:sz w:val="28"/>
                <w:szCs w:val="28"/>
              </w:rPr>
            </w:pPr>
            <w:r>
              <w:rPr>
                <w:sz w:val="28"/>
                <w:szCs w:val="28"/>
              </w:rPr>
              <w:t>98,4</w:t>
            </w:r>
          </w:p>
          <w:p w:rsidR="00D371B6" w:rsidRPr="00376D6A" w:rsidRDefault="00D371B6" w:rsidP="00BF59C4">
            <w:pPr>
              <w:pStyle w:val="21"/>
              <w:spacing w:line="240" w:lineRule="auto"/>
              <w:jc w:val="both"/>
              <w:rPr>
                <w:sz w:val="20"/>
                <w:szCs w:val="20"/>
              </w:rPr>
            </w:pPr>
            <w:r>
              <w:rPr>
                <w:sz w:val="20"/>
                <w:szCs w:val="20"/>
              </w:rPr>
              <w:t>с учетом ПМПК, по болезни, 9 и 11 классы</w:t>
            </w:r>
          </w:p>
        </w:tc>
        <w:tc>
          <w:tcPr>
            <w:tcW w:w="1134" w:type="dxa"/>
          </w:tcPr>
          <w:p w:rsidR="00D371B6" w:rsidRPr="00D27DD1" w:rsidRDefault="00D371B6" w:rsidP="00BF59C4">
            <w:pPr>
              <w:pStyle w:val="21"/>
              <w:spacing w:line="240" w:lineRule="auto"/>
              <w:jc w:val="both"/>
              <w:rPr>
                <w:sz w:val="28"/>
                <w:szCs w:val="28"/>
              </w:rPr>
            </w:pPr>
            <w:r>
              <w:rPr>
                <w:sz w:val="28"/>
                <w:szCs w:val="28"/>
              </w:rPr>
              <w:t>44,02</w:t>
            </w:r>
          </w:p>
        </w:tc>
      </w:tr>
    </w:tbl>
    <w:p w:rsidR="00D371B6" w:rsidRDefault="00D371B6" w:rsidP="00D371B6">
      <w:pPr>
        <w:pStyle w:val="21"/>
        <w:spacing w:line="240" w:lineRule="auto"/>
        <w:ind w:firstLine="709"/>
        <w:jc w:val="both"/>
        <w:rPr>
          <w:color w:val="FF0000"/>
          <w:sz w:val="28"/>
          <w:szCs w:val="28"/>
        </w:rPr>
      </w:pPr>
    </w:p>
    <w:p w:rsidR="00D371B6" w:rsidRDefault="00D371B6" w:rsidP="00D371B6">
      <w:pPr>
        <w:jc w:val="both"/>
        <w:rPr>
          <w:sz w:val="28"/>
          <w:szCs w:val="28"/>
        </w:rPr>
      </w:pPr>
      <w:r w:rsidRPr="005C7BC8">
        <w:rPr>
          <w:sz w:val="28"/>
          <w:szCs w:val="28"/>
        </w:rPr>
        <w:t xml:space="preserve">Результат учебной деятельности образовательных учреждений </w:t>
      </w:r>
      <w:proofErr w:type="spellStart"/>
      <w:r w:rsidRPr="005C7BC8">
        <w:rPr>
          <w:sz w:val="28"/>
          <w:szCs w:val="28"/>
        </w:rPr>
        <w:t>Богучанского</w:t>
      </w:r>
      <w:proofErr w:type="spellEnd"/>
      <w:r w:rsidRPr="005C7BC8">
        <w:rPr>
          <w:sz w:val="28"/>
          <w:szCs w:val="28"/>
        </w:rPr>
        <w:t xml:space="preserve"> района за 201</w:t>
      </w:r>
      <w:r>
        <w:rPr>
          <w:sz w:val="28"/>
          <w:szCs w:val="28"/>
        </w:rPr>
        <w:t>5</w:t>
      </w:r>
      <w:r w:rsidRPr="005C7BC8">
        <w:rPr>
          <w:sz w:val="28"/>
          <w:szCs w:val="28"/>
        </w:rPr>
        <w:t xml:space="preserve"> – 201</w:t>
      </w:r>
      <w:r>
        <w:rPr>
          <w:sz w:val="28"/>
          <w:szCs w:val="28"/>
        </w:rPr>
        <w:t>6</w:t>
      </w:r>
      <w:r w:rsidRPr="005C7BC8">
        <w:rPr>
          <w:sz w:val="28"/>
          <w:szCs w:val="28"/>
        </w:rPr>
        <w:t xml:space="preserve"> учебный год:</w:t>
      </w:r>
    </w:p>
    <w:p w:rsidR="00D371B6" w:rsidRPr="005C7BC8" w:rsidRDefault="00D371B6" w:rsidP="00D371B6">
      <w:pPr>
        <w:jc w:val="both"/>
        <w:rPr>
          <w:sz w:val="28"/>
          <w:szCs w:val="28"/>
        </w:rPr>
      </w:pPr>
      <w:r>
        <w:rPr>
          <w:sz w:val="28"/>
          <w:szCs w:val="28"/>
        </w:rPr>
        <w:t xml:space="preserve">Процент качества обучения стал выше прошлогоднего на 1,76 %. Удельный вес обучающихся района, окончивших учебный год на «4» и «5» составил 44,02 % (в 2014/15 – 42,26, в 2013/14 – 42,31 %) </w:t>
      </w:r>
    </w:p>
    <w:p w:rsidR="00D371B6" w:rsidRPr="00D759D9" w:rsidRDefault="00D371B6" w:rsidP="00D371B6">
      <w:pPr>
        <w:ind w:firstLine="708"/>
        <w:jc w:val="both"/>
        <w:rPr>
          <w:color w:val="FF0000"/>
          <w:sz w:val="28"/>
          <w:szCs w:val="28"/>
        </w:rPr>
      </w:pPr>
    </w:p>
    <w:p w:rsidR="00D371B6" w:rsidRDefault="00D371B6" w:rsidP="00D371B6">
      <w:pPr>
        <w:rPr>
          <w:sz w:val="28"/>
          <w:szCs w:val="28"/>
        </w:rPr>
      </w:pPr>
      <w:r w:rsidRPr="008B097D">
        <w:rPr>
          <w:sz w:val="28"/>
          <w:szCs w:val="28"/>
        </w:rPr>
        <w:t>Качество обучения за три года по ступеням обучения:</w:t>
      </w:r>
    </w:p>
    <w:p w:rsidR="00D371B6" w:rsidRPr="008B097D" w:rsidRDefault="00D371B6" w:rsidP="00D371B6">
      <w:pPr>
        <w:rPr>
          <w:sz w:val="28"/>
          <w:szCs w:val="28"/>
        </w:rPr>
      </w:pPr>
    </w:p>
    <w:tbl>
      <w:tblPr>
        <w:tblW w:w="904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512"/>
        <w:gridCol w:w="1288"/>
        <w:gridCol w:w="1231"/>
        <w:gridCol w:w="1253"/>
        <w:gridCol w:w="1278"/>
        <w:gridCol w:w="1281"/>
        <w:gridCol w:w="1201"/>
      </w:tblGrid>
      <w:tr w:rsidR="00D371B6" w:rsidRPr="008B097D" w:rsidTr="00BF59C4">
        <w:trPr>
          <w:trHeight w:val="315"/>
          <w:tblCellSpacing w:w="0" w:type="dxa"/>
        </w:trPr>
        <w:tc>
          <w:tcPr>
            <w:tcW w:w="1512" w:type="dxa"/>
          </w:tcPr>
          <w:p w:rsidR="00D371B6" w:rsidRPr="008B097D" w:rsidRDefault="00D371B6" w:rsidP="00BF59C4">
            <w:r w:rsidRPr="008B097D">
              <w:t> </w:t>
            </w:r>
          </w:p>
        </w:tc>
        <w:tc>
          <w:tcPr>
            <w:tcW w:w="2519" w:type="dxa"/>
            <w:gridSpan w:val="2"/>
          </w:tcPr>
          <w:p w:rsidR="00D371B6" w:rsidRPr="008B097D" w:rsidRDefault="00D371B6" w:rsidP="00BF59C4">
            <w:pPr>
              <w:jc w:val="center"/>
              <w:rPr>
                <w:b/>
              </w:rPr>
            </w:pPr>
            <w:r w:rsidRPr="008B097D">
              <w:rPr>
                <w:b/>
                <w:bCs/>
              </w:rPr>
              <w:t>2013/2014</w:t>
            </w:r>
          </w:p>
        </w:tc>
        <w:tc>
          <w:tcPr>
            <w:tcW w:w="2531" w:type="dxa"/>
            <w:gridSpan w:val="2"/>
          </w:tcPr>
          <w:p w:rsidR="00D371B6" w:rsidRPr="008B097D" w:rsidRDefault="00D371B6" w:rsidP="00BF59C4">
            <w:pPr>
              <w:jc w:val="center"/>
              <w:rPr>
                <w:b/>
              </w:rPr>
            </w:pPr>
            <w:r w:rsidRPr="008B097D">
              <w:rPr>
                <w:b/>
              </w:rPr>
              <w:t>2014/2015</w:t>
            </w:r>
          </w:p>
        </w:tc>
        <w:tc>
          <w:tcPr>
            <w:tcW w:w="2482" w:type="dxa"/>
            <w:gridSpan w:val="2"/>
          </w:tcPr>
          <w:p w:rsidR="00D371B6" w:rsidRPr="008B097D" w:rsidRDefault="00D371B6" w:rsidP="00BF59C4">
            <w:pPr>
              <w:jc w:val="center"/>
              <w:rPr>
                <w:b/>
              </w:rPr>
            </w:pPr>
            <w:r w:rsidRPr="008B097D">
              <w:rPr>
                <w:b/>
              </w:rPr>
              <w:t>2015/2016</w:t>
            </w:r>
          </w:p>
        </w:tc>
      </w:tr>
      <w:tr w:rsidR="00D371B6" w:rsidRPr="008B097D" w:rsidTr="00BF59C4">
        <w:trPr>
          <w:trHeight w:val="429"/>
          <w:tblCellSpacing w:w="0" w:type="dxa"/>
        </w:trPr>
        <w:tc>
          <w:tcPr>
            <w:tcW w:w="1512" w:type="dxa"/>
          </w:tcPr>
          <w:p w:rsidR="00D371B6" w:rsidRPr="008B097D" w:rsidRDefault="00D371B6" w:rsidP="00BF59C4">
            <w:r w:rsidRPr="008B097D">
              <w:t> </w:t>
            </w:r>
          </w:p>
        </w:tc>
        <w:tc>
          <w:tcPr>
            <w:tcW w:w="1288" w:type="dxa"/>
          </w:tcPr>
          <w:p w:rsidR="00D371B6" w:rsidRPr="008B097D" w:rsidRDefault="00D371B6" w:rsidP="00BF59C4">
            <w:r w:rsidRPr="008B097D">
              <w:rPr>
                <w:b/>
                <w:bCs/>
              </w:rPr>
              <w:t>отличник</w:t>
            </w:r>
          </w:p>
        </w:tc>
        <w:tc>
          <w:tcPr>
            <w:tcW w:w="1231" w:type="dxa"/>
          </w:tcPr>
          <w:p w:rsidR="00D371B6" w:rsidRPr="008B097D" w:rsidRDefault="00D371B6" w:rsidP="00BF59C4">
            <w:r w:rsidRPr="008B097D">
              <w:rPr>
                <w:b/>
                <w:bCs/>
              </w:rPr>
              <w:t>ударники</w:t>
            </w:r>
          </w:p>
        </w:tc>
        <w:tc>
          <w:tcPr>
            <w:tcW w:w="1253" w:type="dxa"/>
          </w:tcPr>
          <w:p w:rsidR="00D371B6" w:rsidRPr="008B097D" w:rsidRDefault="00D371B6" w:rsidP="00BF59C4">
            <w:r w:rsidRPr="008B097D">
              <w:rPr>
                <w:b/>
                <w:bCs/>
              </w:rPr>
              <w:t>отличник</w:t>
            </w:r>
          </w:p>
        </w:tc>
        <w:tc>
          <w:tcPr>
            <w:tcW w:w="1278" w:type="dxa"/>
          </w:tcPr>
          <w:p w:rsidR="00D371B6" w:rsidRPr="008B097D" w:rsidRDefault="00D371B6" w:rsidP="00BF59C4">
            <w:r w:rsidRPr="008B097D">
              <w:rPr>
                <w:b/>
                <w:bCs/>
              </w:rPr>
              <w:t>ударники</w:t>
            </w:r>
          </w:p>
        </w:tc>
        <w:tc>
          <w:tcPr>
            <w:tcW w:w="1281" w:type="dxa"/>
          </w:tcPr>
          <w:p w:rsidR="00D371B6" w:rsidRPr="008B097D" w:rsidRDefault="00D371B6" w:rsidP="00BF59C4">
            <w:r w:rsidRPr="008B097D">
              <w:rPr>
                <w:b/>
                <w:bCs/>
              </w:rPr>
              <w:t>отличник</w:t>
            </w:r>
          </w:p>
        </w:tc>
        <w:tc>
          <w:tcPr>
            <w:tcW w:w="1201" w:type="dxa"/>
          </w:tcPr>
          <w:p w:rsidR="00D371B6" w:rsidRPr="008B097D" w:rsidRDefault="00D371B6" w:rsidP="00BF59C4">
            <w:r w:rsidRPr="008B097D">
              <w:rPr>
                <w:b/>
                <w:bCs/>
              </w:rPr>
              <w:t>ударники</w:t>
            </w:r>
          </w:p>
        </w:tc>
      </w:tr>
      <w:tr w:rsidR="00D371B6" w:rsidRPr="008B097D" w:rsidTr="00BF59C4">
        <w:trPr>
          <w:trHeight w:val="603"/>
          <w:tblCellSpacing w:w="0" w:type="dxa"/>
        </w:trPr>
        <w:tc>
          <w:tcPr>
            <w:tcW w:w="1512" w:type="dxa"/>
          </w:tcPr>
          <w:p w:rsidR="00D371B6" w:rsidRPr="008B097D" w:rsidRDefault="00D371B6" w:rsidP="00BF59C4">
            <w:pPr>
              <w:jc w:val="center"/>
            </w:pPr>
            <w:r w:rsidRPr="008B097D">
              <w:rPr>
                <w:b/>
                <w:bCs/>
              </w:rPr>
              <w:t>Уровень начального общего образования</w:t>
            </w:r>
          </w:p>
        </w:tc>
        <w:tc>
          <w:tcPr>
            <w:tcW w:w="1288" w:type="dxa"/>
          </w:tcPr>
          <w:p w:rsidR="00D371B6" w:rsidRPr="008B097D" w:rsidRDefault="00D371B6" w:rsidP="00BF59C4">
            <w:pPr>
              <w:jc w:val="center"/>
              <w:rPr>
                <w:b/>
              </w:rPr>
            </w:pPr>
          </w:p>
          <w:p w:rsidR="00D371B6" w:rsidRPr="008B097D" w:rsidRDefault="00D371B6" w:rsidP="00BF59C4">
            <w:pPr>
              <w:jc w:val="center"/>
              <w:rPr>
                <w:b/>
              </w:rPr>
            </w:pPr>
            <w:r w:rsidRPr="008B097D">
              <w:rPr>
                <w:b/>
              </w:rPr>
              <w:t>159</w:t>
            </w:r>
          </w:p>
          <w:p w:rsidR="00D371B6" w:rsidRPr="008B097D" w:rsidRDefault="00D371B6" w:rsidP="00BF59C4">
            <w:pPr>
              <w:jc w:val="center"/>
              <w:rPr>
                <w:b/>
              </w:rPr>
            </w:pPr>
            <w:r w:rsidRPr="008B097D">
              <w:rPr>
                <w:b/>
              </w:rPr>
              <w:t>(9,67 %)</w:t>
            </w:r>
          </w:p>
        </w:tc>
        <w:tc>
          <w:tcPr>
            <w:tcW w:w="1231" w:type="dxa"/>
          </w:tcPr>
          <w:p w:rsidR="00D371B6" w:rsidRPr="008B097D" w:rsidRDefault="00D371B6" w:rsidP="00BF59C4">
            <w:pPr>
              <w:jc w:val="center"/>
              <w:rPr>
                <w:b/>
              </w:rPr>
            </w:pPr>
          </w:p>
          <w:p w:rsidR="00D371B6" w:rsidRPr="008B097D" w:rsidRDefault="00D371B6" w:rsidP="00BF59C4">
            <w:pPr>
              <w:jc w:val="center"/>
              <w:rPr>
                <w:b/>
              </w:rPr>
            </w:pPr>
            <w:r w:rsidRPr="008B097D">
              <w:rPr>
                <w:b/>
              </w:rPr>
              <w:t>718</w:t>
            </w:r>
          </w:p>
          <w:p w:rsidR="00D371B6" w:rsidRPr="008B097D" w:rsidRDefault="00D371B6" w:rsidP="00BF59C4">
            <w:pPr>
              <w:jc w:val="center"/>
              <w:rPr>
                <w:b/>
              </w:rPr>
            </w:pPr>
            <w:r w:rsidRPr="008B097D">
              <w:rPr>
                <w:b/>
              </w:rPr>
              <w:t>(43,65 %)</w:t>
            </w:r>
          </w:p>
        </w:tc>
        <w:tc>
          <w:tcPr>
            <w:tcW w:w="1253" w:type="dxa"/>
          </w:tcPr>
          <w:p w:rsidR="00D371B6" w:rsidRPr="008B097D" w:rsidRDefault="00D371B6" w:rsidP="00BF59C4">
            <w:pPr>
              <w:jc w:val="center"/>
              <w:rPr>
                <w:b/>
              </w:rPr>
            </w:pPr>
          </w:p>
          <w:p w:rsidR="00D371B6" w:rsidRPr="008B097D" w:rsidRDefault="00D371B6" w:rsidP="00BF59C4">
            <w:pPr>
              <w:jc w:val="center"/>
              <w:rPr>
                <w:b/>
              </w:rPr>
            </w:pPr>
            <w:r w:rsidRPr="008B097D">
              <w:rPr>
                <w:b/>
              </w:rPr>
              <w:t>146</w:t>
            </w:r>
          </w:p>
          <w:p w:rsidR="00D371B6" w:rsidRPr="008B097D" w:rsidRDefault="00D371B6" w:rsidP="00BF59C4">
            <w:pPr>
              <w:jc w:val="center"/>
              <w:rPr>
                <w:b/>
              </w:rPr>
            </w:pPr>
            <w:r w:rsidRPr="008B097D">
              <w:rPr>
                <w:b/>
              </w:rPr>
              <w:t>(9,16 %)</w:t>
            </w:r>
          </w:p>
        </w:tc>
        <w:tc>
          <w:tcPr>
            <w:tcW w:w="1278" w:type="dxa"/>
          </w:tcPr>
          <w:p w:rsidR="00D371B6" w:rsidRPr="008B097D" w:rsidRDefault="00D371B6" w:rsidP="00BF59C4">
            <w:pPr>
              <w:jc w:val="center"/>
              <w:rPr>
                <w:b/>
              </w:rPr>
            </w:pPr>
          </w:p>
          <w:p w:rsidR="00D371B6" w:rsidRPr="008B097D" w:rsidRDefault="00D371B6" w:rsidP="00BF59C4">
            <w:pPr>
              <w:jc w:val="center"/>
              <w:rPr>
                <w:b/>
              </w:rPr>
            </w:pPr>
            <w:r w:rsidRPr="008B097D">
              <w:rPr>
                <w:b/>
              </w:rPr>
              <w:t>692</w:t>
            </w:r>
          </w:p>
          <w:p w:rsidR="00D371B6" w:rsidRPr="008B097D" w:rsidRDefault="00D371B6" w:rsidP="00BF59C4">
            <w:pPr>
              <w:jc w:val="center"/>
              <w:rPr>
                <w:b/>
              </w:rPr>
            </w:pPr>
            <w:r w:rsidRPr="008B097D">
              <w:rPr>
                <w:b/>
              </w:rPr>
              <w:t>(43,41 %)</w:t>
            </w:r>
          </w:p>
        </w:tc>
        <w:tc>
          <w:tcPr>
            <w:tcW w:w="1281" w:type="dxa"/>
          </w:tcPr>
          <w:p w:rsidR="00D371B6" w:rsidRPr="008B097D" w:rsidRDefault="00D371B6" w:rsidP="00BF59C4">
            <w:pPr>
              <w:jc w:val="center"/>
              <w:rPr>
                <w:b/>
                <w:sz w:val="28"/>
                <w:szCs w:val="28"/>
              </w:rPr>
            </w:pPr>
            <w:r w:rsidRPr="008B097D">
              <w:rPr>
                <w:b/>
                <w:sz w:val="28"/>
                <w:szCs w:val="28"/>
              </w:rPr>
              <w:t>↑</w:t>
            </w:r>
          </w:p>
          <w:p w:rsidR="00D371B6" w:rsidRPr="008B097D" w:rsidRDefault="00D371B6" w:rsidP="00BF59C4">
            <w:pPr>
              <w:jc w:val="center"/>
              <w:rPr>
                <w:b/>
              </w:rPr>
            </w:pPr>
            <w:r w:rsidRPr="008B097D">
              <w:rPr>
                <w:b/>
              </w:rPr>
              <w:t>180</w:t>
            </w:r>
            <w:r>
              <w:rPr>
                <w:b/>
              </w:rPr>
              <w:t xml:space="preserve"> </w:t>
            </w:r>
          </w:p>
          <w:p w:rsidR="00D371B6" w:rsidRPr="008B097D" w:rsidRDefault="00D371B6" w:rsidP="00BF59C4">
            <w:pPr>
              <w:jc w:val="center"/>
              <w:rPr>
                <w:b/>
              </w:rPr>
            </w:pPr>
            <w:r w:rsidRPr="008B097D">
              <w:rPr>
                <w:b/>
              </w:rPr>
              <w:t>(11,06 %)</w:t>
            </w:r>
          </w:p>
        </w:tc>
        <w:tc>
          <w:tcPr>
            <w:tcW w:w="1201" w:type="dxa"/>
          </w:tcPr>
          <w:p w:rsidR="00D371B6" w:rsidRPr="008B097D" w:rsidRDefault="00D371B6" w:rsidP="00BF59C4">
            <w:pPr>
              <w:jc w:val="center"/>
              <w:rPr>
                <w:b/>
                <w:sz w:val="28"/>
                <w:szCs w:val="28"/>
              </w:rPr>
            </w:pPr>
            <w:proofErr w:type="spellStart"/>
            <w:r w:rsidRPr="008B097D">
              <w:rPr>
                <w:b/>
                <w:sz w:val="28"/>
                <w:szCs w:val="28"/>
              </w:rPr>
              <w:t>↓</w:t>
            </w:r>
            <w:proofErr w:type="spellEnd"/>
          </w:p>
          <w:p w:rsidR="00D371B6" w:rsidRPr="008B097D" w:rsidRDefault="00D371B6" w:rsidP="00BF59C4">
            <w:pPr>
              <w:jc w:val="center"/>
              <w:rPr>
                <w:b/>
              </w:rPr>
            </w:pPr>
            <w:r w:rsidRPr="008B097D">
              <w:rPr>
                <w:b/>
              </w:rPr>
              <w:t>703</w:t>
            </w:r>
          </w:p>
          <w:p w:rsidR="00D371B6" w:rsidRPr="008B097D" w:rsidRDefault="00D371B6" w:rsidP="00BF59C4">
            <w:pPr>
              <w:jc w:val="center"/>
              <w:rPr>
                <w:b/>
              </w:rPr>
            </w:pPr>
            <w:r w:rsidRPr="008B097D">
              <w:rPr>
                <w:b/>
              </w:rPr>
              <w:t>(</w:t>
            </w:r>
            <w:r>
              <w:rPr>
                <w:b/>
              </w:rPr>
              <w:t>43,2 %</w:t>
            </w:r>
            <w:r w:rsidRPr="008B097D">
              <w:rPr>
                <w:b/>
              </w:rPr>
              <w:t>)</w:t>
            </w:r>
          </w:p>
        </w:tc>
      </w:tr>
      <w:tr w:rsidR="00D371B6" w:rsidRPr="008B097D" w:rsidTr="00BF59C4">
        <w:trPr>
          <w:trHeight w:val="704"/>
          <w:tblCellSpacing w:w="0" w:type="dxa"/>
        </w:trPr>
        <w:tc>
          <w:tcPr>
            <w:tcW w:w="1512" w:type="dxa"/>
          </w:tcPr>
          <w:p w:rsidR="00D371B6" w:rsidRPr="008B097D" w:rsidRDefault="00D371B6" w:rsidP="00BF59C4">
            <w:pPr>
              <w:jc w:val="center"/>
            </w:pPr>
            <w:r w:rsidRPr="008B097D">
              <w:rPr>
                <w:b/>
                <w:bCs/>
              </w:rPr>
              <w:t>Уровень основного общего образования</w:t>
            </w:r>
          </w:p>
        </w:tc>
        <w:tc>
          <w:tcPr>
            <w:tcW w:w="1288" w:type="dxa"/>
          </w:tcPr>
          <w:p w:rsidR="00D371B6" w:rsidRPr="008B097D" w:rsidRDefault="00D371B6" w:rsidP="00BF59C4">
            <w:pPr>
              <w:jc w:val="center"/>
              <w:rPr>
                <w:b/>
              </w:rPr>
            </w:pPr>
          </w:p>
          <w:p w:rsidR="00D371B6" w:rsidRPr="008B097D" w:rsidRDefault="00D371B6" w:rsidP="00BF59C4">
            <w:pPr>
              <w:jc w:val="center"/>
              <w:rPr>
                <w:b/>
              </w:rPr>
            </w:pPr>
            <w:r w:rsidRPr="008B097D">
              <w:rPr>
                <w:b/>
              </w:rPr>
              <w:t>122</w:t>
            </w:r>
          </w:p>
          <w:p w:rsidR="00D371B6" w:rsidRPr="008B097D" w:rsidRDefault="00D371B6" w:rsidP="00BF59C4">
            <w:pPr>
              <w:jc w:val="center"/>
              <w:rPr>
                <w:b/>
              </w:rPr>
            </w:pPr>
            <w:r w:rsidRPr="008B097D">
              <w:rPr>
                <w:b/>
              </w:rPr>
              <w:t>(4,94 %)</w:t>
            </w:r>
          </w:p>
        </w:tc>
        <w:tc>
          <w:tcPr>
            <w:tcW w:w="1231" w:type="dxa"/>
          </w:tcPr>
          <w:p w:rsidR="00D371B6" w:rsidRPr="008B097D" w:rsidRDefault="00D371B6" w:rsidP="00BF59C4">
            <w:pPr>
              <w:jc w:val="center"/>
              <w:rPr>
                <w:b/>
              </w:rPr>
            </w:pPr>
          </w:p>
          <w:p w:rsidR="00D371B6" w:rsidRPr="008B097D" w:rsidRDefault="00D371B6" w:rsidP="00BF59C4">
            <w:pPr>
              <w:jc w:val="center"/>
              <w:rPr>
                <w:b/>
              </w:rPr>
            </w:pPr>
            <w:r w:rsidRPr="008B097D">
              <w:rPr>
                <w:b/>
              </w:rPr>
              <w:t>772</w:t>
            </w:r>
          </w:p>
          <w:p w:rsidR="00D371B6" w:rsidRPr="008B097D" w:rsidRDefault="00D371B6" w:rsidP="00BF59C4">
            <w:pPr>
              <w:jc w:val="center"/>
              <w:rPr>
                <w:b/>
              </w:rPr>
            </w:pPr>
            <w:r w:rsidRPr="008B097D">
              <w:rPr>
                <w:b/>
              </w:rPr>
              <w:t>(31,2 %)</w:t>
            </w:r>
          </w:p>
        </w:tc>
        <w:tc>
          <w:tcPr>
            <w:tcW w:w="1253" w:type="dxa"/>
          </w:tcPr>
          <w:p w:rsidR="00D371B6" w:rsidRPr="008B097D" w:rsidRDefault="00D371B6" w:rsidP="00BF59C4">
            <w:pPr>
              <w:jc w:val="center"/>
              <w:rPr>
                <w:b/>
              </w:rPr>
            </w:pPr>
          </w:p>
          <w:p w:rsidR="00D371B6" w:rsidRPr="008B097D" w:rsidRDefault="00D371B6" w:rsidP="00BF59C4">
            <w:pPr>
              <w:jc w:val="center"/>
              <w:rPr>
                <w:b/>
              </w:rPr>
            </w:pPr>
            <w:r w:rsidRPr="008B097D">
              <w:rPr>
                <w:b/>
              </w:rPr>
              <w:t>123</w:t>
            </w:r>
          </w:p>
          <w:p w:rsidR="00D371B6" w:rsidRPr="008B097D" w:rsidRDefault="00D371B6" w:rsidP="00BF59C4">
            <w:pPr>
              <w:jc w:val="center"/>
              <w:rPr>
                <w:b/>
              </w:rPr>
            </w:pPr>
            <w:r w:rsidRPr="008B097D">
              <w:rPr>
                <w:b/>
              </w:rPr>
              <w:t>(4,95 %)</w:t>
            </w:r>
          </w:p>
        </w:tc>
        <w:tc>
          <w:tcPr>
            <w:tcW w:w="1278" w:type="dxa"/>
          </w:tcPr>
          <w:p w:rsidR="00D371B6" w:rsidRPr="008B097D" w:rsidRDefault="00D371B6" w:rsidP="00BF59C4">
            <w:pPr>
              <w:jc w:val="center"/>
              <w:rPr>
                <w:b/>
              </w:rPr>
            </w:pPr>
          </w:p>
          <w:p w:rsidR="00D371B6" w:rsidRPr="008B097D" w:rsidRDefault="00D371B6" w:rsidP="00BF59C4">
            <w:pPr>
              <w:jc w:val="center"/>
              <w:rPr>
                <w:b/>
              </w:rPr>
            </w:pPr>
            <w:r w:rsidRPr="008B097D">
              <w:rPr>
                <w:b/>
              </w:rPr>
              <w:t>792</w:t>
            </w:r>
          </w:p>
          <w:p w:rsidR="00D371B6" w:rsidRPr="008B097D" w:rsidRDefault="00D371B6" w:rsidP="00BF59C4">
            <w:pPr>
              <w:jc w:val="center"/>
              <w:rPr>
                <w:b/>
              </w:rPr>
            </w:pPr>
            <w:r w:rsidRPr="008B097D">
              <w:rPr>
                <w:b/>
              </w:rPr>
              <w:t>(31,9 %)</w:t>
            </w:r>
          </w:p>
        </w:tc>
        <w:tc>
          <w:tcPr>
            <w:tcW w:w="1281" w:type="dxa"/>
          </w:tcPr>
          <w:p w:rsidR="00D371B6" w:rsidRPr="008B097D" w:rsidRDefault="00D371B6" w:rsidP="00BF59C4">
            <w:pPr>
              <w:jc w:val="center"/>
              <w:rPr>
                <w:b/>
                <w:sz w:val="28"/>
                <w:szCs w:val="28"/>
              </w:rPr>
            </w:pPr>
            <w:r w:rsidRPr="008B097D">
              <w:rPr>
                <w:b/>
                <w:sz w:val="28"/>
                <w:szCs w:val="28"/>
              </w:rPr>
              <w:t>↑</w:t>
            </w:r>
          </w:p>
          <w:p w:rsidR="00D371B6" w:rsidRPr="008B097D" w:rsidRDefault="00D371B6" w:rsidP="00BF59C4">
            <w:pPr>
              <w:jc w:val="center"/>
              <w:rPr>
                <w:b/>
              </w:rPr>
            </w:pPr>
            <w:r w:rsidRPr="008B097D">
              <w:rPr>
                <w:b/>
              </w:rPr>
              <w:t>150</w:t>
            </w:r>
          </w:p>
          <w:p w:rsidR="00D371B6" w:rsidRPr="008B097D" w:rsidRDefault="00D371B6" w:rsidP="00BF59C4">
            <w:pPr>
              <w:jc w:val="center"/>
              <w:rPr>
                <w:b/>
              </w:rPr>
            </w:pPr>
            <w:r w:rsidRPr="008B097D">
              <w:rPr>
                <w:b/>
              </w:rPr>
              <w:t>(</w:t>
            </w:r>
            <w:r>
              <w:rPr>
                <w:b/>
              </w:rPr>
              <w:t>5,79 %</w:t>
            </w:r>
            <w:r w:rsidRPr="008B097D">
              <w:rPr>
                <w:b/>
              </w:rPr>
              <w:t>)</w:t>
            </w:r>
          </w:p>
        </w:tc>
        <w:tc>
          <w:tcPr>
            <w:tcW w:w="1201" w:type="dxa"/>
          </w:tcPr>
          <w:p w:rsidR="00D371B6" w:rsidRPr="008B097D" w:rsidRDefault="00D371B6" w:rsidP="00BF59C4">
            <w:pPr>
              <w:jc w:val="center"/>
              <w:rPr>
                <w:b/>
                <w:sz w:val="28"/>
                <w:szCs w:val="28"/>
              </w:rPr>
            </w:pPr>
            <w:r w:rsidRPr="008B097D">
              <w:rPr>
                <w:b/>
                <w:sz w:val="28"/>
                <w:szCs w:val="28"/>
              </w:rPr>
              <w:t>↑</w:t>
            </w:r>
          </w:p>
          <w:p w:rsidR="00D371B6" w:rsidRPr="008B097D" w:rsidRDefault="00D371B6" w:rsidP="00BF59C4">
            <w:pPr>
              <w:jc w:val="center"/>
              <w:rPr>
                <w:b/>
              </w:rPr>
            </w:pPr>
            <w:r w:rsidRPr="008B097D">
              <w:rPr>
                <w:b/>
              </w:rPr>
              <w:t>842</w:t>
            </w:r>
          </w:p>
          <w:p w:rsidR="00D371B6" w:rsidRPr="008B097D" w:rsidRDefault="00D371B6" w:rsidP="00BF59C4">
            <w:pPr>
              <w:jc w:val="center"/>
              <w:rPr>
                <w:b/>
              </w:rPr>
            </w:pPr>
            <w:r w:rsidRPr="008B097D">
              <w:rPr>
                <w:b/>
              </w:rPr>
              <w:t>(</w:t>
            </w:r>
            <w:r>
              <w:rPr>
                <w:b/>
              </w:rPr>
              <w:t>32,5 %</w:t>
            </w:r>
            <w:r w:rsidRPr="008B097D">
              <w:rPr>
                <w:b/>
              </w:rPr>
              <w:t>)</w:t>
            </w:r>
          </w:p>
        </w:tc>
      </w:tr>
      <w:tr w:rsidR="00D371B6" w:rsidRPr="008B097D" w:rsidTr="00BF59C4">
        <w:trPr>
          <w:trHeight w:val="682"/>
          <w:tblCellSpacing w:w="0" w:type="dxa"/>
        </w:trPr>
        <w:tc>
          <w:tcPr>
            <w:tcW w:w="1512" w:type="dxa"/>
          </w:tcPr>
          <w:p w:rsidR="00D371B6" w:rsidRPr="008B097D" w:rsidRDefault="00D371B6" w:rsidP="00BF59C4">
            <w:pPr>
              <w:jc w:val="center"/>
            </w:pPr>
            <w:r w:rsidRPr="008B097D">
              <w:rPr>
                <w:b/>
                <w:bCs/>
              </w:rPr>
              <w:t>Уровень среднего общего образования</w:t>
            </w:r>
          </w:p>
        </w:tc>
        <w:tc>
          <w:tcPr>
            <w:tcW w:w="1288" w:type="dxa"/>
          </w:tcPr>
          <w:p w:rsidR="00D371B6" w:rsidRPr="008B097D" w:rsidRDefault="00D371B6" w:rsidP="00BF59C4">
            <w:pPr>
              <w:jc w:val="center"/>
              <w:rPr>
                <w:b/>
              </w:rPr>
            </w:pPr>
          </w:p>
          <w:p w:rsidR="00D371B6" w:rsidRPr="008B097D" w:rsidRDefault="00D371B6" w:rsidP="00BF59C4">
            <w:pPr>
              <w:jc w:val="center"/>
              <w:rPr>
                <w:b/>
              </w:rPr>
            </w:pPr>
            <w:r w:rsidRPr="008B097D">
              <w:rPr>
                <w:b/>
              </w:rPr>
              <w:t>32</w:t>
            </w:r>
          </w:p>
          <w:p w:rsidR="00D371B6" w:rsidRPr="008B097D" w:rsidRDefault="00D371B6" w:rsidP="00BF59C4">
            <w:pPr>
              <w:jc w:val="center"/>
              <w:rPr>
                <w:b/>
              </w:rPr>
            </w:pPr>
            <w:r w:rsidRPr="008B097D">
              <w:rPr>
                <w:b/>
              </w:rPr>
              <w:t>(5,17 %)</w:t>
            </w:r>
          </w:p>
        </w:tc>
        <w:tc>
          <w:tcPr>
            <w:tcW w:w="1231" w:type="dxa"/>
          </w:tcPr>
          <w:p w:rsidR="00D371B6" w:rsidRPr="008B097D" w:rsidRDefault="00D371B6" w:rsidP="00BF59C4">
            <w:pPr>
              <w:jc w:val="center"/>
              <w:rPr>
                <w:b/>
              </w:rPr>
            </w:pPr>
          </w:p>
          <w:p w:rsidR="00D371B6" w:rsidRPr="008B097D" w:rsidRDefault="00D371B6" w:rsidP="00BF59C4">
            <w:pPr>
              <w:jc w:val="center"/>
              <w:rPr>
                <w:b/>
              </w:rPr>
            </w:pPr>
            <w:r w:rsidRPr="008B097D">
              <w:rPr>
                <w:b/>
              </w:rPr>
              <w:t>201</w:t>
            </w:r>
          </w:p>
          <w:p w:rsidR="00D371B6" w:rsidRPr="008B097D" w:rsidRDefault="00D371B6" w:rsidP="00BF59C4">
            <w:pPr>
              <w:jc w:val="center"/>
              <w:rPr>
                <w:b/>
              </w:rPr>
            </w:pPr>
            <w:r w:rsidRPr="008B097D">
              <w:rPr>
                <w:b/>
              </w:rPr>
              <w:t>(32,47 %)</w:t>
            </w:r>
          </w:p>
        </w:tc>
        <w:tc>
          <w:tcPr>
            <w:tcW w:w="1253" w:type="dxa"/>
          </w:tcPr>
          <w:p w:rsidR="00D371B6" w:rsidRPr="008B097D" w:rsidRDefault="00D371B6" w:rsidP="00BF59C4">
            <w:pPr>
              <w:jc w:val="center"/>
              <w:rPr>
                <w:b/>
              </w:rPr>
            </w:pPr>
          </w:p>
          <w:p w:rsidR="00D371B6" w:rsidRPr="008B097D" w:rsidRDefault="00D371B6" w:rsidP="00BF59C4">
            <w:pPr>
              <w:jc w:val="center"/>
              <w:rPr>
                <w:b/>
              </w:rPr>
            </w:pPr>
            <w:r w:rsidRPr="008B097D">
              <w:rPr>
                <w:b/>
              </w:rPr>
              <w:t>24</w:t>
            </w:r>
          </w:p>
          <w:p w:rsidR="00D371B6" w:rsidRPr="008B097D" w:rsidRDefault="00D371B6" w:rsidP="00BF59C4">
            <w:pPr>
              <w:jc w:val="center"/>
              <w:rPr>
                <w:b/>
              </w:rPr>
            </w:pPr>
            <w:r w:rsidRPr="008B097D">
              <w:rPr>
                <w:b/>
              </w:rPr>
              <w:t>(7,29 %)</w:t>
            </w:r>
          </w:p>
        </w:tc>
        <w:tc>
          <w:tcPr>
            <w:tcW w:w="1278" w:type="dxa"/>
          </w:tcPr>
          <w:p w:rsidR="00D371B6" w:rsidRPr="008B097D" w:rsidRDefault="00D371B6" w:rsidP="00BF59C4">
            <w:pPr>
              <w:jc w:val="center"/>
              <w:rPr>
                <w:b/>
              </w:rPr>
            </w:pPr>
          </w:p>
          <w:p w:rsidR="00D371B6" w:rsidRPr="008B097D" w:rsidRDefault="00D371B6" w:rsidP="00BF59C4">
            <w:pPr>
              <w:jc w:val="center"/>
              <w:rPr>
                <w:b/>
              </w:rPr>
            </w:pPr>
            <w:r w:rsidRPr="008B097D">
              <w:rPr>
                <w:b/>
              </w:rPr>
              <w:t>103</w:t>
            </w:r>
          </w:p>
          <w:p w:rsidR="00D371B6" w:rsidRPr="008B097D" w:rsidRDefault="00D371B6" w:rsidP="00BF59C4">
            <w:pPr>
              <w:jc w:val="center"/>
              <w:rPr>
                <w:b/>
              </w:rPr>
            </w:pPr>
            <w:r w:rsidRPr="008B097D">
              <w:rPr>
                <w:b/>
              </w:rPr>
              <w:t>(31,31 %)</w:t>
            </w:r>
          </w:p>
        </w:tc>
        <w:tc>
          <w:tcPr>
            <w:tcW w:w="1281" w:type="dxa"/>
          </w:tcPr>
          <w:p w:rsidR="00D371B6" w:rsidRPr="008B097D" w:rsidRDefault="00D371B6" w:rsidP="00BF59C4">
            <w:pPr>
              <w:jc w:val="center"/>
              <w:rPr>
                <w:b/>
                <w:sz w:val="28"/>
                <w:szCs w:val="28"/>
              </w:rPr>
            </w:pPr>
            <w:r w:rsidRPr="008B097D">
              <w:rPr>
                <w:b/>
                <w:sz w:val="28"/>
                <w:szCs w:val="28"/>
              </w:rPr>
              <w:t>↑</w:t>
            </w:r>
          </w:p>
          <w:p w:rsidR="00D371B6" w:rsidRPr="008B097D" w:rsidRDefault="00D371B6" w:rsidP="00BF59C4">
            <w:pPr>
              <w:jc w:val="center"/>
              <w:rPr>
                <w:b/>
              </w:rPr>
            </w:pPr>
            <w:r w:rsidRPr="008B097D">
              <w:rPr>
                <w:b/>
              </w:rPr>
              <w:t>43</w:t>
            </w:r>
          </w:p>
          <w:p w:rsidR="00D371B6" w:rsidRPr="008B097D" w:rsidRDefault="00D371B6" w:rsidP="00BF59C4">
            <w:pPr>
              <w:jc w:val="center"/>
              <w:rPr>
                <w:b/>
              </w:rPr>
            </w:pPr>
            <w:r w:rsidRPr="008B097D">
              <w:rPr>
                <w:b/>
              </w:rPr>
              <w:t>(</w:t>
            </w:r>
            <w:r>
              <w:rPr>
                <w:b/>
              </w:rPr>
              <w:t>7,61 %</w:t>
            </w:r>
            <w:r w:rsidRPr="008B097D">
              <w:rPr>
                <w:b/>
              </w:rPr>
              <w:t>)</w:t>
            </w:r>
          </w:p>
        </w:tc>
        <w:tc>
          <w:tcPr>
            <w:tcW w:w="1201" w:type="dxa"/>
          </w:tcPr>
          <w:p w:rsidR="00D371B6" w:rsidRPr="008B097D" w:rsidRDefault="00D371B6" w:rsidP="00BF59C4">
            <w:pPr>
              <w:jc w:val="center"/>
              <w:rPr>
                <w:b/>
                <w:sz w:val="28"/>
                <w:szCs w:val="28"/>
              </w:rPr>
            </w:pPr>
            <w:r w:rsidRPr="008B097D">
              <w:rPr>
                <w:b/>
                <w:sz w:val="28"/>
                <w:szCs w:val="28"/>
              </w:rPr>
              <w:t>↑</w:t>
            </w:r>
          </w:p>
          <w:p w:rsidR="00D371B6" w:rsidRPr="008B097D" w:rsidRDefault="00D371B6" w:rsidP="00BF59C4">
            <w:pPr>
              <w:jc w:val="center"/>
              <w:rPr>
                <w:b/>
              </w:rPr>
            </w:pPr>
            <w:r w:rsidRPr="008B097D">
              <w:rPr>
                <w:b/>
              </w:rPr>
              <w:t>187</w:t>
            </w:r>
          </w:p>
          <w:p w:rsidR="00D371B6" w:rsidRPr="008B097D" w:rsidRDefault="00D371B6" w:rsidP="00BF59C4">
            <w:pPr>
              <w:jc w:val="center"/>
              <w:rPr>
                <w:b/>
              </w:rPr>
            </w:pPr>
            <w:r w:rsidRPr="008B097D">
              <w:rPr>
                <w:b/>
              </w:rPr>
              <w:t>(</w:t>
            </w:r>
            <w:r>
              <w:rPr>
                <w:b/>
              </w:rPr>
              <w:t>33,1 %</w:t>
            </w:r>
            <w:r w:rsidRPr="008B097D">
              <w:rPr>
                <w:b/>
              </w:rPr>
              <w:t>)</w:t>
            </w:r>
          </w:p>
        </w:tc>
      </w:tr>
    </w:tbl>
    <w:p w:rsidR="00D371B6" w:rsidRDefault="00D371B6" w:rsidP="00D371B6">
      <w:pPr>
        <w:ind w:firstLine="708"/>
        <w:jc w:val="both"/>
        <w:rPr>
          <w:sz w:val="28"/>
          <w:szCs w:val="28"/>
        </w:rPr>
      </w:pPr>
    </w:p>
    <w:p w:rsidR="00D371B6" w:rsidRPr="008B097D" w:rsidRDefault="00D371B6" w:rsidP="00D371B6">
      <w:pPr>
        <w:ind w:firstLine="708"/>
        <w:jc w:val="both"/>
        <w:rPr>
          <w:sz w:val="28"/>
          <w:szCs w:val="28"/>
        </w:rPr>
      </w:pPr>
      <w:r w:rsidRPr="008B097D">
        <w:rPr>
          <w:sz w:val="28"/>
          <w:szCs w:val="28"/>
        </w:rPr>
        <w:t>Совершенствование содержания образования и форм организации  образовательного процесса позволяет сохранить</w:t>
      </w:r>
      <w:r>
        <w:rPr>
          <w:sz w:val="28"/>
          <w:szCs w:val="28"/>
        </w:rPr>
        <w:t>, и даже немного улучшить</w:t>
      </w:r>
      <w:r w:rsidRPr="008B097D">
        <w:rPr>
          <w:sz w:val="28"/>
          <w:szCs w:val="28"/>
        </w:rPr>
        <w:t xml:space="preserve"> результаты качества обучения.  В</w:t>
      </w:r>
      <w:r>
        <w:rPr>
          <w:sz w:val="28"/>
          <w:szCs w:val="28"/>
        </w:rPr>
        <w:t>о</w:t>
      </w:r>
      <w:r w:rsidRPr="008B097D">
        <w:rPr>
          <w:sz w:val="28"/>
          <w:szCs w:val="28"/>
        </w:rPr>
        <w:t xml:space="preserve"> всех школах разработаны мониторинговые процедуры, в том числе мониторинг учебных достижений.</w:t>
      </w:r>
    </w:p>
    <w:p w:rsidR="00D371B6" w:rsidRDefault="00D371B6" w:rsidP="00D371B6">
      <w:pPr>
        <w:pStyle w:val="11"/>
        <w:spacing w:after="0" w:line="240" w:lineRule="auto"/>
        <w:ind w:left="0"/>
        <w:jc w:val="both"/>
        <w:rPr>
          <w:rFonts w:ascii="Times New Roman" w:hAnsi="Times New Roman"/>
          <w:sz w:val="28"/>
          <w:szCs w:val="28"/>
        </w:rPr>
      </w:pPr>
    </w:p>
    <w:p w:rsidR="00D371B6" w:rsidRDefault="00D371B6" w:rsidP="00D371B6">
      <w:pPr>
        <w:pStyle w:val="11"/>
        <w:spacing w:after="0" w:line="240" w:lineRule="auto"/>
        <w:ind w:left="0"/>
        <w:jc w:val="both"/>
        <w:rPr>
          <w:rFonts w:ascii="Times New Roman" w:hAnsi="Times New Roman"/>
          <w:sz w:val="28"/>
          <w:szCs w:val="28"/>
        </w:rPr>
      </w:pPr>
      <w:r w:rsidRPr="00781F34">
        <w:rPr>
          <w:rFonts w:ascii="Times New Roman" w:hAnsi="Times New Roman"/>
          <w:sz w:val="28"/>
          <w:szCs w:val="28"/>
        </w:rPr>
        <w:t>Процент качества обучения по ОУ</w:t>
      </w:r>
      <w:r>
        <w:rPr>
          <w:rFonts w:ascii="Times New Roman" w:hAnsi="Times New Roman"/>
          <w:sz w:val="28"/>
          <w:szCs w:val="28"/>
        </w:rPr>
        <w:t xml:space="preserve"> за последние пять лет</w:t>
      </w:r>
      <w:r w:rsidRPr="00781F34">
        <w:rPr>
          <w:rFonts w:ascii="Times New Roman" w:hAnsi="Times New Roman"/>
          <w:sz w:val="28"/>
          <w:szCs w:val="28"/>
        </w:rPr>
        <w:t>:</w:t>
      </w: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4"/>
        <w:gridCol w:w="1134"/>
        <w:gridCol w:w="1134"/>
        <w:gridCol w:w="1134"/>
        <w:gridCol w:w="1134"/>
        <w:gridCol w:w="1134"/>
        <w:gridCol w:w="836"/>
      </w:tblGrid>
      <w:tr w:rsidR="00D371B6" w:rsidRPr="00781F34" w:rsidTr="00BF59C4">
        <w:trPr>
          <w:trHeight w:val="315"/>
        </w:trPr>
        <w:tc>
          <w:tcPr>
            <w:tcW w:w="8880" w:type="dxa"/>
            <w:gridSpan w:val="7"/>
            <w:shd w:val="clear" w:color="auto" w:fill="auto"/>
            <w:noWrap/>
            <w:vAlign w:val="bottom"/>
          </w:tcPr>
          <w:p w:rsidR="00D371B6" w:rsidRPr="00781F34" w:rsidRDefault="00D371B6" w:rsidP="00BF59C4">
            <w:pPr>
              <w:jc w:val="center"/>
              <w:rPr>
                <w:sz w:val="28"/>
                <w:szCs w:val="28"/>
              </w:rPr>
            </w:pPr>
            <w:r w:rsidRPr="00781F34">
              <w:rPr>
                <w:bCs/>
                <w:sz w:val="28"/>
                <w:szCs w:val="28"/>
              </w:rPr>
              <w:t>КАЧЕСТВО ОБУЧЕНИЯ</w:t>
            </w:r>
          </w:p>
        </w:tc>
      </w:tr>
      <w:tr w:rsidR="00D371B6" w:rsidRPr="00781F34" w:rsidTr="00BF59C4">
        <w:trPr>
          <w:trHeight w:val="315"/>
        </w:trPr>
        <w:tc>
          <w:tcPr>
            <w:tcW w:w="2374" w:type="dxa"/>
            <w:shd w:val="clear" w:color="auto" w:fill="auto"/>
            <w:noWrap/>
            <w:vAlign w:val="bottom"/>
          </w:tcPr>
          <w:p w:rsidR="00D371B6" w:rsidRPr="00781F34" w:rsidRDefault="00D371B6" w:rsidP="00BF59C4">
            <w:pPr>
              <w:rPr>
                <w:sz w:val="28"/>
                <w:szCs w:val="28"/>
              </w:rPr>
            </w:pPr>
            <w:r w:rsidRPr="00781F34">
              <w:rPr>
                <w:sz w:val="28"/>
                <w:szCs w:val="28"/>
              </w:rPr>
              <w:t> </w:t>
            </w:r>
          </w:p>
        </w:tc>
        <w:tc>
          <w:tcPr>
            <w:tcW w:w="1134" w:type="dxa"/>
            <w:shd w:val="clear" w:color="auto" w:fill="auto"/>
            <w:noWrap/>
            <w:vAlign w:val="bottom"/>
          </w:tcPr>
          <w:p w:rsidR="00D371B6" w:rsidRPr="00781F34" w:rsidRDefault="00D371B6" w:rsidP="00BF59C4">
            <w:pPr>
              <w:rPr>
                <w:bCs/>
                <w:sz w:val="28"/>
                <w:szCs w:val="28"/>
              </w:rPr>
            </w:pPr>
            <w:r w:rsidRPr="00781F34">
              <w:rPr>
                <w:bCs/>
                <w:sz w:val="28"/>
                <w:szCs w:val="28"/>
              </w:rPr>
              <w:t>2011/12</w:t>
            </w:r>
          </w:p>
        </w:tc>
        <w:tc>
          <w:tcPr>
            <w:tcW w:w="1134" w:type="dxa"/>
            <w:shd w:val="clear" w:color="auto" w:fill="auto"/>
            <w:noWrap/>
            <w:vAlign w:val="bottom"/>
          </w:tcPr>
          <w:p w:rsidR="00D371B6" w:rsidRPr="00781F34" w:rsidRDefault="00D371B6" w:rsidP="00BF59C4">
            <w:pPr>
              <w:rPr>
                <w:bCs/>
                <w:sz w:val="28"/>
                <w:szCs w:val="28"/>
              </w:rPr>
            </w:pPr>
            <w:r w:rsidRPr="00781F34">
              <w:rPr>
                <w:bCs/>
                <w:sz w:val="28"/>
                <w:szCs w:val="28"/>
              </w:rPr>
              <w:t>2012/13</w:t>
            </w:r>
          </w:p>
        </w:tc>
        <w:tc>
          <w:tcPr>
            <w:tcW w:w="1134" w:type="dxa"/>
            <w:shd w:val="clear" w:color="auto" w:fill="auto"/>
            <w:noWrap/>
            <w:vAlign w:val="bottom"/>
          </w:tcPr>
          <w:p w:rsidR="00D371B6" w:rsidRPr="00781F34" w:rsidRDefault="00D371B6" w:rsidP="00BF59C4">
            <w:pPr>
              <w:rPr>
                <w:bCs/>
                <w:sz w:val="28"/>
                <w:szCs w:val="28"/>
              </w:rPr>
            </w:pPr>
            <w:r w:rsidRPr="00781F34">
              <w:rPr>
                <w:bCs/>
                <w:sz w:val="28"/>
                <w:szCs w:val="28"/>
              </w:rPr>
              <w:t>2013/14</w:t>
            </w:r>
          </w:p>
        </w:tc>
        <w:tc>
          <w:tcPr>
            <w:tcW w:w="1134" w:type="dxa"/>
            <w:shd w:val="clear" w:color="auto" w:fill="auto"/>
            <w:noWrap/>
            <w:vAlign w:val="bottom"/>
          </w:tcPr>
          <w:p w:rsidR="00D371B6" w:rsidRPr="00781F34" w:rsidRDefault="00D371B6" w:rsidP="00BF59C4">
            <w:pPr>
              <w:rPr>
                <w:bCs/>
                <w:sz w:val="28"/>
                <w:szCs w:val="28"/>
              </w:rPr>
            </w:pPr>
            <w:r w:rsidRPr="00781F34">
              <w:rPr>
                <w:bCs/>
                <w:sz w:val="28"/>
                <w:szCs w:val="28"/>
              </w:rPr>
              <w:t>2014/15</w:t>
            </w:r>
          </w:p>
        </w:tc>
        <w:tc>
          <w:tcPr>
            <w:tcW w:w="1134" w:type="dxa"/>
            <w:shd w:val="clear" w:color="auto" w:fill="auto"/>
            <w:noWrap/>
            <w:vAlign w:val="bottom"/>
          </w:tcPr>
          <w:p w:rsidR="00D371B6" w:rsidRPr="00781F34" w:rsidRDefault="00D371B6" w:rsidP="00BF59C4">
            <w:pPr>
              <w:rPr>
                <w:bCs/>
                <w:sz w:val="28"/>
                <w:szCs w:val="28"/>
              </w:rPr>
            </w:pPr>
            <w:r w:rsidRPr="00781F34">
              <w:rPr>
                <w:bCs/>
                <w:sz w:val="28"/>
                <w:szCs w:val="28"/>
              </w:rPr>
              <w:t>2015/16</w:t>
            </w:r>
          </w:p>
        </w:tc>
        <w:tc>
          <w:tcPr>
            <w:tcW w:w="836" w:type="dxa"/>
            <w:tcBorders>
              <w:bottom w:val="single" w:sz="4" w:space="0" w:color="auto"/>
            </w:tcBorders>
            <w:shd w:val="clear" w:color="auto" w:fill="auto"/>
            <w:noWrap/>
            <w:vAlign w:val="bottom"/>
          </w:tcPr>
          <w:p w:rsidR="00D371B6" w:rsidRPr="00781F34" w:rsidRDefault="00D371B6" w:rsidP="00BF59C4">
            <w:pPr>
              <w:rPr>
                <w:sz w:val="28"/>
                <w:szCs w:val="28"/>
              </w:rPr>
            </w:pPr>
            <w:r w:rsidRPr="00781F34">
              <w:rPr>
                <w:sz w:val="28"/>
                <w:szCs w:val="28"/>
              </w:rPr>
              <w:t> </w:t>
            </w:r>
          </w:p>
        </w:tc>
      </w:tr>
      <w:tr w:rsidR="00D371B6" w:rsidRPr="00781F34" w:rsidTr="00BF59C4">
        <w:trPr>
          <w:trHeight w:val="315"/>
        </w:trPr>
        <w:tc>
          <w:tcPr>
            <w:tcW w:w="2374" w:type="dxa"/>
            <w:shd w:val="clear" w:color="auto" w:fill="auto"/>
            <w:noWrap/>
            <w:vAlign w:val="bottom"/>
          </w:tcPr>
          <w:p w:rsidR="00D371B6" w:rsidRPr="00781F34" w:rsidRDefault="00D371B6" w:rsidP="00BF59C4">
            <w:pPr>
              <w:rPr>
                <w:bCs/>
                <w:sz w:val="28"/>
                <w:szCs w:val="28"/>
              </w:rPr>
            </w:pPr>
            <w:proofErr w:type="spellStart"/>
            <w:r w:rsidRPr="00781F34">
              <w:rPr>
                <w:bCs/>
                <w:sz w:val="28"/>
                <w:szCs w:val="28"/>
              </w:rPr>
              <w:t>Кежекская</w:t>
            </w:r>
            <w:proofErr w:type="spellEnd"/>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30</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25</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19,05</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14,29</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13,33</w:t>
            </w:r>
          </w:p>
        </w:tc>
        <w:tc>
          <w:tcPr>
            <w:tcW w:w="836" w:type="dxa"/>
            <w:tcBorders>
              <w:bottom w:val="single" w:sz="4" w:space="0" w:color="auto"/>
            </w:tcBorders>
            <w:shd w:val="clear" w:color="auto" w:fill="C0C0C0"/>
            <w:noWrap/>
            <w:vAlign w:val="bottom"/>
          </w:tcPr>
          <w:p w:rsidR="00D371B6" w:rsidRPr="00781F34" w:rsidRDefault="00D371B6" w:rsidP="00BF59C4">
            <w:pPr>
              <w:jc w:val="center"/>
              <w:rPr>
                <w:bCs/>
                <w:sz w:val="28"/>
                <w:szCs w:val="28"/>
              </w:rPr>
            </w:pPr>
            <w:proofErr w:type="spellStart"/>
            <w:r w:rsidRPr="00781F34">
              <w:rPr>
                <w:bCs/>
                <w:sz w:val="28"/>
                <w:szCs w:val="28"/>
              </w:rPr>
              <w:t>↓</w:t>
            </w:r>
            <w:proofErr w:type="spellEnd"/>
          </w:p>
        </w:tc>
      </w:tr>
      <w:tr w:rsidR="00D371B6" w:rsidRPr="00781F34" w:rsidTr="00BF59C4">
        <w:trPr>
          <w:trHeight w:val="315"/>
        </w:trPr>
        <w:tc>
          <w:tcPr>
            <w:tcW w:w="2374" w:type="dxa"/>
            <w:shd w:val="clear" w:color="auto" w:fill="auto"/>
            <w:noWrap/>
            <w:vAlign w:val="bottom"/>
          </w:tcPr>
          <w:p w:rsidR="00D371B6" w:rsidRPr="00781F34" w:rsidRDefault="00D371B6" w:rsidP="00BF59C4">
            <w:pPr>
              <w:rPr>
                <w:bCs/>
                <w:sz w:val="28"/>
                <w:szCs w:val="28"/>
              </w:rPr>
            </w:pPr>
            <w:proofErr w:type="spellStart"/>
            <w:r w:rsidRPr="00781F34">
              <w:rPr>
                <w:bCs/>
                <w:sz w:val="28"/>
                <w:szCs w:val="28"/>
              </w:rPr>
              <w:t>Белякинская</w:t>
            </w:r>
            <w:proofErr w:type="spellEnd"/>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44,44</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33,33</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34,29</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27,59</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17,86</w:t>
            </w:r>
          </w:p>
        </w:tc>
        <w:tc>
          <w:tcPr>
            <w:tcW w:w="836" w:type="dxa"/>
            <w:shd w:val="clear" w:color="auto" w:fill="C0C0C0"/>
            <w:noWrap/>
            <w:vAlign w:val="bottom"/>
          </w:tcPr>
          <w:p w:rsidR="00D371B6" w:rsidRPr="00781F34" w:rsidRDefault="00D371B6" w:rsidP="00BF59C4">
            <w:pPr>
              <w:jc w:val="center"/>
              <w:rPr>
                <w:bCs/>
                <w:sz w:val="28"/>
                <w:szCs w:val="28"/>
              </w:rPr>
            </w:pPr>
            <w:proofErr w:type="spellStart"/>
            <w:r w:rsidRPr="00781F34">
              <w:rPr>
                <w:bCs/>
                <w:sz w:val="28"/>
                <w:szCs w:val="28"/>
              </w:rPr>
              <w:t>↓</w:t>
            </w:r>
            <w:proofErr w:type="spellEnd"/>
          </w:p>
        </w:tc>
      </w:tr>
      <w:tr w:rsidR="00D371B6" w:rsidRPr="00781F34" w:rsidTr="00BF59C4">
        <w:trPr>
          <w:trHeight w:val="315"/>
        </w:trPr>
        <w:tc>
          <w:tcPr>
            <w:tcW w:w="2374" w:type="dxa"/>
            <w:shd w:val="clear" w:color="auto" w:fill="auto"/>
            <w:noWrap/>
            <w:vAlign w:val="bottom"/>
          </w:tcPr>
          <w:p w:rsidR="00D371B6" w:rsidRPr="00781F34" w:rsidRDefault="00D371B6" w:rsidP="00BF59C4">
            <w:pPr>
              <w:rPr>
                <w:bCs/>
                <w:sz w:val="28"/>
                <w:szCs w:val="28"/>
              </w:rPr>
            </w:pPr>
            <w:proofErr w:type="spellStart"/>
            <w:r w:rsidRPr="00781F34">
              <w:rPr>
                <w:bCs/>
                <w:sz w:val="28"/>
                <w:szCs w:val="28"/>
              </w:rPr>
              <w:t>Манзенская</w:t>
            </w:r>
            <w:proofErr w:type="spellEnd"/>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19,79</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20,57</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22,01</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25,71</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26,43</w:t>
            </w:r>
          </w:p>
        </w:tc>
        <w:tc>
          <w:tcPr>
            <w:tcW w:w="836" w:type="dxa"/>
            <w:tcBorders>
              <w:bottom w:val="single" w:sz="4" w:space="0" w:color="auto"/>
            </w:tcBorders>
            <w:shd w:val="clear" w:color="auto" w:fill="auto"/>
            <w:noWrap/>
            <w:vAlign w:val="bottom"/>
          </w:tcPr>
          <w:p w:rsidR="00D371B6" w:rsidRPr="00781F34" w:rsidRDefault="00D371B6" w:rsidP="00BF59C4">
            <w:pPr>
              <w:jc w:val="center"/>
              <w:rPr>
                <w:bCs/>
                <w:sz w:val="28"/>
                <w:szCs w:val="28"/>
              </w:rPr>
            </w:pPr>
            <w:r w:rsidRPr="00781F34">
              <w:rPr>
                <w:bCs/>
                <w:sz w:val="28"/>
                <w:szCs w:val="28"/>
              </w:rPr>
              <w:t>↑</w:t>
            </w:r>
          </w:p>
        </w:tc>
      </w:tr>
      <w:tr w:rsidR="00D371B6" w:rsidRPr="00781F34" w:rsidTr="00BF59C4">
        <w:trPr>
          <w:trHeight w:val="315"/>
        </w:trPr>
        <w:tc>
          <w:tcPr>
            <w:tcW w:w="2374" w:type="dxa"/>
            <w:shd w:val="clear" w:color="auto" w:fill="auto"/>
            <w:noWrap/>
            <w:vAlign w:val="bottom"/>
          </w:tcPr>
          <w:p w:rsidR="00D371B6" w:rsidRPr="00781F34" w:rsidRDefault="00D371B6" w:rsidP="00BF59C4">
            <w:pPr>
              <w:rPr>
                <w:bCs/>
                <w:sz w:val="28"/>
                <w:szCs w:val="28"/>
              </w:rPr>
            </w:pPr>
            <w:proofErr w:type="spellStart"/>
            <w:r w:rsidRPr="00781F34">
              <w:rPr>
                <w:bCs/>
                <w:sz w:val="28"/>
                <w:szCs w:val="28"/>
              </w:rPr>
              <w:t>Такучетская</w:t>
            </w:r>
            <w:proofErr w:type="spellEnd"/>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34,44</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34,44</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39,47</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42,47</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32,39</w:t>
            </w:r>
          </w:p>
        </w:tc>
        <w:tc>
          <w:tcPr>
            <w:tcW w:w="836" w:type="dxa"/>
            <w:shd w:val="clear" w:color="auto" w:fill="C0C0C0"/>
            <w:noWrap/>
            <w:vAlign w:val="bottom"/>
          </w:tcPr>
          <w:p w:rsidR="00D371B6" w:rsidRPr="00781F34" w:rsidRDefault="00D371B6" w:rsidP="00BF59C4">
            <w:pPr>
              <w:jc w:val="center"/>
              <w:rPr>
                <w:bCs/>
                <w:sz w:val="28"/>
                <w:szCs w:val="28"/>
              </w:rPr>
            </w:pPr>
            <w:proofErr w:type="spellStart"/>
            <w:r w:rsidRPr="00781F34">
              <w:rPr>
                <w:bCs/>
                <w:sz w:val="28"/>
                <w:szCs w:val="28"/>
              </w:rPr>
              <w:t>↓</w:t>
            </w:r>
            <w:proofErr w:type="spellEnd"/>
          </w:p>
        </w:tc>
      </w:tr>
      <w:tr w:rsidR="00D371B6" w:rsidRPr="00781F34" w:rsidTr="00BF59C4">
        <w:trPr>
          <w:trHeight w:val="315"/>
        </w:trPr>
        <w:tc>
          <w:tcPr>
            <w:tcW w:w="2374" w:type="dxa"/>
            <w:shd w:val="clear" w:color="auto" w:fill="auto"/>
            <w:noWrap/>
            <w:vAlign w:val="bottom"/>
          </w:tcPr>
          <w:p w:rsidR="00D371B6" w:rsidRPr="00781F34" w:rsidRDefault="00D371B6" w:rsidP="00BF59C4">
            <w:pPr>
              <w:rPr>
                <w:bCs/>
                <w:sz w:val="28"/>
                <w:szCs w:val="28"/>
              </w:rPr>
            </w:pPr>
            <w:proofErr w:type="spellStart"/>
            <w:r w:rsidRPr="00781F34">
              <w:rPr>
                <w:bCs/>
                <w:sz w:val="28"/>
                <w:szCs w:val="28"/>
              </w:rPr>
              <w:lastRenderedPageBreak/>
              <w:t>Хребтовская</w:t>
            </w:r>
            <w:proofErr w:type="spellEnd"/>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31,08</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31,69</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32,54</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33,04</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36,36</w:t>
            </w:r>
          </w:p>
        </w:tc>
        <w:tc>
          <w:tcPr>
            <w:tcW w:w="836" w:type="dxa"/>
            <w:tcBorders>
              <w:bottom w:val="single" w:sz="4" w:space="0" w:color="auto"/>
            </w:tcBorders>
            <w:shd w:val="clear" w:color="auto" w:fill="auto"/>
            <w:noWrap/>
            <w:vAlign w:val="bottom"/>
          </w:tcPr>
          <w:p w:rsidR="00D371B6" w:rsidRPr="00781F34" w:rsidRDefault="00D371B6" w:rsidP="00BF59C4">
            <w:pPr>
              <w:jc w:val="center"/>
              <w:rPr>
                <w:bCs/>
                <w:sz w:val="28"/>
                <w:szCs w:val="28"/>
              </w:rPr>
            </w:pPr>
            <w:r w:rsidRPr="00781F34">
              <w:rPr>
                <w:bCs/>
                <w:sz w:val="28"/>
                <w:szCs w:val="28"/>
              </w:rPr>
              <w:t>↑</w:t>
            </w:r>
          </w:p>
        </w:tc>
      </w:tr>
      <w:tr w:rsidR="00D371B6" w:rsidRPr="00781F34" w:rsidTr="00BF59C4">
        <w:trPr>
          <w:trHeight w:val="315"/>
        </w:trPr>
        <w:tc>
          <w:tcPr>
            <w:tcW w:w="2374" w:type="dxa"/>
            <w:shd w:val="clear" w:color="auto" w:fill="auto"/>
            <w:noWrap/>
            <w:vAlign w:val="bottom"/>
          </w:tcPr>
          <w:p w:rsidR="00D371B6" w:rsidRPr="00781F34" w:rsidRDefault="00D371B6" w:rsidP="00BF59C4">
            <w:pPr>
              <w:rPr>
                <w:bCs/>
                <w:sz w:val="28"/>
                <w:szCs w:val="28"/>
              </w:rPr>
            </w:pPr>
            <w:proofErr w:type="spellStart"/>
            <w:r w:rsidRPr="00781F34">
              <w:rPr>
                <w:bCs/>
                <w:sz w:val="28"/>
                <w:szCs w:val="28"/>
              </w:rPr>
              <w:t>Невонская</w:t>
            </w:r>
            <w:proofErr w:type="spellEnd"/>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43,39</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40,67</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38,78</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39,59</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39,02</w:t>
            </w:r>
          </w:p>
        </w:tc>
        <w:tc>
          <w:tcPr>
            <w:tcW w:w="836" w:type="dxa"/>
            <w:shd w:val="clear" w:color="auto" w:fill="C0C0C0"/>
            <w:noWrap/>
            <w:vAlign w:val="bottom"/>
          </w:tcPr>
          <w:p w:rsidR="00D371B6" w:rsidRPr="00781F34" w:rsidRDefault="00D371B6" w:rsidP="00BF59C4">
            <w:pPr>
              <w:jc w:val="center"/>
              <w:rPr>
                <w:bCs/>
                <w:sz w:val="28"/>
                <w:szCs w:val="28"/>
              </w:rPr>
            </w:pPr>
            <w:proofErr w:type="spellStart"/>
            <w:r w:rsidRPr="00781F34">
              <w:rPr>
                <w:bCs/>
                <w:sz w:val="28"/>
                <w:szCs w:val="28"/>
              </w:rPr>
              <w:t>↓</w:t>
            </w:r>
            <w:proofErr w:type="spellEnd"/>
          </w:p>
        </w:tc>
      </w:tr>
      <w:tr w:rsidR="00D371B6" w:rsidRPr="00781F34" w:rsidTr="00BF59C4">
        <w:trPr>
          <w:trHeight w:val="315"/>
        </w:trPr>
        <w:tc>
          <w:tcPr>
            <w:tcW w:w="2374" w:type="dxa"/>
            <w:shd w:val="clear" w:color="auto" w:fill="auto"/>
            <w:noWrap/>
            <w:vAlign w:val="bottom"/>
          </w:tcPr>
          <w:p w:rsidR="00D371B6" w:rsidRPr="00781F34" w:rsidRDefault="00D371B6" w:rsidP="00BF59C4">
            <w:pPr>
              <w:rPr>
                <w:bCs/>
                <w:sz w:val="28"/>
                <w:szCs w:val="28"/>
              </w:rPr>
            </w:pPr>
            <w:proofErr w:type="spellStart"/>
            <w:r w:rsidRPr="00781F34">
              <w:rPr>
                <w:bCs/>
                <w:sz w:val="28"/>
                <w:szCs w:val="28"/>
              </w:rPr>
              <w:t>Говорковская</w:t>
            </w:r>
            <w:proofErr w:type="spellEnd"/>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31,33</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32,88</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33,8</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34,94</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39,51</w:t>
            </w:r>
          </w:p>
        </w:tc>
        <w:tc>
          <w:tcPr>
            <w:tcW w:w="836" w:type="dxa"/>
            <w:shd w:val="clear" w:color="auto" w:fill="auto"/>
            <w:noWrap/>
            <w:vAlign w:val="bottom"/>
          </w:tcPr>
          <w:p w:rsidR="00D371B6" w:rsidRPr="00781F34" w:rsidRDefault="00D371B6" w:rsidP="00BF59C4">
            <w:pPr>
              <w:jc w:val="center"/>
              <w:rPr>
                <w:bCs/>
                <w:sz w:val="28"/>
                <w:szCs w:val="28"/>
              </w:rPr>
            </w:pPr>
            <w:r w:rsidRPr="00781F34">
              <w:rPr>
                <w:bCs/>
                <w:sz w:val="28"/>
                <w:szCs w:val="28"/>
              </w:rPr>
              <w:t>↑</w:t>
            </w:r>
          </w:p>
        </w:tc>
      </w:tr>
      <w:tr w:rsidR="00D371B6" w:rsidRPr="00781F34" w:rsidTr="00BF59C4">
        <w:trPr>
          <w:trHeight w:val="315"/>
        </w:trPr>
        <w:tc>
          <w:tcPr>
            <w:tcW w:w="2374" w:type="dxa"/>
            <w:shd w:val="clear" w:color="auto" w:fill="auto"/>
            <w:noWrap/>
            <w:vAlign w:val="bottom"/>
          </w:tcPr>
          <w:p w:rsidR="00D371B6" w:rsidRPr="00781F34" w:rsidRDefault="00D371B6" w:rsidP="00BF59C4">
            <w:pPr>
              <w:rPr>
                <w:bCs/>
                <w:sz w:val="28"/>
                <w:szCs w:val="28"/>
              </w:rPr>
            </w:pPr>
            <w:r w:rsidRPr="00781F34">
              <w:rPr>
                <w:bCs/>
                <w:sz w:val="28"/>
                <w:szCs w:val="28"/>
              </w:rPr>
              <w:t>БСОШ № 3</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32,63</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33,33</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37,7</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37,5</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40,09</w:t>
            </w:r>
          </w:p>
        </w:tc>
        <w:tc>
          <w:tcPr>
            <w:tcW w:w="836" w:type="dxa"/>
            <w:shd w:val="clear" w:color="auto" w:fill="auto"/>
            <w:noWrap/>
            <w:vAlign w:val="bottom"/>
          </w:tcPr>
          <w:p w:rsidR="00D371B6" w:rsidRPr="00781F34" w:rsidRDefault="00D371B6" w:rsidP="00BF59C4">
            <w:pPr>
              <w:jc w:val="center"/>
              <w:rPr>
                <w:bCs/>
                <w:sz w:val="28"/>
                <w:szCs w:val="28"/>
              </w:rPr>
            </w:pPr>
            <w:r w:rsidRPr="00781F34">
              <w:rPr>
                <w:bCs/>
                <w:sz w:val="28"/>
                <w:szCs w:val="28"/>
              </w:rPr>
              <w:t>↑</w:t>
            </w:r>
          </w:p>
        </w:tc>
      </w:tr>
      <w:tr w:rsidR="00D371B6" w:rsidRPr="00781F34" w:rsidTr="00BF59C4">
        <w:trPr>
          <w:trHeight w:val="315"/>
        </w:trPr>
        <w:tc>
          <w:tcPr>
            <w:tcW w:w="2374" w:type="dxa"/>
            <w:shd w:val="clear" w:color="auto" w:fill="auto"/>
            <w:noWrap/>
            <w:vAlign w:val="bottom"/>
          </w:tcPr>
          <w:p w:rsidR="00D371B6" w:rsidRPr="00781F34" w:rsidRDefault="00D371B6" w:rsidP="00BF59C4">
            <w:pPr>
              <w:rPr>
                <w:bCs/>
                <w:sz w:val="28"/>
                <w:szCs w:val="28"/>
              </w:rPr>
            </w:pPr>
            <w:proofErr w:type="spellStart"/>
            <w:r w:rsidRPr="00781F34">
              <w:rPr>
                <w:bCs/>
                <w:sz w:val="28"/>
                <w:szCs w:val="28"/>
              </w:rPr>
              <w:t>Пинчугская</w:t>
            </w:r>
            <w:proofErr w:type="spellEnd"/>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36,51</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41,15</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41,27</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38,28</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40,15</w:t>
            </w:r>
          </w:p>
        </w:tc>
        <w:tc>
          <w:tcPr>
            <w:tcW w:w="836" w:type="dxa"/>
            <w:shd w:val="clear" w:color="auto" w:fill="auto"/>
            <w:noWrap/>
            <w:vAlign w:val="bottom"/>
          </w:tcPr>
          <w:p w:rsidR="00D371B6" w:rsidRPr="00781F34" w:rsidRDefault="00D371B6" w:rsidP="00BF59C4">
            <w:pPr>
              <w:jc w:val="center"/>
              <w:rPr>
                <w:bCs/>
                <w:sz w:val="28"/>
                <w:szCs w:val="28"/>
              </w:rPr>
            </w:pPr>
            <w:r w:rsidRPr="00781F34">
              <w:rPr>
                <w:bCs/>
                <w:sz w:val="28"/>
                <w:szCs w:val="28"/>
              </w:rPr>
              <w:t>↑</w:t>
            </w:r>
          </w:p>
        </w:tc>
      </w:tr>
      <w:tr w:rsidR="00D371B6" w:rsidRPr="00781F34" w:rsidTr="00BF59C4">
        <w:trPr>
          <w:trHeight w:val="315"/>
        </w:trPr>
        <w:tc>
          <w:tcPr>
            <w:tcW w:w="2374" w:type="dxa"/>
            <w:shd w:val="clear" w:color="auto" w:fill="auto"/>
            <w:noWrap/>
            <w:vAlign w:val="bottom"/>
          </w:tcPr>
          <w:p w:rsidR="00D371B6" w:rsidRPr="00781F34" w:rsidRDefault="00D371B6" w:rsidP="00BF59C4">
            <w:pPr>
              <w:rPr>
                <w:bCs/>
                <w:sz w:val="28"/>
                <w:szCs w:val="28"/>
              </w:rPr>
            </w:pPr>
            <w:proofErr w:type="spellStart"/>
            <w:r w:rsidRPr="00781F34">
              <w:rPr>
                <w:bCs/>
                <w:sz w:val="28"/>
                <w:szCs w:val="28"/>
              </w:rPr>
              <w:t>Чуноярская</w:t>
            </w:r>
            <w:proofErr w:type="spellEnd"/>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38,69</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38,22</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41,69</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39,56</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40,98</w:t>
            </w:r>
          </w:p>
        </w:tc>
        <w:tc>
          <w:tcPr>
            <w:tcW w:w="836" w:type="dxa"/>
            <w:shd w:val="clear" w:color="auto" w:fill="auto"/>
            <w:noWrap/>
            <w:vAlign w:val="bottom"/>
          </w:tcPr>
          <w:p w:rsidR="00D371B6" w:rsidRPr="00781F34" w:rsidRDefault="00D371B6" w:rsidP="00BF59C4">
            <w:pPr>
              <w:jc w:val="center"/>
              <w:rPr>
                <w:bCs/>
                <w:sz w:val="28"/>
                <w:szCs w:val="28"/>
              </w:rPr>
            </w:pPr>
            <w:r w:rsidRPr="00781F34">
              <w:rPr>
                <w:bCs/>
                <w:sz w:val="28"/>
                <w:szCs w:val="28"/>
              </w:rPr>
              <w:t>↑</w:t>
            </w:r>
          </w:p>
        </w:tc>
      </w:tr>
      <w:tr w:rsidR="00D371B6" w:rsidRPr="00781F34" w:rsidTr="00BF59C4">
        <w:trPr>
          <w:trHeight w:val="315"/>
        </w:trPr>
        <w:tc>
          <w:tcPr>
            <w:tcW w:w="2374" w:type="dxa"/>
            <w:tcBorders>
              <w:bottom w:val="single" w:sz="4" w:space="0" w:color="auto"/>
            </w:tcBorders>
            <w:shd w:val="clear" w:color="auto" w:fill="auto"/>
            <w:noWrap/>
            <w:vAlign w:val="bottom"/>
          </w:tcPr>
          <w:p w:rsidR="00D371B6" w:rsidRPr="00781F34" w:rsidRDefault="00D371B6" w:rsidP="00BF59C4">
            <w:pPr>
              <w:rPr>
                <w:bCs/>
                <w:sz w:val="28"/>
                <w:szCs w:val="28"/>
              </w:rPr>
            </w:pPr>
            <w:r w:rsidRPr="00781F34">
              <w:rPr>
                <w:bCs/>
                <w:sz w:val="28"/>
                <w:szCs w:val="28"/>
              </w:rPr>
              <w:t>ТСОШ №7</w:t>
            </w:r>
          </w:p>
        </w:tc>
        <w:tc>
          <w:tcPr>
            <w:tcW w:w="1134" w:type="dxa"/>
            <w:tcBorders>
              <w:bottom w:val="single" w:sz="4" w:space="0" w:color="auto"/>
            </w:tcBorders>
            <w:shd w:val="clear" w:color="auto" w:fill="auto"/>
            <w:noWrap/>
            <w:vAlign w:val="bottom"/>
          </w:tcPr>
          <w:p w:rsidR="00D371B6" w:rsidRPr="00781F34" w:rsidRDefault="00D371B6" w:rsidP="00BF59C4">
            <w:pPr>
              <w:jc w:val="right"/>
              <w:rPr>
                <w:sz w:val="28"/>
                <w:szCs w:val="28"/>
              </w:rPr>
            </w:pPr>
            <w:r w:rsidRPr="00781F34">
              <w:rPr>
                <w:sz w:val="28"/>
                <w:szCs w:val="28"/>
              </w:rPr>
              <w:t>42,64</w:t>
            </w:r>
          </w:p>
        </w:tc>
        <w:tc>
          <w:tcPr>
            <w:tcW w:w="1134" w:type="dxa"/>
            <w:tcBorders>
              <w:bottom w:val="single" w:sz="4" w:space="0" w:color="auto"/>
            </w:tcBorders>
            <w:shd w:val="clear" w:color="auto" w:fill="auto"/>
            <w:noWrap/>
            <w:vAlign w:val="bottom"/>
          </w:tcPr>
          <w:p w:rsidR="00D371B6" w:rsidRPr="00781F34" w:rsidRDefault="00D371B6" w:rsidP="00BF59C4">
            <w:pPr>
              <w:jc w:val="right"/>
              <w:rPr>
                <w:sz w:val="28"/>
                <w:szCs w:val="28"/>
              </w:rPr>
            </w:pPr>
            <w:r w:rsidRPr="00781F34">
              <w:rPr>
                <w:sz w:val="28"/>
                <w:szCs w:val="28"/>
              </w:rPr>
              <w:t>39,35</w:t>
            </w:r>
          </w:p>
        </w:tc>
        <w:tc>
          <w:tcPr>
            <w:tcW w:w="1134" w:type="dxa"/>
            <w:tcBorders>
              <w:bottom w:val="single" w:sz="4" w:space="0" w:color="auto"/>
            </w:tcBorders>
            <w:shd w:val="clear" w:color="auto" w:fill="auto"/>
            <w:noWrap/>
            <w:vAlign w:val="bottom"/>
          </w:tcPr>
          <w:p w:rsidR="00D371B6" w:rsidRPr="00781F34" w:rsidRDefault="00D371B6" w:rsidP="00BF59C4">
            <w:pPr>
              <w:jc w:val="right"/>
              <w:rPr>
                <w:sz w:val="28"/>
                <w:szCs w:val="28"/>
              </w:rPr>
            </w:pPr>
            <w:r w:rsidRPr="00781F34">
              <w:rPr>
                <w:sz w:val="28"/>
                <w:szCs w:val="28"/>
              </w:rPr>
              <w:t>41,06</w:t>
            </w:r>
          </w:p>
        </w:tc>
        <w:tc>
          <w:tcPr>
            <w:tcW w:w="1134" w:type="dxa"/>
            <w:tcBorders>
              <w:bottom w:val="single" w:sz="4" w:space="0" w:color="auto"/>
            </w:tcBorders>
            <w:shd w:val="clear" w:color="auto" w:fill="auto"/>
            <w:noWrap/>
            <w:vAlign w:val="bottom"/>
          </w:tcPr>
          <w:p w:rsidR="00D371B6" w:rsidRPr="00781F34" w:rsidRDefault="00D371B6" w:rsidP="00BF59C4">
            <w:pPr>
              <w:jc w:val="right"/>
              <w:rPr>
                <w:sz w:val="28"/>
                <w:szCs w:val="28"/>
              </w:rPr>
            </w:pPr>
            <w:r w:rsidRPr="00781F34">
              <w:rPr>
                <w:sz w:val="28"/>
                <w:szCs w:val="28"/>
              </w:rPr>
              <w:t>37,14</w:t>
            </w:r>
          </w:p>
        </w:tc>
        <w:tc>
          <w:tcPr>
            <w:tcW w:w="1134" w:type="dxa"/>
            <w:tcBorders>
              <w:bottom w:val="single" w:sz="4" w:space="0" w:color="auto"/>
            </w:tcBorders>
            <w:shd w:val="clear" w:color="auto" w:fill="auto"/>
            <w:noWrap/>
            <w:vAlign w:val="bottom"/>
          </w:tcPr>
          <w:p w:rsidR="00D371B6" w:rsidRPr="00781F34" w:rsidRDefault="00D371B6" w:rsidP="00BF59C4">
            <w:pPr>
              <w:jc w:val="right"/>
              <w:rPr>
                <w:sz w:val="28"/>
                <w:szCs w:val="28"/>
              </w:rPr>
            </w:pPr>
            <w:r w:rsidRPr="00781F34">
              <w:rPr>
                <w:sz w:val="28"/>
                <w:szCs w:val="28"/>
              </w:rPr>
              <w:t>41,99</w:t>
            </w:r>
          </w:p>
        </w:tc>
        <w:tc>
          <w:tcPr>
            <w:tcW w:w="836" w:type="dxa"/>
            <w:tcBorders>
              <w:bottom w:val="single" w:sz="4" w:space="0" w:color="auto"/>
            </w:tcBorders>
            <w:shd w:val="clear" w:color="auto" w:fill="auto"/>
            <w:noWrap/>
            <w:vAlign w:val="bottom"/>
          </w:tcPr>
          <w:p w:rsidR="00D371B6" w:rsidRPr="00781F34" w:rsidRDefault="00D371B6" w:rsidP="00BF59C4">
            <w:pPr>
              <w:jc w:val="center"/>
              <w:rPr>
                <w:bCs/>
                <w:sz w:val="28"/>
                <w:szCs w:val="28"/>
              </w:rPr>
            </w:pPr>
            <w:r w:rsidRPr="00781F34">
              <w:rPr>
                <w:bCs/>
                <w:sz w:val="28"/>
                <w:szCs w:val="28"/>
              </w:rPr>
              <w:t>↑</w:t>
            </w:r>
          </w:p>
        </w:tc>
      </w:tr>
      <w:tr w:rsidR="00D371B6" w:rsidRPr="00781F34" w:rsidTr="00BF59C4">
        <w:trPr>
          <w:trHeight w:val="315"/>
        </w:trPr>
        <w:tc>
          <w:tcPr>
            <w:tcW w:w="2374" w:type="dxa"/>
            <w:shd w:val="clear" w:color="auto" w:fill="FFFF99"/>
            <w:noWrap/>
            <w:vAlign w:val="bottom"/>
          </w:tcPr>
          <w:p w:rsidR="00D371B6" w:rsidRPr="00781F34" w:rsidRDefault="00D371B6" w:rsidP="00BF59C4">
            <w:pPr>
              <w:rPr>
                <w:bCs/>
                <w:sz w:val="28"/>
                <w:szCs w:val="28"/>
              </w:rPr>
            </w:pPr>
            <w:r w:rsidRPr="00781F34">
              <w:rPr>
                <w:bCs/>
                <w:sz w:val="28"/>
                <w:szCs w:val="28"/>
              </w:rPr>
              <w:t>район</w:t>
            </w:r>
          </w:p>
        </w:tc>
        <w:tc>
          <w:tcPr>
            <w:tcW w:w="1134" w:type="dxa"/>
            <w:shd w:val="clear" w:color="auto" w:fill="FFFF99"/>
            <w:noWrap/>
            <w:vAlign w:val="bottom"/>
          </w:tcPr>
          <w:p w:rsidR="00D371B6" w:rsidRPr="00781F34" w:rsidRDefault="00D371B6" w:rsidP="00BF59C4">
            <w:pPr>
              <w:jc w:val="right"/>
              <w:rPr>
                <w:bCs/>
                <w:sz w:val="28"/>
                <w:szCs w:val="28"/>
              </w:rPr>
            </w:pPr>
            <w:r w:rsidRPr="00781F34">
              <w:rPr>
                <w:bCs/>
                <w:sz w:val="28"/>
                <w:szCs w:val="28"/>
              </w:rPr>
              <w:t>41,92</w:t>
            </w:r>
          </w:p>
        </w:tc>
        <w:tc>
          <w:tcPr>
            <w:tcW w:w="1134" w:type="dxa"/>
            <w:shd w:val="clear" w:color="auto" w:fill="FFFF99"/>
            <w:noWrap/>
            <w:vAlign w:val="bottom"/>
          </w:tcPr>
          <w:p w:rsidR="00D371B6" w:rsidRPr="00781F34" w:rsidRDefault="00D371B6" w:rsidP="00BF59C4">
            <w:pPr>
              <w:jc w:val="right"/>
              <w:rPr>
                <w:bCs/>
                <w:sz w:val="28"/>
                <w:szCs w:val="28"/>
              </w:rPr>
            </w:pPr>
            <w:r w:rsidRPr="00781F34">
              <w:rPr>
                <w:bCs/>
                <w:sz w:val="28"/>
                <w:szCs w:val="28"/>
              </w:rPr>
              <w:t>40,53</w:t>
            </w:r>
          </w:p>
        </w:tc>
        <w:tc>
          <w:tcPr>
            <w:tcW w:w="1134" w:type="dxa"/>
            <w:shd w:val="clear" w:color="auto" w:fill="FFFF99"/>
            <w:noWrap/>
            <w:vAlign w:val="bottom"/>
          </w:tcPr>
          <w:p w:rsidR="00D371B6" w:rsidRPr="00781F34" w:rsidRDefault="00D371B6" w:rsidP="00BF59C4">
            <w:pPr>
              <w:jc w:val="right"/>
              <w:rPr>
                <w:bCs/>
                <w:sz w:val="28"/>
                <w:szCs w:val="28"/>
              </w:rPr>
            </w:pPr>
            <w:r w:rsidRPr="00781F34">
              <w:rPr>
                <w:bCs/>
                <w:sz w:val="28"/>
                <w:szCs w:val="28"/>
              </w:rPr>
              <w:t>42,31</w:t>
            </w:r>
          </w:p>
        </w:tc>
        <w:tc>
          <w:tcPr>
            <w:tcW w:w="1134" w:type="dxa"/>
            <w:shd w:val="clear" w:color="auto" w:fill="FFFF99"/>
            <w:noWrap/>
            <w:vAlign w:val="bottom"/>
          </w:tcPr>
          <w:p w:rsidR="00D371B6" w:rsidRPr="00781F34" w:rsidRDefault="00D371B6" w:rsidP="00BF59C4">
            <w:pPr>
              <w:jc w:val="right"/>
              <w:rPr>
                <w:bCs/>
                <w:sz w:val="28"/>
                <w:szCs w:val="28"/>
              </w:rPr>
            </w:pPr>
            <w:r w:rsidRPr="00781F34">
              <w:rPr>
                <w:bCs/>
                <w:sz w:val="28"/>
                <w:szCs w:val="28"/>
              </w:rPr>
              <w:t>42,26</w:t>
            </w:r>
          </w:p>
        </w:tc>
        <w:tc>
          <w:tcPr>
            <w:tcW w:w="1134" w:type="dxa"/>
            <w:shd w:val="clear" w:color="auto" w:fill="FFFF99"/>
            <w:noWrap/>
            <w:vAlign w:val="bottom"/>
          </w:tcPr>
          <w:p w:rsidR="00D371B6" w:rsidRPr="00781F34" w:rsidRDefault="00D371B6" w:rsidP="00BF59C4">
            <w:pPr>
              <w:jc w:val="right"/>
              <w:rPr>
                <w:bCs/>
                <w:sz w:val="28"/>
                <w:szCs w:val="28"/>
              </w:rPr>
            </w:pPr>
            <w:r w:rsidRPr="00781F34">
              <w:rPr>
                <w:bCs/>
                <w:sz w:val="28"/>
                <w:szCs w:val="28"/>
              </w:rPr>
              <w:t>44,02</w:t>
            </w:r>
          </w:p>
        </w:tc>
        <w:tc>
          <w:tcPr>
            <w:tcW w:w="836" w:type="dxa"/>
            <w:shd w:val="clear" w:color="auto" w:fill="FFFF99"/>
            <w:noWrap/>
            <w:vAlign w:val="bottom"/>
          </w:tcPr>
          <w:p w:rsidR="00D371B6" w:rsidRPr="00781F34" w:rsidRDefault="00D371B6" w:rsidP="00BF59C4">
            <w:pPr>
              <w:jc w:val="center"/>
              <w:rPr>
                <w:bCs/>
                <w:sz w:val="28"/>
                <w:szCs w:val="28"/>
              </w:rPr>
            </w:pPr>
            <w:r w:rsidRPr="00781F34">
              <w:rPr>
                <w:bCs/>
                <w:sz w:val="28"/>
                <w:szCs w:val="28"/>
              </w:rPr>
              <w:t>↑</w:t>
            </w:r>
          </w:p>
        </w:tc>
      </w:tr>
      <w:tr w:rsidR="00D371B6" w:rsidRPr="00781F34" w:rsidTr="00BF59C4">
        <w:trPr>
          <w:trHeight w:val="315"/>
        </w:trPr>
        <w:tc>
          <w:tcPr>
            <w:tcW w:w="2374" w:type="dxa"/>
            <w:shd w:val="clear" w:color="auto" w:fill="auto"/>
            <w:noWrap/>
            <w:vAlign w:val="bottom"/>
          </w:tcPr>
          <w:p w:rsidR="00D371B6" w:rsidRPr="00781F34" w:rsidRDefault="00D371B6" w:rsidP="00BF59C4">
            <w:pPr>
              <w:rPr>
                <w:bCs/>
                <w:sz w:val="28"/>
                <w:szCs w:val="28"/>
              </w:rPr>
            </w:pPr>
            <w:r w:rsidRPr="00781F34">
              <w:rPr>
                <w:bCs/>
                <w:sz w:val="28"/>
                <w:szCs w:val="28"/>
              </w:rPr>
              <w:t>Октябрьская</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43,93</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40,7</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38,16</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38,94</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44,14</w:t>
            </w:r>
          </w:p>
        </w:tc>
        <w:tc>
          <w:tcPr>
            <w:tcW w:w="836" w:type="dxa"/>
            <w:shd w:val="clear" w:color="auto" w:fill="auto"/>
            <w:noWrap/>
            <w:vAlign w:val="bottom"/>
          </w:tcPr>
          <w:p w:rsidR="00D371B6" w:rsidRPr="00781F34" w:rsidRDefault="00D371B6" w:rsidP="00BF59C4">
            <w:pPr>
              <w:jc w:val="center"/>
              <w:rPr>
                <w:bCs/>
                <w:sz w:val="28"/>
                <w:szCs w:val="28"/>
              </w:rPr>
            </w:pPr>
            <w:r w:rsidRPr="00781F34">
              <w:rPr>
                <w:bCs/>
                <w:sz w:val="28"/>
                <w:szCs w:val="28"/>
              </w:rPr>
              <w:t>↑</w:t>
            </w:r>
          </w:p>
        </w:tc>
      </w:tr>
      <w:tr w:rsidR="00D371B6" w:rsidRPr="00781F34" w:rsidTr="00BF59C4">
        <w:trPr>
          <w:trHeight w:val="315"/>
        </w:trPr>
        <w:tc>
          <w:tcPr>
            <w:tcW w:w="2374" w:type="dxa"/>
            <w:shd w:val="clear" w:color="auto" w:fill="auto"/>
            <w:noWrap/>
            <w:vAlign w:val="bottom"/>
          </w:tcPr>
          <w:p w:rsidR="00D371B6" w:rsidRPr="00781F34" w:rsidRDefault="00D371B6" w:rsidP="00BF59C4">
            <w:pPr>
              <w:rPr>
                <w:bCs/>
                <w:sz w:val="28"/>
                <w:szCs w:val="28"/>
              </w:rPr>
            </w:pPr>
            <w:proofErr w:type="spellStart"/>
            <w:r w:rsidRPr="00781F34">
              <w:rPr>
                <w:bCs/>
                <w:sz w:val="28"/>
                <w:szCs w:val="28"/>
              </w:rPr>
              <w:t>Осиновская</w:t>
            </w:r>
            <w:proofErr w:type="spellEnd"/>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32,62</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32,24</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36,42</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40</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44,44</w:t>
            </w:r>
          </w:p>
        </w:tc>
        <w:tc>
          <w:tcPr>
            <w:tcW w:w="836" w:type="dxa"/>
            <w:tcBorders>
              <w:bottom w:val="single" w:sz="4" w:space="0" w:color="auto"/>
            </w:tcBorders>
            <w:shd w:val="clear" w:color="auto" w:fill="auto"/>
            <w:noWrap/>
            <w:vAlign w:val="bottom"/>
          </w:tcPr>
          <w:p w:rsidR="00D371B6" w:rsidRPr="00781F34" w:rsidRDefault="00D371B6" w:rsidP="00BF59C4">
            <w:pPr>
              <w:jc w:val="center"/>
              <w:rPr>
                <w:bCs/>
                <w:sz w:val="28"/>
                <w:szCs w:val="28"/>
              </w:rPr>
            </w:pPr>
            <w:r w:rsidRPr="00781F34">
              <w:rPr>
                <w:bCs/>
                <w:sz w:val="28"/>
                <w:szCs w:val="28"/>
              </w:rPr>
              <w:t>↑</w:t>
            </w:r>
          </w:p>
        </w:tc>
      </w:tr>
      <w:tr w:rsidR="00D371B6" w:rsidRPr="00781F34" w:rsidTr="00BF59C4">
        <w:trPr>
          <w:trHeight w:val="315"/>
        </w:trPr>
        <w:tc>
          <w:tcPr>
            <w:tcW w:w="2374" w:type="dxa"/>
            <w:shd w:val="clear" w:color="auto" w:fill="auto"/>
            <w:noWrap/>
            <w:vAlign w:val="bottom"/>
          </w:tcPr>
          <w:p w:rsidR="00D371B6" w:rsidRPr="00781F34" w:rsidRDefault="00D371B6" w:rsidP="00BF59C4">
            <w:pPr>
              <w:rPr>
                <w:bCs/>
                <w:sz w:val="28"/>
                <w:szCs w:val="28"/>
              </w:rPr>
            </w:pPr>
            <w:r w:rsidRPr="00781F34">
              <w:rPr>
                <w:bCs/>
                <w:sz w:val="28"/>
                <w:szCs w:val="28"/>
              </w:rPr>
              <w:t>ТСОШ № 20</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47,99</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45,45</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51,43</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48,84</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44,62</w:t>
            </w:r>
          </w:p>
        </w:tc>
        <w:tc>
          <w:tcPr>
            <w:tcW w:w="836" w:type="dxa"/>
            <w:shd w:val="clear" w:color="auto" w:fill="C0C0C0"/>
            <w:noWrap/>
            <w:vAlign w:val="bottom"/>
          </w:tcPr>
          <w:p w:rsidR="00D371B6" w:rsidRPr="00781F34" w:rsidRDefault="00D371B6" w:rsidP="00BF59C4">
            <w:pPr>
              <w:jc w:val="center"/>
              <w:rPr>
                <w:bCs/>
                <w:sz w:val="28"/>
                <w:szCs w:val="28"/>
              </w:rPr>
            </w:pPr>
            <w:proofErr w:type="spellStart"/>
            <w:r w:rsidRPr="00781F34">
              <w:rPr>
                <w:bCs/>
                <w:sz w:val="28"/>
                <w:szCs w:val="28"/>
              </w:rPr>
              <w:t>↓</w:t>
            </w:r>
            <w:proofErr w:type="spellEnd"/>
          </w:p>
        </w:tc>
      </w:tr>
      <w:tr w:rsidR="00D371B6" w:rsidRPr="00781F34" w:rsidTr="00BF59C4">
        <w:trPr>
          <w:trHeight w:val="315"/>
        </w:trPr>
        <w:tc>
          <w:tcPr>
            <w:tcW w:w="2374" w:type="dxa"/>
            <w:shd w:val="clear" w:color="auto" w:fill="auto"/>
            <w:noWrap/>
            <w:vAlign w:val="bottom"/>
          </w:tcPr>
          <w:p w:rsidR="00D371B6" w:rsidRPr="00781F34" w:rsidRDefault="00D371B6" w:rsidP="00BF59C4">
            <w:pPr>
              <w:rPr>
                <w:bCs/>
                <w:sz w:val="28"/>
                <w:szCs w:val="28"/>
              </w:rPr>
            </w:pPr>
            <w:r w:rsidRPr="00781F34">
              <w:rPr>
                <w:bCs/>
                <w:sz w:val="28"/>
                <w:szCs w:val="28"/>
              </w:rPr>
              <w:t>БСОШ № 1</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38,78</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34,21</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41,71</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42,09</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45,11</w:t>
            </w:r>
          </w:p>
        </w:tc>
        <w:tc>
          <w:tcPr>
            <w:tcW w:w="836" w:type="dxa"/>
            <w:shd w:val="clear" w:color="auto" w:fill="auto"/>
            <w:noWrap/>
            <w:vAlign w:val="bottom"/>
          </w:tcPr>
          <w:p w:rsidR="00D371B6" w:rsidRPr="00781F34" w:rsidRDefault="00D371B6" w:rsidP="00BF59C4">
            <w:pPr>
              <w:jc w:val="center"/>
              <w:rPr>
                <w:bCs/>
                <w:sz w:val="28"/>
                <w:szCs w:val="28"/>
              </w:rPr>
            </w:pPr>
            <w:r w:rsidRPr="00781F34">
              <w:rPr>
                <w:bCs/>
                <w:sz w:val="28"/>
                <w:szCs w:val="28"/>
              </w:rPr>
              <w:t>↑</w:t>
            </w:r>
          </w:p>
        </w:tc>
      </w:tr>
      <w:tr w:rsidR="00D371B6" w:rsidRPr="00781F34" w:rsidTr="00BF59C4">
        <w:trPr>
          <w:trHeight w:val="315"/>
        </w:trPr>
        <w:tc>
          <w:tcPr>
            <w:tcW w:w="2374" w:type="dxa"/>
            <w:shd w:val="clear" w:color="auto" w:fill="auto"/>
            <w:noWrap/>
            <w:vAlign w:val="bottom"/>
          </w:tcPr>
          <w:p w:rsidR="00D371B6" w:rsidRPr="00781F34" w:rsidRDefault="00D371B6" w:rsidP="00BF59C4">
            <w:pPr>
              <w:rPr>
                <w:bCs/>
                <w:sz w:val="28"/>
                <w:szCs w:val="28"/>
              </w:rPr>
            </w:pPr>
            <w:r w:rsidRPr="00781F34">
              <w:rPr>
                <w:bCs/>
                <w:sz w:val="28"/>
                <w:szCs w:val="28"/>
              </w:rPr>
              <w:t>Ангарская</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43,97</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40,52</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45,93</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44,49</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45,32</w:t>
            </w:r>
          </w:p>
        </w:tc>
        <w:tc>
          <w:tcPr>
            <w:tcW w:w="836" w:type="dxa"/>
            <w:shd w:val="clear" w:color="auto" w:fill="auto"/>
            <w:noWrap/>
            <w:vAlign w:val="bottom"/>
          </w:tcPr>
          <w:p w:rsidR="00D371B6" w:rsidRPr="00781F34" w:rsidRDefault="00D371B6" w:rsidP="00BF59C4">
            <w:pPr>
              <w:jc w:val="center"/>
              <w:rPr>
                <w:bCs/>
                <w:sz w:val="28"/>
                <w:szCs w:val="28"/>
              </w:rPr>
            </w:pPr>
            <w:r w:rsidRPr="00781F34">
              <w:rPr>
                <w:bCs/>
                <w:sz w:val="28"/>
                <w:szCs w:val="28"/>
              </w:rPr>
              <w:t>↑</w:t>
            </w:r>
          </w:p>
        </w:tc>
      </w:tr>
      <w:tr w:rsidR="00D371B6" w:rsidRPr="00781F34" w:rsidTr="00BF59C4">
        <w:trPr>
          <w:trHeight w:val="315"/>
        </w:trPr>
        <w:tc>
          <w:tcPr>
            <w:tcW w:w="2374" w:type="dxa"/>
            <w:shd w:val="clear" w:color="auto" w:fill="auto"/>
            <w:noWrap/>
            <w:vAlign w:val="bottom"/>
          </w:tcPr>
          <w:p w:rsidR="00D371B6" w:rsidRPr="00781F34" w:rsidRDefault="00D371B6" w:rsidP="00BF59C4">
            <w:pPr>
              <w:rPr>
                <w:bCs/>
                <w:sz w:val="28"/>
                <w:szCs w:val="28"/>
              </w:rPr>
            </w:pPr>
            <w:proofErr w:type="spellStart"/>
            <w:r w:rsidRPr="00781F34">
              <w:rPr>
                <w:bCs/>
                <w:sz w:val="28"/>
                <w:szCs w:val="28"/>
              </w:rPr>
              <w:t>Нижнетерянская</w:t>
            </w:r>
            <w:proofErr w:type="spellEnd"/>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50</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42,19</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51,79</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44,26</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45,45</w:t>
            </w:r>
          </w:p>
        </w:tc>
        <w:tc>
          <w:tcPr>
            <w:tcW w:w="836" w:type="dxa"/>
            <w:shd w:val="clear" w:color="auto" w:fill="auto"/>
            <w:noWrap/>
            <w:vAlign w:val="bottom"/>
          </w:tcPr>
          <w:p w:rsidR="00D371B6" w:rsidRPr="00781F34" w:rsidRDefault="00D371B6" w:rsidP="00BF59C4">
            <w:pPr>
              <w:jc w:val="center"/>
              <w:rPr>
                <w:bCs/>
                <w:sz w:val="28"/>
                <w:szCs w:val="28"/>
              </w:rPr>
            </w:pPr>
            <w:r w:rsidRPr="00781F34">
              <w:rPr>
                <w:bCs/>
                <w:sz w:val="28"/>
                <w:szCs w:val="28"/>
              </w:rPr>
              <w:t>↑</w:t>
            </w:r>
          </w:p>
        </w:tc>
      </w:tr>
      <w:tr w:rsidR="00D371B6" w:rsidRPr="00781F34" w:rsidTr="00BF59C4">
        <w:trPr>
          <w:trHeight w:val="315"/>
        </w:trPr>
        <w:tc>
          <w:tcPr>
            <w:tcW w:w="2374" w:type="dxa"/>
            <w:shd w:val="clear" w:color="auto" w:fill="auto"/>
            <w:noWrap/>
            <w:vAlign w:val="bottom"/>
          </w:tcPr>
          <w:p w:rsidR="00D371B6" w:rsidRPr="00781F34" w:rsidRDefault="00D371B6" w:rsidP="00BF59C4">
            <w:pPr>
              <w:rPr>
                <w:bCs/>
                <w:sz w:val="28"/>
                <w:szCs w:val="28"/>
              </w:rPr>
            </w:pPr>
            <w:proofErr w:type="spellStart"/>
            <w:r w:rsidRPr="00781F34">
              <w:rPr>
                <w:bCs/>
                <w:sz w:val="28"/>
                <w:szCs w:val="28"/>
              </w:rPr>
              <w:t>Артюгинская</w:t>
            </w:r>
            <w:proofErr w:type="spellEnd"/>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38,46</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41,03</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39,78</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38,27</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47,14</w:t>
            </w:r>
          </w:p>
        </w:tc>
        <w:tc>
          <w:tcPr>
            <w:tcW w:w="836" w:type="dxa"/>
            <w:shd w:val="clear" w:color="auto" w:fill="auto"/>
            <w:noWrap/>
            <w:vAlign w:val="bottom"/>
          </w:tcPr>
          <w:p w:rsidR="00D371B6" w:rsidRPr="00781F34" w:rsidRDefault="00D371B6" w:rsidP="00BF59C4">
            <w:pPr>
              <w:jc w:val="center"/>
              <w:rPr>
                <w:bCs/>
                <w:sz w:val="28"/>
                <w:szCs w:val="28"/>
              </w:rPr>
            </w:pPr>
            <w:r w:rsidRPr="00781F34">
              <w:rPr>
                <w:bCs/>
                <w:sz w:val="28"/>
                <w:szCs w:val="28"/>
              </w:rPr>
              <w:t>↑</w:t>
            </w:r>
          </w:p>
        </w:tc>
      </w:tr>
      <w:tr w:rsidR="00D371B6" w:rsidRPr="00781F34" w:rsidTr="00BF59C4">
        <w:trPr>
          <w:trHeight w:val="315"/>
        </w:trPr>
        <w:tc>
          <w:tcPr>
            <w:tcW w:w="2374" w:type="dxa"/>
            <w:shd w:val="clear" w:color="auto" w:fill="auto"/>
            <w:noWrap/>
            <w:vAlign w:val="bottom"/>
          </w:tcPr>
          <w:p w:rsidR="00D371B6" w:rsidRPr="00781F34" w:rsidRDefault="00D371B6" w:rsidP="00BF59C4">
            <w:pPr>
              <w:rPr>
                <w:bCs/>
                <w:sz w:val="28"/>
                <w:szCs w:val="28"/>
              </w:rPr>
            </w:pPr>
            <w:proofErr w:type="spellStart"/>
            <w:r w:rsidRPr="00781F34">
              <w:rPr>
                <w:bCs/>
                <w:sz w:val="28"/>
                <w:szCs w:val="28"/>
              </w:rPr>
              <w:t>Красногорьевская</w:t>
            </w:r>
            <w:proofErr w:type="spellEnd"/>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42,42</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43,48</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40,28</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41,22</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47,33</w:t>
            </w:r>
          </w:p>
        </w:tc>
        <w:tc>
          <w:tcPr>
            <w:tcW w:w="836" w:type="dxa"/>
            <w:tcBorders>
              <w:bottom w:val="single" w:sz="4" w:space="0" w:color="auto"/>
            </w:tcBorders>
            <w:shd w:val="clear" w:color="auto" w:fill="auto"/>
            <w:noWrap/>
            <w:vAlign w:val="bottom"/>
          </w:tcPr>
          <w:p w:rsidR="00D371B6" w:rsidRPr="00781F34" w:rsidRDefault="00D371B6" w:rsidP="00BF59C4">
            <w:pPr>
              <w:jc w:val="center"/>
              <w:rPr>
                <w:bCs/>
                <w:sz w:val="28"/>
                <w:szCs w:val="28"/>
              </w:rPr>
            </w:pPr>
            <w:r w:rsidRPr="00781F34">
              <w:rPr>
                <w:bCs/>
                <w:sz w:val="28"/>
                <w:szCs w:val="28"/>
              </w:rPr>
              <w:t>↑</w:t>
            </w:r>
          </w:p>
        </w:tc>
      </w:tr>
      <w:tr w:rsidR="00D371B6" w:rsidRPr="00781F34" w:rsidTr="00BF59C4">
        <w:trPr>
          <w:trHeight w:val="315"/>
        </w:trPr>
        <w:tc>
          <w:tcPr>
            <w:tcW w:w="2374" w:type="dxa"/>
            <w:shd w:val="clear" w:color="auto" w:fill="auto"/>
            <w:noWrap/>
            <w:vAlign w:val="bottom"/>
          </w:tcPr>
          <w:p w:rsidR="00D371B6" w:rsidRPr="00781F34" w:rsidRDefault="00D371B6" w:rsidP="00BF59C4">
            <w:pPr>
              <w:rPr>
                <w:bCs/>
                <w:sz w:val="28"/>
                <w:szCs w:val="28"/>
              </w:rPr>
            </w:pPr>
            <w:proofErr w:type="spellStart"/>
            <w:r w:rsidRPr="00781F34">
              <w:rPr>
                <w:bCs/>
                <w:sz w:val="28"/>
                <w:szCs w:val="28"/>
              </w:rPr>
              <w:t>Шиверская</w:t>
            </w:r>
            <w:proofErr w:type="spellEnd"/>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52,78</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51,02</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50</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52,42</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49,17</w:t>
            </w:r>
          </w:p>
        </w:tc>
        <w:tc>
          <w:tcPr>
            <w:tcW w:w="836" w:type="dxa"/>
            <w:shd w:val="clear" w:color="auto" w:fill="C0C0C0"/>
            <w:noWrap/>
            <w:vAlign w:val="bottom"/>
          </w:tcPr>
          <w:p w:rsidR="00D371B6" w:rsidRPr="00781F34" w:rsidRDefault="00D371B6" w:rsidP="00BF59C4">
            <w:pPr>
              <w:jc w:val="center"/>
              <w:rPr>
                <w:bCs/>
                <w:sz w:val="28"/>
                <w:szCs w:val="28"/>
              </w:rPr>
            </w:pPr>
            <w:proofErr w:type="spellStart"/>
            <w:r w:rsidRPr="00781F34">
              <w:rPr>
                <w:bCs/>
                <w:sz w:val="28"/>
                <w:szCs w:val="28"/>
              </w:rPr>
              <w:t>↓</w:t>
            </w:r>
            <w:proofErr w:type="spellEnd"/>
          </w:p>
        </w:tc>
      </w:tr>
      <w:tr w:rsidR="00D371B6" w:rsidRPr="00781F34" w:rsidTr="00BF59C4">
        <w:trPr>
          <w:trHeight w:val="315"/>
        </w:trPr>
        <w:tc>
          <w:tcPr>
            <w:tcW w:w="2374" w:type="dxa"/>
            <w:shd w:val="clear" w:color="auto" w:fill="auto"/>
            <w:noWrap/>
            <w:vAlign w:val="bottom"/>
          </w:tcPr>
          <w:p w:rsidR="00D371B6" w:rsidRPr="00781F34" w:rsidRDefault="00D371B6" w:rsidP="00BF59C4">
            <w:pPr>
              <w:rPr>
                <w:bCs/>
                <w:sz w:val="28"/>
                <w:szCs w:val="28"/>
              </w:rPr>
            </w:pPr>
            <w:r w:rsidRPr="00781F34">
              <w:rPr>
                <w:bCs/>
                <w:sz w:val="28"/>
                <w:szCs w:val="28"/>
              </w:rPr>
              <w:t>БСОШ № 4</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45,27</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52,41</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46,89</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50,29</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50,82</w:t>
            </w:r>
          </w:p>
        </w:tc>
        <w:tc>
          <w:tcPr>
            <w:tcW w:w="836" w:type="dxa"/>
            <w:shd w:val="clear" w:color="auto" w:fill="auto"/>
            <w:noWrap/>
            <w:vAlign w:val="bottom"/>
          </w:tcPr>
          <w:p w:rsidR="00D371B6" w:rsidRPr="00781F34" w:rsidRDefault="00D371B6" w:rsidP="00BF59C4">
            <w:pPr>
              <w:jc w:val="center"/>
              <w:rPr>
                <w:bCs/>
                <w:sz w:val="28"/>
                <w:szCs w:val="28"/>
              </w:rPr>
            </w:pPr>
            <w:r w:rsidRPr="00781F34">
              <w:rPr>
                <w:bCs/>
                <w:sz w:val="28"/>
                <w:szCs w:val="28"/>
              </w:rPr>
              <w:t>↑</w:t>
            </w:r>
          </w:p>
        </w:tc>
      </w:tr>
      <w:tr w:rsidR="00D371B6" w:rsidRPr="00781F34" w:rsidTr="00BF59C4">
        <w:trPr>
          <w:trHeight w:val="315"/>
        </w:trPr>
        <w:tc>
          <w:tcPr>
            <w:tcW w:w="2374" w:type="dxa"/>
            <w:shd w:val="clear" w:color="auto" w:fill="auto"/>
            <w:noWrap/>
            <w:vAlign w:val="bottom"/>
          </w:tcPr>
          <w:p w:rsidR="00D371B6" w:rsidRPr="00781F34" w:rsidRDefault="00D371B6" w:rsidP="00BF59C4">
            <w:pPr>
              <w:rPr>
                <w:bCs/>
                <w:sz w:val="28"/>
                <w:szCs w:val="28"/>
              </w:rPr>
            </w:pPr>
            <w:r w:rsidRPr="00781F34">
              <w:rPr>
                <w:bCs/>
                <w:sz w:val="28"/>
                <w:szCs w:val="28"/>
              </w:rPr>
              <w:t>БСОШ №2</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53,08</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48,75</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50,11</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51,07</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51,57</w:t>
            </w:r>
          </w:p>
        </w:tc>
        <w:tc>
          <w:tcPr>
            <w:tcW w:w="836" w:type="dxa"/>
            <w:shd w:val="clear" w:color="auto" w:fill="auto"/>
            <w:noWrap/>
            <w:vAlign w:val="bottom"/>
          </w:tcPr>
          <w:p w:rsidR="00D371B6" w:rsidRPr="00781F34" w:rsidRDefault="00D371B6" w:rsidP="00BF59C4">
            <w:pPr>
              <w:jc w:val="center"/>
              <w:rPr>
                <w:bCs/>
                <w:sz w:val="28"/>
                <w:szCs w:val="28"/>
              </w:rPr>
            </w:pPr>
            <w:r w:rsidRPr="00781F34">
              <w:rPr>
                <w:bCs/>
                <w:sz w:val="28"/>
                <w:szCs w:val="28"/>
              </w:rPr>
              <w:t>↑</w:t>
            </w:r>
          </w:p>
        </w:tc>
      </w:tr>
      <w:tr w:rsidR="00D371B6" w:rsidRPr="00781F34" w:rsidTr="00BF59C4">
        <w:trPr>
          <w:trHeight w:val="315"/>
        </w:trPr>
        <w:tc>
          <w:tcPr>
            <w:tcW w:w="2374" w:type="dxa"/>
            <w:shd w:val="clear" w:color="auto" w:fill="auto"/>
            <w:noWrap/>
            <w:vAlign w:val="bottom"/>
          </w:tcPr>
          <w:p w:rsidR="00D371B6" w:rsidRPr="00781F34" w:rsidRDefault="00D371B6" w:rsidP="00BF59C4">
            <w:pPr>
              <w:rPr>
                <w:bCs/>
                <w:sz w:val="28"/>
                <w:szCs w:val="28"/>
              </w:rPr>
            </w:pPr>
            <w:proofErr w:type="spellStart"/>
            <w:r w:rsidRPr="00781F34">
              <w:rPr>
                <w:bCs/>
                <w:sz w:val="28"/>
                <w:szCs w:val="28"/>
              </w:rPr>
              <w:t>Новохайская</w:t>
            </w:r>
            <w:proofErr w:type="spellEnd"/>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57,45</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54,65</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47,42</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52,17</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54,65</w:t>
            </w:r>
          </w:p>
        </w:tc>
        <w:tc>
          <w:tcPr>
            <w:tcW w:w="836" w:type="dxa"/>
            <w:shd w:val="clear" w:color="auto" w:fill="auto"/>
            <w:noWrap/>
            <w:vAlign w:val="bottom"/>
          </w:tcPr>
          <w:p w:rsidR="00D371B6" w:rsidRPr="00781F34" w:rsidRDefault="00D371B6" w:rsidP="00BF59C4">
            <w:pPr>
              <w:jc w:val="center"/>
              <w:rPr>
                <w:bCs/>
                <w:sz w:val="28"/>
                <w:szCs w:val="28"/>
              </w:rPr>
            </w:pPr>
            <w:r w:rsidRPr="00781F34">
              <w:rPr>
                <w:bCs/>
                <w:sz w:val="28"/>
                <w:szCs w:val="28"/>
              </w:rPr>
              <w:t>↑</w:t>
            </w:r>
          </w:p>
        </w:tc>
      </w:tr>
      <w:tr w:rsidR="00D371B6" w:rsidRPr="00781F34" w:rsidTr="00BF59C4">
        <w:trPr>
          <w:trHeight w:val="315"/>
        </w:trPr>
        <w:tc>
          <w:tcPr>
            <w:tcW w:w="2374" w:type="dxa"/>
            <w:shd w:val="clear" w:color="auto" w:fill="auto"/>
            <w:noWrap/>
            <w:vAlign w:val="bottom"/>
          </w:tcPr>
          <w:p w:rsidR="00D371B6" w:rsidRPr="00781F34" w:rsidRDefault="00D371B6" w:rsidP="00BF59C4">
            <w:pPr>
              <w:rPr>
                <w:bCs/>
                <w:sz w:val="28"/>
                <w:szCs w:val="28"/>
              </w:rPr>
            </w:pPr>
            <w:proofErr w:type="spellStart"/>
            <w:r w:rsidRPr="00781F34">
              <w:rPr>
                <w:bCs/>
                <w:sz w:val="28"/>
                <w:szCs w:val="28"/>
              </w:rPr>
              <w:t>Гремучинская</w:t>
            </w:r>
            <w:proofErr w:type="spellEnd"/>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47,98</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49,04</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50,73</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52,11</w:t>
            </w:r>
          </w:p>
        </w:tc>
        <w:tc>
          <w:tcPr>
            <w:tcW w:w="1134" w:type="dxa"/>
            <w:shd w:val="clear" w:color="auto" w:fill="auto"/>
            <w:noWrap/>
            <w:vAlign w:val="bottom"/>
          </w:tcPr>
          <w:p w:rsidR="00D371B6" w:rsidRPr="00781F34" w:rsidRDefault="00D371B6" w:rsidP="00BF59C4">
            <w:pPr>
              <w:jc w:val="right"/>
              <w:rPr>
                <w:sz w:val="28"/>
                <w:szCs w:val="28"/>
              </w:rPr>
            </w:pPr>
            <w:r w:rsidRPr="00781F34">
              <w:rPr>
                <w:sz w:val="28"/>
                <w:szCs w:val="28"/>
              </w:rPr>
              <w:t>55,12</w:t>
            </w:r>
          </w:p>
        </w:tc>
        <w:tc>
          <w:tcPr>
            <w:tcW w:w="836" w:type="dxa"/>
            <w:shd w:val="clear" w:color="auto" w:fill="auto"/>
            <w:noWrap/>
            <w:vAlign w:val="bottom"/>
          </w:tcPr>
          <w:p w:rsidR="00D371B6" w:rsidRPr="00781F34" w:rsidRDefault="00D371B6" w:rsidP="00BF59C4">
            <w:pPr>
              <w:jc w:val="center"/>
              <w:rPr>
                <w:bCs/>
                <w:sz w:val="28"/>
                <w:szCs w:val="28"/>
              </w:rPr>
            </w:pPr>
            <w:r w:rsidRPr="00781F34">
              <w:rPr>
                <w:bCs/>
                <w:sz w:val="28"/>
                <w:szCs w:val="28"/>
              </w:rPr>
              <w:t>↑</w:t>
            </w:r>
          </w:p>
        </w:tc>
      </w:tr>
    </w:tbl>
    <w:p w:rsidR="00D371B6" w:rsidRPr="00D759D9" w:rsidRDefault="00D371B6" w:rsidP="00D371B6">
      <w:pPr>
        <w:ind w:firstLine="708"/>
        <w:jc w:val="both"/>
        <w:rPr>
          <w:color w:val="FF0000"/>
          <w:sz w:val="28"/>
          <w:szCs w:val="28"/>
        </w:rPr>
      </w:pPr>
    </w:p>
    <w:p w:rsidR="00D371B6" w:rsidRPr="00406710" w:rsidRDefault="00D371B6" w:rsidP="00D371B6">
      <w:pPr>
        <w:ind w:firstLine="708"/>
        <w:jc w:val="both"/>
        <w:rPr>
          <w:sz w:val="28"/>
          <w:szCs w:val="28"/>
        </w:rPr>
      </w:pPr>
      <w:proofErr w:type="gramStart"/>
      <w:r w:rsidRPr="00A40D67">
        <w:rPr>
          <w:sz w:val="28"/>
          <w:szCs w:val="28"/>
        </w:rPr>
        <w:t>Из данных таблицы видно, что процент качества обучения увеличился во всех ОУ, кроме 6 ОУ (</w:t>
      </w:r>
      <w:proofErr w:type="spellStart"/>
      <w:r w:rsidRPr="00A40D67">
        <w:rPr>
          <w:sz w:val="28"/>
          <w:szCs w:val="28"/>
        </w:rPr>
        <w:t>Кежекской</w:t>
      </w:r>
      <w:proofErr w:type="spellEnd"/>
      <w:r w:rsidRPr="00A40D67">
        <w:rPr>
          <w:sz w:val="28"/>
          <w:szCs w:val="28"/>
        </w:rPr>
        <w:t xml:space="preserve">, </w:t>
      </w:r>
      <w:proofErr w:type="spellStart"/>
      <w:r w:rsidRPr="00A40D67">
        <w:rPr>
          <w:sz w:val="28"/>
          <w:szCs w:val="28"/>
        </w:rPr>
        <w:t>Белякинской</w:t>
      </w:r>
      <w:proofErr w:type="spellEnd"/>
      <w:r w:rsidRPr="00A40D67">
        <w:rPr>
          <w:sz w:val="28"/>
          <w:szCs w:val="28"/>
        </w:rPr>
        <w:t xml:space="preserve">, </w:t>
      </w:r>
      <w:proofErr w:type="spellStart"/>
      <w:r w:rsidRPr="00A40D67">
        <w:rPr>
          <w:sz w:val="28"/>
          <w:szCs w:val="28"/>
        </w:rPr>
        <w:t>Такучетской</w:t>
      </w:r>
      <w:proofErr w:type="spellEnd"/>
      <w:r w:rsidRPr="00A40D67">
        <w:rPr>
          <w:sz w:val="28"/>
          <w:szCs w:val="28"/>
        </w:rPr>
        <w:t xml:space="preserve">, </w:t>
      </w:r>
      <w:proofErr w:type="spellStart"/>
      <w:r w:rsidRPr="00A40D67">
        <w:rPr>
          <w:sz w:val="28"/>
          <w:szCs w:val="28"/>
        </w:rPr>
        <w:t>Невонской</w:t>
      </w:r>
      <w:proofErr w:type="spellEnd"/>
      <w:r w:rsidRPr="00A40D67">
        <w:rPr>
          <w:sz w:val="28"/>
          <w:szCs w:val="28"/>
        </w:rPr>
        <w:t xml:space="preserve">, </w:t>
      </w:r>
      <w:proofErr w:type="spellStart"/>
      <w:r w:rsidRPr="00A40D67">
        <w:rPr>
          <w:sz w:val="28"/>
          <w:szCs w:val="28"/>
        </w:rPr>
        <w:t>Таежнинской</w:t>
      </w:r>
      <w:proofErr w:type="spellEnd"/>
      <w:r w:rsidRPr="00A40D67">
        <w:rPr>
          <w:sz w:val="28"/>
          <w:szCs w:val="28"/>
        </w:rPr>
        <w:t xml:space="preserve"> № 20 и </w:t>
      </w:r>
      <w:proofErr w:type="spellStart"/>
      <w:r w:rsidRPr="00A40D67">
        <w:rPr>
          <w:sz w:val="28"/>
          <w:szCs w:val="28"/>
        </w:rPr>
        <w:t>Шиверской</w:t>
      </w:r>
      <w:proofErr w:type="spellEnd"/>
      <w:r w:rsidRPr="00A40D67">
        <w:rPr>
          <w:sz w:val="28"/>
          <w:szCs w:val="28"/>
        </w:rPr>
        <w:t>)</w:t>
      </w:r>
      <w:r>
        <w:rPr>
          <w:sz w:val="28"/>
          <w:szCs w:val="28"/>
        </w:rPr>
        <w:t>, наряду с этим, можно отметить</w:t>
      </w:r>
      <w:r w:rsidRPr="0036361A">
        <w:rPr>
          <w:sz w:val="28"/>
          <w:szCs w:val="28"/>
        </w:rPr>
        <w:t xml:space="preserve">, что в </w:t>
      </w:r>
      <w:proofErr w:type="spellStart"/>
      <w:r w:rsidRPr="0036361A">
        <w:rPr>
          <w:sz w:val="28"/>
          <w:szCs w:val="28"/>
        </w:rPr>
        <w:t>Шиверской</w:t>
      </w:r>
      <w:proofErr w:type="spellEnd"/>
      <w:r w:rsidRPr="0036361A">
        <w:rPr>
          <w:sz w:val="28"/>
          <w:szCs w:val="28"/>
        </w:rPr>
        <w:t xml:space="preserve"> школе процент качества достаточно высокий, </w:t>
      </w:r>
      <w:r>
        <w:rPr>
          <w:sz w:val="28"/>
          <w:szCs w:val="28"/>
        </w:rPr>
        <w:t>но в анализе работы за год школа не указала причин снижения данного показателя, есть вероятность дальнейшего снижения результативности.</w:t>
      </w:r>
      <w:proofErr w:type="gramEnd"/>
      <w:r>
        <w:rPr>
          <w:sz w:val="28"/>
          <w:szCs w:val="28"/>
        </w:rPr>
        <w:t xml:space="preserve"> Администрация </w:t>
      </w:r>
      <w:proofErr w:type="spellStart"/>
      <w:r>
        <w:rPr>
          <w:sz w:val="28"/>
          <w:szCs w:val="28"/>
        </w:rPr>
        <w:t>Таежнинской</w:t>
      </w:r>
      <w:proofErr w:type="spellEnd"/>
      <w:r>
        <w:rPr>
          <w:sz w:val="28"/>
          <w:szCs w:val="28"/>
        </w:rPr>
        <w:t xml:space="preserve"> школы № 20 видит единственную причину снижения качества в увеличении количества детей в школе с 303 до 325 человек; </w:t>
      </w:r>
      <w:r w:rsidRPr="008056E0">
        <w:rPr>
          <w:sz w:val="28"/>
          <w:szCs w:val="28"/>
        </w:rPr>
        <w:t xml:space="preserve"> </w:t>
      </w:r>
      <w:proofErr w:type="spellStart"/>
      <w:r>
        <w:rPr>
          <w:sz w:val="28"/>
          <w:szCs w:val="28"/>
        </w:rPr>
        <w:t>Невонской</w:t>
      </w:r>
      <w:proofErr w:type="spellEnd"/>
      <w:r>
        <w:rPr>
          <w:sz w:val="28"/>
          <w:szCs w:val="28"/>
        </w:rPr>
        <w:t xml:space="preserve"> школы – в </w:t>
      </w:r>
      <w:r w:rsidRPr="00664663">
        <w:rPr>
          <w:sz w:val="28"/>
          <w:szCs w:val="28"/>
        </w:rPr>
        <w:t>увелич</w:t>
      </w:r>
      <w:r>
        <w:rPr>
          <w:sz w:val="28"/>
          <w:szCs w:val="28"/>
        </w:rPr>
        <w:t xml:space="preserve">ении </w:t>
      </w:r>
      <w:r w:rsidRPr="00664663">
        <w:rPr>
          <w:sz w:val="28"/>
          <w:szCs w:val="28"/>
        </w:rPr>
        <w:t>числ</w:t>
      </w:r>
      <w:r>
        <w:rPr>
          <w:sz w:val="28"/>
          <w:szCs w:val="28"/>
        </w:rPr>
        <w:t>а</w:t>
      </w:r>
      <w:r w:rsidRPr="00664663">
        <w:rPr>
          <w:sz w:val="28"/>
          <w:szCs w:val="28"/>
        </w:rPr>
        <w:t xml:space="preserve"> учащихся</w:t>
      </w:r>
      <w:r>
        <w:rPr>
          <w:sz w:val="28"/>
          <w:szCs w:val="28"/>
        </w:rPr>
        <w:t>,</w:t>
      </w:r>
      <w:r w:rsidRPr="00664663">
        <w:rPr>
          <w:sz w:val="28"/>
          <w:szCs w:val="28"/>
        </w:rPr>
        <w:t xml:space="preserve"> имеющих средний уровень способностей к обучению, </w:t>
      </w:r>
      <w:r>
        <w:rPr>
          <w:sz w:val="28"/>
          <w:szCs w:val="28"/>
        </w:rPr>
        <w:t xml:space="preserve">и не посещение детьми детского сада. </w:t>
      </w:r>
      <w:proofErr w:type="gramStart"/>
      <w:r>
        <w:rPr>
          <w:sz w:val="28"/>
          <w:szCs w:val="28"/>
        </w:rPr>
        <w:t xml:space="preserve">В отчетах </w:t>
      </w:r>
      <w:proofErr w:type="spellStart"/>
      <w:r>
        <w:rPr>
          <w:sz w:val="28"/>
          <w:szCs w:val="28"/>
        </w:rPr>
        <w:t>Кежекской</w:t>
      </w:r>
      <w:proofErr w:type="spellEnd"/>
      <w:r>
        <w:rPr>
          <w:sz w:val="28"/>
          <w:szCs w:val="28"/>
        </w:rPr>
        <w:t xml:space="preserve">, </w:t>
      </w:r>
      <w:proofErr w:type="spellStart"/>
      <w:r>
        <w:rPr>
          <w:sz w:val="28"/>
          <w:szCs w:val="28"/>
        </w:rPr>
        <w:t>Белякинской</w:t>
      </w:r>
      <w:proofErr w:type="spellEnd"/>
      <w:r>
        <w:rPr>
          <w:sz w:val="28"/>
          <w:szCs w:val="28"/>
        </w:rPr>
        <w:t xml:space="preserve">, </w:t>
      </w:r>
      <w:proofErr w:type="spellStart"/>
      <w:r>
        <w:rPr>
          <w:sz w:val="28"/>
          <w:szCs w:val="28"/>
        </w:rPr>
        <w:t>Такучетской</w:t>
      </w:r>
      <w:proofErr w:type="spellEnd"/>
      <w:r>
        <w:rPr>
          <w:sz w:val="28"/>
          <w:szCs w:val="28"/>
        </w:rPr>
        <w:t xml:space="preserve"> школах отмечены возможные </w:t>
      </w:r>
      <w:proofErr w:type="spellStart"/>
      <w:r>
        <w:rPr>
          <w:sz w:val="28"/>
          <w:szCs w:val="28"/>
        </w:rPr>
        <w:t>прчины</w:t>
      </w:r>
      <w:proofErr w:type="spellEnd"/>
      <w:r>
        <w:rPr>
          <w:sz w:val="28"/>
          <w:szCs w:val="28"/>
        </w:rPr>
        <w:t xml:space="preserve">: </w:t>
      </w:r>
      <w:r w:rsidRPr="00131757">
        <w:rPr>
          <w:sz w:val="28"/>
          <w:szCs w:val="28"/>
        </w:rPr>
        <w:t xml:space="preserve">недостаточный уровень системного контроля знаний, отсутствие системности в решении учебных и образовательных задач, невысокий уровень </w:t>
      </w:r>
      <w:proofErr w:type="spellStart"/>
      <w:r w:rsidRPr="00131757">
        <w:rPr>
          <w:sz w:val="28"/>
          <w:szCs w:val="28"/>
        </w:rPr>
        <w:t>накопляемости</w:t>
      </w:r>
      <w:proofErr w:type="spellEnd"/>
      <w:r w:rsidRPr="00131757">
        <w:rPr>
          <w:sz w:val="28"/>
          <w:szCs w:val="28"/>
        </w:rPr>
        <w:t xml:space="preserve"> текущих оценок, неумение отдельных учителей дифференцированно работать с учащимися и повышать учебную мотивацию школьников, занижение учителями отметок в ходе текущей аттестации,</w:t>
      </w:r>
      <w:r>
        <w:rPr>
          <w:sz w:val="28"/>
          <w:szCs w:val="28"/>
        </w:rPr>
        <w:t xml:space="preserve"> а так же отмечается </w:t>
      </w:r>
      <w:r w:rsidRPr="00A13D65">
        <w:rPr>
          <w:sz w:val="28"/>
          <w:szCs w:val="28"/>
        </w:rPr>
        <w:t>социум, уровень образованности родителей, их заинтересованность и участие в  жизни</w:t>
      </w:r>
      <w:proofErr w:type="gramEnd"/>
      <w:r w:rsidRPr="00A13D65">
        <w:rPr>
          <w:sz w:val="28"/>
          <w:szCs w:val="28"/>
        </w:rPr>
        <w:t xml:space="preserve">  своих детей, забота о продолжении дальнейшего обучения детей</w:t>
      </w:r>
      <w:r>
        <w:rPr>
          <w:sz w:val="28"/>
          <w:szCs w:val="28"/>
        </w:rPr>
        <w:t xml:space="preserve">.  </w:t>
      </w:r>
    </w:p>
    <w:p w:rsidR="00D371B6" w:rsidRDefault="00D371B6" w:rsidP="00D371B6">
      <w:pPr>
        <w:ind w:firstLine="708"/>
        <w:jc w:val="both"/>
        <w:rPr>
          <w:sz w:val="28"/>
          <w:szCs w:val="28"/>
        </w:rPr>
      </w:pPr>
      <w:r w:rsidRPr="00A40D67">
        <w:rPr>
          <w:sz w:val="28"/>
          <w:szCs w:val="28"/>
        </w:rPr>
        <w:t>Необходимо отметить, что администрациям ОУ на протяжении нескольких лет рекомендовалось обратить внимание на вопрос преемственности в ОУ.</w:t>
      </w:r>
      <w:r w:rsidRPr="00D759D9">
        <w:rPr>
          <w:color w:val="FF0000"/>
          <w:sz w:val="28"/>
          <w:szCs w:val="28"/>
        </w:rPr>
        <w:t xml:space="preserve"> </w:t>
      </w:r>
      <w:r w:rsidRPr="000A0799">
        <w:rPr>
          <w:sz w:val="28"/>
          <w:szCs w:val="28"/>
        </w:rPr>
        <w:t>Особенностью этого учебного года можно считать факт продолжения обучения четвероклассников по ФГОС в 5 классе.</w:t>
      </w:r>
      <w:r>
        <w:rPr>
          <w:color w:val="FF0000"/>
          <w:sz w:val="28"/>
          <w:szCs w:val="28"/>
        </w:rPr>
        <w:t xml:space="preserve"> </w:t>
      </w:r>
      <w:r w:rsidRPr="000A0799">
        <w:rPr>
          <w:sz w:val="28"/>
          <w:szCs w:val="28"/>
        </w:rPr>
        <w:t>Полученные результаты обучения в 201</w:t>
      </w:r>
      <w:r>
        <w:rPr>
          <w:sz w:val="28"/>
          <w:szCs w:val="28"/>
        </w:rPr>
        <w:t>5</w:t>
      </w:r>
      <w:r w:rsidRPr="000A0799">
        <w:rPr>
          <w:sz w:val="28"/>
          <w:szCs w:val="28"/>
        </w:rPr>
        <w:t>/1</w:t>
      </w:r>
      <w:r>
        <w:rPr>
          <w:sz w:val="28"/>
          <w:szCs w:val="28"/>
        </w:rPr>
        <w:t>6</w:t>
      </w:r>
      <w:r w:rsidRPr="000A0799">
        <w:rPr>
          <w:sz w:val="28"/>
          <w:szCs w:val="28"/>
        </w:rPr>
        <w:t xml:space="preserve"> учебном году показали, что показатели качества  четвероклассников в 5 классе стали ниже на </w:t>
      </w:r>
      <w:r>
        <w:rPr>
          <w:sz w:val="28"/>
          <w:szCs w:val="28"/>
        </w:rPr>
        <w:t xml:space="preserve">4,6 </w:t>
      </w:r>
      <w:r w:rsidRPr="000A0799">
        <w:rPr>
          <w:sz w:val="28"/>
          <w:szCs w:val="28"/>
        </w:rPr>
        <w:t xml:space="preserve"> %</w:t>
      </w:r>
      <w:r>
        <w:rPr>
          <w:sz w:val="28"/>
          <w:szCs w:val="28"/>
        </w:rPr>
        <w:t xml:space="preserve"> (в 2014/15 – ниже на 5 %):</w:t>
      </w:r>
    </w:p>
    <w:p w:rsidR="00D371B6" w:rsidRPr="000A0799" w:rsidRDefault="00D371B6" w:rsidP="00D371B6">
      <w:pPr>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9"/>
        <w:gridCol w:w="1839"/>
        <w:gridCol w:w="1839"/>
        <w:gridCol w:w="1839"/>
        <w:gridCol w:w="1839"/>
      </w:tblGrid>
      <w:tr w:rsidR="00D371B6" w:rsidRPr="000A0799" w:rsidTr="00BF59C4">
        <w:tc>
          <w:tcPr>
            <w:tcW w:w="1839" w:type="dxa"/>
          </w:tcPr>
          <w:p w:rsidR="00D371B6" w:rsidRPr="000A0799" w:rsidRDefault="00D371B6" w:rsidP="00BF59C4">
            <w:pPr>
              <w:jc w:val="both"/>
              <w:rPr>
                <w:sz w:val="28"/>
                <w:szCs w:val="28"/>
              </w:rPr>
            </w:pPr>
          </w:p>
        </w:tc>
        <w:tc>
          <w:tcPr>
            <w:tcW w:w="1839" w:type="dxa"/>
          </w:tcPr>
          <w:p w:rsidR="00D371B6" w:rsidRPr="000A0799" w:rsidRDefault="00D371B6" w:rsidP="00BF59C4">
            <w:pPr>
              <w:jc w:val="both"/>
              <w:rPr>
                <w:sz w:val="28"/>
                <w:szCs w:val="28"/>
              </w:rPr>
            </w:pPr>
            <w:r w:rsidRPr="000A0799">
              <w:rPr>
                <w:sz w:val="28"/>
                <w:szCs w:val="28"/>
              </w:rPr>
              <w:t xml:space="preserve">Количество </w:t>
            </w:r>
          </w:p>
          <w:p w:rsidR="00D371B6" w:rsidRPr="000A0799" w:rsidRDefault="00D371B6" w:rsidP="00BF59C4">
            <w:pPr>
              <w:jc w:val="both"/>
              <w:rPr>
                <w:sz w:val="28"/>
                <w:szCs w:val="28"/>
              </w:rPr>
            </w:pPr>
            <w:r w:rsidRPr="000A0799">
              <w:rPr>
                <w:sz w:val="28"/>
                <w:szCs w:val="28"/>
              </w:rPr>
              <w:t>учащихся</w:t>
            </w:r>
          </w:p>
        </w:tc>
        <w:tc>
          <w:tcPr>
            <w:tcW w:w="1839" w:type="dxa"/>
          </w:tcPr>
          <w:p w:rsidR="00D371B6" w:rsidRPr="000A0799" w:rsidRDefault="00D371B6" w:rsidP="00BF59C4">
            <w:pPr>
              <w:jc w:val="both"/>
              <w:rPr>
                <w:sz w:val="28"/>
                <w:szCs w:val="28"/>
              </w:rPr>
            </w:pPr>
            <w:r w:rsidRPr="000A0799">
              <w:rPr>
                <w:sz w:val="28"/>
                <w:szCs w:val="28"/>
              </w:rPr>
              <w:t xml:space="preserve">Отличников </w:t>
            </w:r>
          </w:p>
        </w:tc>
        <w:tc>
          <w:tcPr>
            <w:tcW w:w="1839" w:type="dxa"/>
          </w:tcPr>
          <w:p w:rsidR="00D371B6" w:rsidRPr="000A0799" w:rsidRDefault="00D371B6" w:rsidP="00BF59C4">
            <w:pPr>
              <w:jc w:val="both"/>
              <w:rPr>
                <w:sz w:val="28"/>
                <w:szCs w:val="28"/>
              </w:rPr>
            </w:pPr>
            <w:r w:rsidRPr="000A0799">
              <w:rPr>
                <w:sz w:val="28"/>
                <w:szCs w:val="28"/>
              </w:rPr>
              <w:t xml:space="preserve">Ударников </w:t>
            </w:r>
          </w:p>
        </w:tc>
        <w:tc>
          <w:tcPr>
            <w:tcW w:w="1839" w:type="dxa"/>
          </w:tcPr>
          <w:p w:rsidR="00D371B6" w:rsidRPr="000A0799" w:rsidRDefault="00D371B6" w:rsidP="00BF59C4">
            <w:pPr>
              <w:jc w:val="both"/>
              <w:rPr>
                <w:sz w:val="28"/>
                <w:szCs w:val="28"/>
              </w:rPr>
            </w:pPr>
            <w:r w:rsidRPr="000A0799">
              <w:rPr>
                <w:sz w:val="28"/>
                <w:szCs w:val="28"/>
              </w:rPr>
              <w:t xml:space="preserve">  % качества </w:t>
            </w:r>
          </w:p>
        </w:tc>
      </w:tr>
      <w:tr w:rsidR="00D371B6" w:rsidRPr="00D759D9" w:rsidTr="00BF59C4">
        <w:tc>
          <w:tcPr>
            <w:tcW w:w="1839" w:type="dxa"/>
          </w:tcPr>
          <w:p w:rsidR="00D371B6" w:rsidRPr="000A0799" w:rsidRDefault="00D371B6" w:rsidP="00BF59C4">
            <w:pPr>
              <w:jc w:val="both"/>
              <w:rPr>
                <w:sz w:val="28"/>
                <w:szCs w:val="28"/>
              </w:rPr>
            </w:pPr>
            <w:r w:rsidRPr="000A0799">
              <w:rPr>
                <w:sz w:val="28"/>
                <w:szCs w:val="28"/>
              </w:rPr>
              <w:t>2014/15 у. г. (4 класс)</w:t>
            </w:r>
          </w:p>
        </w:tc>
        <w:tc>
          <w:tcPr>
            <w:tcW w:w="1839" w:type="dxa"/>
          </w:tcPr>
          <w:p w:rsidR="00D371B6" w:rsidRPr="000A0799" w:rsidRDefault="00D371B6" w:rsidP="00BF59C4">
            <w:pPr>
              <w:jc w:val="center"/>
              <w:rPr>
                <w:sz w:val="28"/>
                <w:szCs w:val="28"/>
              </w:rPr>
            </w:pPr>
            <w:r w:rsidRPr="000A0799">
              <w:rPr>
                <w:sz w:val="28"/>
                <w:szCs w:val="28"/>
              </w:rPr>
              <w:t>553</w:t>
            </w:r>
          </w:p>
        </w:tc>
        <w:tc>
          <w:tcPr>
            <w:tcW w:w="1839" w:type="dxa"/>
          </w:tcPr>
          <w:p w:rsidR="00D371B6" w:rsidRPr="000A0799" w:rsidRDefault="00D371B6" w:rsidP="00BF59C4">
            <w:pPr>
              <w:jc w:val="both"/>
              <w:rPr>
                <w:sz w:val="28"/>
                <w:szCs w:val="28"/>
              </w:rPr>
            </w:pPr>
            <w:r w:rsidRPr="000A0799">
              <w:rPr>
                <w:sz w:val="28"/>
                <w:szCs w:val="28"/>
              </w:rPr>
              <w:t>40  /  7,2 %</w:t>
            </w:r>
          </w:p>
        </w:tc>
        <w:tc>
          <w:tcPr>
            <w:tcW w:w="1839" w:type="dxa"/>
          </w:tcPr>
          <w:p w:rsidR="00D371B6" w:rsidRPr="000A0799" w:rsidRDefault="00D371B6" w:rsidP="00BF59C4">
            <w:pPr>
              <w:jc w:val="both"/>
              <w:rPr>
                <w:sz w:val="28"/>
                <w:szCs w:val="28"/>
              </w:rPr>
            </w:pPr>
            <w:r w:rsidRPr="000A0799">
              <w:rPr>
                <w:sz w:val="28"/>
                <w:szCs w:val="28"/>
              </w:rPr>
              <w:t>242 / 43,76 %</w:t>
            </w:r>
          </w:p>
        </w:tc>
        <w:tc>
          <w:tcPr>
            <w:tcW w:w="1839" w:type="dxa"/>
          </w:tcPr>
          <w:p w:rsidR="00D371B6" w:rsidRPr="000A0799" w:rsidRDefault="00D371B6" w:rsidP="00BF59C4">
            <w:pPr>
              <w:jc w:val="center"/>
              <w:rPr>
                <w:sz w:val="28"/>
                <w:szCs w:val="28"/>
              </w:rPr>
            </w:pPr>
            <w:r w:rsidRPr="000A0799">
              <w:rPr>
                <w:sz w:val="28"/>
                <w:szCs w:val="28"/>
              </w:rPr>
              <w:t>51 %</w:t>
            </w:r>
          </w:p>
        </w:tc>
      </w:tr>
      <w:tr w:rsidR="00D371B6" w:rsidRPr="00D759D9" w:rsidTr="00BF59C4">
        <w:tc>
          <w:tcPr>
            <w:tcW w:w="1839" w:type="dxa"/>
          </w:tcPr>
          <w:p w:rsidR="00D371B6" w:rsidRPr="000A0799" w:rsidRDefault="00D371B6" w:rsidP="00BF59C4">
            <w:pPr>
              <w:jc w:val="both"/>
              <w:rPr>
                <w:sz w:val="28"/>
                <w:szCs w:val="28"/>
              </w:rPr>
            </w:pPr>
            <w:r w:rsidRPr="000A0799">
              <w:rPr>
                <w:sz w:val="28"/>
                <w:szCs w:val="28"/>
              </w:rPr>
              <w:t>2015/16 у. г. (5 класс)</w:t>
            </w:r>
          </w:p>
        </w:tc>
        <w:tc>
          <w:tcPr>
            <w:tcW w:w="1839" w:type="dxa"/>
          </w:tcPr>
          <w:p w:rsidR="00D371B6" w:rsidRPr="00A40D67" w:rsidRDefault="00D371B6" w:rsidP="00BF59C4">
            <w:pPr>
              <w:jc w:val="center"/>
              <w:rPr>
                <w:sz w:val="28"/>
                <w:szCs w:val="28"/>
              </w:rPr>
            </w:pPr>
            <w:r w:rsidRPr="00A40D67">
              <w:rPr>
                <w:sz w:val="28"/>
                <w:szCs w:val="28"/>
              </w:rPr>
              <w:t>541</w:t>
            </w:r>
          </w:p>
        </w:tc>
        <w:tc>
          <w:tcPr>
            <w:tcW w:w="1839" w:type="dxa"/>
          </w:tcPr>
          <w:p w:rsidR="00D371B6" w:rsidRPr="00A40D67" w:rsidRDefault="00D371B6" w:rsidP="00BF59C4">
            <w:pPr>
              <w:jc w:val="both"/>
              <w:rPr>
                <w:sz w:val="28"/>
                <w:szCs w:val="28"/>
              </w:rPr>
            </w:pPr>
            <w:r w:rsidRPr="00A40D67">
              <w:rPr>
                <w:sz w:val="28"/>
                <w:szCs w:val="28"/>
              </w:rPr>
              <w:t>44  / 8,1 %</w:t>
            </w:r>
          </w:p>
        </w:tc>
        <w:tc>
          <w:tcPr>
            <w:tcW w:w="1839" w:type="dxa"/>
          </w:tcPr>
          <w:p w:rsidR="00D371B6" w:rsidRPr="00A40D67" w:rsidRDefault="00D371B6" w:rsidP="00BF59C4">
            <w:pPr>
              <w:jc w:val="both"/>
              <w:rPr>
                <w:sz w:val="28"/>
                <w:szCs w:val="28"/>
              </w:rPr>
            </w:pPr>
            <w:r w:rsidRPr="00A40D67">
              <w:rPr>
                <w:sz w:val="28"/>
                <w:szCs w:val="28"/>
              </w:rPr>
              <w:t>207  /  38,3 %</w:t>
            </w:r>
          </w:p>
        </w:tc>
        <w:tc>
          <w:tcPr>
            <w:tcW w:w="1839" w:type="dxa"/>
          </w:tcPr>
          <w:p w:rsidR="00D371B6" w:rsidRPr="000A0799" w:rsidRDefault="00D371B6" w:rsidP="00BF59C4">
            <w:pPr>
              <w:jc w:val="center"/>
              <w:rPr>
                <w:sz w:val="28"/>
                <w:szCs w:val="28"/>
              </w:rPr>
            </w:pPr>
            <w:r w:rsidRPr="000A0799">
              <w:rPr>
                <w:sz w:val="28"/>
                <w:szCs w:val="28"/>
              </w:rPr>
              <w:t>46,4 %</w:t>
            </w:r>
          </w:p>
        </w:tc>
      </w:tr>
    </w:tbl>
    <w:p w:rsidR="00D371B6" w:rsidRPr="0036714A" w:rsidRDefault="00D371B6" w:rsidP="00D371B6">
      <w:pPr>
        <w:jc w:val="both"/>
        <w:rPr>
          <w:sz w:val="28"/>
          <w:szCs w:val="28"/>
        </w:rPr>
      </w:pPr>
      <w:r>
        <w:rPr>
          <w:sz w:val="28"/>
          <w:szCs w:val="28"/>
        </w:rPr>
        <w:t xml:space="preserve">Рассматривая результаты 9-классников прошлого года и 10 – </w:t>
      </w:r>
      <w:proofErr w:type="spellStart"/>
      <w:r>
        <w:rPr>
          <w:sz w:val="28"/>
          <w:szCs w:val="28"/>
        </w:rPr>
        <w:t>классников</w:t>
      </w:r>
      <w:proofErr w:type="spellEnd"/>
      <w:r>
        <w:rPr>
          <w:sz w:val="28"/>
          <w:szCs w:val="28"/>
        </w:rPr>
        <w:t xml:space="preserve"> этого года, можно увидеть, что ОУ недостаточно внимания уделяют вопросу преемственности основного общего и среднего общего образования. </w:t>
      </w:r>
    </w:p>
    <w:p w:rsidR="00D371B6" w:rsidRPr="00FF23E0" w:rsidRDefault="00D371B6" w:rsidP="00D371B6">
      <w:pPr>
        <w:jc w:val="both"/>
        <w:rPr>
          <w:sz w:val="28"/>
          <w:szCs w:val="28"/>
        </w:rPr>
      </w:pPr>
      <w:r>
        <w:rPr>
          <w:sz w:val="28"/>
          <w:szCs w:val="28"/>
        </w:rPr>
        <w:t>Повышение качества в 10 классе на 5,98 % связано только с тем, что в</w:t>
      </w:r>
      <w:r w:rsidRPr="00FF23E0">
        <w:rPr>
          <w:sz w:val="28"/>
          <w:szCs w:val="28"/>
        </w:rPr>
        <w:t xml:space="preserve"> этом учебном году </w:t>
      </w:r>
      <w:r>
        <w:rPr>
          <w:sz w:val="28"/>
          <w:szCs w:val="28"/>
        </w:rPr>
        <w:t xml:space="preserve">40 % прошлогодних 9-классников (в 2014/15 – 35,6 %) не продолжили обучение в 10 классе.  Три года подряд уменьшается доля учеников, окончивших 10 класс на «4» и «5». </w:t>
      </w:r>
      <w:r w:rsidRPr="00FF23E0">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9"/>
        <w:gridCol w:w="1839"/>
        <w:gridCol w:w="1839"/>
        <w:gridCol w:w="1839"/>
        <w:gridCol w:w="1839"/>
      </w:tblGrid>
      <w:tr w:rsidR="00D371B6" w:rsidRPr="00D759D9" w:rsidTr="00BF59C4">
        <w:tc>
          <w:tcPr>
            <w:tcW w:w="1839" w:type="dxa"/>
          </w:tcPr>
          <w:p w:rsidR="00D371B6" w:rsidRPr="00FF23E0" w:rsidRDefault="00D371B6" w:rsidP="00BF59C4">
            <w:pPr>
              <w:jc w:val="both"/>
              <w:rPr>
                <w:sz w:val="28"/>
                <w:szCs w:val="28"/>
              </w:rPr>
            </w:pPr>
          </w:p>
        </w:tc>
        <w:tc>
          <w:tcPr>
            <w:tcW w:w="1839" w:type="dxa"/>
          </w:tcPr>
          <w:p w:rsidR="00D371B6" w:rsidRPr="00FF23E0" w:rsidRDefault="00D371B6" w:rsidP="00BF59C4">
            <w:pPr>
              <w:jc w:val="both"/>
              <w:rPr>
                <w:sz w:val="28"/>
                <w:szCs w:val="28"/>
              </w:rPr>
            </w:pPr>
            <w:r w:rsidRPr="00FF23E0">
              <w:rPr>
                <w:sz w:val="28"/>
                <w:szCs w:val="28"/>
              </w:rPr>
              <w:t xml:space="preserve">Количество </w:t>
            </w:r>
          </w:p>
          <w:p w:rsidR="00D371B6" w:rsidRPr="00FF23E0" w:rsidRDefault="00D371B6" w:rsidP="00BF59C4">
            <w:pPr>
              <w:jc w:val="both"/>
              <w:rPr>
                <w:sz w:val="28"/>
                <w:szCs w:val="28"/>
              </w:rPr>
            </w:pPr>
            <w:r w:rsidRPr="00FF23E0">
              <w:rPr>
                <w:sz w:val="28"/>
                <w:szCs w:val="28"/>
              </w:rPr>
              <w:t>учащихся</w:t>
            </w:r>
          </w:p>
        </w:tc>
        <w:tc>
          <w:tcPr>
            <w:tcW w:w="1839" w:type="dxa"/>
          </w:tcPr>
          <w:p w:rsidR="00D371B6" w:rsidRPr="00FF23E0" w:rsidRDefault="00D371B6" w:rsidP="00BF59C4">
            <w:pPr>
              <w:jc w:val="both"/>
              <w:rPr>
                <w:sz w:val="28"/>
                <w:szCs w:val="28"/>
              </w:rPr>
            </w:pPr>
            <w:r w:rsidRPr="00FF23E0">
              <w:rPr>
                <w:sz w:val="28"/>
                <w:szCs w:val="28"/>
              </w:rPr>
              <w:t xml:space="preserve">Отличников </w:t>
            </w:r>
          </w:p>
        </w:tc>
        <w:tc>
          <w:tcPr>
            <w:tcW w:w="1839" w:type="dxa"/>
          </w:tcPr>
          <w:p w:rsidR="00D371B6" w:rsidRPr="00FF23E0" w:rsidRDefault="00D371B6" w:rsidP="00BF59C4">
            <w:pPr>
              <w:jc w:val="both"/>
              <w:rPr>
                <w:sz w:val="28"/>
                <w:szCs w:val="28"/>
              </w:rPr>
            </w:pPr>
            <w:r w:rsidRPr="00FF23E0">
              <w:rPr>
                <w:sz w:val="28"/>
                <w:szCs w:val="28"/>
              </w:rPr>
              <w:t xml:space="preserve">Ударников </w:t>
            </w:r>
          </w:p>
        </w:tc>
        <w:tc>
          <w:tcPr>
            <w:tcW w:w="1839" w:type="dxa"/>
          </w:tcPr>
          <w:p w:rsidR="00D371B6" w:rsidRPr="00FF23E0" w:rsidRDefault="00D371B6" w:rsidP="00BF59C4">
            <w:pPr>
              <w:jc w:val="both"/>
              <w:rPr>
                <w:sz w:val="28"/>
                <w:szCs w:val="28"/>
              </w:rPr>
            </w:pPr>
            <w:r w:rsidRPr="00FF23E0">
              <w:rPr>
                <w:sz w:val="28"/>
                <w:szCs w:val="28"/>
              </w:rPr>
              <w:t xml:space="preserve">  % качества </w:t>
            </w:r>
          </w:p>
        </w:tc>
      </w:tr>
      <w:tr w:rsidR="00D371B6" w:rsidRPr="00D759D9" w:rsidTr="00BF59C4">
        <w:tc>
          <w:tcPr>
            <w:tcW w:w="1839" w:type="dxa"/>
          </w:tcPr>
          <w:p w:rsidR="00D371B6" w:rsidRPr="00FF23E0" w:rsidRDefault="00D371B6" w:rsidP="00BF59C4">
            <w:pPr>
              <w:jc w:val="both"/>
              <w:rPr>
                <w:sz w:val="28"/>
                <w:szCs w:val="28"/>
              </w:rPr>
            </w:pPr>
            <w:r w:rsidRPr="00FF23E0">
              <w:rPr>
                <w:sz w:val="28"/>
                <w:szCs w:val="28"/>
              </w:rPr>
              <w:t>2014/15 у. г. (9 класс)</w:t>
            </w:r>
          </w:p>
        </w:tc>
        <w:tc>
          <w:tcPr>
            <w:tcW w:w="1839" w:type="dxa"/>
          </w:tcPr>
          <w:p w:rsidR="00D371B6" w:rsidRPr="00FF23E0" w:rsidRDefault="00D371B6" w:rsidP="00BF59C4">
            <w:pPr>
              <w:jc w:val="center"/>
              <w:rPr>
                <w:sz w:val="28"/>
                <w:szCs w:val="28"/>
              </w:rPr>
            </w:pPr>
            <w:r>
              <w:rPr>
                <w:sz w:val="28"/>
                <w:szCs w:val="28"/>
              </w:rPr>
              <w:t>439</w:t>
            </w:r>
          </w:p>
        </w:tc>
        <w:tc>
          <w:tcPr>
            <w:tcW w:w="1839" w:type="dxa"/>
          </w:tcPr>
          <w:p w:rsidR="00D371B6" w:rsidRPr="00FF23E0" w:rsidRDefault="00D371B6" w:rsidP="00BF59C4">
            <w:pPr>
              <w:jc w:val="both"/>
              <w:rPr>
                <w:sz w:val="28"/>
                <w:szCs w:val="28"/>
              </w:rPr>
            </w:pPr>
            <w:r>
              <w:rPr>
                <w:sz w:val="28"/>
                <w:szCs w:val="28"/>
              </w:rPr>
              <w:t>12</w:t>
            </w:r>
            <w:r w:rsidRPr="00FF23E0">
              <w:rPr>
                <w:sz w:val="28"/>
                <w:szCs w:val="28"/>
              </w:rPr>
              <w:t xml:space="preserve">  / </w:t>
            </w:r>
            <w:r>
              <w:rPr>
                <w:sz w:val="28"/>
                <w:szCs w:val="28"/>
              </w:rPr>
              <w:t>2,73</w:t>
            </w:r>
            <w:r w:rsidRPr="00FF23E0">
              <w:rPr>
                <w:sz w:val="28"/>
                <w:szCs w:val="28"/>
              </w:rPr>
              <w:t xml:space="preserve"> %</w:t>
            </w:r>
          </w:p>
        </w:tc>
        <w:tc>
          <w:tcPr>
            <w:tcW w:w="1839" w:type="dxa"/>
          </w:tcPr>
          <w:p w:rsidR="00D371B6" w:rsidRPr="00FF23E0" w:rsidRDefault="00D371B6" w:rsidP="00BF59C4">
            <w:pPr>
              <w:jc w:val="both"/>
              <w:rPr>
                <w:sz w:val="28"/>
                <w:szCs w:val="28"/>
              </w:rPr>
            </w:pPr>
            <w:r>
              <w:rPr>
                <w:sz w:val="28"/>
                <w:szCs w:val="28"/>
              </w:rPr>
              <w:t>117  /26,65</w:t>
            </w:r>
            <w:r w:rsidRPr="00FF23E0">
              <w:rPr>
                <w:sz w:val="28"/>
                <w:szCs w:val="28"/>
              </w:rPr>
              <w:t xml:space="preserve"> %</w:t>
            </w:r>
          </w:p>
        </w:tc>
        <w:tc>
          <w:tcPr>
            <w:tcW w:w="1839" w:type="dxa"/>
          </w:tcPr>
          <w:p w:rsidR="00D371B6" w:rsidRPr="00FF23E0" w:rsidRDefault="00D371B6" w:rsidP="00BF59C4">
            <w:pPr>
              <w:jc w:val="center"/>
              <w:rPr>
                <w:sz w:val="28"/>
                <w:szCs w:val="28"/>
              </w:rPr>
            </w:pPr>
            <w:r>
              <w:rPr>
                <w:sz w:val="28"/>
                <w:szCs w:val="28"/>
              </w:rPr>
              <w:t>29,38</w:t>
            </w:r>
            <w:r w:rsidRPr="00FF23E0">
              <w:rPr>
                <w:sz w:val="28"/>
                <w:szCs w:val="28"/>
              </w:rPr>
              <w:t xml:space="preserve"> %</w:t>
            </w:r>
          </w:p>
        </w:tc>
      </w:tr>
      <w:tr w:rsidR="00D371B6" w:rsidRPr="00D759D9" w:rsidTr="00BF59C4">
        <w:tc>
          <w:tcPr>
            <w:tcW w:w="1839" w:type="dxa"/>
          </w:tcPr>
          <w:p w:rsidR="00D371B6" w:rsidRPr="00FF23E0" w:rsidRDefault="00D371B6" w:rsidP="00BF59C4">
            <w:pPr>
              <w:jc w:val="both"/>
              <w:rPr>
                <w:sz w:val="28"/>
                <w:szCs w:val="28"/>
              </w:rPr>
            </w:pPr>
            <w:r w:rsidRPr="00FF23E0">
              <w:rPr>
                <w:sz w:val="28"/>
                <w:szCs w:val="28"/>
              </w:rPr>
              <w:t>2015/16 у. г. (10 класс)</w:t>
            </w:r>
          </w:p>
        </w:tc>
        <w:tc>
          <w:tcPr>
            <w:tcW w:w="1839" w:type="dxa"/>
          </w:tcPr>
          <w:p w:rsidR="00D371B6" w:rsidRPr="00FF23E0" w:rsidRDefault="00D371B6" w:rsidP="00BF59C4">
            <w:pPr>
              <w:jc w:val="center"/>
              <w:rPr>
                <w:sz w:val="28"/>
                <w:szCs w:val="28"/>
              </w:rPr>
            </w:pPr>
            <w:r w:rsidRPr="00FF23E0">
              <w:rPr>
                <w:sz w:val="28"/>
                <w:szCs w:val="28"/>
              </w:rPr>
              <w:t>263</w:t>
            </w:r>
          </w:p>
        </w:tc>
        <w:tc>
          <w:tcPr>
            <w:tcW w:w="1839" w:type="dxa"/>
          </w:tcPr>
          <w:p w:rsidR="00D371B6" w:rsidRPr="00FF23E0" w:rsidRDefault="00D371B6" w:rsidP="00BF59C4">
            <w:pPr>
              <w:jc w:val="both"/>
              <w:rPr>
                <w:sz w:val="28"/>
                <w:szCs w:val="28"/>
              </w:rPr>
            </w:pPr>
            <w:r w:rsidRPr="00FF23E0">
              <w:rPr>
                <w:sz w:val="28"/>
                <w:szCs w:val="28"/>
              </w:rPr>
              <w:t>13  / 4,94 %</w:t>
            </w:r>
          </w:p>
        </w:tc>
        <w:tc>
          <w:tcPr>
            <w:tcW w:w="1839" w:type="dxa"/>
          </w:tcPr>
          <w:p w:rsidR="00D371B6" w:rsidRPr="00FF23E0" w:rsidRDefault="00D371B6" w:rsidP="00BF59C4">
            <w:pPr>
              <w:jc w:val="both"/>
              <w:rPr>
                <w:sz w:val="28"/>
                <w:szCs w:val="28"/>
              </w:rPr>
            </w:pPr>
            <w:r w:rsidRPr="00FF23E0">
              <w:rPr>
                <w:sz w:val="28"/>
                <w:szCs w:val="28"/>
              </w:rPr>
              <w:t>80  /  30,42 %</w:t>
            </w:r>
          </w:p>
        </w:tc>
        <w:tc>
          <w:tcPr>
            <w:tcW w:w="1839" w:type="dxa"/>
          </w:tcPr>
          <w:p w:rsidR="00D371B6" w:rsidRPr="00FF23E0" w:rsidRDefault="00D371B6" w:rsidP="00BF59C4">
            <w:pPr>
              <w:jc w:val="center"/>
              <w:rPr>
                <w:sz w:val="28"/>
                <w:szCs w:val="28"/>
              </w:rPr>
            </w:pPr>
            <w:r w:rsidRPr="00FF23E0">
              <w:rPr>
                <w:sz w:val="28"/>
                <w:szCs w:val="28"/>
              </w:rPr>
              <w:t>35,36 %</w:t>
            </w:r>
          </w:p>
        </w:tc>
      </w:tr>
    </w:tbl>
    <w:p w:rsidR="00D371B6" w:rsidRPr="002556E1" w:rsidRDefault="00D371B6" w:rsidP="00D371B6">
      <w:pPr>
        <w:jc w:val="both"/>
        <w:rPr>
          <w:sz w:val="28"/>
          <w:szCs w:val="28"/>
        </w:rPr>
      </w:pPr>
      <w:r>
        <w:rPr>
          <w:sz w:val="28"/>
          <w:szCs w:val="28"/>
        </w:rPr>
        <w:t xml:space="preserve">В отчетах ОУ только </w:t>
      </w:r>
      <w:proofErr w:type="spellStart"/>
      <w:r>
        <w:rPr>
          <w:sz w:val="28"/>
          <w:szCs w:val="28"/>
        </w:rPr>
        <w:t>Осиновская</w:t>
      </w:r>
      <w:proofErr w:type="spellEnd"/>
      <w:r>
        <w:rPr>
          <w:sz w:val="28"/>
          <w:szCs w:val="28"/>
        </w:rPr>
        <w:t xml:space="preserve"> школа на следующий учебный год в рамках </w:t>
      </w:r>
      <w:proofErr w:type="spellStart"/>
      <w:r>
        <w:rPr>
          <w:sz w:val="28"/>
          <w:szCs w:val="28"/>
        </w:rPr>
        <w:t>внутришкольного</w:t>
      </w:r>
      <w:proofErr w:type="spellEnd"/>
      <w:r>
        <w:rPr>
          <w:sz w:val="28"/>
          <w:szCs w:val="28"/>
        </w:rPr>
        <w:t xml:space="preserve"> контроля ставит одно из направлений работы </w:t>
      </w:r>
      <w:r w:rsidRPr="0036714A">
        <w:rPr>
          <w:sz w:val="28"/>
          <w:szCs w:val="28"/>
        </w:rPr>
        <w:t>-  выполнение требований   по     преемственности     при      переходе  обучающихся из четвертого  в пятый класс и из девятого в десятый класс</w:t>
      </w:r>
      <w:r>
        <w:rPr>
          <w:sz w:val="28"/>
          <w:szCs w:val="28"/>
        </w:rPr>
        <w:t>. Всем ОУ необходимо проанализировать результаты обучающихся при переходе обучения с одного уровня на другой, выявить проблемы, причины снижения результатов и организовать мероприятия для решения проблем</w:t>
      </w:r>
      <w:r w:rsidRPr="002556E1">
        <w:rPr>
          <w:sz w:val="28"/>
          <w:szCs w:val="28"/>
        </w:rPr>
        <w:t xml:space="preserve"> по данному направлению работы в каждом ОУ.</w:t>
      </w:r>
    </w:p>
    <w:p w:rsidR="00D371B6" w:rsidRDefault="00D371B6" w:rsidP="00D371B6">
      <w:pPr>
        <w:ind w:firstLine="708"/>
        <w:jc w:val="both"/>
        <w:rPr>
          <w:sz w:val="28"/>
          <w:szCs w:val="28"/>
        </w:rPr>
      </w:pPr>
      <w:r w:rsidRPr="009512C1">
        <w:rPr>
          <w:sz w:val="28"/>
          <w:szCs w:val="28"/>
        </w:rPr>
        <w:t>На протяжении трех лет большое внимание уделя</w:t>
      </w:r>
      <w:r>
        <w:rPr>
          <w:sz w:val="28"/>
          <w:szCs w:val="28"/>
        </w:rPr>
        <w:t>ется</w:t>
      </w:r>
      <w:r w:rsidRPr="009512C1">
        <w:rPr>
          <w:sz w:val="28"/>
          <w:szCs w:val="28"/>
        </w:rPr>
        <w:t xml:space="preserve"> обучающимся, имеющим одну «4» или одну «3». Организация дифференцированного подхода к таким обучающимся - один из способов повышения качества обучения. </w:t>
      </w:r>
      <w:r>
        <w:rPr>
          <w:sz w:val="28"/>
          <w:szCs w:val="28"/>
        </w:rPr>
        <w:t xml:space="preserve">Данные вопросы рассматривались на совещании директоров, совещаниях заместителей директоров по учебно-воспитательной работе, при собеседованиях с администрациями школ на уровне начальника управления образования. Однако результаты показывают, что часть ОУ не уделяют должного внимания данному направлению работы. </w:t>
      </w:r>
    </w:p>
    <w:p w:rsidR="00D371B6" w:rsidRDefault="00D371B6" w:rsidP="00D371B6">
      <w:pPr>
        <w:ind w:firstLine="708"/>
        <w:jc w:val="both"/>
        <w:rPr>
          <w:b/>
          <w:sz w:val="28"/>
          <w:szCs w:val="28"/>
        </w:rPr>
      </w:pPr>
      <w:r>
        <w:rPr>
          <w:sz w:val="28"/>
          <w:szCs w:val="28"/>
        </w:rPr>
        <w:t xml:space="preserve">В 2015-16 учебном году из 1732 обучающихся, окончивших год на «4» и «5» </w:t>
      </w:r>
      <w:r w:rsidRPr="009512C1">
        <w:rPr>
          <w:b/>
          <w:sz w:val="28"/>
          <w:szCs w:val="28"/>
        </w:rPr>
        <w:t>одну «4» имеют 8</w:t>
      </w:r>
      <w:r>
        <w:rPr>
          <w:b/>
          <w:sz w:val="28"/>
          <w:szCs w:val="28"/>
        </w:rPr>
        <w:t>2</w:t>
      </w:r>
      <w:r w:rsidRPr="009512C1">
        <w:rPr>
          <w:b/>
          <w:sz w:val="28"/>
          <w:szCs w:val="28"/>
        </w:rPr>
        <w:t xml:space="preserve"> чел</w:t>
      </w:r>
      <w:r>
        <w:rPr>
          <w:b/>
          <w:sz w:val="28"/>
          <w:szCs w:val="28"/>
        </w:rPr>
        <w:t xml:space="preserve">., что составляет </w:t>
      </w:r>
      <w:r w:rsidRPr="009512C1">
        <w:rPr>
          <w:sz w:val="28"/>
          <w:szCs w:val="28"/>
        </w:rPr>
        <w:t>4,7 % от числа ударников</w:t>
      </w:r>
      <w:r>
        <w:rPr>
          <w:b/>
          <w:sz w:val="28"/>
          <w:szCs w:val="28"/>
        </w:rPr>
        <w:t xml:space="preserve"> </w:t>
      </w:r>
      <w:r w:rsidRPr="009512C1">
        <w:rPr>
          <w:b/>
          <w:sz w:val="28"/>
          <w:szCs w:val="28"/>
        </w:rPr>
        <w:t>(</w:t>
      </w:r>
      <w:r w:rsidRPr="009512C1">
        <w:rPr>
          <w:sz w:val="28"/>
          <w:szCs w:val="28"/>
        </w:rPr>
        <w:t xml:space="preserve">в 2014/15 </w:t>
      </w:r>
      <w:r>
        <w:rPr>
          <w:sz w:val="28"/>
          <w:szCs w:val="28"/>
        </w:rPr>
        <w:t>–</w:t>
      </w:r>
      <w:r>
        <w:rPr>
          <w:b/>
          <w:sz w:val="28"/>
          <w:szCs w:val="28"/>
        </w:rPr>
        <w:t xml:space="preserve"> </w:t>
      </w:r>
      <w:r>
        <w:rPr>
          <w:sz w:val="28"/>
          <w:szCs w:val="28"/>
        </w:rPr>
        <w:t>82 чел. из 1674 – 4,9%)</w:t>
      </w:r>
      <w:r>
        <w:rPr>
          <w:b/>
          <w:sz w:val="28"/>
          <w:szCs w:val="28"/>
        </w:rPr>
        <w:t xml:space="preserve"> </w:t>
      </w:r>
      <w:r w:rsidRPr="009512C1">
        <w:rPr>
          <w:b/>
          <w:sz w:val="28"/>
          <w:szCs w:val="28"/>
        </w:rPr>
        <w:t>.</w:t>
      </w:r>
    </w:p>
    <w:p w:rsidR="00D371B6" w:rsidRDefault="00D371B6" w:rsidP="00D371B6">
      <w:pPr>
        <w:ind w:firstLine="708"/>
        <w:jc w:val="both"/>
        <w:rPr>
          <w:b/>
          <w:sz w:val="28"/>
          <w:szCs w:val="28"/>
        </w:rPr>
      </w:pPr>
    </w:p>
    <w:p w:rsidR="00D371B6" w:rsidRPr="009512C1" w:rsidRDefault="00D371B6" w:rsidP="00D371B6">
      <w:pPr>
        <w:ind w:firstLine="708"/>
        <w:jc w:val="both"/>
        <w:rPr>
          <w:sz w:val="28"/>
          <w:szCs w:val="28"/>
        </w:rPr>
      </w:pPr>
    </w:p>
    <w:tbl>
      <w:tblPr>
        <w:tblW w:w="10146" w:type="dxa"/>
        <w:tblInd w:w="-372" w:type="dxa"/>
        <w:tblLook w:val="0000"/>
      </w:tblPr>
      <w:tblGrid>
        <w:gridCol w:w="1981"/>
        <w:gridCol w:w="555"/>
        <w:gridCol w:w="555"/>
        <w:gridCol w:w="555"/>
        <w:gridCol w:w="555"/>
        <w:gridCol w:w="555"/>
        <w:gridCol w:w="555"/>
        <w:gridCol w:w="555"/>
        <w:gridCol w:w="555"/>
        <w:gridCol w:w="555"/>
        <w:gridCol w:w="589"/>
        <w:gridCol w:w="666"/>
        <w:gridCol w:w="666"/>
        <w:gridCol w:w="666"/>
        <w:gridCol w:w="583"/>
      </w:tblGrid>
      <w:tr w:rsidR="00D371B6" w:rsidTr="00BF59C4">
        <w:trPr>
          <w:trHeight w:val="255"/>
        </w:trPr>
        <w:tc>
          <w:tcPr>
            <w:tcW w:w="1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1B6" w:rsidRPr="00FC748B" w:rsidRDefault="00D371B6" w:rsidP="00BF59C4">
            <w:pPr>
              <w:rPr>
                <w:rFonts w:ascii="Arial" w:hAnsi="Arial" w:cs="Arial"/>
                <w:b/>
                <w:bCs/>
                <w:sz w:val="20"/>
                <w:szCs w:val="20"/>
              </w:rPr>
            </w:pPr>
            <w:r w:rsidRPr="00FC748B">
              <w:rPr>
                <w:rFonts w:ascii="Arial" w:hAnsi="Arial" w:cs="Arial"/>
                <w:b/>
                <w:bCs/>
                <w:sz w:val="20"/>
                <w:szCs w:val="20"/>
              </w:rPr>
              <w:t>одна "4"</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Default="00D371B6" w:rsidP="00BF59C4">
            <w:pPr>
              <w:rPr>
                <w:rFonts w:ascii="Arial" w:hAnsi="Arial" w:cs="Arial"/>
                <w:b/>
                <w:bCs/>
                <w:sz w:val="20"/>
                <w:szCs w:val="20"/>
              </w:rPr>
            </w:pPr>
            <w:r>
              <w:rPr>
                <w:rFonts w:ascii="Arial" w:hAnsi="Arial" w:cs="Arial"/>
                <w:b/>
                <w:bCs/>
                <w:sz w:val="20"/>
                <w:szCs w:val="20"/>
              </w:rPr>
              <w:t>2кл</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Default="00D371B6" w:rsidP="00BF59C4">
            <w:pPr>
              <w:rPr>
                <w:rFonts w:ascii="Arial" w:hAnsi="Arial" w:cs="Arial"/>
                <w:b/>
                <w:bCs/>
                <w:sz w:val="20"/>
                <w:szCs w:val="20"/>
              </w:rPr>
            </w:pPr>
            <w:r>
              <w:rPr>
                <w:rFonts w:ascii="Arial" w:hAnsi="Arial" w:cs="Arial"/>
                <w:b/>
                <w:bCs/>
                <w:sz w:val="20"/>
                <w:szCs w:val="20"/>
              </w:rPr>
              <w:t>3кл</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Default="00D371B6" w:rsidP="00BF59C4">
            <w:pPr>
              <w:rPr>
                <w:rFonts w:ascii="Arial" w:hAnsi="Arial" w:cs="Arial"/>
                <w:b/>
                <w:bCs/>
                <w:sz w:val="20"/>
                <w:szCs w:val="20"/>
              </w:rPr>
            </w:pPr>
            <w:r>
              <w:rPr>
                <w:rFonts w:ascii="Arial" w:hAnsi="Arial" w:cs="Arial"/>
                <w:b/>
                <w:bCs/>
                <w:sz w:val="20"/>
                <w:szCs w:val="20"/>
              </w:rPr>
              <w:t>4кл</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Default="00D371B6" w:rsidP="00BF59C4">
            <w:pPr>
              <w:rPr>
                <w:rFonts w:ascii="Arial" w:hAnsi="Arial" w:cs="Arial"/>
                <w:b/>
                <w:bCs/>
                <w:sz w:val="20"/>
                <w:szCs w:val="20"/>
              </w:rPr>
            </w:pPr>
            <w:r>
              <w:rPr>
                <w:rFonts w:ascii="Arial" w:hAnsi="Arial" w:cs="Arial"/>
                <w:b/>
                <w:bCs/>
                <w:sz w:val="20"/>
                <w:szCs w:val="20"/>
              </w:rPr>
              <w:t>2-4кл</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Default="00D371B6" w:rsidP="00BF59C4">
            <w:pPr>
              <w:rPr>
                <w:rFonts w:ascii="Arial" w:hAnsi="Arial" w:cs="Arial"/>
                <w:b/>
                <w:bCs/>
                <w:sz w:val="20"/>
                <w:szCs w:val="20"/>
              </w:rPr>
            </w:pPr>
            <w:r>
              <w:rPr>
                <w:rFonts w:ascii="Arial" w:hAnsi="Arial" w:cs="Arial"/>
                <w:b/>
                <w:bCs/>
                <w:sz w:val="20"/>
                <w:szCs w:val="20"/>
              </w:rPr>
              <w:t>5кл</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Default="00D371B6" w:rsidP="00BF59C4">
            <w:pPr>
              <w:rPr>
                <w:rFonts w:ascii="Arial" w:hAnsi="Arial" w:cs="Arial"/>
                <w:b/>
                <w:bCs/>
                <w:sz w:val="20"/>
                <w:szCs w:val="20"/>
              </w:rPr>
            </w:pPr>
            <w:r>
              <w:rPr>
                <w:rFonts w:ascii="Arial" w:hAnsi="Arial" w:cs="Arial"/>
                <w:b/>
                <w:bCs/>
                <w:sz w:val="20"/>
                <w:szCs w:val="20"/>
              </w:rPr>
              <w:t>6кл</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Default="00D371B6" w:rsidP="00BF59C4">
            <w:pPr>
              <w:rPr>
                <w:rFonts w:ascii="Arial" w:hAnsi="Arial" w:cs="Arial"/>
                <w:b/>
                <w:bCs/>
                <w:sz w:val="20"/>
                <w:szCs w:val="20"/>
              </w:rPr>
            </w:pPr>
            <w:r>
              <w:rPr>
                <w:rFonts w:ascii="Arial" w:hAnsi="Arial" w:cs="Arial"/>
                <w:b/>
                <w:bCs/>
                <w:sz w:val="20"/>
                <w:szCs w:val="20"/>
              </w:rPr>
              <w:t>7кл</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Default="00D371B6" w:rsidP="00BF59C4">
            <w:pPr>
              <w:rPr>
                <w:rFonts w:ascii="Arial" w:hAnsi="Arial" w:cs="Arial"/>
                <w:b/>
                <w:bCs/>
                <w:sz w:val="20"/>
                <w:szCs w:val="20"/>
              </w:rPr>
            </w:pPr>
            <w:r>
              <w:rPr>
                <w:rFonts w:ascii="Arial" w:hAnsi="Arial" w:cs="Arial"/>
                <w:b/>
                <w:bCs/>
                <w:sz w:val="20"/>
                <w:szCs w:val="20"/>
              </w:rPr>
              <w:t>8кл</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Default="00D371B6" w:rsidP="00BF59C4">
            <w:pPr>
              <w:rPr>
                <w:rFonts w:ascii="Arial" w:hAnsi="Arial" w:cs="Arial"/>
                <w:b/>
                <w:bCs/>
                <w:sz w:val="20"/>
                <w:szCs w:val="20"/>
              </w:rPr>
            </w:pPr>
            <w:r>
              <w:rPr>
                <w:rFonts w:ascii="Arial" w:hAnsi="Arial" w:cs="Arial"/>
                <w:b/>
                <w:bCs/>
                <w:sz w:val="20"/>
                <w:szCs w:val="20"/>
              </w:rPr>
              <w:t>9кл</w:t>
            </w:r>
          </w:p>
        </w:tc>
        <w:tc>
          <w:tcPr>
            <w:tcW w:w="589" w:type="dxa"/>
            <w:tcBorders>
              <w:top w:val="single" w:sz="4" w:space="0" w:color="auto"/>
              <w:left w:val="nil"/>
              <w:bottom w:val="single" w:sz="4" w:space="0" w:color="auto"/>
              <w:right w:val="single" w:sz="4" w:space="0" w:color="auto"/>
            </w:tcBorders>
            <w:shd w:val="clear" w:color="auto" w:fill="auto"/>
            <w:noWrap/>
            <w:vAlign w:val="bottom"/>
          </w:tcPr>
          <w:p w:rsidR="00D371B6" w:rsidRDefault="00D371B6" w:rsidP="00BF59C4">
            <w:pPr>
              <w:rPr>
                <w:rFonts w:ascii="Arial" w:hAnsi="Arial" w:cs="Arial"/>
                <w:b/>
                <w:bCs/>
                <w:sz w:val="20"/>
                <w:szCs w:val="20"/>
              </w:rPr>
            </w:pPr>
            <w:r>
              <w:rPr>
                <w:rFonts w:ascii="Arial" w:hAnsi="Arial" w:cs="Arial"/>
                <w:b/>
                <w:bCs/>
                <w:sz w:val="20"/>
                <w:szCs w:val="20"/>
              </w:rPr>
              <w:t>5-9кл</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D371B6" w:rsidRDefault="00D371B6" w:rsidP="00BF59C4">
            <w:pPr>
              <w:rPr>
                <w:rFonts w:ascii="Arial" w:hAnsi="Arial" w:cs="Arial"/>
                <w:b/>
                <w:bCs/>
                <w:sz w:val="20"/>
                <w:szCs w:val="20"/>
              </w:rPr>
            </w:pPr>
            <w:r>
              <w:rPr>
                <w:rFonts w:ascii="Arial" w:hAnsi="Arial" w:cs="Arial"/>
                <w:b/>
                <w:bCs/>
                <w:sz w:val="20"/>
                <w:szCs w:val="20"/>
              </w:rPr>
              <w:t>10кл</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D371B6" w:rsidRDefault="00D371B6" w:rsidP="00BF59C4">
            <w:pPr>
              <w:rPr>
                <w:rFonts w:ascii="Arial" w:hAnsi="Arial" w:cs="Arial"/>
                <w:b/>
                <w:bCs/>
                <w:sz w:val="20"/>
                <w:szCs w:val="20"/>
              </w:rPr>
            </w:pPr>
            <w:r>
              <w:rPr>
                <w:rFonts w:ascii="Arial" w:hAnsi="Arial" w:cs="Arial"/>
                <w:b/>
                <w:bCs/>
                <w:sz w:val="20"/>
                <w:szCs w:val="20"/>
              </w:rPr>
              <w:t>11кл</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D371B6" w:rsidRDefault="00D371B6" w:rsidP="00BF59C4">
            <w:pPr>
              <w:rPr>
                <w:rFonts w:ascii="Arial" w:hAnsi="Arial" w:cs="Arial"/>
                <w:b/>
                <w:bCs/>
                <w:sz w:val="20"/>
                <w:szCs w:val="20"/>
              </w:rPr>
            </w:pPr>
            <w:r>
              <w:rPr>
                <w:rFonts w:ascii="Arial" w:hAnsi="Arial" w:cs="Arial"/>
                <w:b/>
                <w:bCs/>
                <w:sz w:val="20"/>
                <w:szCs w:val="20"/>
              </w:rPr>
              <w:t>10-11кл</w:t>
            </w:r>
          </w:p>
        </w:tc>
        <w:tc>
          <w:tcPr>
            <w:tcW w:w="583" w:type="dxa"/>
            <w:tcBorders>
              <w:top w:val="single" w:sz="4" w:space="0" w:color="auto"/>
              <w:left w:val="nil"/>
              <w:bottom w:val="single" w:sz="4" w:space="0" w:color="auto"/>
              <w:right w:val="single" w:sz="4" w:space="0" w:color="auto"/>
            </w:tcBorders>
            <w:shd w:val="clear" w:color="auto" w:fill="auto"/>
            <w:noWrap/>
            <w:vAlign w:val="bottom"/>
          </w:tcPr>
          <w:p w:rsidR="00D371B6" w:rsidRPr="00D84C11" w:rsidRDefault="00D371B6" w:rsidP="00BF59C4">
            <w:pPr>
              <w:rPr>
                <w:rFonts w:ascii="Arial" w:hAnsi="Arial" w:cs="Arial"/>
                <w:b/>
                <w:bCs/>
                <w:sz w:val="20"/>
                <w:szCs w:val="20"/>
              </w:rPr>
            </w:pPr>
            <w:r w:rsidRPr="00D84C11">
              <w:rPr>
                <w:rFonts w:ascii="Arial" w:hAnsi="Arial" w:cs="Arial"/>
                <w:b/>
                <w:bCs/>
                <w:sz w:val="20"/>
                <w:szCs w:val="20"/>
              </w:rPr>
              <w:t>Все</w:t>
            </w:r>
          </w:p>
          <w:p w:rsidR="00D371B6" w:rsidRPr="00D84C11" w:rsidRDefault="00D371B6" w:rsidP="00BF59C4">
            <w:pPr>
              <w:rPr>
                <w:rFonts w:ascii="Arial" w:hAnsi="Arial" w:cs="Arial"/>
                <w:b/>
                <w:bCs/>
                <w:sz w:val="20"/>
                <w:szCs w:val="20"/>
              </w:rPr>
            </w:pPr>
            <w:r w:rsidRPr="00D84C11">
              <w:rPr>
                <w:rFonts w:ascii="Arial" w:hAnsi="Arial" w:cs="Arial"/>
                <w:b/>
                <w:bCs/>
                <w:sz w:val="20"/>
                <w:szCs w:val="20"/>
              </w:rPr>
              <w:t>го</w:t>
            </w:r>
          </w:p>
        </w:tc>
      </w:tr>
      <w:tr w:rsidR="00D371B6" w:rsidRPr="00CE03E3" w:rsidTr="00BF59C4">
        <w:trPr>
          <w:trHeight w:val="255"/>
        </w:trPr>
        <w:tc>
          <w:tcPr>
            <w:tcW w:w="1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b/>
                <w:bCs/>
                <w:i/>
                <w:iCs/>
                <w:sz w:val="20"/>
                <w:szCs w:val="20"/>
              </w:rPr>
            </w:pPr>
            <w:r w:rsidRPr="00CE03E3">
              <w:rPr>
                <w:rFonts w:ascii="Arial" w:hAnsi="Arial" w:cs="Arial"/>
                <w:b/>
                <w:bCs/>
                <w:i/>
                <w:iCs/>
                <w:sz w:val="20"/>
                <w:szCs w:val="20"/>
              </w:rPr>
              <w:t>русский язык</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jc w:val="right"/>
              <w:rPr>
                <w:rFonts w:ascii="Arial" w:hAnsi="Arial" w:cs="Arial"/>
                <w:sz w:val="20"/>
                <w:szCs w:val="20"/>
              </w:rPr>
            </w:pPr>
            <w:r w:rsidRPr="00CE03E3">
              <w:rPr>
                <w:rFonts w:ascii="Arial" w:hAnsi="Arial" w:cs="Arial"/>
                <w:sz w:val="20"/>
                <w:szCs w:val="20"/>
              </w:rPr>
              <w:t>15</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jc w:val="right"/>
              <w:rPr>
                <w:rFonts w:ascii="Arial" w:hAnsi="Arial" w:cs="Arial"/>
                <w:sz w:val="20"/>
                <w:szCs w:val="20"/>
              </w:rPr>
            </w:pPr>
            <w:r w:rsidRPr="00CE03E3">
              <w:rPr>
                <w:rFonts w:ascii="Arial" w:hAnsi="Arial" w:cs="Arial"/>
                <w:sz w:val="20"/>
                <w:szCs w:val="20"/>
              </w:rPr>
              <w:t>4</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jc w:val="right"/>
              <w:rPr>
                <w:rFonts w:ascii="Arial" w:hAnsi="Arial" w:cs="Arial"/>
                <w:sz w:val="20"/>
                <w:szCs w:val="20"/>
              </w:rPr>
            </w:pPr>
            <w:r w:rsidRPr="00CE03E3">
              <w:rPr>
                <w:rFonts w:ascii="Arial" w:hAnsi="Arial" w:cs="Arial"/>
                <w:sz w:val="20"/>
                <w:szCs w:val="20"/>
              </w:rPr>
              <w:t>3</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jc w:val="right"/>
              <w:rPr>
                <w:rFonts w:ascii="Arial" w:hAnsi="Arial" w:cs="Arial"/>
                <w:b/>
                <w:bCs/>
                <w:i/>
                <w:iCs/>
                <w:sz w:val="20"/>
                <w:szCs w:val="20"/>
              </w:rPr>
            </w:pPr>
            <w:r w:rsidRPr="00CE03E3">
              <w:rPr>
                <w:rFonts w:ascii="Arial" w:hAnsi="Arial" w:cs="Arial"/>
                <w:b/>
                <w:bCs/>
                <w:i/>
                <w:iCs/>
                <w:sz w:val="20"/>
                <w:szCs w:val="20"/>
              </w:rPr>
              <w:t>22</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jc w:val="right"/>
              <w:rPr>
                <w:rFonts w:ascii="Arial" w:hAnsi="Arial" w:cs="Arial"/>
                <w:sz w:val="20"/>
                <w:szCs w:val="20"/>
              </w:rPr>
            </w:pPr>
            <w:r w:rsidRPr="00CE03E3">
              <w:rPr>
                <w:rFonts w:ascii="Arial" w:hAnsi="Arial" w:cs="Arial"/>
                <w:sz w:val="20"/>
                <w:szCs w:val="20"/>
              </w:rPr>
              <w:t>1</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jc w:val="right"/>
              <w:rPr>
                <w:rFonts w:ascii="Arial" w:hAnsi="Arial" w:cs="Arial"/>
                <w:sz w:val="20"/>
                <w:szCs w:val="20"/>
              </w:rPr>
            </w:pPr>
            <w:r w:rsidRPr="00CE03E3">
              <w:rPr>
                <w:rFonts w:ascii="Arial" w:hAnsi="Arial" w:cs="Arial"/>
                <w:sz w:val="20"/>
                <w:szCs w:val="20"/>
              </w:rPr>
              <w:t>1</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jc w:val="right"/>
              <w:rPr>
                <w:rFonts w:ascii="Arial" w:hAnsi="Arial" w:cs="Arial"/>
                <w:sz w:val="20"/>
                <w:szCs w:val="20"/>
              </w:rPr>
            </w:pPr>
            <w:r w:rsidRPr="00CE03E3">
              <w:rPr>
                <w:rFonts w:ascii="Arial" w:hAnsi="Arial" w:cs="Arial"/>
                <w:sz w:val="20"/>
                <w:szCs w:val="20"/>
              </w:rPr>
              <w:t>5</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jc w:val="right"/>
              <w:rPr>
                <w:rFonts w:ascii="Arial" w:hAnsi="Arial" w:cs="Arial"/>
                <w:sz w:val="20"/>
                <w:szCs w:val="20"/>
              </w:rPr>
            </w:pPr>
            <w:r w:rsidRPr="00CE03E3">
              <w:rPr>
                <w:rFonts w:ascii="Arial" w:hAnsi="Arial" w:cs="Arial"/>
                <w:sz w:val="20"/>
                <w:szCs w:val="20"/>
              </w:rPr>
              <w:t>2</w:t>
            </w:r>
          </w:p>
        </w:tc>
        <w:tc>
          <w:tcPr>
            <w:tcW w:w="589"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jc w:val="right"/>
              <w:rPr>
                <w:rFonts w:ascii="Arial" w:hAnsi="Arial" w:cs="Arial"/>
                <w:b/>
                <w:bCs/>
                <w:sz w:val="20"/>
                <w:szCs w:val="20"/>
              </w:rPr>
            </w:pPr>
            <w:r w:rsidRPr="00CE03E3">
              <w:rPr>
                <w:rFonts w:ascii="Arial" w:hAnsi="Arial" w:cs="Arial"/>
                <w:b/>
                <w:bCs/>
                <w:sz w:val="20"/>
                <w:szCs w:val="20"/>
              </w:rPr>
              <w:t>9</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jc w:val="right"/>
              <w:rPr>
                <w:rFonts w:ascii="Arial" w:hAnsi="Arial" w:cs="Arial"/>
                <w:sz w:val="20"/>
                <w:szCs w:val="20"/>
              </w:rPr>
            </w:pPr>
            <w:r w:rsidRPr="00CE03E3">
              <w:rPr>
                <w:rFonts w:ascii="Arial" w:hAnsi="Arial" w:cs="Arial"/>
                <w:sz w:val="20"/>
                <w:szCs w:val="20"/>
              </w:rPr>
              <w:t>1</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jc w:val="right"/>
              <w:rPr>
                <w:rFonts w:ascii="Arial" w:hAnsi="Arial" w:cs="Arial"/>
                <w:b/>
                <w:bCs/>
                <w:i/>
                <w:iCs/>
                <w:sz w:val="20"/>
                <w:szCs w:val="20"/>
              </w:rPr>
            </w:pPr>
            <w:r w:rsidRPr="00CE03E3">
              <w:rPr>
                <w:rFonts w:ascii="Arial" w:hAnsi="Arial" w:cs="Arial"/>
                <w:b/>
                <w:bCs/>
                <w:i/>
                <w:iCs/>
                <w:sz w:val="20"/>
                <w:szCs w:val="20"/>
              </w:rPr>
              <w:t>1</w:t>
            </w:r>
          </w:p>
        </w:tc>
        <w:tc>
          <w:tcPr>
            <w:tcW w:w="583" w:type="dxa"/>
            <w:tcBorders>
              <w:top w:val="single" w:sz="4" w:space="0" w:color="auto"/>
              <w:left w:val="nil"/>
              <w:bottom w:val="single" w:sz="4" w:space="0" w:color="auto"/>
              <w:right w:val="single" w:sz="4" w:space="0" w:color="auto"/>
            </w:tcBorders>
            <w:shd w:val="clear" w:color="auto" w:fill="auto"/>
            <w:noWrap/>
            <w:vAlign w:val="bottom"/>
          </w:tcPr>
          <w:p w:rsidR="00D371B6" w:rsidRPr="00D84C11" w:rsidRDefault="00D371B6" w:rsidP="00BF59C4">
            <w:pPr>
              <w:jc w:val="right"/>
              <w:rPr>
                <w:rFonts w:ascii="Arial" w:hAnsi="Arial" w:cs="Arial"/>
                <w:b/>
                <w:bCs/>
                <w:i/>
                <w:iCs/>
                <w:sz w:val="20"/>
                <w:szCs w:val="20"/>
              </w:rPr>
            </w:pPr>
            <w:r w:rsidRPr="00D84C11">
              <w:rPr>
                <w:rFonts w:ascii="Arial" w:hAnsi="Arial" w:cs="Arial"/>
                <w:b/>
                <w:bCs/>
                <w:i/>
                <w:iCs/>
                <w:sz w:val="20"/>
                <w:szCs w:val="20"/>
              </w:rPr>
              <w:t>32</w:t>
            </w:r>
          </w:p>
        </w:tc>
      </w:tr>
      <w:tr w:rsidR="00D371B6" w:rsidRPr="00CE03E3" w:rsidTr="00BF59C4">
        <w:trPr>
          <w:trHeight w:val="255"/>
        </w:trPr>
        <w:tc>
          <w:tcPr>
            <w:tcW w:w="1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b/>
                <w:bCs/>
                <w:i/>
                <w:iCs/>
                <w:sz w:val="20"/>
                <w:szCs w:val="20"/>
              </w:rPr>
            </w:pPr>
            <w:r w:rsidRPr="00CE03E3">
              <w:rPr>
                <w:rFonts w:ascii="Arial" w:hAnsi="Arial" w:cs="Arial"/>
                <w:b/>
                <w:bCs/>
                <w:i/>
                <w:iCs/>
                <w:sz w:val="20"/>
                <w:szCs w:val="20"/>
              </w:rPr>
              <w:t>математика</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jc w:val="right"/>
              <w:rPr>
                <w:rFonts w:ascii="Arial" w:hAnsi="Arial" w:cs="Arial"/>
                <w:sz w:val="20"/>
                <w:szCs w:val="20"/>
              </w:rPr>
            </w:pPr>
            <w:r w:rsidRPr="00CE03E3">
              <w:rPr>
                <w:rFonts w:ascii="Arial" w:hAnsi="Arial" w:cs="Arial"/>
                <w:sz w:val="20"/>
                <w:szCs w:val="20"/>
              </w:rPr>
              <w:t>6</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jc w:val="right"/>
              <w:rPr>
                <w:rFonts w:ascii="Arial" w:hAnsi="Arial" w:cs="Arial"/>
                <w:sz w:val="20"/>
                <w:szCs w:val="20"/>
              </w:rPr>
            </w:pPr>
            <w:r w:rsidRPr="00CE03E3">
              <w:rPr>
                <w:rFonts w:ascii="Arial" w:hAnsi="Arial" w:cs="Arial"/>
                <w:sz w:val="20"/>
                <w:szCs w:val="20"/>
              </w:rPr>
              <w:t>5</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jc w:val="right"/>
              <w:rPr>
                <w:rFonts w:ascii="Arial" w:hAnsi="Arial" w:cs="Arial"/>
                <w:sz w:val="20"/>
                <w:szCs w:val="20"/>
              </w:rPr>
            </w:pPr>
            <w:r w:rsidRPr="00CE03E3">
              <w:rPr>
                <w:rFonts w:ascii="Arial" w:hAnsi="Arial" w:cs="Arial"/>
                <w:sz w:val="20"/>
                <w:szCs w:val="20"/>
              </w:rPr>
              <w:t>8</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jc w:val="right"/>
              <w:rPr>
                <w:rFonts w:ascii="Arial" w:hAnsi="Arial" w:cs="Arial"/>
                <w:b/>
                <w:bCs/>
                <w:i/>
                <w:iCs/>
                <w:sz w:val="20"/>
                <w:szCs w:val="20"/>
              </w:rPr>
            </w:pPr>
            <w:r w:rsidRPr="00CE03E3">
              <w:rPr>
                <w:rFonts w:ascii="Arial" w:hAnsi="Arial" w:cs="Arial"/>
                <w:b/>
                <w:bCs/>
                <w:i/>
                <w:iCs/>
                <w:sz w:val="20"/>
                <w:szCs w:val="20"/>
              </w:rPr>
              <w:t>19</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jc w:val="right"/>
              <w:rPr>
                <w:rFonts w:ascii="Arial" w:hAnsi="Arial" w:cs="Arial"/>
                <w:sz w:val="20"/>
                <w:szCs w:val="20"/>
              </w:rPr>
            </w:pPr>
            <w:r w:rsidRPr="00CE03E3">
              <w:rPr>
                <w:rFonts w:ascii="Arial" w:hAnsi="Arial" w:cs="Arial"/>
                <w:sz w:val="20"/>
                <w:szCs w:val="20"/>
              </w:rPr>
              <w:t>4</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jc w:val="right"/>
              <w:rPr>
                <w:rFonts w:ascii="Arial" w:hAnsi="Arial" w:cs="Arial"/>
                <w:sz w:val="20"/>
                <w:szCs w:val="20"/>
              </w:rPr>
            </w:pPr>
            <w:r w:rsidRPr="00CE03E3">
              <w:rPr>
                <w:rFonts w:ascii="Arial" w:hAnsi="Arial" w:cs="Arial"/>
                <w:sz w:val="20"/>
                <w:szCs w:val="20"/>
              </w:rPr>
              <w:t>5</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jc w:val="right"/>
              <w:rPr>
                <w:rFonts w:ascii="Arial" w:hAnsi="Arial" w:cs="Arial"/>
                <w:sz w:val="20"/>
                <w:szCs w:val="20"/>
              </w:rPr>
            </w:pPr>
            <w:r w:rsidRPr="00CE03E3">
              <w:rPr>
                <w:rFonts w:ascii="Arial" w:hAnsi="Arial" w:cs="Arial"/>
                <w:sz w:val="20"/>
                <w:szCs w:val="20"/>
              </w:rPr>
              <w:t>1</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jc w:val="right"/>
              <w:rPr>
                <w:rFonts w:ascii="Arial" w:hAnsi="Arial" w:cs="Arial"/>
                <w:sz w:val="20"/>
                <w:szCs w:val="20"/>
              </w:rPr>
            </w:pPr>
            <w:r w:rsidRPr="00CE03E3">
              <w:rPr>
                <w:rFonts w:ascii="Arial" w:hAnsi="Arial" w:cs="Arial"/>
                <w:sz w:val="20"/>
                <w:szCs w:val="20"/>
              </w:rPr>
              <w:t>6</w:t>
            </w:r>
          </w:p>
        </w:tc>
        <w:tc>
          <w:tcPr>
            <w:tcW w:w="589"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jc w:val="right"/>
              <w:rPr>
                <w:rFonts w:ascii="Arial" w:hAnsi="Arial" w:cs="Arial"/>
                <w:b/>
                <w:bCs/>
                <w:sz w:val="20"/>
                <w:szCs w:val="20"/>
              </w:rPr>
            </w:pPr>
            <w:r w:rsidRPr="00CE03E3">
              <w:rPr>
                <w:rFonts w:ascii="Arial" w:hAnsi="Arial" w:cs="Arial"/>
                <w:b/>
                <w:bCs/>
                <w:sz w:val="20"/>
                <w:szCs w:val="20"/>
              </w:rPr>
              <w:t>16</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jc w:val="right"/>
              <w:rPr>
                <w:rFonts w:ascii="Arial" w:hAnsi="Arial" w:cs="Arial"/>
                <w:sz w:val="20"/>
                <w:szCs w:val="20"/>
              </w:rPr>
            </w:pPr>
            <w:r w:rsidRPr="00CE03E3">
              <w:rPr>
                <w:rFonts w:ascii="Arial" w:hAnsi="Arial" w:cs="Arial"/>
                <w:sz w:val="20"/>
                <w:szCs w:val="20"/>
              </w:rPr>
              <w:t>3</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jc w:val="right"/>
              <w:rPr>
                <w:rFonts w:ascii="Arial" w:hAnsi="Arial" w:cs="Arial"/>
                <w:b/>
                <w:bCs/>
                <w:i/>
                <w:iCs/>
                <w:sz w:val="20"/>
                <w:szCs w:val="20"/>
              </w:rPr>
            </w:pPr>
            <w:r w:rsidRPr="00CE03E3">
              <w:rPr>
                <w:rFonts w:ascii="Arial" w:hAnsi="Arial" w:cs="Arial"/>
                <w:b/>
                <w:bCs/>
                <w:i/>
                <w:iCs/>
                <w:sz w:val="20"/>
                <w:szCs w:val="20"/>
              </w:rPr>
              <w:t>3</w:t>
            </w:r>
          </w:p>
        </w:tc>
        <w:tc>
          <w:tcPr>
            <w:tcW w:w="583" w:type="dxa"/>
            <w:tcBorders>
              <w:top w:val="single" w:sz="4" w:space="0" w:color="auto"/>
              <w:left w:val="nil"/>
              <w:bottom w:val="single" w:sz="4" w:space="0" w:color="auto"/>
              <w:right w:val="single" w:sz="4" w:space="0" w:color="auto"/>
            </w:tcBorders>
            <w:shd w:val="clear" w:color="auto" w:fill="auto"/>
            <w:noWrap/>
            <w:vAlign w:val="bottom"/>
          </w:tcPr>
          <w:p w:rsidR="00D371B6" w:rsidRPr="00D84C11" w:rsidRDefault="00D371B6" w:rsidP="00BF59C4">
            <w:pPr>
              <w:jc w:val="right"/>
              <w:rPr>
                <w:rFonts w:ascii="Arial" w:hAnsi="Arial" w:cs="Arial"/>
                <w:b/>
                <w:bCs/>
                <w:i/>
                <w:iCs/>
                <w:sz w:val="20"/>
                <w:szCs w:val="20"/>
              </w:rPr>
            </w:pPr>
            <w:r w:rsidRPr="00D84C11">
              <w:rPr>
                <w:rFonts w:ascii="Arial" w:hAnsi="Arial" w:cs="Arial"/>
                <w:b/>
                <w:bCs/>
                <w:i/>
                <w:iCs/>
                <w:sz w:val="20"/>
                <w:szCs w:val="20"/>
              </w:rPr>
              <w:t>38</w:t>
            </w:r>
          </w:p>
        </w:tc>
      </w:tr>
      <w:tr w:rsidR="00D371B6" w:rsidRPr="00CE03E3" w:rsidTr="00BF59C4">
        <w:trPr>
          <w:trHeight w:val="255"/>
        </w:trPr>
        <w:tc>
          <w:tcPr>
            <w:tcW w:w="1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b/>
                <w:bCs/>
                <w:i/>
                <w:iCs/>
                <w:sz w:val="20"/>
                <w:szCs w:val="20"/>
              </w:rPr>
            </w:pPr>
            <w:r w:rsidRPr="00CE03E3">
              <w:rPr>
                <w:rFonts w:ascii="Arial" w:hAnsi="Arial" w:cs="Arial"/>
                <w:b/>
                <w:bCs/>
                <w:i/>
                <w:iCs/>
                <w:sz w:val="20"/>
                <w:szCs w:val="20"/>
              </w:rPr>
              <w:t>ин яз</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jc w:val="right"/>
              <w:rPr>
                <w:rFonts w:ascii="Arial" w:hAnsi="Arial" w:cs="Arial"/>
                <w:sz w:val="20"/>
                <w:szCs w:val="20"/>
              </w:rPr>
            </w:pPr>
            <w:r w:rsidRPr="00CE03E3">
              <w:rPr>
                <w:rFonts w:ascii="Arial" w:hAnsi="Arial" w:cs="Arial"/>
                <w:sz w:val="20"/>
                <w:szCs w:val="20"/>
              </w:rPr>
              <w:t>4</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jc w:val="right"/>
              <w:rPr>
                <w:rFonts w:ascii="Arial" w:hAnsi="Arial" w:cs="Arial"/>
                <w:b/>
                <w:bCs/>
                <w:i/>
                <w:iCs/>
                <w:sz w:val="20"/>
                <w:szCs w:val="20"/>
              </w:rPr>
            </w:pPr>
            <w:r w:rsidRPr="00CE03E3">
              <w:rPr>
                <w:rFonts w:ascii="Arial" w:hAnsi="Arial" w:cs="Arial"/>
                <w:b/>
                <w:bCs/>
                <w:i/>
                <w:iCs/>
                <w:sz w:val="20"/>
                <w:szCs w:val="20"/>
              </w:rPr>
              <w:t>4</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589"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jc w:val="right"/>
              <w:rPr>
                <w:rFonts w:ascii="Arial" w:hAnsi="Arial" w:cs="Arial"/>
                <w:b/>
                <w:bCs/>
                <w:sz w:val="20"/>
                <w:szCs w:val="20"/>
              </w:rPr>
            </w:pPr>
            <w:r w:rsidRPr="00CE03E3">
              <w:rPr>
                <w:rFonts w:ascii="Arial" w:hAnsi="Arial" w:cs="Arial"/>
                <w:b/>
                <w:bCs/>
                <w:sz w:val="20"/>
                <w:szCs w:val="20"/>
              </w:rPr>
              <w:t>0</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jc w:val="right"/>
              <w:rPr>
                <w:rFonts w:ascii="Arial" w:hAnsi="Arial" w:cs="Arial"/>
                <w:b/>
                <w:bCs/>
                <w:i/>
                <w:iCs/>
                <w:sz w:val="20"/>
                <w:szCs w:val="20"/>
              </w:rPr>
            </w:pPr>
            <w:r w:rsidRPr="00CE03E3">
              <w:rPr>
                <w:rFonts w:ascii="Arial" w:hAnsi="Arial" w:cs="Arial"/>
                <w:b/>
                <w:bCs/>
                <w:i/>
                <w:iCs/>
                <w:sz w:val="20"/>
                <w:szCs w:val="20"/>
              </w:rPr>
              <w:t>0</w:t>
            </w:r>
          </w:p>
        </w:tc>
        <w:tc>
          <w:tcPr>
            <w:tcW w:w="583" w:type="dxa"/>
            <w:tcBorders>
              <w:top w:val="single" w:sz="4" w:space="0" w:color="auto"/>
              <w:left w:val="nil"/>
              <w:bottom w:val="single" w:sz="4" w:space="0" w:color="auto"/>
              <w:right w:val="single" w:sz="4" w:space="0" w:color="auto"/>
            </w:tcBorders>
            <w:shd w:val="clear" w:color="auto" w:fill="auto"/>
            <w:noWrap/>
            <w:vAlign w:val="bottom"/>
          </w:tcPr>
          <w:p w:rsidR="00D371B6" w:rsidRPr="00D84C11" w:rsidRDefault="00D371B6" w:rsidP="00BF59C4">
            <w:pPr>
              <w:jc w:val="right"/>
              <w:rPr>
                <w:rFonts w:ascii="Arial" w:hAnsi="Arial" w:cs="Arial"/>
                <w:b/>
                <w:bCs/>
                <w:i/>
                <w:iCs/>
                <w:sz w:val="20"/>
                <w:szCs w:val="20"/>
              </w:rPr>
            </w:pPr>
            <w:r w:rsidRPr="00D84C11">
              <w:rPr>
                <w:rFonts w:ascii="Arial" w:hAnsi="Arial" w:cs="Arial"/>
                <w:b/>
                <w:bCs/>
                <w:i/>
                <w:iCs/>
                <w:sz w:val="20"/>
                <w:szCs w:val="20"/>
              </w:rPr>
              <w:t>4</w:t>
            </w:r>
          </w:p>
        </w:tc>
      </w:tr>
      <w:tr w:rsidR="00D371B6" w:rsidRPr="00CE03E3" w:rsidTr="00BF59C4">
        <w:trPr>
          <w:trHeight w:val="255"/>
        </w:trPr>
        <w:tc>
          <w:tcPr>
            <w:tcW w:w="1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b/>
                <w:bCs/>
                <w:i/>
                <w:iCs/>
                <w:sz w:val="20"/>
                <w:szCs w:val="20"/>
              </w:rPr>
            </w:pPr>
            <w:r>
              <w:rPr>
                <w:rFonts w:ascii="Arial" w:hAnsi="Arial" w:cs="Arial"/>
                <w:b/>
                <w:bCs/>
                <w:i/>
                <w:iCs/>
                <w:sz w:val="20"/>
                <w:szCs w:val="20"/>
              </w:rPr>
              <w:t>О</w:t>
            </w:r>
            <w:r w:rsidRPr="00CE03E3">
              <w:rPr>
                <w:rFonts w:ascii="Arial" w:hAnsi="Arial" w:cs="Arial"/>
                <w:b/>
                <w:bCs/>
                <w:i/>
                <w:iCs/>
                <w:sz w:val="20"/>
                <w:szCs w:val="20"/>
              </w:rPr>
              <w:t>кру</w:t>
            </w:r>
            <w:r>
              <w:rPr>
                <w:rFonts w:ascii="Arial" w:hAnsi="Arial" w:cs="Arial"/>
                <w:b/>
                <w:bCs/>
                <w:i/>
                <w:iCs/>
                <w:sz w:val="20"/>
                <w:szCs w:val="20"/>
              </w:rPr>
              <w:t>жающий мир</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jc w:val="right"/>
              <w:rPr>
                <w:rFonts w:ascii="Arial" w:hAnsi="Arial" w:cs="Arial"/>
                <w:sz w:val="20"/>
                <w:szCs w:val="20"/>
              </w:rPr>
            </w:pPr>
            <w:r w:rsidRPr="00CE03E3">
              <w:rPr>
                <w:rFonts w:ascii="Arial" w:hAnsi="Arial" w:cs="Arial"/>
                <w:sz w:val="20"/>
                <w:szCs w:val="20"/>
              </w:rPr>
              <w:t>1</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jc w:val="right"/>
              <w:rPr>
                <w:rFonts w:ascii="Arial" w:hAnsi="Arial" w:cs="Arial"/>
                <w:b/>
                <w:bCs/>
                <w:i/>
                <w:iCs/>
                <w:sz w:val="20"/>
                <w:szCs w:val="20"/>
              </w:rPr>
            </w:pPr>
            <w:r w:rsidRPr="00CE03E3">
              <w:rPr>
                <w:rFonts w:ascii="Arial" w:hAnsi="Arial" w:cs="Arial"/>
                <w:b/>
                <w:bCs/>
                <w:i/>
                <w:iCs/>
                <w:sz w:val="20"/>
                <w:szCs w:val="20"/>
              </w:rPr>
              <w:t>1</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589"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jc w:val="right"/>
              <w:rPr>
                <w:rFonts w:ascii="Arial" w:hAnsi="Arial" w:cs="Arial"/>
                <w:b/>
                <w:bCs/>
                <w:sz w:val="20"/>
                <w:szCs w:val="20"/>
              </w:rPr>
            </w:pPr>
            <w:r w:rsidRPr="00CE03E3">
              <w:rPr>
                <w:rFonts w:ascii="Arial" w:hAnsi="Arial" w:cs="Arial"/>
                <w:b/>
                <w:bCs/>
                <w:sz w:val="20"/>
                <w:szCs w:val="20"/>
              </w:rPr>
              <w:t>0</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jc w:val="right"/>
              <w:rPr>
                <w:rFonts w:ascii="Arial" w:hAnsi="Arial" w:cs="Arial"/>
                <w:b/>
                <w:bCs/>
                <w:i/>
                <w:iCs/>
                <w:sz w:val="20"/>
                <w:szCs w:val="20"/>
              </w:rPr>
            </w:pPr>
            <w:r w:rsidRPr="00CE03E3">
              <w:rPr>
                <w:rFonts w:ascii="Arial" w:hAnsi="Arial" w:cs="Arial"/>
                <w:b/>
                <w:bCs/>
                <w:i/>
                <w:iCs/>
                <w:sz w:val="20"/>
                <w:szCs w:val="20"/>
              </w:rPr>
              <w:t>0</w:t>
            </w:r>
          </w:p>
        </w:tc>
        <w:tc>
          <w:tcPr>
            <w:tcW w:w="583" w:type="dxa"/>
            <w:tcBorders>
              <w:top w:val="single" w:sz="4" w:space="0" w:color="auto"/>
              <w:left w:val="nil"/>
              <w:bottom w:val="single" w:sz="4" w:space="0" w:color="auto"/>
              <w:right w:val="single" w:sz="4" w:space="0" w:color="auto"/>
            </w:tcBorders>
            <w:shd w:val="clear" w:color="auto" w:fill="auto"/>
            <w:noWrap/>
            <w:vAlign w:val="bottom"/>
          </w:tcPr>
          <w:p w:rsidR="00D371B6" w:rsidRPr="00D84C11" w:rsidRDefault="00D371B6" w:rsidP="00BF59C4">
            <w:pPr>
              <w:jc w:val="right"/>
              <w:rPr>
                <w:rFonts w:ascii="Arial" w:hAnsi="Arial" w:cs="Arial"/>
                <w:b/>
                <w:bCs/>
                <w:i/>
                <w:iCs/>
                <w:sz w:val="20"/>
                <w:szCs w:val="20"/>
              </w:rPr>
            </w:pPr>
            <w:r w:rsidRPr="00D84C11">
              <w:rPr>
                <w:rFonts w:ascii="Arial" w:hAnsi="Arial" w:cs="Arial"/>
                <w:b/>
                <w:bCs/>
                <w:i/>
                <w:iCs/>
                <w:sz w:val="20"/>
                <w:szCs w:val="20"/>
              </w:rPr>
              <w:t>1</w:t>
            </w:r>
          </w:p>
        </w:tc>
      </w:tr>
      <w:tr w:rsidR="00D371B6" w:rsidRPr="00CE03E3" w:rsidTr="00BF59C4">
        <w:trPr>
          <w:trHeight w:val="255"/>
        </w:trPr>
        <w:tc>
          <w:tcPr>
            <w:tcW w:w="1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b/>
                <w:bCs/>
                <w:i/>
                <w:iCs/>
                <w:sz w:val="20"/>
                <w:szCs w:val="20"/>
              </w:rPr>
            </w:pPr>
            <w:r w:rsidRPr="00CE03E3">
              <w:rPr>
                <w:rFonts w:ascii="Arial" w:hAnsi="Arial" w:cs="Arial"/>
                <w:b/>
                <w:bCs/>
                <w:i/>
                <w:iCs/>
                <w:sz w:val="20"/>
                <w:szCs w:val="20"/>
              </w:rPr>
              <w:lastRenderedPageBreak/>
              <w:t>Физ</w:t>
            </w:r>
            <w:r>
              <w:rPr>
                <w:rFonts w:ascii="Arial" w:hAnsi="Arial" w:cs="Arial"/>
                <w:b/>
                <w:bCs/>
                <w:i/>
                <w:iCs/>
                <w:sz w:val="20"/>
                <w:szCs w:val="20"/>
              </w:rPr>
              <w:t>. культу</w:t>
            </w:r>
            <w:r w:rsidRPr="00CE03E3">
              <w:rPr>
                <w:rFonts w:ascii="Arial" w:hAnsi="Arial" w:cs="Arial"/>
                <w:b/>
                <w:bCs/>
                <w:i/>
                <w:iCs/>
                <w:sz w:val="20"/>
                <w:szCs w:val="20"/>
              </w:rPr>
              <w:t>ра</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jc w:val="right"/>
              <w:rPr>
                <w:rFonts w:ascii="Arial" w:hAnsi="Arial" w:cs="Arial"/>
                <w:sz w:val="20"/>
                <w:szCs w:val="20"/>
              </w:rPr>
            </w:pPr>
            <w:r w:rsidRPr="00CE03E3">
              <w:rPr>
                <w:rFonts w:ascii="Arial" w:hAnsi="Arial" w:cs="Arial"/>
                <w:sz w:val="20"/>
                <w:szCs w:val="20"/>
              </w:rPr>
              <w:t>1</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jc w:val="right"/>
              <w:rPr>
                <w:rFonts w:ascii="Arial" w:hAnsi="Arial" w:cs="Arial"/>
                <w:b/>
                <w:bCs/>
                <w:i/>
                <w:iCs/>
                <w:sz w:val="20"/>
                <w:szCs w:val="20"/>
              </w:rPr>
            </w:pPr>
            <w:r w:rsidRPr="00CE03E3">
              <w:rPr>
                <w:rFonts w:ascii="Arial" w:hAnsi="Arial" w:cs="Arial"/>
                <w:b/>
                <w:bCs/>
                <w:i/>
                <w:iCs/>
                <w:sz w:val="20"/>
                <w:szCs w:val="20"/>
              </w:rPr>
              <w:t>1</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jc w:val="right"/>
              <w:rPr>
                <w:rFonts w:ascii="Arial" w:hAnsi="Arial" w:cs="Arial"/>
                <w:sz w:val="20"/>
                <w:szCs w:val="20"/>
              </w:rPr>
            </w:pPr>
            <w:r w:rsidRPr="00CE03E3">
              <w:rPr>
                <w:rFonts w:ascii="Arial" w:hAnsi="Arial" w:cs="Arial"/>
                <w:sz w:val="20"/>
                <w:szCs w:val="20"/>
              </w:rPr>
              <w:t>2</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589"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jc w:val="right"/>
              <w:rPr>
                <w:rFonts w:ascii="Arial" w:hAnsi="Arial" w:cs="Arial"/>
                <w:b/>
                <w:bCs/>
                <w:sz w:val="20"/>
                <w:szCs w:val="20"/>
              </w:rPr>
            </w:pPr>
            <w:r w:rsidRPr="00CE03E3">
              <w:rPr>
                <w:rFonts w:ascii="Arial" w:hAnsi="Arial" w:cs="Arial"/>
                <w:b/>
                <w:bCs/>
                <w:sz w:val="20"/>
                <w:szCs w:val="20"/>
              </w:rPr>
              <w:t>2</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jc w:val="right"/>
              <w:rPr>
                <w:rFonts w:ascii="Arial" w:hAnsi="Arial" w:cs="Arial"/>
                <w:b/>
                <w:bCs/>
                <w:i/>
                <w:iCs/>
                <w:sz w:val="20"/>
                <w:szCs w:val="20"/>
              </w:rPr>
            </w:pPr>
            <w:r w:rsidRPr="00CE03E3">
              <w:rPr>
                <w:rFonts w:ascii="Arial" w:hAnsi="Arial" w:cs="Arial"/>
                <w:b/>
                <w:bCs/>
                <w:i/>
                <w:iCs/>
                <w:sz w:val="20"/>
                <w:szCs w:val="20"/>
              </w:rPr>
              <w:t>0</w:t>
            </w:r>
          </w:p>
        </w:tc>
        <w:tc>
          <w:tcPr>
            <w:tcW w:w="583" w:type="dxa"/>
            <w:tcBorders>
              <w:top w:val="single" w:sz="4" w:space="0" w:color="auto"/>
              <w:left w:val="nil"/>
              <w:bottom w:val="single" w:sz="4" w:space="0" w:color="auto"/>
              <w:right w:val="single" w:sz="4" w:space="0" w:color="auto"/>
            </w:tcBorders>
            <w:shd w:val="clear" w:color="auto" w:fill="auto"/>
            <w:noWrap/>
            <w:vAlign w:val="bottom"/>
          </w:tcPr>
          <w:p w:rsidR="00D371B6" w:rsidRPr="00D84C11" w:rsidRDefault="00D371B6" w:rsidP="00BF59C4">
            <w:pPr>
              <w:jc w:val="right"/>
              <w:rPr>
                <w:rFonts w:ascii="Arial" w:hAnsi="Arial" w:cs="Arial"/>
                <w:b/>
                <w:bCs/>
                <w:i/>
                <w:iCs/>
                <w:sz w:val="20"/>
                <w:szCs w:val="20"/>
              </w:rPr>
            </w:pPr>
            <w:r w:rsidRPr="00D84C11">
              <w:rPr>
                <w:rFonts w:ascii="Arial" w:hAnsi="Arial" w:cs="Arial"/>
                <w:b/>
                <w:bCs/>
                <w:i/>
                <w:iCs/>
                <w:sz w:val="20"/>
                <w:szCs w:val="20"/>
              </w:rPr>
              <w:t>3</w:t>
            </w:r>
          </w:p>
        </w:tc>
      </w:tr>
      <w:tr w:rsidR="00D371B6" w:rsidRPr="00CE03E3" w:rsidTr="00BF59C4">
        <w:trPr>
          <w:trHeight w:val="255"/>
        </w:trPr>
        <w:tc>
          <w:tcPr>
            <w:tcW w:w="1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b/>
                <w:bCs/>
                <w:i/>
                <w:iCs/>
                <w:sz w:val="20"/>
                <w:szCs w:val="20"/>
              </w:rPr>
            </w:pPr>
            <w:r w:rsidRPr="00CE03E3">
              <w:rPr>
                <w:rFonts w:ascii="Arial" w:hAnsi="Arial" w:cs="Arial"/>
                <w:b/>
                <w:bCs/>
                <w:i/>
                <w:iCs/>
                <w:sz w:val="20"/>
                <w:szCs w:val="20"/>
              </w:rPr>
              <w:t>география</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jc w:val="right"/>
              <w:rPr>
                <w:rFonts w:ascii="Arial" w:hAnsi="Arial" w:cs="Arial"/>
                <w:b/>
                <w:bCs/>
                <w:i/>
                <w:iCs/>
                <w:sz w:val="20"/>
                <w:szCs w:val="20"/>
              </w:rPr>
            </w:pPr>
            <w:r w:rsidRPr="00CE03E3">
              <w:rPr>
                <w:rFonts w:ascii="Arial" w:hAnsi="Arial" w:cs="Arial"/>
                <w:b/>
                <w:bCs/>
                <w:i/>
                <w:iCs/>
                <w:sz w:val="20"/>
                <w:szCs w:val="20"/>
              </w:rPr>
              <w:t>0</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jc w:val="right"/>
              <w:rPr>
                <w:rFonts w:ascii="Arial" w:hAnsi="Arial" w:cs="Arial"/>
                <w:sz w:val="20"/>
                <w:szCs w:val="20"/>
              </w:rPr>
            </w:pPr>
            <w:r w:rsidRPr="00CE03E3">
              <w:rPr>
                <w:rFonts w:ascii="Arial" w:hAnsi="Arial" w:cs="Arial"/>
                <w:sz w:val="20"/>
                <w:szCs w:val="20"/>
              </w:rPr>
              <w:t>1</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589"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jc w:val="right"/>
              <w:rPr>
                <w:rFonts w:ascii="Arial" w:hAnsi="Arial" w:cs="Arial"/>
                <w:b/>
                <w:bCs/>
                <w:sz w:val="20"/>
                <w:szCs w:val="20"/>
              </w:rPr>
            </w:pPr>
            <w:r w:rsidRPr="00CE03E3">
              <w:rPr>
                <w:rFonts w:ascii="Arial" w:hAnsi="Arial" w:cs="Arial"/>
                <w:b/>
                <w:bCs/>
                <w:sz w:val="20"/>
                <w:szCs w:val="20"/>
              </w:rPr>
              <w:t>1</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jc w:val="right"/>
              <w:rPr>
                <w:rFonts w:ascii="Arial" w:hAnsi="Arial" w:cs="Arial"/>
                <w:b/>
                <w:bCs/>
                <w:i/>
                <w:iCs/>
                <w:sz w:val="20"/>
                <w:szCs w:val="20"/>
              </w:rPr>
            </w:pPr>
            <w:r w:rsidRPr="00CE03E3">
              <w:rPr>
                <w:rFonts w:ascii="Arial" w:hAnsi="Arial" w:cs="Arial"/>
                <w:b/>
                <w:bCs/>
                <w:i/>
                <w:iCs/>
                <w:sz w:val="20"/>
                <w:szCs w:val="20"/>
              </w:rPr>
              <w:t>0</w:t>
            </w:r>
          </w:p>
        </w:tc>
        <w:tc>
          <w:tcPr>
            <w:tcW w:w="583" w:type="dxa"/>
            <w:tcBorders>
              <w:top w:val="single" w:sz="4" w:space="0" w:color="auto"/>
              <w:left w:val="nil"/>
              <w:bottom w:val="single" w:sz="4" w:space="0" w:color="auto"/>
              <w:right w:val="single" w:sz="4" w:space="0" w:color="auto"/>
            </w:tcBorders>
            <w:shd w:val="clear" w:color="auto" w:fill="auto"/>
            <w:noWrap/>
            <w:vAlign w:val="bottom"/>
          </w:tcPr>
          <w:p w:rsidR="00D371B6" w:rsidRPr="00D84C11" w:rsidRDefault="00D371B6" w:rsidP="00BF59C4">
            <w:pPr>
              <w:jc w:val="right"/>
              <w:rPr>
                <w:rFonts w:ascii="Arial" w:hAnsi="Arial" w:cs="Arial"/>
                <w:b/>
                <w:bCs/>
                <w:i/>
                <w:iCs/>
                <w:sz w:val="20"/>
                <w:szCs w:val="20"/>
              </w:rPr>
            </w:pPr>
            <w:r w:rsidRPr="00D84C11">
              <w:rPr>
                <w:rFonts w:ascii="Arial" w:hAnsi="Arial" w:cs="Arial"/>
                <w:b/>
                <w:bCs/>
                <w:i/>
                <w:iCs/>
                <w:sz w:val="20"/>
                <w:szCs w:val="20"/>
              </w:rPr>
              <w:t>1</w:t>
            </w:r>
          </w:p>
        </w:tc>
      </w:tr>
      <w:tr w:rsidR="00D371B6" w:rsidRPr="00CE03E3" w:rsidTr="00BF59C4">
        <w:trPr>
          <w:trHeight w:val="255"/>
        </w:trPr>
        <w:tc>
          <w:tcPr>
            <w:tcW w:w="1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b/>
                <w:bCs/>
                <w:i/>
                <w:iCs/>
                <w:sz w:val="20"/>
                <w:szCs w:val="20"/>
              </w:rPr>
            </w:pPr>
            <w:r w:rsidRPr="00CE03E3">
              <w:rPr>
                <w:rFonts w:ascii="Arial" w:hAnsi="Arial" w:cs="Arial"/>
                <w:b/>
                <w:bCs/>
                <w:i/>
                <w:iCs/>
                <w:sz w:val="20"/>
                <w:szCs w:val="20"/>
              </w:rPr>
              <w:t>обществознание</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jc w:val="right"/>
              <w:rPr>
                <w:rFonts w:ascii="Arial" w:hAnsi="Arial" w:cs="Arial"/>
                <w:b/>
                <w:bCs/>
                <w:i/>
                <w:iCs/>
                <w:sz w:val="20"/>
                <w:szCs w:val="20"/>
              </w:rPr>
            </w:pPr>
            <w:r w:rsidRPr="00CE03E3">
              <w:rPr>
                <w:rFonts w:ascii="Arial" w:hAnsi="Arial" w:cs="Arial"/>
                <w:b/>
                <w:bCs/>
                <w:i/>
                <w:iCs/>
                <w:sz w:val="20"/>
                <w:szCs w:val="20"/>
              </w:rPr>
              <w:t>0</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589"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jc w:val="right"/>
              <w:rPr>
                <w:rFonts w:ascii="Arial" w:hAnsi="Arial" w:cs="Arial"/>
                <w:b/>
                <w:bCs/>
                <w:sz w:val="20"/>
                <w:szCs w:val="20"/>
              </w:rPr>
            </w:pPr>
            <w:r w:rsidRPr="00CE03E3">
              <w:rPr>
                <w:rFonts w:ascii="Arial" w:hAnsi="Arial" w:cs="Arial"/>
                <w:b/>
                <w:bCs/>
                <w:sz w:val="20"/>
                <w:szCs w:val="20"/>
              </w:rPr>
              <w:t>0</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jc w:val="right"/>
              <w:rPr>
                <w:rFonts w:ascii="Arial" w:hAnsi="Arial" w:cs="Arial"/>
                <w:sz w:val="20"/>
                <w:szCs w:val="20"/>
              </w:rPr>
            </w:pPr>
            <w:r w:rsidRPr="00CE03E3">
              <w:rPr>
                <w:rFonts w:ascii="Arial" w:hAnsi="Arial" w:cs="Arial"/>
                <w:sz w:val="20"/>
                <w:szCs w:val="20"/>
              </w:rPr>
              <w:t>1</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jc w:val="right"/>
              <w:rPr>
                <w:rFonts w:ascii="Arial" w:hAnsi="Arial" w:cs="Arial"/>
                <w:b/>
                <w:bCs/>
                <w:i/>
                <w:iCs/>
                <w:sz w:val="20"/>
                <w:szCs w:val="20"/>
              </w:rPr>
            </w:pPr>
            <w:r w:rsidRPr="00CE03E3">
              <w:rPr>
                <w:rFonts w:ascii="Arial" w:hAnsi="Arial" w:cs="Arial"/>
                <w:b/>
                <w:bCs/>
                <w:i/>
                <w:iCs/>
                <w:sz w:val="20"/>
                <w:szCs w:val="20"/>
              </w:rPr>
              <w:t>1</w:t>
            </w:r>
          </w:p>
        </w:tc>
        <w:tc>
          <w:tcPr>
            <w:tcW w:w="583" w:type="dxa"/>
            <w:tcBorders>
              <w:top w:val="single" w:sz="4" w:space="0" w:color="auto"/>
              <w:left w:val="nil"/>
              <w:bottom w:val="single" w:sz="4" w:space="0" w:color="auto"/>
              <w:right w:val="single" w:sz="4" w:space="0" w:color="auto"/>
            </w:tcBorders>
            <w:shd w:val="clear" w:color="auto" w:fill="auto"/>
            <w:noWrap/>
            <w:vAlign w:val="bottom"/>
          </w:tcPr>
          <w:p w:rsidR="00D371B6" w:rsidRPr="00D84C11" w:rsidRDefault="00D371B6" w:rsidP="00BF59C4">
            <w:pPr>
              <w:jc w:val="right"/>
              <w:rPr>
                <w:rFonts w:ascii="Arial" w:hAnsi="Arial" w:cs="Arial"/>
                <w:b/>
                <w:bCs/>
                <w:i/>
                <w:iCs/>
                <w:sz w:val="20"/>
                <w:szCs w:val="20"/>
              </w:rPr>
            </w:pPr>
            <w:r w:rsidRPr="00D84C11">
              <w:rPr>
                <w:rFonts w:ascii="Arial" w:hAnsi="Arial" w:cs="Arial"/>
                <w:b/>
                <w:bCs/>
                <w:i/>
                <w:iCs/>
                <w:sz w:val="20"/>
                <w:szCs w:val="20"/>
              </w:rPr>
              <w:t>1</w:t>
            </w:r>
          </w:p>
        </w:tc>
      </w:tr>
      <w:tr w:rsidR="00D371B6" w:rsidRPr="00CE03E3" w:rsidTr="00BF59C4">
        <w:trPr>
          <w:trHeight w:val="255"/>
        </w:trPr>
        <w:tc>
          <w:tcPr>
            <w:tcW w:w="1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b/>
                <w:bCs/>
                <w:i/>
                <w:iCs/>
                <w:sz w:val="20"/>
                <w:szCs w:val="20"/>
              </w:rPr>
            </w:pPr>
            <w:r w:rsidRPr="00CE03E3">
              <w:rPr>
                <w:rFonts w:ascii="Arial" w:hAnsi="Arial" w:cs="Arial"/>
                <w:b/>
                <w:bCs/>
                <w:i/>
                <w:iCs/>
                <w:sz w:val="20"/>
                <w:szCs w:val="20"/>
              </w:rPr>
              <w:t>физика</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jc w:val="right"/>
              <w:rPr>
                <w:rFonts w:ascii="Arial" w:hAnsi="Arial" w:cs="Arial"/>
                <w:b/>
                <w:bCs/>
                <w:i/>
                <w:iCs/>
                <w:sz w:val="20"/>
                <w:szCs w:val="20"/>
              </w:rPr>
            </w:pPr>
            <w:r w:rsidRPr="00CE03E3">
              <w:rPr>
                <w:rFonts w:ascii="Arial" w:hAnsi="Arial" w:cs="Arial"/>
                <w:b/>
                <w:bCs/>
                <w:i/>
                <w:iCs/>
                <w:sz w:val="20"/>
                <w:szCs w:val="20"/>
              </w:rPr>
              <w:t>0</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589"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jc w:val="right"/>
              <w:rPr>
                <w:rFonts w:ascii="Arial" w:hAnsi="Arial" w:cs="Arial"/>
                <w:b/>
                <w:bCs/>
                <w:sz w:val="20"/>
                <w:szCs w:val="20"/>
              </w:rPr>
            </w:pPr>
            <w:r w:rsidRPr="00CE03E3">
              <w:rPr>
                <w:rFonts w:ascii="Arial" w:hAnsi="Arial" w:cs="Arial"/>
                <w:b/>
                <w:bCs/>
                <w:sz w:val="20"/>
                <w:szCs w:val="20"/>
              </w:rPr>
              <w:t>0</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jc w:val="right"/>
              <w:rPr>
                <w:rFonts w:ascii="Arial" w:hAnsi="Arial" w:cs="Arial"/>
                <w:sz w:val="20"/>
                <w:szCs w:val="20"/>
              </w:rPr>
            </w:pPr>
            <w:r w:rsidRPr="00CE03E3">
              <w:rPr>
                <w:rFonts w:ascii="Arial" w:hAnsi="Arial" w:cs="Arial"/>
                <w:sz w:val="20"/>
                <w:szCs w:val="20"/>
              </w:rPr>
              <w:t>1</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jc w:val="right"/>
              <w:rPr>
                <w:rFonts w:ascii="Arial" w:hAnsi="Arial" w:cs="Arial"/>
                <w:b/>
                <w:bCs/>
                <w:i/>
                <w:iCs/>
                <w:sz w:val="20"/>
                <w:szCs w:val="20"/>
              </w:rPr>
            </w:pPr>
            <w:r w:rsidRPr="00CE03E3">
              <w:rPr>
                <w:rFonts w:ascii="Arial" w:hAnsi="Arial" w:cs="Arial"/>
                <w:b/>
                <w:bCs/>
                <w:i/>
                <w:iCs/>
                <w:sz w:val="20"/>
                <w:szCs w:val="20"/>
              </w:rPr>
              <w:t>1</w:t>
            </w:r>
          </w:p>
        </w:tc>
        <w:tc>
          <w:tcPr>
            <w:tcW w:w="583" w:type="dxa"/>
            <w:tcBorders>
              <w:top w:val="single" w:sz="4" w:space="0" w:color="auto"/>
              <w:left w:val="nil"/>
              <w:bottom w:val="single" w:sz="4" w:space="0" w:color="auto"/>
              <w:right w:val="single" w:sz="4" w:space="0" w:color="auto"/>
            </w:tcBorders>
            <w:shd w:val="clear" w:color="auto" w:fill="auto"/>
            <w:noWrap/>
            <w:vAlign w:val="bottom"/>
          </w:tcPr>
          <w:p w:rsidR="00D371B6" w:rsidRPr="00D84C11" w:rsidRDefault="00D371B6" w:rsidP="00BF59C4">
            <w:pPr>
              <w:jc w:val="right"/>
              <w:rPr>
                <w:rFonts w:ascii="Arial" w:hAnsi="Arial" w:cs="Arial"/>
                <w:b/>
                <w:bCs/>
                <w:i/>
                <w:iCs/>
                <w:sz w:val="20"/>
                <w:szCs w:val="20"/>
              </w:rPr>
            </w:pPr>
            <w:r w:rsidRPr="00D84C11">
              <w:rPr>
                <w:rFonts w:ascii="Arial" w:hAnsi="Arial" w:cs="Arial"/>
                <w:b/>
                <w:bCs/>
                <w:i/>
                <w:iCs/>
                <w:sz w:val="20"/>
                <w:szCs w:val="20"/>
              </w:rPr>
              <w:t>1</w:t>
            </w:r>
          </w:p>
        </w:tc>
      </w:tr>
      <w:tr w:rsidR="00D371B6" w:rsidRPr="00CE03E3" w:rsidTr="00BF59C4">
        <w:trPr>
          <w:trHeight w:val="255"/>
        </w:trPr>
        <w:tc>
          <w:tcPr>
            <w:tcW w:w="1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b/>
                <w:bCs/>
                <w:i/>
                <w:iCs/>
                <w:sz w:val="20"/>
                <w:szCs w:val="20"/>
              </w:rPr>
            </w:pPr>
            <w:r w:rsidRPr="00CE03E3">
              <w:rPr>
                <w:rFonts w:ascii="Arial" w:hAnsi="Arial" w:cs="Arial"/>
                <w:b/>
                <w:bCs/>
                <w:i/>
                <w:iCs/>
                <w:sz w:val="20"/>
                <w:szCs w:val="20"/>
              </w:rPr>
              <w:t>биология</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jc w:val="right"/>
              <w:rPr>
                <w:rFonts w:ascii="Arial" w:hAnsi="Arial" w:cs="Arial"/>
                <w:b/>
                <w:bCs/>
                <w:i/>
                <w:iCs/>
                <w:sz w:val="20"/>
                <w:szCs w:val="20"/>
              </w:rPr>
            </w:pPr>
            <w:r w:rsidRPr="00CE03E3">
              <w:rPr>
                <w:rFonts w:ascii="Arial" w:hAnsi="Arial" w:cs="Arial"/>
                <w:b/>
                <w:bCs/>
                <w:i/>
                <w:iCs/>
                <w:sz w:val="20"/>
                <w:szCs w:val="20"/>
              </w:rPr>
              <w:t>0</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jc w:val="right"/>
              <w:rPr>
                <w:rFonts w:ascii="Arial" w:hAnsi="Arial" w:cs="Arial"/>
                <w:sz w:val="20"/>
                <w:szCs w:val="20"/>
              </w:rPr>
            </w:pPr>
            <w:r w:rsidRPr="00CE03E3">
              <w:rPr>
                <w:rFonts w:ascii="Arial" w:hAnsi="Arial" w:cs="Arial"/>
                <w:sz w:val="20"/>
                <w:szCs w:val="20"/>
              </w:rPr>
              <w:t>1</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589"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jc w:val="right"/>
              <w:rPr>
                <w:rFonts w:ascii="Arial" w:hAnsi="Arial" w:cs="Arial"/>
                <w:b/>
                <w:bCs/>
                <w:sz w:val="20"/>
                <w:szCs w:val="20"/>
              </w:rPr>
            </w:pPr>
            <w:r w:rsidRPr="00CE03E3">
              <w:rPr>
                <w:rFonts w:ascii="Arial" w:hAnsi="Arial" w:cs="Arial"/>
                <w:b/>
                <w:bCs/>
                <w:sz w:val="20"/>
                <w:szCs w:val="20"/>
              </w:rPr>
              <w:t>1</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jc w:val="right"/>
              <w:rPr>
                <w:rFonts w:ascii="Arial" w:hAnsi="Arial" w:cs="Arial"/>
                <w:b/>
                <w:bCs/>
                <w:i/>
                <w:iCs/>
                <w:sz w:val="20"/>
                <w:szCs w:val="20"/>
              </w:rPr>
            </w:pPr>
            <w:r w:rsidRPr="00CE03E3">
              <w:rPr>
                <w:rFonts w:ascii="Arial" w:hAnsi="Arial" w:cs="Arial"/>
                <w:b/>
                <w:bCs/>
                <w:i/>
                <w:iCs/>
                <w:sz w:val="20"/>
                <w:szCs w:val="20"/>
              </w:rPr>
              <w:t>0</w:t>
            </w:r>
          </w:p>
        </w:tc>
        <w:tc>
          <w:tcPr>
            <w:tcW w:w="583" w:type="dxa"/>
            <w:tcBorders>
              <w:top w:val="single" w:sz="4" w:space="0" w:color="auto"/>
              <w:left w:val="nil"/>
              <w:bottom w:val="single" w:sz="4" w:space="0" w:color="auto"/>
              <w:right w:val="single" w:sz="4" w:space="0" w:color="auto"/>
            </w:tcBorders>
            <w:shd w:val="clear" w:color="auto" w:fill="auto"/>
            <w:noWrap/>
            <w:vAlign w:val="bottom"/>
          </w:tcPr>
          <w:p w:rsidR="00D371B6" w:rsidRPr="00D84C11" w:rsidRDefault="00D371B6" w:rsidP="00BF59C4">
            <w:pPr>
              <w:jc w:val="right"/>
              <w:rPr>
                <w:rFonts w:ascii="Arial" w:hAnsi="Arial" w:cs="Arial"/>
                <w:b/>
                <w:bCs/>
                <w:i/>
                <w:iCs/>
                <w:sz w:val="20"/>
                <w:szCs w:val="20"/>
              </w:rPr>
            </w:pPr>
            <w:r w:rsidRPr="00D84C11">
              <w:rPr>
                <w:rFonts w:ascii="Arial" w:hAnsi="Arial" w:cs="Arial"/>
                <w:b/>
                <w:bCs/>
                <w:i/>
                <w:iCs/>
                <w:sz w:val="20"/>
                <w:szCs w:val="20"/>
              </w:rPr>
              <w:t>1</w:t>
            </w:r>
          </w:p>
        </w:tc>
      </w:tr>
      <w:tr w:rsidR="00D371B6" w:rsidTr="00BF59C4">
        <w:trPr>
          <w:trHeight w:val="255"/>
        </w:trPr>
        <w:tc>
          <w:tcPr>
            <w:tcW w:w="1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b/>
                <w:bCs/>
                <w:i/>
                <w:iCs/>
                <w:sz w:val="20"/>
                <w:szCs w:val="20"/>
              </w:rPr>
            </w:pPr>
            <w:r w:rsidRPr="00CE03E3">
              <w:rPr>
                <w:rFonts w:ascii="Arial" w:hAnsi="Arial" w:cs="Arial"/>
                <w:b/>
                <w:bCs/>
                <w:i/>
                <w:iCs/>
                <w:sz w:val="20"/>
                <w:szCs w:val="20"/>
              </w:rPr>
              <w:t>итого:</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jc w:val="right"/>
              <w:rPr>
                <w:rFonts w:ascii="Arial" w:hAnsi="Arial" w:cs="Arial"/>
                <w:b/>
                <w:bCs/>
                <w:sz w:val="20"/>
                <w:szCs w:val="20"/>
              </w:rPr>
            </w:pPr>
            <w:r w:rsidRPr="00CE03E3">
              <w:rPr>
                <w:rFonts w:ascii="Arial" w:hAnsi="Arial" w:cs="Arial"/>
                <w:b/>
                <w:bCs/>
                <w:sz w:val="20"/>
                <w:szCs w:val="20"/>
              </w:rPr>
              <w:t>47</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589"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jc w:val="right"/>
              <w:rPr>
                <w:rFonts w:ascii="Arial" w:hAnsi="Arial" w:cs="Arial"/>
                <w:b/>
                <w:bCs/>
                <w:sz w:val="20"/>
                <w:szCs w:val="20"/>
              </w:rPr>
            </w:pPr>
            <w:r w:rsidRPr="00CE03E3">
              <w:rPr>
                <w:rFonts w:ascii="Arial" w:hAnsi="Arial" w:cs="Arial"/>
                <w:b/>
                <w:bCs/>
                <w:sz w:val="20"/>
                <w:szCs w:val="20"/>
              </w:rPr>
              <w:t>29</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r w:rsidRPr="00CE03E3">
              <w:rPr>
                <w:rFonts w:ascii="Arial" w:hAnsi="Arial" w:cs="Arial"/>
                <w:sz w:val="20"/>
                <w:szCs w:val="20"/>
              </w:rPr>
              <w:t> </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jc w:val="right"/>
              <w:rPr>
                <w:rFonts w:ascii="Arial" w:hAnsi="Arial" w:cs="Arial"/>
                <w:b/>
                <w:bCs/>
                <w:i/>
                <w:iCs/>
                <w:sz w:val="20"/>
                <w:szCs w:val="20"/>
              </w:rPr>
            </w:pPr>
            <w:r w:rsidRPr="00CE03E3">
              <w:rPr>
                <w:rFonts w:ascii="Arial" w:hAnsi="Arial" w:cs="Arial"/>
                <w:b/>
                <w:bCs/>
                <w:i/>
                <w:iCs/>
                <w:sz w:val="20"/>
                <w:szCs w:val="20"/>
              </w:rPr>
              <w:t>6</w:t>
            </w:r>
          </w:p>
        </w:tc>
        <w:tc>
          <w:tcPr>
            <w:tcW w:w="583" w:type="dxa"/>
            <w:tcBorders>
              <w:top w:val="single" w:sz="4" w:space="0" w:color="auto"/>
              <w:left w:val="nil"/>
              <w:bottom w:val="single" w:sz="4" w:space="0" w:color="auto"/>
              <w:right w:val="single" w:sz="4" w:space="0" w:color="auto"/>
            </w:tcBorders>
            <w:shd w:val="clear" w:color="auto" w:fill="auto"/>
            <w:noWrap/>
            <w:vAlign w:val="bottom"/>
          </w:tcPr>
          <w:p w:rsidR="00D371B6" w:rsidRPr="00D84C11" w:rsidRDefault="00D371B6" w:rsidP="00BF59C4">
            <w:pPr>
              <w:jc w:val="right"/>
              <w:rPr>
                <w:rFonts w:ascii="Arial" w:hAnsi="Arial" w:cs="Arial"/>
                <w:b/>
                <w:bCs/>
                <w:sz w:val="20"/>
                <w:szCs w:val="20"/>
              </w:rPr>
            </w:pPr>
            <w:r w:rsidRPr="00D84C11">
              <w:rPr>
                <w:rFonts w:ascii="Arial" w:hAnsi="Arial" w:cs="Arial"/>
                <w:b/>
                <w:bCs/>
                <w:sz w:val="20"/>
                <w:szCs w:val="20"/>
              </w:rPr>
              <w:t>82</w:t>
            </w:r>
          </w:p>
        </w:tc>
      </w:tr>
      <w:tr w:rsidR="00D371B6" w:rsidTr="00BF59C4">
        <w:trPr>
          <w:trHeight w:val="255"/>
        </w:trPr>
        <w:tc>
          <w:tcPr>
            <w:tcW w:w="1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b/>
                <w:bCs/>
                <w:i/>
                <w:iCs/>
                <w:sz w:val="20"/>
                <w:szCs w:val="20"/>
              </w:rPr>
            </w:pPr>
            <w:r>
              <w:rPr>
                <w:rFonts w:ascii="Arial" w:hAnsi="Arial" w:cs="Arial"/>
                <w:b/>
                <w:bCs/>
                <w:i/>
                <w:iCs/>
                <w:sz w:val="20"/>
                <w:szCs w:val="20"/>
              </w:rPr>
              <w:t>% от ударников</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jc w:val="right"/>
              <w:rPr>
                <w:rFonts w:ascii="Arial" w:hAnsi="Arial" w:cs="Arial"/>
                <w:b/>
                <w:bCs/>
                <w:sz w:val="20"/>
                <w:szCs w:val="20"/>
              </w:rPr>
            </w:pPr>
            <w:r>
              <w:rPr>
                <w:rFonts w:ascii="Arial" w:hAnsi="Arial" w:cs="Arial"/>
                <w:b/>
                <w:bCs/>
                <w:sz w:val="20"/>
                <w:szCs w:val="20"/>
              </w:rPr>
              <w:t>6,7</w:t>
            </w: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p>
        </w:tc>
        <w:tc>
          <w:tcPr>
            <w:tcW w:w="555"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p>
        </w:tc>
        <w:tc>
          <w:tcPr>
            <w:tcW w:w="589"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jc w:val="right"/>
              <w:rPr>
                <w:rFonts w:ascii="Arial" w:hAnsi="Arial" w:cs="Arial"/>
                <w:b/>
                <w:bCs/>
                <w:sz w:val="20"/>
                <w:szCs w:val="20"/>
              </w:rPr>
            </w:pPr>
            <w:r>
              <w:rPr>
                <w:rFonts w:ascii="Arial" w:hAnsi="Arial" w:cs="Arial"/>
                <w:b/>
                <w:bCs/>
                <w:sz w:val="20"/>
                <w:szCs w:val="20"/>
              </w:rPr>
              <w:t>3,4</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rPr>
                <w:rFonts w:ascii="Arial" w:hAnsi="Arial" w:cs="Arial"/>
                <w:sz w:val="20"/>
                <w:szCs w:val="20"/>
              </w:rPr>
            </w:pP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D371B6" w:rsidRPr="00CE03E3" w:rsidRDefault="00D371B6" w:rsidP="00BF59C4">
            <w:pPr>
              <w:jc w:val="right"/>
              <w:rPr>
                <w:rFonts w:ascii="Arial" w:hAnsi="Arial" w:cs="Arial"/>
                <w:b/>
                <w:bCs/>
                <w:i/>
                <w:iCs/>
                <w:sz w:val="20"/>
                <w:szCs w:val="20"/>
              </w:rPr>
            </w:pPr>
            <w:r>
              <w:rPr>
                <w:rFonts w:ascii="Arial" w:hAnsi="Arial" w:cs="Arial"/>
                <w:b/>
                <w:bCs/>
                <w:i/>
                <w:iCs/>
                <w:sz w:val="20"/>
                <w:szCs w:val="20"/>
              </w:rPr>
              <w:t>3,2</w:t>
            </w:r>
          </w:p>
        </w:tc>
        <w:tc>
          <w:tcPr>
            <w:tcW w:w="583" w:type="dxa"/>
            <w:tcBorders>
              <w:top w:val="single" w:sz="4" w:space="0" w:color="auto"/>
              <w:left w:val="nil"/>
              <w:bottom w:val="single" w:sz="4" w:space="0" w:color="auto"/>
              <w:right w:val="single" w:sz="4" w:space="0" w:color="auto"/>
            </w:tcBorders>
            <w:shd w:val="clear" w:color="auto" w:fill="auto"/>
            <w:noWrap/>
            <w:vAlign w:val="bottom"/>
          </w:tcPr>
          <w:p w:rsidR="00D371B6" w:rsidRPr="00D84C11" w:rsidRDefault="00D371B6" w:rsidP="00BF59C4">
            <w:pPr>
              <w:jc w:val="right"/>
              <w:rPr>
                <w:rFonts w:ascii="Arial" w:hAnsi="Arial" w:cs="Arial"/>
                <w:b/>
                <w:bCs/>
                <w:sz w:val="20"/>
                <w:szCs w:val="20"/>
              </w:rPr>
            </w:pPr>
            <w:r w:rsidRPr="00D84C11">
              <w:rPr>
                <w:rFonts w:ascii="Arial" w:hAnsi="Arial" w:cs="Arial"/>
                <w:b/>
                <w:bCs/>
                <w:sz w:val="20"/>
                <w:szCs w:val="20"/>
              </w:rPr>
              <w:t>4,7</w:t>
            </w:r>
          </w:p>
        </w:tc>
      </w:tr>
    </w:tbl>
    <w:p w:rsidR="00D371B6" w:rsidRDefault="00D371B6" w:rsidP="00D371B6">
      <w:pPr>
        <w:jc w:val="both"/>
        <w:rPr>
          <w:color w:val="FF0000"/>
          <w:sz w:val="28"/>
          <w:szCs w:val="28"/>
        </w:rPr>
      </w:pPr>
    </w:p>
    <w:p w:rsidR="00D371B6" w:rsidRDefault="00D371B6" w:rsidP="00D371B6">
      <w:pPr>
        <w:jc w:val="both"/>
        <w:rPr>
          <w:sz w:val="28"/>
          <w:szCs w:val="28"/>
        </w:rPr>
      </w:pPr>
      <w:r w:rsidRPr="00C50174">
        <w:rPr>
          <w:sz w:val="28"/>
          <w:szCs w:val="28"/>
        </w:rPr>
        <w:t>Одну «4» в ОУ обучающие имеют по следующим предметам:</w:t>
      </w:r>
    </w:p>
    <w:p w:rsidR="00D371B6" w:rsidRPr="00C50174" w:rsidRDefault="00D371B6" w:rsidP="00D371B6">
      <w:pPr>
        <w:jc w:val="both"/>
        <w:rPr>
          <w:sz w:val="28"/>
          <w:szCs w:val="28"/>
        </w:rPr>
      </w:pPr>
    </w:p>
    <w:tbl>
      <w:tblPr>
        <w:tblW w:w="10249" w:type="dxa"/>
        <w:tblInd w:w="-612" w:type="dxa"/>
        <w:tblLayout w:type="fixed"/>
        <w:tblLook w:val="0000"/>
      </w:tblPr>
      <w:tblGrid>
        <w:gridCol w:w="650"/>
        <w:gridCol w:w="1510"/>
        <w:gridCol w:w="815"/>
        <w:gridCol w:w="679"/>
        <w:gridCol w:w="786"/>
        <w:gridCol w:w="679"/>
        <w:gridCol w:w="679"/>
        <w:gridCol w:w="679"/>
        <w:gridCol w:w="679"/>
        <w:gridCol w:w="644"/>
        <w:gridCol w:w="600"/>
        <w:gridCol w:w="679"/>
        <w:gridCol w:w="484"/>
        <w:gridCol w:w="686"/>
      </w:tblGrid>
      <w:tr w:rsidR="00D371B6" w:rsidTr="00BF59C4">
        <w:trPr>
          <w:trHeight w:val="524"/>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1B6" w:rsidRPr="00C50174" w:rsidRDefault="00D371B6" w:rsidP="00BF59C4">
            <w:r w:rsidRPr="00C50174">
              <w:t>№</w:t>
            </w:r>
            <w:proofErr w:type="spellStart"/>
            <w:proofErr w:type="gramStart"/>
            <w:r w:rsidRPr="00C50174">
              <w:t>п</w:t>
            </w:r>
            <w:proofErr w:type="spellEnd"/>
            <w:proofErr w:type="gramEnd"/>
          </w:p>
        </w:tc>
        <w:tc>
          <w:tcPr>
            <w:tcW w:w="1510" w:type="dxa"/>
            <w:tcBorders>
              <w:top w:val="single" w:sz="4" w:space="0" w:color="auto"/>
              <w:left w:val="nil"/>
              <w:bottom w:val="single" w:sz="4" w:space="0" w:color="auto"/>
              <w:right w:val="single" w:sz="4" w:space="0" w:color="auto"/>
            </w:tcBorders>
            <w:shd w:val="clear" w:color="auto" w:fill="auto"/>
            <w:noWrap/>
            <w:vAlign w:val="bottom"/>
          </w:tcPr>
          <w:p w:rsidR="00D371B6" w:rsidRPr="00C50174" w:rsidRDefault="00D371B6" w:rsidP="00BF59C4">
            <w:r w:rsidRPr="00C50174">
              <w:t>ОУ</w:t>
            </w:r>
          </w:p>
        </w:tc>
        <w:tc>
          <w:tcPr>
            <w:tcW w:w="815" w:type="dxa"/>
            <w:tcBorders>
              <w:top w:val="single" w:sz="4" w:space="0" w:color="auto"/>
              <w:left w:val="nil"/>
              <w:bottom w:val="single" w:sz="4" w:space="0" w:color="auto"/>
              <w:right w:val="single" w:sz="4" w:space="0" w:color="auto"/>
            </w:tcBorders>
            <w:shd w:val="clear" w:color="auto" w:fill="auto"/>
            <w:noWrap/>
            <w:vAlign w:val="bottom"/>
          </w:tcPr>
          <w:p w:rsidR="00D371B6" w:rsidRPr="00C50174" w:rsidRDefault="00D371B6" w:rsidP="00BF59C4">
            <w:pPr>
              <w:jc w:val="right"/>
              <w:rPr>
                <w:bCs/>
              </w:rPr>
            </w:pPr>
            <w:r w:rsidRPr="00C50174">
              <w:rPr>
                <w:bCs/>
              </w:rPr>
              <w:t>2</w:t>
            </w:r>
          </w:p>
        </w:tc>
        <w:tc>
          <w:tcPr>
            <w:tcW w:w="679" w:type="dxa"/>
            <w:tcBorders>
              <w:top w:val="single" w:sz="4" w:space="0" w:color="auto"/>
              <w:left w:val="nil"/>
              <w:bottom w:val="single" w:sz="4" w:space="0" w:color="auto"/>
              <w:right w:val="single" w:sz="4" w:space="0" w:color="auto"/>
            </w:tcBorders>
            <w:shd w:val="clear" w:color="auto" w:fill="auto"/>
            <w:noWrap/>
            <w:vAlign w:val="bottom"/>
          </w:tcPr>
          <w:p w:rsidR="00D371B6" w:rsidRPr="00C50174" w:rsidRDefault="00D371B6" w:rsidP="00BF59C4">
            <w:pPr>
              <w:jc w:val="right"/>
              <w:rPr>
                <w:bCs/>
              </w:rPr>
            </w:pPr>
            <w:r w:rsidRPr="00C50174">
              <w:rPr>
                <w:bCs/>
              </w:rPr>
              <w:t>3</w:t>
            </w:r>
          </w:p>
        </w:tc>
        <w:tc>
          <w:tcPr>
            <w:tcW w:w="786" w:type="dxa"/>
            <w:tcBorders>
              <w:top w:val="single" w:sz="4" w:space="0" w:color="auto"/>
              <w:left w:val="nil"/>
              <w:bottom w:val="single" w:sz="4" w:space="0" w:color="auto"/>
              <w:right w:val="single" w:sz="4" w:space="0" w:color="auto"/>
            </w:tcBorders>
            <w:shd w:val="clear" w:color="auto" w:fill="auto"/>
            <w:noWrap/>
            <w:vAlign w:val="bottom"/>
          </w:tcPr>
          <w:p w:rsidR="00D371B6" w:rsidRPr="00C50174" w:rsidRDefault="00D371B6" w:rsidP="00BF59C4">
            <w:pPr>
              <w:jc w:val="right"/>
              <w:rPr>
                <w:bCs/>
              </w:rPr>
            </w:pPr>
            <w:r w:rsidRPr="00C50174">
              <w:rPr>
                <w:bCs/>
              </w:rPr>
              <w:t>4</w:t>
            </w:r>
          </w:p>
        </w:tc>
        <w:tc>
          <w:tcPr>
            <w:tcW w:w="679" w:type="dxa"/>
            <w:tcBorders>
              <w:top w:val="single" w:sz="4" w:space="0" w:color="auto"/>
              <w:left w:val="nil"/>
              <w:bottom w:val="single" w:sz="4" w:space="0" w:color="auto"/>
              <w:right w:val="single" w:sz="4" w:space="0" w:color="auto"/>
            </w:tcBorders>
            <w:shd w:val="clear" w:color="auto" w:fill="auto"/>
            <w:noWrap/>
            <w:vAlign w:val="bottom"/>
          </w:tcPr>
          <w:p w:rsidR="00D371B6" w:rsidRPr="00C50174" w:rsidRDefault="00D371B6" w:rsidP="00BF59C4">
            <w:pPr>
              <w:jc w:val="right"/>
              <w:rPr>
                <w:bCs/>
              </w:rPr>
            </w:pPr>
            <w:r w:rsidRPr="00C50174">
              <w:rPr>
                <w:bCs/>
              </w:rPr>
              <w:t>5</w:t>
            </w:r>
          </w:p>
        </w:tc>
        <w:tc>
          <w:tcPr>
            <w:tcW w:w="679" w:type="dxa"/>
            <w:tcBorders>
              <w:top w:val="single" w:sz="4" w:space="0" w:color="auto"/>
              <w:left w:val="nil"/>
              <w:bottom w:val="single" w:sz="4" w:space="0" w:color="auto"/>
              <w:right w:val="single" w:sz="4" w:space="0" w:color="auto"/>
            </w:tcBorders>
            <w:shd w:val="clear" w:color="auto" w:fill="auto"/>
            <w:noWrap/>
            <w:vAlign w:val="bottom"/>
          </w:tcPr>
          <w:p w:rsidR="00D371B6" w:rsidRPr="00C50174" w:rsidRDefault="00D371B6" w:rsidP="00BF59C4">
            <w:pPr>
              <w:jc w:val="right"/>
              <w:rPr>
                <w:bCs/>
              </w:rPr>
            </w:pPr>
            <w:r w:rsidRPr="00C50174">
              <w:rPr>
                <w:bCs/>
              </w:rPr>
              <w:t>6</w:t>
            </w:r>
          </w:p>
        </w:tc>
        <w:tc>
          <w:tcPr>
            <w:tcW w:w="679" w:type="dxa"/>
            <w:tcBorders>
              <w:top w:val="single" w:sz="4" w:space="0" w:color="auto"/>
              <w:left w:val="nil"/>
              <w:bottom w:val="single" w:sz="4" w:space="0" w:color="auto"/>
              <w:right w:val="single" w:sz="4" w:space="0" w:color="auto"/>
            </w:tcBorders>
            <w:shd w:val="clear" w:color="auto" w:fill="auto"/>
            <w:noWrap/>
            <w:vAlign w:val="bottom"/>
          </w:tcPr>
          <w:p w:rsidR="00D371B6" w:rsidRPr="00C50174" w:rsidRDefault="00D371B6" w:rsidP="00BF59C4">
            <w:pPr>
              <w:jc w:val="right"/>
              <w:rPr>
                <w:bCs/>
              </w:rPr>
            </w:pPr>
            <w:r w:rsidRPr="00C50174">
              <w:rPr>
                <w:bCs/>
              </w:rPr>
              <w:t>7</w:t>
            </w:r>
          </w:p>
        </w:tc>
        <w:tc>
          <w:tcPr>
            <w:tcW w:w="679" w:type="dxa"/>
            <w:tcBorders>
              <w:top w:val="single" w:sz="4" w:space="0" w:color="auto"/>
              <w:left w:val="nil"/>
              <w:bottom w:val="single" w:sz="4" w:space="0" w:color="auto"/>
              <w:right w:val="single" w:sz="4" w:space="0" w:color="auto"/>
            </w:tcBorders>
            <w:shd w:val="clear" w:color="auto" w:fill="auto"/>
            <w:noWrap/>
            <w:vAlign w:val="bottom"/>
          </w:tcPr>
          <w:p w:rsidR="00D371B6" w:rsidRPr="00C50174" w:rsidRDefault="00D371B6" w:rsidP="00BF59C4">
            <w:pPr>
              <w:jc w:val="right"/>
              <w:rPr>
                <w:bCs/>
              </w:rPr>
            </w:pPr>
            <w:r w:rsidRPr="00C50174">
              <w:rPr>
                <w:bCs/>
              </w:rPr>
              <w:t>8</w:t>
            </w:r>
          </w:p>
        </w:tc>
        <w:tc>
          <w:tcPr>
            <w:tcW w:w="644" w:type="dxa"/>
            <w:tcBorders>
              <w:top w:val="single" w:sz="4" w:space="0" w:color="auto"/>
              <w:left w:val="nil"/>
              <w:bottom w:val="single" w:sz="4" w:space="0" w:color="auto"/>
              <w:right w:val="single" w:sz="4" w:space="0" w:color="auto"/>
            </w:tcBorders>
            <w:shd w:val="clear" w:color="auto" w:fill="auto"/>
            <w:noWrap/>
            <w:vAlign w:val="bottom"/>
          </w:tcPr>
          <w:p w:rsidR="00D371B6" w:rsidRPr="00C50174" w:rsidRDefault="00D371B6" w:rsidP="00BF59C4">
            <w:pPr>
              <w:jc w:val="right"/>
              <w:rPr>
                <w:bCs/>
              </w:rPr>
            </w:pPr>
            <w:r w:rsidRPr="00C50174">
              <w:rPr>
                <w:bCs/>
              </w:rPr>
              <w:t>9</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D371B6" w:rsidRPr="00C50174" w:rsidRDefault="00D371B6" w:rsidP="00BF59C4">
            <w:pPr>
              <w:jc w:val="right"/>
              <w:rPr>
                <w:bCs/>
              </w:rPr>
            </w:pPr>
            <w:r w:rsidRPr="00C50174">
              <w:rPr>
                <w:bCs/>
              </w:rPr>
              <w:t>10</w:t>
            </w:r>
          </w:p>
        </w:tc>
        <w:tc>
          <w:tcPr>
            <w:tcW w:w="679" w:type="dxa"/>
            <w:tcBorders>
              <w:top w:val="single" w:sz="4" w:space="0" w:color="auto"/>
              <w:left w:val="nil"/>
              <w:bottom w:val="single" w:sz="4" w:space="0" w:color="auto"/>
              <w:right w:val="single" w:sz="4" w:space="0" w:color="auto"/>
            </w:tcBorders>
            <w:shd w:val="clear" w:color="auto" w:fill="auto"/>
            <w:noWrap/>
            <w:vAlign w:val="bottom"/>
          </w:tcPr>
          <w:p w:rsidR="00D371B6" w:rsidRPr="00C50174" w:rsidRDefault="00D371B6" w:rsidP="00BF59C4">
            <w:pPr>
              <w:jc w:val="right"/>
              <w:rPr>
                <w:bCs/>
              </w:rPr>
            </w:pPr>
            <w:r w:rsidRPr="00C50174">
              <w:rPr>
                <w:bCs/>
              </w:rPr>
              <w:t>11</w:t>
            </w:r>
          </w:p>
        </w:tc>
        <w:tc>
          <w:tcPr>
            <w:tcW w:w="484" w:type="dxa"/>
            <w:tcBorders>
              <w:top w:val="single" w:sz="4" w:space="0" w:color="auto"/>
              <w:left w:val="nil"/>
              <w:bottom w:val="single" w:sz="4" w:space="0" w:color="auto"/>
              <w:right w:val="single" w:sz="4" w:space="0" w:color="auto"/>
            </w:tcBorders>
            <w:shd w:val="clear" w:color="auto" w:fill="auto"/>
            <w:noWrap/>
            <w:vAlign w:val="bottom"/>
          </w:tcPr>
          <w:p w:rsidR="00D371B6" w:rsidRPr="00C50174" w:rsidRDefault="00D371B6" w:rsidP="00BF59C4">
            <w:pPr>
              <w:rPr>
                <w:b/>
                <w:bCs/>
              </w:rPr>
            </w:pPr>
            <w:r w:rsidRPr="00C50174">
              <w:rPr>
                <w:b/>
                <w:bCs/>
              </w:rPr>
              <w:t>итого</w:t>
            </w:r>
          </w:p>
        </w:tc>
        <w:tc>
          <w:tcPr>
            <w:tcW w:w="686" w:type="dxa"/>
            <w:tcBorders>
              <w:top w:val="single" w:sz="4" w:space="0" w:color="auto"/>
              <w:left w:val="nil"/>
              <w:bottom w:val="single" w:sz="4" w:space="0" w:color="auto"/>
              <w:right w:val="single" w:sz="4" w:space="0" w:color="auto"/>
            </w:tcBorders>
            <w:shd w:val="clear" w:color="auto" w:fill="auto"/>
            <w:noWrap/>
            <w:vAlign w:val="bottom"/>
          </w:tcPr>
          <w:p w:rsidR="00D371B6" w:rsidRPr="00C50174" w:rsidRDefault="00D371B6" w:rsidP="00BF59C4">
            <w:pPr>
              <w:rPr>
                <w:b/>
              </w:rPr>
            </w:pPr>
            <w:r w:rsidRPr="00C50174">
              <w:rPr>
                <w:b/>
              </w:rPr>
              <w:t>%</w:t>
            </w:r>
            <w:r>
              <w:rPr>
                <w:b/>
              </w:rPr>
              <w:t xml:space="preserve"> от </w:t>
            </w:r>
            <w:proofErr w:type="spellStart"/>
            <w:r>
              <w:rPr>
                <w:b/>
              </w:rPr>
              <w:t>общкол-ва</w:t>
            </w:r>
            <w:proofErr w:type="spellEnd"/>
            <w:r>
              <w:rPr>
                <w:b/>
              </w:rPr>
              <w:t xml:space="preserve"> уч-ся</w:t>
            </w:r>
          </w:p>
        </w:tc>
      </w:tr>
      <w:tr w:rsidR="00D371B6" w:rsidTr="00BF59C4">
        <w:trPr>
          <w:trHeight w:val="763"/>
        </w:trPr>
        <w:tc>
          <w:tcPr>
            <w:tcW w:w="650"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1510" w:type="dxa"/>
            <w:tcBorders>
              <w:top w:val="nil"/>
              <w:left w:val="nil"/>
              <w:bottom w:val="single" w:sz="4" w:space="0" w:color="auto"/>
              <w:right w:val="single" w:sz="4" w:space="0" w:color="auto"/>
            </w:tcBorders>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Ангарская</w:t>
            </w:r>
          </w:p>
        </w:tc>
        <w:tc>
          <w:tcPr>
            <w:tcW w:w="815"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1-мат, 1-рус</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786"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79" w:type="dxa"/>
            <w:tcBorders>
              <w:top w:val="single" w:sz="4" w:space="0" w:color="auto"/>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1-физра</w:t>
            </w:r>
          </w:p>
        </w:tc>
        <w:tc>
          <w:tcPr>
            <w:tcW w:w="644" w:type="dxa"/>
            <w:tcBorders>
              <w:top w:val="single" w:sz="4" w:space="0" w:color="auto"/>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4-мат</w:t>
            </w:r>
          </w:p>
        </w:tc>
        <w:tc>
          <w:tcPr>
            <w:tcW w:w="600" w:type="dxa"/>
            <w:tcBorders>
              <w:top w:val="single" w:sz="4" w:space="0" w:color="auto"/>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1-мат</w:t>
            </w:r>
          </w:p>
        </w:tc>
        <w:tc>
          <w:tcPr>
            <w:tcW w:w="679" w:type="dxa"/>
            <w:tcBorders>
              <w:top w:val="single" w:sz="4" w:space="0" w:color="auto"/>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4" w:type="dxa"/>
            <w:tcBorders>
              <w:top w:val="single" w:sz="4" w:space="0" w:color="auto"/>
              <w:left w:val="nil"/>
              <w:bottom w:val="single" w:sz="4" w:space="0" w:color="auto"/>
              <w:right w:val="single" w:sz="4" w:space="0" w:color="auto"/>
            </w:tcBorders>
            <w:shd w:val="clear" w:color="auto" w:fill="auto"/>
            <w:noWrap/>
            <w:vAlign w:val="bottom"/>
          </w:tcPr>
          <w:p w:rsidR="00D371B6" w:rsidRPr="00C50174" w:rsidRDefault="00D371B6" w:rsidP="00BF59C4">
            <w:pPr>
              <w:jc w:val="right"/>
              <w:rPr>
                <w:rFonts w:ascii="Arial" w:hAnsi="Arial" w:cs="Arial"/>
                <w:b/>
                <w:bCs/>
              </w:rPr>
            </w:pPr>
            <w:r w:rsidRPr="00C50174">
              <w:rPr>
                <w:rFonts w:ascii="Arial" w:hAnsi="Arial" w:cs="Arial"/>
                <w:b/>
                <w:bCs/>
              </w:rPr>
              <w:t>8</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3</w:t>
            </w:r>
          </w:p>
        </w:tc>
      </w:tr>
      <w:tr w:rsidR="00D371B6" w:rsidTr="00BF59C4">
        <w:trPr>
          <w:trHeight w:val="254"/>
        </w:trPr>
        <w:tc>
          <w:tcPr>
            <w:tcW w:w="650"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w:t>
            </w:r>
          </w:p>
        </w:tc>
        <w:tc>
          <w:tcPr>
            <w:tcW w:w="1510" w:type="dxa"/>
            <w:tcBorders>
              <w:top w:val="nil"/>
              <w:left w:val="nil"/>
              <w:bottom w:val="single" w:sz="4" w:space="0" w:color="auto"/>
              <w:right w:val="single" w:sz="4" w:space="0" w:color="auto"/>
            </w:tcBorders>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БСОШ № 1</w:t>
            </w:r>
          </w:p>
        </w:tc>
        <w:tc>
          <w:tcPr>
            <w:tcW w:w="815"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1-рус,</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786"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1-мат</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1-рус</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44"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4" w:type="dxa"/>
            <w:tcBorders>
              <w:top w:val="nil"/>
              <w:left w:val="nil"/>
              <w:bottom w:val="single" w:sz="4" w:space="0" w:color="auto"/>
              <w:right w:val="single" w:sz="4" w:space="0" w:color="auto"/>
            </w:tcBorders>
            <w:shd w:val="clear" w:color="auto" w:fill="auto"/>
            <w:noWrap/>
            <w:vAlign w:val="bottom"/>
          </w:tcPr>
          <w:p w:rsidR="00D371B6" w:rsidRPr="00C50174" w:rsidRDefault="00D371B6" w:rsidP="00BF59C4">
            <w:pPr>
              <w:jc w:val="right"/>
              <w:rPr>
                <w:rFonts w:ascii="Arial" w:hAnsi="Arial" w:cs="Arial"/>
                <w:b/>
                <w:bCs/>
              </w:rPr>
            </w:pPr>
            <w:r w:rsidRPr="00C50174">
              <w:rPr>
                <w:rFonts w:ascii="Arial" w:hAnsi="Arial" w:cs="Arial"/>
                <w:b/>
                <w:bCs/>
              </w:rPr>
              <w:t>3</w:t>
            </w:r>
          </w:p>
        </w:tc>
        <w:tc>
          <w:tcPr>
            <w:tcW w:w="686"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0,86</w:t>
            </w:r>
          </w:p>
        </w:tc>
      </w:tr>
      <w:tr w:rsidR="00D371B6" w:rsidTr="00BF59C4">
        <w:trPr>
          <w:trHeight w:val="509"/>
        </w:trPr>
        <w:tc>
          <w:tcPr>
            <w:tcW w:w="650"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3</w:t>
            </w:r>
          </w:p>
        </w:tc>
        <w:tc>
          <w:tcPr>
            <w:tcW w:w="1510" w:type="dxa"/>
            <w:tcBorders>
              <w:top w:val="nil"/>
              <w:left w:val="nil"/>
              <w:bottom w:val="single" w:sz="4" w:space="0" w:color="auto"/>
              <w:right w:val="single" w:sz="4" w:space="0" w:color="auto"/>
            </w:tcBorders>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БСОШ № 2</w:t>
            </w:r>
          </w:p>
        </w:tc>
        <w:tc>
          <w:tcPr>
            <w:tcW w:w="815"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1-окр</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1-мат</w:t>
            </w:r>
          </w:p>
        </w:tc>
        <w:tc>
          <w:tcPr>
            <w:tcW w:w="786"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1-мат</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2-рус</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44"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1-рус,1-мат</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4" w:type="dxa"/>
            <w:tcBorders>
              <w:top w:val="nil"/>
              <w:left w:val="nil"/>
              <w:bottom w:val="single" w:sz="4" w:space="0" w:color="auto"/>
              <w:right w:val="single" w:sz="4" w:space="0" w:color="auto"/>
            </w:tcBorders>
            <w:shd w:val="clear" w:color="auto" w:fill="auto"/>
            <w:noWrap/>
            <w:vAlign w:val="bottom"/>
          </w:tcPr>
          <w:p w:rsidR="00D371B6" w:rsidRPr="00C50174" w:rsidRDefault="00D371B6" w:rsidP="00BF59C4">
            <w:pPr>
              <w:jc w:val="right"/>
              <w:rPr>
                <w:rFonts w:ascii="Arial" w:hAnsi="Arial" w:cs="Arial"/>
                <w:b/>
                <w:bCs/>
              </w:rPr>
            </w:pPr>
            <w:r w:rsidRPr="00C50174">
              <w:rPr>
                <w:rFonts w:ascii="Arial" w:hAnsi="Arial" w:cs="Arial"/>
                <w:b/>
                <w:bCs/>
              </w:rPr>
              <w:t>7</w:t>
            </w:r>
          </w:p>
        </w:tc>
        <w:tc>
          <w:tcPr>
            <w:tcW w:w="686"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1,47</w:t>
            </w:r>
          </w:p>
        </w:tc>
      </w:tr>
      <w:tr w:rsidR="00D371B6" w:rsidTr="00BF59C4">
        <w:trPr>
          <w:trHeight w:val="254"/>
        </w:trPr>
        <w:tc>
          <w:tcPr>
            <w:tcW w:w="650"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4</w:t>
            </w:r>
          </w:p>
        </w:tc>
        <w:tc>
          <w:tcPr>
            <w:tcW w:w="1510" w:type="dxa"/>
            <w:tcBorders>
              <w:top w:val="nil"/>
              <w:left w:val="nil"/>
              <w:bottom w:val="single" w:sz="4" w:space="0" w:color="auto"/>
              <w:right w:val="single" w:sz="4" w:space="0" w:color="auto"/>
            </w:tcBorders>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БСОШ № 3</w:t>
            </w:r>
          </w:p>
        </w:tc>
        <w:tc>
          <w:tcPr>
            <w:tcW w:w="815"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786"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1-мат</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44"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1-мат</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1-рус</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4" w:type="dxa"/>
            <w:tcBorders>
              <w:top w:val="nil"/>
              <w:left w:val="nil"/>
              <w:bottom w:val="single" w:sz="4" w:space="0" w:color="auto"/>
              <w:right w:val="single" w:sz="4" w:space="0" w:color="auto"/>
            </w:tcBorders>
            <w:shd w:val="clear" w:color="auto" w:fill="auto"/>
            <w:noWrap/>
            <w:vAlign w:val="bottom"/>
          </w:tcPr>
          <w:p w:rsidR="00D371B6" w:rsidRPr="00C50174" w:rsidRDefault="00D371B6" w:rsidP="00BF59C4">
            <w:pPr>
              <w:jc w:val="right"/>
              <w:rPr>
                <w:rFonts w:ascii="Arial" w:hAnsi="Arial" w:cs="Arial"/>
                <w:b/>
                <w:bCs/>
              </w:rPr>
            </w:pPr>
            <w:r w:rsidRPr="00C50174">
              <w:rPr>
                <w:rFonts w:ascii="Arial" w:hAnsi="Arial" w:cs="Arial"/>
                <w:b/>
                <w:bCs/>
              </w:rPr>
              <w:t>3</w:t>
            </w:r>
          </w:p>
        </w:tc>
        <w:tc>
          <w:tcPr>
            <w:tcW w:w="686"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1,35</w:t>
            </w:r>
          </w:p>
        </w:tc>
      </w:tr>
      <w:tr w:rsidR="00D371B6" w:rsidTr="00BF59C4">
        <w:trPr>
          <w:trHeight w:val="254"/>
        </w:trPr>
        <w:tc>
          <w:tcPr>
            <w:tcW w:w="650"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5</w:t>
            </w:r>
          </w:p>
        </w:tc>
        <w:tc>
          <w:tcPr>
            <w:tcW w:w="1510" w:type="dxa"/>
            <w:tcBorders>
              <w:top w:val="nil"/>
              <w:left w:val="nil"/>
              <w:bottom w:val="single" w:sz="4" w:space="0" w:color="auto"/>
              <w:right w:val="single" w:sz="4" w:space="0" w:color="auto"/>
            </w:tcBorders>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БСОШ № 4</w:t>
            </w:r>
          </w:p>
        </w:tc>
        <w:tc>
          <w:tcPr>
            <w:tcW w:w="815"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1-мат</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786"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1-мат</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1-мат</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1-физра</w:t>
            </w:r>
          </w:p>
        </w:tc>
        <w:tc>
          <w:tcPr>
            <w:tcW w:w="644"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1-общ</w:t>
            </w:r>
          </w:p>
        </w:tc>
        <w:tc>
          <w:tcPr>
            <w:tcW w:w="484" w:type="dxa"/>
            <w:tcBorders>
              <w:top w:val="nil"/>
              <w:left w:val="nil"/>
              <w:bottom w:val="single" w:sz="4" w:space="0" w:color="auto"/>
              <w:right w:val="single" w:sz="4" w:space="0" w:color="auto"/>
            </w:tcBorders>
            <w:shd w:val="clear" w:color="auto" w:fill="auto"/>
            <w:noWrap/>
            <w:vAlign w:val="bottom"/>
          </w:tcPr>
          <w:p w:rsidR="00D371B6" w:rsidRPr="00C50174" w:rsidRDefault="00D371B6" w:rsidP="00BF59C4">
            <w:pPr>
              <w:jc w:val="right"/>
              <w:rPr>
                <w:rFonts w:ascii="Arial" w:hAnsi="Arial" w:cs="Arial"/>
                <w:b/>
                <w:bCs/>
              </w:rPr>
            </w:pPr>
            <w:r w:rsidRPr="00C50174">
              <w:rPr>
                <w:rFonts w:ascii="Arial" w:hAnsi="Arial" w:cs="Arial"/>
                <w:b/>
                <w:bCs/>
              </w:rPr>
              <w:t>5</w:t>
            </w:r>
          </w:p>
        </w:tc>
        <w:tc>
          <w:tcPr>
            <w:tcW w:w="686"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2,73</w:t>
            </w:r>
          </w:p>
        </w:tc>
      </w:tr>
      <w:tr w:rsidR="00D371B6" w:rsidTr="00BF59C4">
        <w:trPr>
          <w:trHeight w:val="509"/>
        </w:trPr>
        <w:tc>
          <w:tcPr>
            <w:tcW w:w="650"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6</w:t>
            </w:r>
          </w:p>
        </w:tc>
        <w:tc>
          <w:tcPr>
            <w:tcW w:w="1510" w:type="dxa"/>
            <w:tcBorders>
              <w:top w:val="nil"/>
              <w:left w:val="nil"/>
              <w:bottom w:val="single" w:sz="4" w:space="0" w:color="auto"/>
              <w:right w:val="single" w:sz="4" w:space="0" w:color="auto"/>
            </w:tcBorders>
            <w:shd w:val="clear" w:color="auto" w:fill="auto"/>
            <w:noWrap/>
            <w:vAlign w:val="bottom"/>
          </w:tcPr>
          <w:p w:rsidR="00D371B6" w:rsidRDefault="00D371B6" w:rsidP="00BF59C4">
            <w:pPr>
              <w:rPr>
                <w:rFonts w:ascii="Arial" w:hAnsi="Arial" w:cs="Arial"/>
                <w:sz w:val="20"/>
                <w:szCs w:val="20"/>
              </w:rPr>
            </w:pPr>
            <w:proofErr w:type="spellStart"/>
            <w:r>
              <w:rPr>
                <w:rFonts w:ascii="Arial" w:hAnsi="Arial" w:cs="Arial"/>
                <w:sz w:val="20"/>
                <w:szCs w:val="20"/>
              </w:rPr>
              <w:t>Гремучинская</w:t>
            </w:r>
            <w:proofErr w:type="spellEnd"/>
          </w:p>
        </w:tc>
        <w:tc>
          <w:tcPr>
            <w:tcW w:w="815"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786"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2-рус,</w:t>
            </w:r>
          </w:p>
          <w:p w:rsidR="00D371B6" w:rsidRDefault="00D371B6" w:rsidP="00BF59C4">
            <w:pPr>
              <w:rPr>
                <w:rFonts w:ascii="Arial" w:hAnsi="Arial" w:cs="Arial"/>
                <w:sz w:val="20"/>
                <w:szCs w:val="20"/>
              </w:rPr>
            </w:pPr>
            <w:r>
              <w:rPr>
                <w:rFonts w:ascii="Arial" w:hAnsi="Arial" w:cs="Arial"/>
                <w:sz w:val="20"/>
                <w:szCs w:val="20"/>
              </w:rPr>
              <w:t>1-мат</w:t>
            </w:r>
          </w:p>
        </w:tc>
        <w:tc>
          <w:tcPr>
            <w:tcW w:w="679" w:type="dxa"/>
            <w:tcBorders>
              <w:top w:val="nil"/>
              <w:left w:val="nil"/>
              <w:bottom w:val="nil"/>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1-геог</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1-биол</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44"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4" w:type="dxa"/>
            <w:tcBorders>
              <w:top w:val="nil"/>
              <w:left w:val="nil"/>
              <w:bottom w:val="single" w:sz="4" w:space="0" w:color="auto"/>
              <w:right w:val="single" w:sz="4" w:space="0" w:color="auto"/>
            </w:tcBorders>
            <w:shd w:val="clear" w:color="auto" w:fill="auto"/>
            <w:noWrap/>
            <w:vAlign w:val="bottom"/>
          </w:tcPr>
          <w:p w:rsidR="00D371B6" w:rsidRPr="00C50174" w:rsidRDefault="00D371B6" w:rsidP="00BF59C4">
            <w:pPr>
              <w:jc w:val="right"/>
              <w:rPr>
                <w:rFonts w:ascii="Arial" w:hAnsi="Arial" w:cs="Arial"/>
                <w:b/>
                <w:bCs/>
              </w:rPr>
            </w:pPr>
            <w:r w:rsidRPr="00C50174">
              <w:rPr>
                <w:rFonts w:ascii="Arial" w:hAnsi="Arial" w:cs="Arial"/>
                <w:b/>
                <w:bCs/>
              </w:rPr>
              <w:t>5</w:t>
            </w:r>
          </w:p>
        </w:tc>
        <w:tc>
          <w:tcPr>
            <w:tcW w:w="686"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2,44</w:t>
            </w:r>
          </w:p>
        </w:tc>
      </w:tr>
      <w:tr w:rsidR="00D371B6" w:rsidTr="00BF59C4">
        <w:trPr>
          <w:trHeight w:val="254"/>
        </w:trPr>
        <w:tc>
          <w:tcPr>
            <w:tcW w:w="650"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7</w:t>
            </w:r>
          </w:p>
        </w:tc>
        <w:tc>
          <w:tcPr>
            <w:tcW w:w="1510" w:type="dxa"/>
            <w:tcBorders>
              <w:top w:val="nil"/>
              <w:left w:val="nil"/>
              <w:bottom w:val="single" w:sz="4" w:space="0" w:color="auto"/>
              <w:right w:val="single" w:sz="4" w:space="0" w:color="auto"/>
            </w:tcBorders>
            <w:shd w:val="clear" w:color="auto" w:fill="auto"/>
            <w:noWrap/>
            <w:vAlign w:val="bottom"/>
          </w:tcPr>
          <w:p w:rsidR="00D371B6" w:rsidRDefault="00D371B6" w:rsidP="00BF59C4">
            <w:pPr>
              <w:rPr>
                <w:rFonts w:ascii="Arial" w:hAnsi="Arial" w:cs="Arial"/>
                <w:sz w:val="20"/>
                <w:szCs w:val="20"/>
              </w:rPr>
            </w:pPr>
            <w:proofErr w:type="spellStart"/>
            <w:r>
              <w:rPr>
                <w:rFonts w:ascii="Arial" w:hAnsi="Arial" w:cs="Arial"/>
                <w:sz w:val="20"/>
                <w:szCs w:val="20"/>
              </w:rPr>
              <w:t>Манзенская</w:t>
            </w:r>
            <w:proofErr w:type="spellEnd"/>
          </w:p>
        </w:tc>
        <w:tc>
          <w:tcPr>
            <w:tcW w:w="815"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786"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1-мат</w:t>
            </w:r>
          </w:p>
        </w:tc>
        <w:tc>
          <w:tcPr>
            <w:tcW w:w="679" w:type="dxa"/>
            <w:tcBorders>
              <w:top w:val="single" w:sz="4" w:space="0" w:color="auto"/>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44"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4" w:type="dxa"/>
            <w:tcBorders>
              <w:top w:val="nil"/>
              <w:left w:val="nil"/>
              <w:bottom w:val="single" w:sz="4" w:space="0" w:color="auto"/>
              <w:right w:val="single" w:sz="4" w:space="0" w:color="auto"/>
            </w:tcBorders>
            <w:shd w:val="clear" w:color="auto" w:fill="auto"/>
            <w:noWrap/>
            <w:vAlign w:val="bottom"/>
          </w:tcPr>
          <w:p w:rsidR="00D371B6" w:rsidRPr="00C50174" w:rsidRDefault="00D371B6" w:rsidP="00BF59C4">
            <w:pPr>
              <w:jc w:val="right"/>
              <w:rPr>
                <w:rFonts w:ascii="Arial" w:hAnsi="Arial" w:cs="Arial"/>
                <w:b/>
                <w:bCs/>
              </w:rPr>
            </w:pPr>
            <w:r w:rsidRPr="00C50174">
              <w:rPr>
                <w:rFonts w:ascii="Arial" w:hAnsi="Arial" w:cs="Arial"/>
                <w:b/>
                <w:bCs/>
              </w:rPr>
              <w:t>1</w:t>
            </w:r>
          </w:p>
        </w:tc>
        <w:tc>
          <w:tcPr>
            <w:tcW w:w="686"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0,71</w:t>
            </w:r>
          </w:p>
        </w:tc>
      </w:tr>
      <w:tr w:rsidR="00D371B6" w:rsidTr="00BF59C4">
        <w:trPr>
          <w:trHeight w:val="254"/>
        </w:trPr>
        <w:tc>
          <w:tcPr>
            <w:tcW w:w="650"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8</w:t>
            </w:r>
          </w:p>
        </w:tc>
        <w:tc>
          <w:tcPr>
            <w:tcW w:w="1510" w:type="dxa"/>
            <w:tcBorders>
              <w:top w:val="nil"/>
              <w:left w:val="nil"/>
              <w:bottom w:val="single" w:sz="4" w:space="0" w:color="auto"/>
              <w:right w:val="single" w:sz="4" w:space="0" w:color="auto"/>
            </w:tcBorders>
            <w:shd w:val="clear" w:color="auto" w:fill="auto"/>
            <w:noWrap/>
            <w:vAlign w:val="bottom"/>
          </w:tcPr>
          <w:p w:rsidR="00D371B6" w:rsidRDefault="00D371B6" w:rsidP="00BF59C4">
            <w:pPr>
              <w:rPr>
                <w:rFonts w:ascii="Arial" w:hAnsi="Arial" w:cs="Arial"/>
                <w:sz w:val="20"/>
                <w:szCs w:val="20"/>
              </w:rPr>
            </w:pPr>
            <w:proofErr w:type="spellStart"/>
            <w:r>
              <w:rPr>
                <w:rFonts w:ascii="Arial" w:hAnsi="Arial" w:cs="Arial"/>
                <w:sz w:val="20"/>
                <w:szCs w:val="20"/>
              </w:rPr>
              <w:t>Новохайская</w:t>
            </w:r>
            <w:proofErr w:type="spellEnd"/>
          </w:p>
        </w:tc>
        <w:tc>
          <w:tcPr>
            <w:tcW w:w="815"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786"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1-мат</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44"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4" w:type="dxa"/>
            <w:tcBorders>
              <w:top w:val="nil"/>
              <w:left w:val="nil"/>
              <w:bottom w:val="single" w:sz="4" w:space="0" w:color="auto"/>
              <w:right w:val="single" w:sz="4" w:space="0" w:color="auto"/>
            </w:tcBorders>
            <w:shd w:val="clear" w:color="auto" w:fill="auto"/>
            <w:noWrap/>
            <w:vAlign w:val="bottom"/>
          </w:tcPr>
          <w:p w:rsidR="00D371B6" w:rsidRPr="00C50174" w:rsidRDefault="00D371B6" w:rsidP="00BF59C4">
            <w:pPr>
              <w:jc w:val="right"/>
              <w:rPr>
                <w:rFonts w:ascii="Arial" w:hAnsi="Arial" w:cs="Arial"/>
                <w:b/>
                <w:bCs/>
              </w:rPr>
            </w:pPr>
            <w:r w:rsidRPr="00C50174">
              <w:rPr>
                <w:rFonts w:ascii="Arial" w:hAnsi="Arial" w:cs="Arial"/>
                <w:b/>
                <w:bCs/>
              </w:rPr>
              <w:t>1</w:t>
            </w:r>
          </w:p>
        </w:tc>
        <w:tc>
          <w:tcPr>
            <w:tcW w:w="686"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1,16</w:t>
            </w:r>
          </w:p>
        </w:tc>
      </w:tr>
      <w:tr w:rsidR="00D371B6" w:rsidTr="00BF59C4">
        <w:trPr>
          <w:trHeight w:val="509"/>
        </w:trPr>
        <w:tc>
          <w:tcPr>
            <w:tcW w:w="650"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9</w:t>
            </w:r>
          </w:p>
        </w:tc>
        <w:tc>
          <w:tcPr>
            <w:tcW w:w="1510" w:type="dxa"/>
            <w:tcBorders>
              <w:top w:val="nil"/>
              <w:left w:val="nil"/>
              <w:bottom w:val="single" w:sz="4" w:space="0" w:color="auto"/>
              <w:right w:val="single" w:sz="4" w:space="0" w:color="auto"/>
            </w:tcBorders>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Октябрьская</w:t>
            </w:r>
          </w:p>
        </w:tc>
        <w:tc>
          <w:tcPr>
            <w:tcW w:w="815"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7рус,1-физр</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2-рус</w:t>
            </w:r>
          </w:p>
        </w:tc>
        <w:tc>
          <w:tcPr>
            <w:tcW w:w="786"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1-рус</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xml:space="preserve">1-мат </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1-рус</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44"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4" w:type="dxa"/>
            <w:tcBorders>
              <w:top w:val="nil"/>
              <w:left w:val="nil"/>
              <w:bottom w:val="single" w:sz="4" w:space="0" w:color="auto"/>
              <w:right w:val="single" w:sz="4" w:space="0" w:color="auto"/>
            </w:tcBorders>
            <w:shd w:val="clear" w:color="auto" w:fill="auto"/>
            <w:noWrap/>
            <w:vAlign w:val="bottom"/>
          </w:tcPr>
          <w:p w:rsidR="00D371B6" w:rsidRPr="00C50174" w:rsidRDefault="00D371B6" w:rsidP="00BF59C4">
            <w:pPr>
              <w:jc w:val="right"/>
              <w:rPr>
                <w:rFonts w:ascii="Arial" w:hAnsi="Arial" w:cs="Arial"/>
                <w:b/>
                <w:bCs/>
              </w:rPr>
            </w:pPr>
            <w:r w:rsidRPr="00C50174">
              <w:rPr>
                <w:rFonts w:ascii="Arial" w:hAnsi="Arial" w:cs="Arial"/>
                <w:b/>
                <w:bCs/>
              </w:rPr>
              <w:t>13</w:t>
            </w:r>
          </w:p>
        </w:tc>
        <w:tc>
          <w:tcPr>
            <w:tcW w:w="686"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2,99</w:t>
            </w:r>
          </w:p>
        </w:tc>
      </w:tr>
      <w:tr w:rsidR="00D371B6" w:rsidTr="00BF59C4">
        <w:trPr>
          <w:trHeight w:val="539"/>
        </w:trPr>
        <w:tc>
          <w:tcPr>
            <w:tcW w:w="650"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10</w:t>
            </w:r>
          </w:p>
        </w:tc>
        <w:tc>
          <w:tcPr>
            <w:tcW w:w="1510" w:type="dxa"/>
            <w:tcBorders>
              <w:top w:val="nil"/>
              <w:left w:val="nil"/>
              <w:bottom w:val="single" w:sz="4" w:space="0" w:color="auto"/>
              <w:right w:val="single" w:sz="4" w:space="0" w:color="auto"/>
            </w:tcBorders>
            <w:shd w:val="clear" w:color="auto" w:fill="auto"/>
            <w:noWrap/>
            <w:vAlign w:val="bottom"/>
          </w:tcPr>
          <w:p w:rsidR="00D371B6" w:rsidRDefault="00D371B6" w:rsidP="00BF59C4">
            <w:pPr>
              <w:rPr>
                <w:rFonts w:ascii="Arial" w:hAnsi="Arial" w:cs="Arial"/>
                <w:sz w:val="20"/>
                <w:szCs w:val="20"/>
              </w:rPr>
            </w:pPr>
            <w:proofErr w:type="spellStart"/>
            <w:r>
              <w:rPr>
                <w:rFonts w:ascii="Arial" w:hAnsi="Arial" w:cs="Arial"/>
                <w:sz w:val="20"/>
                <w:szCs w:val="20"/>
              </w:rPr>
              <w:t>Пинчугская</w:t>
            </w:r>
            <w:proofErr w:type="spellEnd"/>
          </w:p>
        </w:tc>
        <w:tc>
          <w:tcPr>
            <w:tcW w:w="815"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2-рус, 1-анг</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1-мат</w:t>
            </w:r>
          </w:p>
        </w:tc>
        <w:tc>
          <w:tcPr>
            <w:tcW w:w="786"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1-мат</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44"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4" w:type="dxa"/>
            <w:tcBorders>
              <w:top w:val="nil"/>
              <w:left w:val="nil"/>
              <w:bottom w:val="single" w:sz="4" w:space="0" w:color="auto"/>
              <w:right w:val="single" w:sz="4" w:space="0" w:color="auto"/>
            </w:tcBorders>
            <w:shd w:val="clear" w:color="auto" w:fill="auto"/>
            <w:noWrap/>
            <w:vAlign w:val="bottom"/>
          </w:tcPr>
          <w:p w:rsidR="00D371B6" w:rsidRPr="00C50174" w:rsidRDefault="00D371B6" w:rsidP="00BF59C4">
            <w:pPr>
              <w:jc w:val="right"/>
              <w:rPr>
                <w:rFonts w:ascii="Arial" w:hAnsi="Arial" w:cs="Arial"/>
                <w:b/>
                <w:bCs/>
              </w:rPr>
            </w:pPr>
            <w:r w:rsidRPr="00C50174">
              <w:rPr>
                <w:rFonts w:ascii="Arial" w:hAnsi="Arial" w:cs="Arial"/>
                <w:b/>
                <w:bCs/>
              </w:rPr>
              <w:t>5</w:t>
            </w:r>
          </w:p>
        </w:tc>
        <w:tc>
          <w:tcPr>
            <w:tcW w:w="686"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1,89</w:t>
            </w:r>
          </w:p>
        </w:tc>
      </w:tr>
      <w:tr w:rsidR="00D371B6" w:rsidTr="00BF59C4">
        <w:trPr>
          <w:trHeight w:val="850"/>
        </w:trPr>
        <w:tc>
          <w:tcPr>
            <w:tcW w:w="650"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11</w:t>
            </w:r>
          </w:p>
        </w:tc>
        <w:tc>
          <w:tcPr>
            <w:tcW w:w="1510" w:type="dxa"/>
            <w:tcBorders>
              <w:top w:val="nil"/>
              <w:left w:val="nil"/>
              <w:bottom w:val="single" w:sz="4" w:space="0" w:color="auto"/>
              <w:right w:val="single" w:sz="4" w:space="0" w:color="auto"/>
            </w:tcBorders>
            <w:shd w:val="clear" w:color="auto" w:fill="auto"/>
            <w:noWrap/>
            <w:vAlign w:val="bottom"/>
          </w:tcPr>
          <w:p w:rsidR="00D371B6" w:rsidRDefault="00D371B6" w:rsidP="00BF59C4">
            <w:pPr>
              <w:rPr>
                <w:rFonts w:ascii="Arial" w:hAnsi="Arial" w:cs="Arial"/>
                <w:sz w:val="20"/>
                <w:szCs w:val="20"/>
              </w:rPr>
            </w:pPr>
            <w:proofErr w:type="spellStart"/>
            <w:r>
              <w:rPr>
                <w:rFonts w:ascii="Arial" w:hAnsi="Arial" w:cs="Arial"/>
                <w:sz w:val="20"/>
                <w:szCs w:val="20"/>
              </w:rPr>
              <w:t>Таежнинская</w:t>
            </w:r>
            <w:proofErr w:type="spellEnd"/>
            <w:r>
              <w:rPr>
                <w:rFonts w:ascii="Arial" w:hAnsi="Arial" w:cs="Arial"/>
                <w:sz w:val="20"/>
                <w:szCs w:val="20"/>
              </w:rPr>
              <w:t xml:space="preserve"> №7</w:t>
            </w:r>
          </w:p>
        </w:tc>
        <w:tc>
          <w:tcPr>
            <w:tcW w:w="815"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4-мат, 3-рус, 2-анг</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786"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1-мат</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1-мат</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44"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1-физик</w:t>
            </w:r>
          </w:p>
        </w:tc>
        <w:tc>
          <w:tcPr>
            <w:tcW w:w="484" w:type="dxa"/>
            <w:tcBorders>
              <w:top w:val="nil"/>
              <w:left w:val="nil"/>
              <w:bottom w:val="single" w:sz="4" w:space="0" w:color="auto"/>
              <w:right w:val="single" w:sz="4" w:space="0" w:color="auto"/>
            </w:tcBorders>
            <w:shd w:val="clear" w:color="auto" w:fill="auto"/>
            <w:noWrap/>
            <w:vAlign w:val="bottom"/>
          </w:tcPr>
          <w:p w:rsidR="00D371B6" w:rsidRPr="00C50174" w:rsidRDefault="00D371B6" w:rsidP="00BF59C4">
            <w:pPr>
              <w:jc w:val="right"/>
              <w:rPr>
                <w:rFonts w:ascii="Arial" w:hAnsi="Arial" w:cs="Arial"/>
                <w:b/>
                <w:bCs/>
              </w:rPr>
            </w:pPr>
            <w:r w:rsidRPr="00C50174">
              <w:rPr>
                <w:rFonts w:ascii="Arial" w:hAnsi="Arial" w:cs="Arial"/>
                <w:b/>
                <w:bCs/>
              </w:rPr>
              <w:t>12</w:t>
            </w:r>
          </w:p>
        </w:tc>
        <w:tc>
          <w:tcPr>
            <w:tcW w:w="686"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2,6</w:t>
            </w:r>
          </w:p>
        </w:tc>
      </w:tr>
      <w:tr w:rsidR="00D371B6" w:rsidTr="00BF59C4">
        <w:trPr>
          <w:trHeight w:val="509"/>
        </w:trPr>
        <w:tc>
          <w:tcPr>
            <w:tcW w:w="650"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12</w:t>
            </w:r>
          </w:p>
        </w:tc>
        <w:tc>
          <w:tcPr>
            <w:tcW w:w="1510" w:type="dxa"/>
            <w:tcBorders>
              <w:top w:val="nil"/>
              <w:left w:val="nil"/>
              <w:bottom w:val="single" w:sz="4" w:space="0" w:color="auto"/>
              <w:right w:val="single" w:sz="4" w:space="0" w:color="auto"/>
            </w:tcBorders>
            <w:shd w:val="clear" w:color="auto" w:fill="auto"/>
            <w:noWrap/>
            <w:vAlign w:val="bottom"/>
          </w:tcPr>
          <w:p w:rsidR="00D371B6" w:rsidRDefault="00D371B6" w:rsidP="00BF59C4">
            <w:pPr>
              <w:rPr>
                <w:rFonts w:ascii="Arial" w:hAnsi="Arial" w:cs="Arial"/>
                <w:sz w:val="20"/>
                <w:szCs w:val="20"/>
              </w:rPr>
            </w:pPr>
            <w:proofErr w:type="spellStart"/>
            <w:r>
              <w:rPr>
                <w:rFonts w:ascii="Arial" w:hAnsi="Arial" w:cs="Arial"/>
                <w:sz w:val="20"/>
                <w:szCs w:val="20"/>
              </w:rPr>
              <w:t>Таежнинская</w:t>
            </w:r>
            <w:proofErr w:type="spellEnd"/>
            <w:r>
              <w:rPr>
                <w:rFonts w:ascii="Arial" w:hAnsi="Arial" w:cs="Arial"/>
                <w:sz w:val="20"/>
                <w:szCs w:val="20"/>
              </w:rPr>
              <w:t xml:space="preserve"> № 20</w:t>
            </w:r>
          </w:p>
        </w:tc>
        <w:tc>
          <w:tcPr>
            <w:tcW w:w="815"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1-рус</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1-мат,2-рус</w:t>
            </w:r>
          </w:p>
        </w:tc>
        <w:tc>
          <w:tcPr>
            <w:tcW w:w="786"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1-мат</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1-рус,2-мат</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44"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1-рус</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2-мат</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4" w:type="dxa"/>
            <w:tcBorders>
              <w:top w:val="nil"/>
              <w:left w:val="nil"/>
              <w:bottom w:val="single" w:sz="4" w:space="0" w:color="auto"/>
              <w:right w:val="single" w:sz="4" w:space="0" w:color="auto"/>
            </w:tcBorders>
            <w:shd w:val="clear" w:color="auto" w:fill="auto"/>
            <w:noWrap/>
            <w:vAlign w:val="bottom"/>
          </w:tcPr>
          <w:p w:rsidR="00D371B6" w:rsidRPr="00C50174" w:rsidRDefault="00D371B6" w:rsidP="00BF59C4">
            <w:pPr>
              <w:jc w:val="right"/>
              <w:rPr>
                <w:rFonts w:ascii="Arial" w:hAnsi="Arial" w:cs="Arial"/>
                <w:b/>
                <w:bCs/>
              </w:rPr>
            </w:pPr>
            <w:r w:rsidRPr="00C50174">
              <w:rPr>
                <w:rFonts w:ascii="Arial" w:hAnsi="Arial" w:cs="Arial"/>
                <w:b/>
                <w:bCs/>
              </w:rPr>
              <w:t>11</w:t>
            </w:r>
          </w:p>
        </w:tc>
        <w:tc>
          <w:tcPr>
            <w:tcW w:w="686"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3,38</w:t>
            </w:r>
          </w:p>
        </w:tc>
      </w:tr>
      <w:tr w:rsidR="00D371B6" w:rsidTr="00BF59C4">
        <w:trPr>
          <w:trHeight w:val="254"/>
        </w:trPr>
        <w:tc>
          <w:tcPr>
            <w:tcW w:w="650"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13</w:t>
            </w:r>
          </w:p>
        </w:tc>
        <w:tc>
          <w:tcPr>
            <w:tcW w:w="1510" w:type="dxa"/>
            <w:tcBorders>
              <w:top w:val="nil"/>
              <w:left w:val="nil"/>
              <w:bottom w:val="single" w:sz="4" w:space="0" w:color="auto"/>
              <w:right w:val="single" w:sz="4" w:space="0" w:color="auto"/>
            </w:tcBorders>
            <w:shd w:val="clear" w:color="auto" w:fill="auto"/>
            <w:noWrap/>
            <w:vAlign w:val="bottom"/>
          </w:tcPr>
          <w:p w:rsidR="00D371B6" w:rsidRDefault="00D371B6" w:rsidP="00BF59C4">
            <w:pPr>
              <w:rPr>
                <w:rFonts w:ascii="Arial" w:hAnsi="Arial" w:cs="Arial"/>
                <w:sz w:val="20"/>
                <w:szCs w:val="20"/>
              </w:rPr>
            </w:pPr>
            <w:proofErr w:type="spellStart"/>
            <w:r>
              <w:rPr>
                <w:rFonts w:ascii="Arial" w:hAnsi="Arial" w:cs="Arial"/>
                <w:sz w:val="20"/>
                <w:szCs w:val="20"/>
              </w:rPr>
              <w:t>Шиверская</w:t>
            </w:r>
            <w:proofErr w:type="spellEnd"/>
          </w:p>
        </w:tc>
        <w:tc>
          <w:tcPr>
            <w:tcW w:w="815"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1-мат</w:t>
            </w:r>
          </w:p>
        </w:tc>
        <w:tc>
          <w:tcPr>
            <w:tcW w:w="786"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2-рус</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44"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4" w:type="dxa"/>
            <w:tcBorders>
              <w:top w:val="nil"/>
              <w:left w:val="nil"/>
              <w:bottom w:val="single" w:sz="4" w:space="0" w:color="auto"/>
              <w:right w:val="single" w:sz="4" w:space="0" w:color="auto"/>
            </w:tcBorders>
            <w:shd w:val="clear" w:color="auto" w:fill="auto"/>
            <w:noWrap/>
            <w:vAlign w:val="bottom"/>
          </w:tcPr>
          <w:p w:rsidR="00D371B6" w:rsidRPr="00C50174" w:rsidRDefault="00D371B6" w:rsidP="00BF59C4">
            <w:pPr>
              <w:jc w:val="right"/>
              <w:rPr>
                <w:rFonts w:ascii="Arial" w:hAnsi="Arial" w:cs="Arial"/>
                <w:b/>
                <w:bCs/>
              </w:rPr>
            </w:pPr>
            <w:r w:rsidRPr="00C50174">
              <w:rPr>
                <w:rFonts w:ascii="Arial" w:hAnsi="Arial" w:cs="Arial"/>
                <w:b/>
                <w:bCs/>
              </w:rPr>
              <w:t>3</w:t>
            </w:r>
          </w:p>
        </w:tc>
        <w:tc>
          <w:tcPr>
            <w:tcW w:w="686"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2,5</w:t>
            </w:r>
          </w:p>
        </w:tc>
      </w:tr>
      <w:tr w:rsidR="00D371B6" w:rsidTr="00BF59C4">
        <w:trPr>
          <w:trHeight w:val="254"/>
        </w:trPr>
        <w:tc>
          <w:tcPr>
            <w:tcW w:w="650"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14</w:t>
            </w:r>
          </w:p>
        </w:tc>
        <w:tc>
          <w:tcPr>
            <w:tcW w:w="1510" w:type="dxa"/>
            <w:tcBorders>
              <w:top w:val="nil"/>
              <w:left w:val="nil"/>
              <w:bottom w:val="single" w:sz="4" w:space="0" w:color="auto"/>
              <w:right w:val="single" w:sz="4" w:space="0" w:color="auto"/>
            </w:tcBorders>
            <w:shd w:val="clear" w:color="auto" w:fill="auto"/>
            <w:noWrap/>
            <w:vAlign w:val="bottom"/>
          </w:tcPr>
          <w:p w:rsidR="00D371B6" w:rsidRDefault="00D371B6" w:rsidP="00BF59C4">
            <w:pPr>
              <w:rPr>
                <w:rFonts w:ascii="Arial" w:hAnsi="Arial" w:cs="Arial"/>
                <w:sz w:val="20"/>
                <w:szCs w:val="20"/>
              </w:rPr>
            </w:pPr>
            <w:proofErr w:type="spellStart"/>
            <w:r>
              <w:rPr>
                <w:rFonts w:ascii="Arial" w:hAnsi="Arial" w:cs="Arial"/>
                <w:sz w:val="20"/>
                <w:szCs w:val="20"/>
              </w:rPr>
              <w:t>Чуноярская</w:t>
            </w:r>
            <w:proofErr w:type="spellEnd"/>
          </w:p>
        </w:tc>
        <w:tc>
          <w:tcPr>
            <w:tcW w:w="815"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1-анг</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1-мат</w:t>
            </w:r>
          </w:p>
        </w:tc>
        <w:tc>
          <w:tcPr>
            <w:tcW w:w="786"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3-мат</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44"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7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4" w:type="dxa"/>
            <w:tcBorders>
              <w:top w:val="nil"/>
              <w:left w:val="nil"/>
              <w:bottom w:val="single" w:sz="4" w:space="0" w:color="auto"/>
              <w:right w:val="single" w:sz="4" w:space="0" w:color="auto"/>
            </w:tcBorders>
            <w:shd w:val="clear" w:color="auto" w:fill="auto"/>
            <w:noWrap/>
            <w:vAlign w:val="bottom"/>
          </w:tcPr>
          <w:p w:rsidR="00D371B6" w:rsidRPr="00C50174" w:rsidRDefault="00D371B6" w:rsidP="00BF59C4">
            <w:pPr>
              <w:jc w:val="right"/>
              <w:rPr>
                <w:rFonts w:ascii="Arial" w:hAnsi="Arial" w:cs="Arial"/>
                <w:b/>
                <w:bCs/>
              </w:rPr>
            </w:pPr>
            <w:r w:rsidRPr="00C50174">
              <w:rPr>
                <w:rFonts w:ascii="Arial" w:hAnsi="Arial" w:cs="Arial"/>
                <w:b/>
                <w:bCs/>
              </w:rPr>
              <w:t>5</w:t>
            </w:r>
          </w:p>
        </w:tc>
        <w:tc>
          <w:tcPr>
            <w:tcW w:w="686"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1,53</w:t>
            </w:r>
          </w:p>
        </w:tc>
      </w:tr>
      <w:tr w:rsidR="00D371B6" w:rsidTr="00BF59C4">
        <w:trPr>
          <w:trHeight w:val="254"/>
        </w:trPr>
        <w:tc>
          <w:tcPr>
            <w:tcW w:w="650"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1510" w:type="dxa"/>
            <w:tcBorders>
              <w:top w:val="nil"/>
              <w:left w:val="nil"/>
              <w:bottom w:val="single" w:sz="4" w:space="0" w:color="auto"/>
              <w:right w:val="single" w:sz="4" w:space="0" w:color="auto"/>
            </w:tcBorders>
            <w:shd w:val="clear" w:color="auto" w:fill="auto"/>
            <w:noWrap/>
            <w:vAlign w:val="bottom"/>
          </w:tcPr>
          <w:p w:rsidR="00D371B6" w:rsidRDefault="00D371B6" w:rsidP="00BF59C4">
            <w:pPr>
              <w:rPr>
                <w:rFonts w:ascii="Arial" w:hAnsi="Arial" w:cs="Arial"/>
                <w:b/>
                <w:bCs/>
                <w:sz w:val="20"/>
                <w:szCs w:val="20"/>
              </w:rPr>
            </w:pPr>
            <w:r>
              <w:rPr>
                <w:rFonts w:ascii="Arial" w:hAnsi="Arial" w:cs="Arial"/>
                <w:b/>
                <w:bCs/>
                <w:sz w:val="20"/>
                <w:szCs w:val="20"/>
              </w:rPr>
              <w:t>всего</w:t>
            </w:r>
          </w:p>
        </w:tc>
        <w:tc>
          <w:tcPr>
            <w:tcW w:w="815" w:type="dxa"/>
            <w:tcBorders>
              <w:top w:val="nil"/>
              <w:left w:val="nil"/>
              <w:bottom w:val="single" w:sz="4" w:space="0" w:color="auto"/>
              <w:right w:val="single" w:sz="4" w:space="0" w:color="auto"/>
            </w:tcBorders>
            <w:shd w:val="clear" w:color="auto" w:fill="auto"/>
            <w:noWrap/>
            <w:vAlign w:val="bottom"/>
          </w:tcPr>
          <w:p w:rsidR="00D371B6" w:rsidRDefault="00D371B6" w:rsidP="00BF59C4">
            <w:pPr>
              <w:rPr>
                <w:rFonts w:ascii="Arial" w:hAnsi="Arial" w:cs="Arial"/>
                <w:b/>
                <w:bCs/>
                <w:sz w:val="20"/>
                <w:szCs w:val="20"/>
              </w:rPr>
            </w:pPr>
            <w:r>
              <w:rPr>
                <w:rFonts w:ascii="Arial" w:hAnsi="Arial" w:cs="Arial"/>
                <w:b/>
                <w:bCs/>
                <w:sz w:val="20"/>
                <w:szCs w:val="20"/>
              </w:rPr>
              <w:t> </w:t>
            </w:r>
          </w:p>
        </w:tc>
        <w:tc>
          <w:tcPr>
            <w:tcW w:w="679" w:type="dxa"/>
            <w:tcBorders>
              <w:top w:val="nil"/>
              <w:left w:val="nil"/>
              <w:bottom w:val="single" w:sz="4" w:space="0" w:color="auto"/>
              <w:right w:val="single" w:sz="4" w:space="0" w:color="auto"/>
            </w:tcBorders>
            <w:shd w:val="clear" w:color="auto" w:fill="auto"/>
            <w:noWrap/>
            <w:vAlign w:val="bottom"/>
          </w:tcPr>
          <w:p w:rsidR="00D371B6" w:rsidRDefault="00D371B6" w:rsidP="00BF59C4">
            <w:pPr>
              <w:rPr>
                <w:rFonts w:ascii="Arial" w:hAnsi="Arial" w:cs="Arial"/>
                <w:b/>
                <w:bCs/>
                <w:sz w:val="20"/>
                <w:szCs w:val="20"/>
              </w:rPr>
            </w:pPr>
            <w:r>
              <w:rPr>
                <w:rFonts w:ascii="Arial" w:hAnsi="Arial" w:cs="Arial"/>
                <w:b/>
                <w:bCs/>
                <w:sz w:val="20"/>
                <w:szCs w:val="20"/>
              </w:rPr>
              <w:t> </w:t>
            </w:r>
          </w:p>
        </w:tc>
        <w:tc>
          <w:tcPr>
            <w:tcW w:w="786" w:type="dxa"/>
            <w:tcBorders>
              <w:top w:val="nil"/>
              <w:left w:val="nil"/>
              <w:bottom w:val="single" w:sz="4" w:space="0" w:color="auto"/>
              <w:right w:val="single" w:sz="4" w:space="0" w:color="auto"/>
            </w:tcBorders>
            <w:shd w:val="clear" w:color="auto" w:fill="auto"/>
            <w:noWrap/>
            <w:vAlign w:val="bottom"/>
          </w:tcPr>
          <w:p w:rsidR="00D371B6" w:rsidRDefault="00D371B6" w:rsidP="00BF59C4">
            <w:pPr>
              <w:rPr>
                <w:rFonts w:ascii="Arial" w:hAnsi="Arial" w:cs="Arial"/>
                <w:b/>
                <w:bCs/>
                <w:sz w:val="20"/>
                <w:szCs w:val="20"/>
              </w:rPr>
            </w:pPr>
            <w:r>
              <w:rPr>
                <w:rFonts w:ascii="Arial" w:hAnsi="Arial" w:cs="Arial"/>
                <w:b/>
                <w:bCs/>
                <w:sz w:val="20"/>
                <w:szCs w:val="20"/>
              </w:rPr>
              <w:t> </w:t>
            </w:r>
          </w:p>
        </w:tc>
        <w:tc>
          <w:tcPr>
            <w:tcW w:w="679" w:type="dxa"/>
            <w:tcBorders>
              <w:top w:val="nil"/>
              <w:left w:val="nil"/>
              <w:bottom w:val="single" w:sz="4" w:space="0" w:color="auto"/>
              <w:right w:val="single" w:sz="4" w:space="0" w:color="auto"/>
            </w:tcBorders>
            <w:shd w:val="clear" w:color="auto" w:fill="auto"/>
            <w:noWrap/>
            <w:vAlign w:val="bottom"/>
          </w:tcPr>
          <w:p w:rsidR="00D371B6" w:rsidRDefault="00D371B6" w:rsidP="00BF59C4">
            <w:pPr>
              <w:rPr>
                <w:rFonts w:ascii="Arial" w:hAnsi="Arial" w:cs="Arial"/>
                <w:b/>
                <w:bCs/>
                <w:sz w:val="20"/>
                <w:szCs w:val="20"/>
              </w:rPr>
            </w:pPr>
            <w:r>
              <w:rPr>
                <w:rFonts w:ascii="Arial" w:hAnsi="Arial" w:cs="Arial"/>
                <w:b/>
                <w:bCs/>
                <w:sz w:val="20"/>
                <w:szCs w:val="20"/>
              </w:rPr>
              <w:t> </w:t>
            </w:r>
          </w:p>
        </w:tc>
        <w:tc>
          <w:tcPr>
            <w:tcW w:w="679" w:type="dxa"/>
            <w:tcBorders>
              <w:top w:val="nil"/>
              <w:left w:val="nil"/>
              <w:bottom w:val="single" w:sz="4" w:space="0" w:color="auto"/>
              <w:right w:val="single" w:sz="4" w:space="0" w:color="auto"/>
            </w:tcBorders>
            <w:shd w:val="clear" w:color="auto" w:fill="auto"/>
            <w:noWrap/>
            <w:vAlign w:val="bottom"/>
          </w:tcPr>
          <w:p w:rsidR="00D371B6" w:rsidRDefault="00D371B6" w:rsidP="00BF59C4">
            <w:pPr>
              <w:rPr>
                <w:rFonts w:ascii="Arial" w:hAnsi="Arial" w:cs="Arial"/>
                <w:b/>
                <w:bCs/>
                <w:sz w:val="20"/>
                <w:szCs w:val="20"/>
              </w:rPr>
            </w:pPr>
            <w:r>
              <w:rPr>
                <w:rFonts w:ascii="Arial" w:hAnsi="Arial" w:cs="Arial"/>
                <w:b/>
                <w:bCs/>
                <w:sz w:val="20"/>
                <w:szCs w:val="20"/>
              </w:rPr>
              <w:t> </w:t>
            </w:r>
          </w:p>
        </w:tc>
        <w:tc>
          <w:tcPr>
            <w:tcW w:w="679" w:type="dxa"/>
            <w:tcBorders>
              <w:top w:val="nil"/>
              <w:left w:val="nil"/>
              <w:bottom w:val="single" w:sz="4" w:space="0" w:color="auto"/>
              <w:right w:val="single" w:sz="4" w:space="0" w:color="auto"/>
            </w:tcBorders>
            <w:shd w:val="clear" w:color="auto" w:fill="auto"/>
            <w:noWrap/>
            <w:vAlign w:val="bottom"/>
          </w:tcPr>
          <w:p w:rsidR="00D371B6" w:rsidRDefault="00D371B6" w:rsidP="00BF59C4">
            <w:pPr>
              <w:rPr>
                <w:rFonts w:ascii="Arial" w:hAnsi="Arial" w:cs="Arial"/>
                <w:b/>
                <w:bCs/>
                <w:sz w:val="20"/>
                <w:szCs w:val="20"/>
              </w:rPr>
            </w:pPr>
            <w:r>
              <w:rPr>
                <w:rFonts w:ascii="Arial" w:hAnsi="Arial" w:cs="Arial"/>
                <w:b/>
                <w:bCs/>
                <w:sz w:val="20"/>
                <w:szCs w:val="20"/>
              </w:rPr>
              <w:t> </w:t>
            </w:r>
          </w:p>
        </w:tc>
        <w:tc>
          <w:tcPr>
            <w:tcW w:w="679" w:type="dxa"/>
            <w:tcBorders>
              <w:top w:val="nil"/>
              <w:left w:val="nil"/>
              <w:bottom w:val="single" w:sz="4" w:space="0" w:color="auto"/>
              <w:right w:val="single" w:sz="4" w:space="0" w:color="auto"/>
            </w:tcBorders>
            <w:shd w:val="clear" w:color="auto" w:fill="auto"/>
            <w:noWrap/>
            <w:vAlign w:val="bottom"/>
          </w:tcPr>
          <w:p w:rsidR="00D371B6" w:rsidRDefault="00D371B6" w:rsidP="00BF59C4">
            <w:pPr>
              <w:rPr>
                <w:rFonts w:ascii="Arial" w:hAnsi="Arial" w:cs="Arial"/>
                <w:b/>
                <w:bCs/>
                <w:sz w:val="20"/>
                <w:szCs w:val="20"/>
              </w:rPr>
            </w:pPr>
            <w:r>
              <w:rPr>
                <w:rFonts w:ascii="Arial" w:hAnsi="Arial" w:cs="Arial"/>
                <w:b/>
                <w:bCs/>
                <w:sz w:val="20"/>
                <w:szCs w:val="20"/>
              </w:rPr>
              <w:t> </w:t>
            </w:r>
          </w:p>
        </w:tc>
        <w:tc>
          <w:tcPr>
            <w:tcW w:w="644" w:type="dxa"/>
            <w:tcBorders>
              <w:top w:val="nil"/>
              <w:left w:val="nil"/>
              <w:bottom w:val="single" w:sz="4" w:space="0" w:color="auto"/>
              <w:right w:val="single" w:sz="4" w:space="0" w:color="auto"/>
            </w:tcBorders>
            <w:shd w:val="clear" w:color="auto" w:fill="auto"/>
            <w:noWrap/>
            <w:vAlign w:val="bottom"/>
          </w:tcPr>
          <w:p w:rsidR="00D371B6" w:rsidRDefault="00D371B6" w:rsidP="00BF59C4">
            <w:pPr>
              <w:rPr>
                <w:rFonts w:ascii="Arial" w:hAnsi="Arial" w:cs="Arial"/>
                <w:b/>
                <w:bCs/>
                <w:sz w:val="20"/>
                <w:szCs w:val="20"/>
              </w:rPr>
            </w:pPr>
            <w:r>
              <w:rPr>
                <w:rFonts w:ascii="Arial" w:hAnsi="Arial" w:cs="Arial"/>
                <w:b/>
                <w:bCs/>
                <w:sz w:val="20"/>
                <w:szCs w:val="20"/>
              </w:rPr>
              <w:t> </w:t>
            </w:r>
          </w:p>
        </w:tc>
        <w:tc>
          <w:tcPr>
            <w:tcW w:w="600" w:type="dxa"/>
            <w:tcBorders>
              <w:top w:val="nil"/>
              <w:left w:val="nil"/>
              <w:bottom w:val="single" w:sz="4" w:space="0" w:color="auto"/>
              <w:right w:val="single" w:sz="4" w:space="0" w:color="auto"/>
            </w:tcBorders>
            <w:shd w:val="clear" w:color="auto" w:fill="auto"/>
            <w:noWrap/>
            <w:vAlign w:val="bottom"/>
          </w:tcPr>
          <w:p w:rsidR="00D371B6" w:rsidRDefault="00D371B6" w:rsidP="00BF59C4">
            <w:pPr>
              <w:rPr>
                <w:rFonts w:ascii="Arial" w:hAnsi="Arial" w:cs="Arial"/>
                <w:b/>
                <w:bCs/>
                <w:sz w:val="20"/>
                <w:szCs w:val="20"/>
              </w:rPr>
            </w:pPr>
            <w:r>
              <w:rPr>
                <w:rFonts w:ascii="Arial" w:hAnsi="Arial" w:cs="Arial"/>
                <w:b/>
                <w:bCs/>
                <w:sz w:val="20"/>
                <w:szCs w:val="20"/>
              </w:rPr>
              <w:t> </w:t>
            </w:r>
          </w:p>
        </w:tc>
        <w:tc>
          <w:tcPr>
            <w:tcW w:w="679" w:type="dxa"/>
            <w:tcBorders>
              <w:top w:val="nil"/>
              <w:left w:val="nil"/>
              <w:bottom w:val="single" w:sz="4" w:space="0" w:color="auto"/>
              <w:right w:val="single" w:sz="4" w:space="0" w:color="auto"/>
            </w:tcBorders>
            <w:shd w:val="clear" w:color="auto" w:fill="auto"/>
            <w:noWrap/>
            <w:vAlign w:val="bottom"/>
          </w:tcPr>
          <w:p w:rsidR="00D371B6" w:rsidRDefault="00D371B6" w:rsidP="00BF59C4">
            <w:pPr>
              <w:rPr>
                <w:rFonts w:ascii="Arial" w:hAnsi="Arial" w:cs="Arial"/>
                <w:b/>
                <w:bCs/>
                <w:sz w:val="20"/>
                <w:szCs w:val="20"/>
              </w:rPr>
            </w:pPr>
            <w:r>
              <w:rPr>
                <w:rFonts w:ascii="Arial" w:hAnsi="Arial" w:cs="Arial"/>
                <w:b/>
                <w:bCs/>
                <w:sz w:val="20"/>
                <w:szCs w:val="20"/>
              </w:rPr>
              <w:t> </w:t>
            </w:r>
          </w:p>
        </w:tc>
        <w:tc>
          <w:tcPr>
            <w:tcW w:w="484" w:type="dxa"/>
            <w:tcBorders>
              <w:top w:val="nil"/>
              <w:left w:val="nil"/>
              <w:bottom w:val="single" w:sz="4" w:space="0" w:color="auto"/>
              <w:right w:val="single" w:sz="4" w:space="0" w:color="auto"/>
            </w:tcBorders>
            <w:shd w:val="clear" w:color="auto" w:fill="auto"/>
            <w:noWrap/>
            <w:vAlign w:val="bottom"/>
          </w:tcPr>
          <w:p w:rsidR="00D371B6" w:rsidRPr="00C50174" w:rsidRDefault="00D371B6" w:rsidP="00BF59C4">
            <w:pPr>
              <w:jc w:val="right"/>
              <w:rPr>
                <w:rFonts w:ascii="Arial" w:hAnsi="Arial" w:cs="Arial"/>
                <w:b/>
                <w:bCs/>
              </w:rPr>
            </w:pPr>
            <w:r w:rsidRPr="00C50174">
              <w:rPr>
                <w:rFonts w:ascii="Arial" w:hAnsi="Arial" w:cs="Arial"/>
                <w:b/>
                <w:bCs/>
              </w:rPr>
              <w:t>82</w:t>
            </w:r>
          </w:p>
        </w:tc>
        <w:tc>
          <w:tcPr>
            <w:tcW w:w="686"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2,12</w:t>
            </w:r>
          </w:p>
        </w:tc>
      </w:tr>
    </w:tbl>
    <w:p w:rsidR="00D371B6" w:rsidRDefault="00D371B6" w:rsidP="00D371B6">
      <w:pPr>
        <w:jc w:val="both"/>
        <w:rPr>
          <w:color w:val="FF0000"/>
          <w:sz w:val="28"/>
          <w:szCs w:val="28"/>
        </w:rPr>
      </w:pPr>
    </w:p>
    <w:p w:rsidR="00D371B6" w:rsidRPr="005F2738" w:rsidRDefault="00D371B6" w:rsidP="00D371B6">
      <w:pPr>
        <w:pStyle w:val="11"/>
        <w:spacing w:after="0" w:line="240" w:lineRule="auto"/>
        <w:ind w:left="0" w:firstLine="426"/>
        <w:jc w:val="both"/>
        <w:rPr>
          <w:rFonts w:ascii="Times New Roman" w:hAnsi="Times New Roman"/>
          <w:sz w:val="28"/>
          <w:szCs w:val="28"/>
        </w:rPr>
      </w:pPr>
      <w:r w:rsidRPr="005F2738">
        <w:rPr>
          <w:rFonts w:ascii="Times New Roman" w:hAnsi="Times New Roman"/>
          <w:sz w:val="28"/>
          <w:szCs w:val="28"/>
        </w:rPr>
        <w:t xml:space="preserve">В 2015/16 учебном году из 2596 успевающих на «3» имеют одну «3» 202 ученика – 7,8 %   </w:t>
      </w:r>
      <w:r>
        <w:rPr>
          <w:rFonts w:ascii="Times New Roman" w:hAnsi="Times New Roman"/>
          <w:sz w:val="28"/>
          <w:szCs w:val="28"/>
        </w:rPr>
        <w:t xml:space="preserve">(в 2014/15 </w:t>
      </w:r>
      <w:r w:rsidRPr="005F2738">
        <w:rPr>
          <w:rFonts w:ascii="Times New Roman" w:hAnsi="Times New Roman"/>
          <w:sz w:val="28"/>
          <w:szCs w:val="28"/>
        </w:rPr>
        <w:t>- 214 чел., 8,1 %)</w:t>
      </w:r>
      <w:r>
        <w:rPr>
          <w:rFonts w:ascii="Times New Roman" w:hAnsi="Times New Roman"/>
          <w:sz w:val="28"/>
          <w:szCs w:val="28"/>
        </w:rPr>
        <w:t xml:space="preserve">. Обучающиеся, имеющие одну «3» по предмету составляют 4,2 % от общего числа аттестованных учеников, </w:t>
      </w:r>
      <w:r>
        <w:rPr>
          <w:rFonts w:ascii="Times New Roman" w:hAnsi="Times New Roman"/>
          <w:sz w:val="28"/>
          <w:szCs w:val="28"/>
        </w:rPr>
        <w:lastRenderedPageBreak/>
        <w:t>таким образом, правильно организованная дифференцированная работа с детьми, имеющими одну «3» позволила бы повысить качество обучения на  4%.</w:t>
      </w:r>
    </w:p>
    <w:p w:rsidR="00D371B6" w:rsidRDefault="00D371B6" w:rsidP="00D371B6">
      <w:pPr>
        <w:pStyle w:val="11"/>
        <w:spacing w:after="0" w:line="240" w:lineRule="auto"/>
        <w:ind w:left="0" w:firstLine="426"/>
        <w:jc w:val="both"/>
        <w:rPr>
          <w:rFonts w:ascii="Times New Roman" w:hAnsi="Times New Roman"/>
          <w:color w:val="FF0000"/>
          <w:sz w:val="28"/>
          <w:szCs w:val="28"/>
        </w:rPr>
      </w:pPr>
    </w:p>
    <w:tbl>
      <w:tblPr>
        <w:tblW w:w="105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6"/>
        <w:gridCol w:w="555"/>
        <w:gridCol w:w="555"/>
        <w:gridCol w:w="555"/>
        <w:gridCol w:w="555"/>
        <w:gridCol w:w="555"/>
        <w:gridCol w:w="555"/>
        <w:gridCol w:w="555"/>
        <w:gridCol w:w="555"/>
        <w:gridCol w:w="555"/>
        <w:gridCol w:w="555"/>
        <w:gridCol w:w="666"/>
        <w:gridCol w:w="666"/>
        <w:gridCol w:w="705"/>
        <w:gridCol w:w="767"/>
      </w:tblGrid>
      <w:tr w:rsidR="00D371B6" w:rsidTr="00BF59C4">
        <w:trPr>
          <w:trHeight w:val="255"/>
        </w:trPr>
        <w:tc>
          <w:tcPr>
            <w:tcW w:w="2146" w:type="dxa"/>
            <w:shd w:val="clear" w:color="auto" w:fill="auto"/>
            <w:noWrap/>
            <w:vAlign w:val="bottom"/>
          </w:tcPr>
          <w:p w:rsidR="00D371B6" w:rsidRPr="00FA0D2D" w:rsidRDefault="00D371B6" w:rsidP="00BF59C4">
            <w:pPr>
              <w:rPr>
                <w:rFonts w:ascii="Arial" w:hAnsi="Arial" w:cs="Arial"/>
                <w:b/>
                <w:bCs/>
                <w:sz w:val="20"/>
                <w:szCs w:val="20"/>
              </w:rPr>
            </w:pPr>
            <w:r w:rsidRPr="00FA0D2D">
              <w:rPr>
                <w:rFonts w:ascii="Arial" w:hAnsi="Arial" w:cs="Arial"/>
                <w:b/>
                <w:bCs/>
                <w:sz w:val="20"/>
                <w:szCs w:val="20"/>
              </w:rPr>
              <w:t>одна "3"</w:t>
            </w:r>
          </w:p>
        </w:tc>
        <w:tc>
          <w:tcPr>
            <w:tcW w:w="555" w:type="dxa"/>
            <w:shd w:val="clear" w:color="auto" w:fill="auto"/>
            <w:noWrap/>
            <w:vAlign w:val="bottom"/>
          </w:tcPr>
          <w:p w:rsidR="00D371B6" w:rsidRPr="00FA0D2D" w:rsidRDefault="00D371B6" w:rsidP="00BF59C4">
            <w:pPr>
              <w:rPr>
                <w:rFonts w:ascii="Arial" w:hAnsi="Arial" w:cs="Arial"/>
                <w:b/>
                <w:sz w:val="20"/>
                <w:szCs w:val="20"/>
              </w:rPr>
            </w:pPr>
            <w:r w:rsidRPr="00FA0D2D">
              <w:rPr>
                <w:rFonts w:ascii="Arial" w:hAnsi="Arial" w:cs="Arial"/>
                <w:b/>
                <w:sz w:val="20"/>
                <w:szCs w:val="20"/>
              </w:rPr>
              <w:t>2кл</w:t>
            </w:r>
          </w:p>
        </w:tc>
        <w:tc>
          <w:tcPr>
            <w:tcW w:w="555" w:type="dxa"/>
            <w:shd w:val="clear" w:color="auto" w:fill="auto"/>
            <w:noWrap/>
            <w:vAlign w:val="bottom"/>
          </w:tcPr>
          <w:p w:rsidR="00D371B6" w:rsidRPr="00FA0D2D" w:rsidRDefault="00D371B6" w:rsidP="00BF59C4">
            <w:pPr>
              <w:rPr>
                <w:rFonts w:ascii="Arial" w:hAnsi="Arial" w:cs="Arial"/>
                <w:b/>
                <w:sz w:val="20"/>
                <w:szCs w:val="20"/>
              </w:rPr>
            </w:pPr>
            <w:r w:rsidRPr="00FA0D2D">
              <w:rPr>
                <w:rFonts w:ascii="Arial" w:hAnsi="Arial" w:cs="Arial"/>
                <w:b/>
                <w:sz w:val="20"/>
                <w:szCs w:val="20"/>
              </w:rPr>
              <w:t>3кл</w:t>
            </w:r>
          </w:p>
        </w:tc>
        <w:tc>
          <w:tcPr>
            <w:tcW w:w="555" w:type="dxa"/>
            <w:shd w:val="clear" w:color="auto" w:fill="auto"/>
            <w:noWrap/>
            <w:vAlign w:val="bottom"/>
          </w:tcPr>
          <w:p w:rsidR="00D371B6" w:rsidRPr="00FA0D2D" w:rsidRDefault="00D371B6" w:rsidP="00BF59C4">
            <w:pPr>
              <w:rPr>
                <w:rFonts w:ascii="Arial" w:hAnsi="Arial" w:cs="Arial"/>
                <w:b/>
                <w:sz w:val="20"/>
                <w:szCs w:val="20"/>
              </w:rPr>
            </w:pPr>
            <w:r w:rsidRPr="00FA0D2D">
              <w:rPr>
                <w:rFonts w:ascii="Arial" w:hAnsi="Arial" w:cs="Arial"/>
                <w:b/>
                <w:sz w:val="20"/>
                <w:szCs w:val="20"/>
              </w:rPr>
              <w:t>4кл</w:t>
            </w:r>
          </w:p>
        </w:tc>
        <w:tc>
          <w:tcPr>
            <w:tcW w:w="555" w:type="dxa"/>
            <w:shd w:val="clear" w:color="auto" w:fill="auto"/>
            <w:noWrap/>
            <w:vAlign w:val="bottom"/>
          </w:tcPr>
          <w:p w:rsidR="00D371B6" w:rsidRPr="00FA0D2D" w:rsidRDefault="00D371B6" w:rsidP="00BF59C4">
            <w:pPr>
              <w:rPr>
                <w:rFonts w:ascii="Arial" w:hAnsi="Arial" w:cs="Arial"/>
                <w:b/>
                <w:sz w:val="20"/>
                <w:szCs w:val="20"/>
              </w:rPr>
            </w:pPr>
            <w:r w:rsidRPr="00FA0D2D">
              <w:rPr>
                <w:rFonts w:ascii="Arial" w:hAnsi="Arial" w:cs="Arial"/>
                <w:b/>
                <w:sz w:val="20"/>
                <w:szCs w:val="20"/>
              </w:rPr>
              <w:t>2-4кл</w:t>
            </w:r>
          </w:p>
        </w:tc>
        <w:tc>
          <w:tcPr>
            <w:tcW w:w="555" w:type="dxa"/>
            <w:shd w:val="clear" w:color="auto" w:fill="auto"/>
            <w:noWrap/>
            <w:vAlign w:val="bottom"/>
          </w:tcPr>
          <w:p w:rsidR="00D371B6" w:rsidRPr="00FA0D2D" w:rsidRDefault="00D371B6" w:rsidP="00BF59C4">
            <w:pPr>
              <w:rPr>
                <w:rFonts w:ascii="Arial" w:hAnsi="Arial" w:cs="Arial"/>
                <w:b/>
                <w:sz w:val="20"/>
                <w:szCs w:val="20"/>
              </w:rPr>
            </w:pPr>
            <w:r w:rsidRPr="00FA0D2D">
              <w:rPr>
                <w:rFonts w:ascii="Arial" w:hAnsi="Arial" w:cs="Arial"/>
                <w:b/>
                <w:sz w:val="20"/>
                <w:szCs w:val="20"/>
              </w:rPr>
              <w:t>5кл</w:t>
            </w:r>
          </w:p>
        </w:tc>
        <w:tc>
          <w:tcPr>
            <w:tcW w:w="555" w:type="dxa"/>
            <w:shd w:val="clear" w:color="auto" w:fill="auto"/>
            <w:noWrap/>
            <w:vAlign w:val="bottom"/>
          </w:tcPr>
          <w:p w:rsidR="00D371B6" w:rsidRPr="00FA0D2D" w:rsidRDefault="00D371B6" w:rsidP="00BF59C4">
            <w:pPr>
              <w:rPr>
                <w:rFonts w:ascii="Arial" w:hAnsi="Arial" w:cs="Arial"/>
                <w:b/>
                <w:sz w:val="20"/>
                <w:szCs w:val="20"/>
              </w:rPr>
            </w:pPr>
            <w:r w:rsidRPr="00FA0D2D">
              <w:rPr>
                <w:rFonts w:ascii="Arial" w:hAnsi="Arial" w:cs="Arial"/>
                <w:b/>
                <w:sz w:val="20"/>
                <w:szCs w:val="20"/>
              </w:rPr>
              <w:t>6кл</w:t>
            </w:r>
          </w:p>
        </w:tc>
        <w:tc>
          <w:tcPr>
            <w:tcW w:w="555" w:type="dxa"/>
            <w:shd w:val="clear" w:color="auto" w:fill="auto"/>
            <w:noWrap/>
            <w:vAlign w:val="bottom"/>
          </w:tcPr>
          <w:p w:rsidR="00D371B6" w:rsidRPr="00FA0D2D" w:rsidRDefault="00D371B6" w:rsidP="00BF59C4">
            <w:pPr>
              <w:rPr>
                <w:rFonts w:ascii="Arial" w:hAnsi="Arial" w:cs="Arial"/>
                <w:b/>
                <w:sz w:val="20"/>
                <w:szCs w:val="20"/>
              </w:rPr>
            </w:pPr>
            <w:r w:rsidRPr="00FA0D2D">
              <w:rPr>
                <w:rFonts w:ascii="Arial" w:hAnsi="Arial" w:cs="Arial"/>
                <w:b/>
                <w:sz w:val="20"/>
                <w:szCs w:val="20"/>
              </w:rPr>
              <w:t>7кл</w:t>
            </w:r>
          </w:p>
        </w:tc>
        <w:tc>
          <w:tcPr>
            <w:tcW w:w="555" w:type="dxa"/>
            <w:shd w:val="clear" w:color="auto" w:fill="auto"/>
            <w:noWrap/>
            <w:vAlign w:val="bottom"/>
          </w:tcPr>
          <w:p w:rsidR="00D371B6" w:rsidRPr="00FA0D2D" w:rsidRDefault="00D371B6" w:rsidP="00BF59C4">
            <w:pPr>
              <w:rPr>
                <w:rFonts w:ascii="Arial" w:hAnsi="Arial" w:cs="Arial"/>
                <w:b/>
                <w:sz w:val="20"/>
                <w:szCs w:val="20"/>
              </w:rPr>
            </w:pPr>
            <w:r w:rsidRPr="00FA0D2D">
              <w:rPr>
                <w:rFonts w:ascii="Arial" w:hAnsi="Arial" w:cs="Arial"/>
                <w:b/>
                <w:sz w:val="20"/>
                <w:szCs w:val="20"/>
              </w:rPr>
              <w:t>8кл</w:t>
            </w:r>
          </w:p>
        </w:tc>
        <w:tc>
          <w:tcPr>
            <w:tcW w:w="555" w:type="dxa"/>
            <w:shd w:val="clear" w:color="auto" w:fill="auto"/>
            <w:noWrap/>
            <w:vAlign w:val="bottom"/>
          </w:tcPr>
          <w:p w:rsidR="00D371B6" w:rsidRPr="00FA0D2D" w:rsidRDefault="00D371B6" w:rsidP="00BF59C4">
            <w:pPr>
              <w:rPr>
                <w:rFonts w:ascii="Arial" w:hAnsi="Arial" w:cs="Arial"/>
                <w:b/>
                <w:sz w:val="20"/>
                <w:szCs w:val="20"/>
              </w:rPr>
            </w:pPr>
            <w:r w:rsidRPr="00FA0D2D">
              <w:rPr>
                <w:rFonts w:ascii="Arial" w:hAnsi="Arial" w:cs="Arial"/>
                <w:b/>
                <w:sz w:val="20"/>
                <w:szCs w:val="20"/>
              </w:rPr>
              <w:t>9кл</w:t>
            </w:r>
          </w:p>
        </w:tc>
        <w:tc>
          <w:tcPr>
            <w:tcW w:w="555" w:type="dxa"/>
            <w:shd w:val="clear" w:color="auto" w:fill="auto"/>
            <w:noWrap/>
            <w:vAlign w:val="bottom"/>
          </w:tcPr>
          <w:p w:rsidR="00D371B6" w:rsidRPr="00FA0D2D" w:rsidRDefault="00D371B6" w:rsidP="00BF59C4">
            <w:pPr>
              <w:rPr>
                <w:rFonts w:ascii="Arial" w:hAnsi="Arial" w:cs="Arial"/>
                <w:b/>
                <w:bCs/>
                <w:sz w:val="20"/>
                <w:szCs w:val="20"/>
              </w:rPr>
            </w:pPr>
            <w:r w:rsidRPr="00FA0D2D">
              <w:rPr>
                <w:rFonts w:ascii="Arial" w:hAnsi="Arial" w:cs="Arial"/>
                <w:b/>
                <w:bCs/>
                <w:sz w:val="20"/>
                <w:szCs w:val="20"/>
              </w:rPr>
              <w:t>5-9кл</w:t>
            </w:r>
          </w:p>
        </w:tc>
        <w:tc>
          <w:tcPr>
            <w:tcW w:w="666" w:type="dxa"/>
            <w:shd w:val="clear" w:color="auto" w:fill="auto"/>
            <w:noWrap/>
            <w:vAlign w:val="bottom"/>
          </w:tcPr>
          <w:p w:rsidR="00D371B6" w:rsidRPr="00FA0D2D" w:rsidRDefault="00D371B6" w:rsidP="00BF59C4">
            <w:pPr>
              <w:rPr>
                <w:rFonts w:ascii="Arial" w:hAnsi="Arial" w:cs="Arial"/>
                <w:b/>
                <w:sz w:val="20"/>
                <w:szCs w:val="20"/>
              </w:rPr>
            </w:pPr>
            <w:r w:rsidRPr="00FA0D2D">
              <w:rPr>
                <w:rFonts w:ascii="Arial" w:hAnsi="Arial" w:cs="Arial"/>
                <w:b/>
                <w:sz w:val="20"/>
                <w:szCs w:val="20"/>
              </w:rPr>
              <w:t>10кл</w:t>
            </w:r>
          </w:p>
        </w:tc>
        <w:tc>
          <w:tcPr>
            <w:tcW w:w="666" w:type="dxa"/>
            <w:shd w:val="clear" w:color="auto" w:fill="auto"/>
            <w:noWrap/>
            <w:vAlign w:val="bottom"/>
          </w:tcPr>
          <w:p w:rsidR="00D371B6" w:rsidRPr="00FA0D2D" w:rsidRDefault="00D371B6" w:rsidP="00BF59C4">
            <w:pPr>
              <w:rPr>
                <w:rFonts w:ascii="Arial" w:hAnsi="Arial" w:cs="Arial"/>
                <w:b/>
                <w:sz w:val="20"/>
                <w:szCs w:val="20"/>
              </w:rPr>
            </w:pPr>
            <w:r w:rsidRPr="00FA0D2D">
              <w:rPr>
                <w:rFonts w:ascii="Arial" w:hAnsi="Arial" w:cs="Arial"/>
                <w:b/>
                <w:sz w:val="20"/>
                <w:szCs w:val="20"/>
              </w:rPr>
              <w:t>11кл</w:t>
            </w:r>
          </w:p>
        </w:tc>
        <w:tc>
          <w:tcPr>
            <w:tcW w:w="705" w:type="dxa"/>
            <w:shd w:val="clear" w:color="auto" w:fill="auto"/>
            <w:noWrap/>
            <w:vAlign w:val="bottom"/>
          </w:tcPr>
          <w:p w:rsidR="00D371B6" w:rsidRPr="00FA0D2D" w:rsidRDefault="00D371B6" w:rsidP="00BF59C4">
            <w:pPr>
              <w:rPr>
                <w:rFonts w:ascii="Arial" w:hAnsi="Arial" w:cs="Arial"/>
                <w:b/>
                <w:sz w:val="20"/>
                <w:szCs w:val="20"/>
              </w:rPr>
            </w:pPr>
            <w:r w:rsidRPr="00FA0D2D">
              <w:rPr>
                <w:rFonts w:ascii="Arial" w:hAnsi="Arial" w:cs="Arial"/>
                <w:b/>
                <w:sz w:val="20"/>
                <w:szCs w:val="20"/>
              </w:rPr>
              <w:t>10-11кл</w:t>
            </w:r>
          </w:p>
        </w:tc>
        <w:tc>
          <w:tcPr>
            <w:tcW w:w="767" w:type="dxa"/>
            <w:shd w:val="clear" w:color="auto" w:fill="auto"/>
            <w:noWrap/>
            <w:vAlign w:val="bottom"/>
          </w:tcPr>
          <w:p w:rsidR="00D371B6" w:rsidRPr="00FA0D2D" w:rsidRDefault="00D371B6" w:rsidP="00BF59C4">
            <w:pPr>
              <w:rPr>
                <w:rFonts w:ascii="Arial" w:hAnsi="Arial" w:cs="Arial"/>
                <w:b/>
                <w:sz w:val="20"/>
                <w:szCs w:val="20"/>
              </w:rPr>
            </w:pPr>
            <w:r w:rsidRPr="00FA0D2D">
              <w:rPr>
                <w:rFonts w:ascii="Arial" w:hAnsi="Arial" w:cs="Arial"/>
                <w:b/>
                <w:sz w:val="20"/>
                <w:szCs w:val="20"/>
              </w:rPr>
              <w:t>всего</w:t>
            </w:r>
          </w:p>
        </w:tc>
      </w:tr>
      <w:tr w:rsidR="00D371B6" w:rsidTr="00BF59C4">
        <w:trPr>
          <w:trHeight w:val="255"/>
        </w:trPr>
        <w:tc>
          <w:tcPr>
            <w:tcW w:w="2146" w:type="dxa"/>
            <w:shd w:val="clear" w:color="auto" w:fill="auto"/>
            <w:noWrap/>
            <w:vAlign w:val="bottom"/>
          </w:tcPr>
          <w:p w:rsidR="00D371B6" w:rsidRDefault="00D371B6" w:rsidP="00BF59C4">
            <w:pPr>
              <w:rPr>
                <w:rFonts w:ascii="Arial" w:hAnsi="Arial" w:cs="Arial"/>
                <w:b/>
                <w:bCs/>
                <w:i/>
                <w:iCs/>
                <w:sz w:val="20"/>
                <w:szCs w:val="20"/>
              </w:rPr>
            </w:pPr>
            <w:r>
              <w:rPr>
                <w:rFonts w:ascii="Arial" w:hAnsi="Arial" w:cs="Arial"/>
                <w:b/>
                <w:bCs/>
                <w:i/>
                <w:iCs/>
                <w:sz w:val="20"/>
                <w:szCs w:val="20"/>
              </w:rPr>
              <w:t>русский язык</w:t>
            </w:r>
          </w:p>
        </w:tc>
        <w:tc>
          <w:tcPr>
            <w:tcW w:w="555" w:type="dxa"/>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18</w:t>
            </w:r>
          </w:p>
        </w:tc>
        <w:tc>
          <w:tcPr>
            <w:tcW w:w="555"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555" w:type="dxa"/>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11</w:t>
            </w:r>
          </w:p>
        </w:tc>
        <w:tc>
          <w:tcPr>
            <w:tcW w:w="555" w:type="dxa"/>
            <w:shd w:val="clear" w:color="auto" w:fill="auto"/>
            <w:noWrap/>
            <w:vAlign w:val="bottom"/>
          </w:tcPr>
          <w:p w:rsidR="00D371B6" w:rsidRDefault="00D371B6" w:rsidP="00BF59C4">
            <w:pPr>
              <w:jc w:val="right"/>
              <w:rPr>
                <w:rFonts w:ascii="Arial" w:hAnsi="Arial" w:cs="Arial"/>
                <w:b/>
                <w:bCs/>
                <w:i/>
                <w:iCs/>
                <w:sz w:val="20"/>
                <w:szCs w:val="20"/>
              </w:rPr>
            </w:pPr>
            <w:r>
              <w:rPr>
                <w:rFonts w:ascii="Arial" w:hAnsi="Arial" w:cs="Arial"/>
                <w:b/>
                <w:bCs/>
                <w:i/>
                <w:iCs/>
                <w:sz w:val="20"/>
                <w:szCs w:val="20"/>
              </w:rPr>
              <w:t>29</w:t>
            </w:r>
          </w:p>
        </w:tc>
        <w:tc>
          <w:tcPr>
            <w:tcW w:w="555" w:type="dxa"/>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8</w:t>
            </w:r>
          </w:p>
        </w:tc>
        <w:tc>
          <w:tcPr>
            <w:tcW w:w="555" w:type="dxa"/>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11</w:t>
            </w:r>
          </w:p>
        </w:tc>
        <w:tc>
          <w:tcPr>
            <w:tcW w:w="555" w:type="dxa"/>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4</w:t>
            </w:r>
          </w:p>
        </w:tc>
        <w:tc>
          <w:tcPr>
            <w:tcW w:w="555" w:type="dxa"/>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7</w:t>
            </w:r>
          </w:p>
        </w:tc>
        <w:tc>
          <w:tcPr>
            <w:tcW w:w="555" w:type="dxa"/>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555" w:type="dxa"/>
            <w:shd w:val="clear" w:color="auto" w:fill="auto"/>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31</w:t>
            </w:r>
          </w:p>
        </w:tc>
        <w:tc>
          <w:tcPr>
            <w:tcW w:w="666" w:type="dxa"/>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666" w:type="dxa"/>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w:t>
            </w:r>
          </w:p>
        </w:tc>
        <w:tc>
          <w:tcPr>
            <w:tcW w:w="705" w:type="dxa"/>
            <w:shd w:val="clear" w:color="auto" w:fill="auto"/>
            <w:noWrap/>
            <w:vAlign w:val="bottom"/>
          </w:tcPr>
          <w:p w:rsidR="00D371B6" w:rsidRDefault="00D371B6" w:rsidP="00BF59C4">
            <w:pPr>
              <w:jc w:val="right"/>
              <w:rPr>
                <w:rFonts w:ascii="Arial" w:hAnsi="Arial" w:cs="Arial"/>
                <w:b/>
                <w:bCs/>
                <w:i/>
                <w:iCs/>
                <w:sz w:val="20"/>
                <w:szCs w:val="20"/>
              </w:rPr>
            </w:pPr>
            <w:r>
              <w:rPr>
                <w:rFonts w:ascii="Arial" w:hAnsi="Arial" w:cs="Arial"/>
                <w:b/>
                <w:bCs/>
                <w:i/>
                <w:iCs/>
                <w:sz w:val="20"/>
                <w:szCs w:val="20"/>
              </w:rPr>
              <w:t>3</w:t>
            </w:r>
          </w:p>
        </w:tc>
        <w:tc>
          <w:tcPr>
            <w:tcW w:w="767" w:type="dxa"/>
            <w:shd w:val="clear" w:color="auto" w:fill="auto"/>
            <w:noWrap/>
            <w:vAlign w:val="bottom"/>
          </w:tcPr>
          <w:p w:rsidR="00D371B6" w:rsidRDefault="00D371B6" w:rsidP="00BF59C4">
            <w:pPr>
              <w:jc w:val="right"/>
              <w:rPr>
                <w:rFonts w:ascii="Arial" w:hAnsi="Arial" w:cs="Arial"/>
                <w:b/>
                <w:bCs/>
                <w:i/>
                <w:iCs/>
                <w:color w:val="FF0000"/>
                <w:sz w:val="20"/>
                <w:szCs w:val="20"/>
              </w:rPr>
            </w:pPr>
            <w:r>
              <w:rPr>
                <w:rFonts w:ascii="Arial" w:hAnsi="Arial" w:cs="Arial"/>
                <w:b/>
                <w:bCs/>
                <w:i/>
                <w:iCs/>
                <w:color w:val="FF0000"/>
                <w:sz w:val="20"/>
                <w:szCs w:val="20"/>
              </w:rPr>
              <w:t>63</w:t>
            </w:r>
          </w:p>
        </w:tc>
      </w:tr>
      <w:tr w:rsidR="00D371B6" w:rsidTr="00BF59C4">
        <w:trPr>
          <w:trHeight w:val="255"/>
        </w:trPr>
        <w:tc>
          <w:tcPr>
            <w:tcW w:w="2146" w:type="dxa"/>
            <w:shd w:val="clear" w:color="auto" w:fill="auto"/>
            <w:noWrap/>
            <w:vAlign w:val="bottom"/>
          </w:tcPr>
          <w:p w:rsidR="00D371B6" w:rsidRDefault="00D371B6" w:rsidP="00BF59C4">
            <w:pPr>
              <w:rPr>
                <w:rFonts w:ascii="Arial" w:hAnsi="Arial" w:cs="Arial"/>
                <w:b/>
                <w:bCs/>
                <w:i/>
                <w:iCs/>
                <w:sz w:val="20"/>
                <w:szCs w:val="20"/>
              </w:rPr>
            </w:pPr>
            <w:r>
              <w:rPr>
                <w:rFonts w:ascii="Arial" w:hAnsi="Arial" w:cs="Arial"/>
                <w:b/>
                <w:bCs/>
                <w:i/>
                <w:iCs/>
                <w:sz w:val="20"/>
                <w:szCs w:val="20"/>
              </w:rPr>
              <w:t>математика</w:t>
            </w:r>
          </w:p>
        </w:tc>
        <w:tc>
          <w:tcPr>
            <w:tcW w:w="555" w:type="dxa"/>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555" w:type="dxa"/>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10</w:t>
            </w:r>
          </w:p>
        </w:tc>
        <w:tc>
          <w:tcPr>
            <w:tcW w:w="555" w:type="dxa"/>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8</w:t>
            </w:r>
          </w:p>
        </w:tc>
        <w:tc>
          <w:tcPr>
            <w:tcW w:w="555" w:type="dxa"/>
            <w:shd w:val="clear" w:color="auto" w:fill="auto"/>
            <w:noWrap/>
            <w:vAlign w:val="bottom"/>
          </w:tcPr>
          <w:p w:rsidR="00D371B6" w:rsidRDefault="00D371B6" w:rsidP="00BF59C4">
            <w:pPr>
              <w:jc w:val="right"/>
              <w:rPr>
                <w:rFonts w:ascii="Arial" w:hAnsi="Arial" w:cs="Arial"/>
                <w:b/>
                <w:bCs/>
                <w:i/>
                <w:iCs/>
                <w:sz w:val="20"/>
                <w:szCs w:val="20"/>
              </w:rPr>
            </w:pPr>
            <w:r>
              <w:rPr>
                <w:rFonts w:ascii="Arial" w:hAnsi="Arial" w:cs="Arial"/>
                <w:b/>
                <w:bCs/>
                <w:i/>
                <w:iCs/>
                <w:sz w:val="20"/>
                <w:szCs w:val="20"/>
              </w:rPr>
              <w:t>19</w:t>
            </w:r>
          </w:p>
        </w:tc>
        <w:tc>
          <w:tcPr>
            <w:tcW w:w="555" w:type="dxa"/>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16</w:t>
            </w:r>
          </w:p>
        </w:tc>
        <w:tc>
          <w:tcPr>
            <w:tcW w:w="555" w:type="dxa"/>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13</w:t>
            </w:r>
          </w:p>
        </w:tc>
        <w:tc>
          <w:tcPr>
            <w:tcW w:w="555" w:type="dxa"/>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6</w:t>
            </w:r>
          </w:p>
        </w:tc>
        <w:tc>
          <w:tcPr>
            <w:tcW w:w="555" w:type="dxa"/>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7</w:t>
            </w:r>
          </w:p>
        </w:tc>
        <w:tc>
          <w:tcPr>
            <w:tcW w:w="555" w:type="dxa"/>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8</w:t>
            </w:r>
          </w:p>
        </w:tc>
        <w:tc>
          <w:tcPr>
            <w:tcW w:w="555" w:type="dxa"/>
            <w:shd w:val="clear" w:color="auto" w:fill="auto"/>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50</w:t>
            </w:r>
          </w:p>
        </w:tc>
        <w:tc>
          <w:tcPr>
            <w:tcW w:w="666" w:type="dxa"/>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7</w:t>
            </w:r>
          </w:p>
        </w:tc>
        <w:tc>
          <w:tcPr>
            <w:tcW w:w="666" w:type="dxa"/>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5</w:t>
            </w:r>
          </w:p>
        </w:tc>
        <w:tc>
          <w:tcPr>
            <w:tcW w:w="705" w:type="dxa"/>
            <w:shd w:val="clear" w:color="auto" w:fill="auto"/>
            <w:noWrap/>
            <w:vAlign w:val="bottom"/>
          </w:tcPr>
          <w:p w:rsidR="00D371B6" w:rsidRDefault="00D371B6" w:rsidP="00BF59C4">
            <w:pPr>
              <w:jc w:val="right"/>
              <w:rPr>
                <w:rFonts w:ascii="Arial" w:hAnsi="Arial" w:cs="Arial"/>
                <w:b/>
                <w:bCs/>
                <w:i/>
                <w:iCs/>
                <w:sz w:val="20"/>
                <w:szCs w:val="20"/>
              </w:rPr>
            </w:pPr>
            <w:r>
              <w:rPr>
                <w:rFonts w:ascii="Arial" w:hAnsi="Arial" w:cs="Arial"/>
                <w:b/>
                <w:bCs/>
                <w:i/>
                <w:iCs/>
                <w:sz w:val="20"/>
                <w:szCs w:val="20"/>
              </w:rPr>
              <w:t>12</w:t>
            </w:r>
          </w:p>
        </w:tc>
        <w:tc>
          <w:tcPr>
            <w:tcW w:w="767" w:type="dxa"/>
            <w:shd w:val="clear" w:color="auto" w:fill="auto"/>
            <w:noWrap/>
            <w:vAlign w:val="bottom"/>
          </w:tcPr>
          <w:p w:rsidR="00D371B6" w:rsidRDefault="00D371B6" w:rsidP="00BF59C4">
            <w:pPr>
              <w:jc w:val="right"/>
              <w:rPr>
                <w:rFonts w:ascii="Arial" w:hAnsi="Arial" w:cs="Arial"/>
                <w:b/>
                <w:bCs/>
                <w:i/>
                <w:iCs/>
                <w:color w:val="FF0000"/>
                <w:sz w:val="20"/>
                <w:szCs w:val="20"/>
              </w:rPr>
            </w:pPr>
            <w:r>
              <w:rPr>
                <w:rFonts w:ascii="Arial" w:hAnsi="Arial" w:cs="Arial"/>
                <w:b/>
                <w:bCs/>
                <w:i/>
                <w:iCs/>
                <w:color w:val="FF0000"/>
                <w:sz w:val="20"/>
                <w:szCs w:val="20"/>
              </w:rPr>
              <w:t>81</w:t>
            </w:r>
          </w:p>
        </w:tc>
      </w:tr>
      <w:tr w:rsidR="00D371B6" w:rsidTr="00BF59C4">
        <w:trPr>
          <w:trHeight w:val="255"/>
        </w:trPr>
        <w:tc>
          <w:tcPr>
            <w:tcW w:w="2146" w:type="dxa"/>
            <w:shd w:val="clear" w:color="auto" w:fill="auto"/>
            <w:noWrap/>
            <w:vAlign w:val="bottom"/>
          </w:tcPr>
          <w:p w:rsidR="00D371B6" w:rsidRDefault="00D371B6" w:rsidP="00BF59C4">
            <w:pPr>
              <w:rPr>
                <w:rFonts w:ascii="Arial" w:hAnsi="Arial" w:cs="Arial"/>
                <w:b/>
                <w:bCs/>
                <w:i/>
                <w:iCs/>
                <w:sz w:val="20"/>
                <w:szCs w:val="20"/>
              </w:rPr>
            </w:pPr>
            <w:r>
              <w:rPr>
                <w:rFonts w:ascii="Arial" w:hAnsi="Arial" w:cs="Arial"/>
                <w:b/>
                <w:bCs/>
                <w:i/>
                <w:iCs/>
                <w:sz w:val="20"/>
                <w:szCs w:val="20"/>
              </w:rPr>
              <w:t>ин яз</w:t>
            </w:r>
          </w:p>
        </w:tc>
        <w:tc>
          <w:tcPr>
            <w:tcW w:w="555" w:type="dxa"/>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7</w:t>
            </w:r>
          </w:p>
        </w:tc>
        <w:tc>
          <w:tcPr>
            <w:tcW w:w="555" w:type="dxa"/>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8</w:t>
            </w:r>
          </w:p>
        </w:tc>
        <w:tc>
          <w:tcPr>
            <w:tcW w:w="555" w:type="dxa"/>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5</w:t>
            </w:r>
          </w:p>
        </w:tc>
        <w:tc>
          <w:tcPr>
            <w:tcW w:w="555" w:type="dxa"/>
            <w:shd w:val="clear" w:color="auto" w:fill="auto"/>
            <w:noWrap/>
            <w:vAlign w:val="bottom"/>
          </w:tcPr>
          <w:p w:rsidR="00D371B6" w:rsidRDefault="00D371B6" w:rsidP="00BF59C4">
            <w:pPr>
              <w:jc w:val="right"/>
              <w:rPr>
                <w:rFonts w:ascii="Arial" w:hAnsi="Arial" w:cs="Arial"/>
                <w:b/>
                <w:bCs/>
                <w:i/>
                <w:iCs/>
                <w:sz w:val="20"/>
                <w:szCs w:val="20"/>
              </w:rPr>
            </w:pPr>
            <w:r>
              <w:rPr>
                <w:rFonts w:ascii="Arial" w:hAnsi="Arial" w:cs="Arial"/>
                <w:b/>
                <w:bCs/>
                <w:i/>
                <w:iCs/>
                <w:sz w:val="20"/>
                <w:szCs w:val="20"/>
              </w:rPr>
              <w:t>20</w:t>
            </w:r>
          </w:p>
        </w:tc>
        <w:tc>
          <w:tcPr>
            <w:tcW w:w="555" w:type="dxa"/>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4</w:t>
            </w:r>
          </w:p>
        </w:tc>
        <w:tc>
          <w:tcPr>
            <w:tcW w:w="555" w:type="dxa"/>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w:t>
            </w:r>
          </w:p>
        </w:tc>
        <w:tc>
          <w:tcPr>
            <w:tcW w:w="555" w:type="dxa"/>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555" w:type="dxa"/>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555"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555" w:type="dxa"/>
            <w:shd w:val="clear" w:color="auto" w:fill="auto"/>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8</w:t>
            </w:r>
          </w:p>
        </w:tc>
        <w:tc>
          <w:tcPr>
            <w:tcW w:w="666"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666"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705" w:type="dxa"/>
            <w:shd w:val="clear" w:color="auto" w:fill="auto"/>
            <w:noWrap/>
            <w:vAlign w:val="bottom"/>
          </w:tcPr>
          <w:p w:rsidR="00D371B6" w:rsidRDefault="00D371B6" w:rsidP="00BF59C4">
            <w:pPr>
              <w:jc w:val="right"/>
              <w:rPr>
                <w:rFonts w:ascii="Arial" w:hAnsi="Arial" w:cs="Arial"/>
                <w:b/>
                <w:bCs/>
                <w:i/>
                <w:iCs/>
                <w:sz w:val="20"/>
                <w:szCs w:val="20"/>
              </w:rPr>
            </w:pPr>
            <w:r>
              <w:rPr>
                <w:rFonts w:ascii="Arial" w:hAnsi="Arial" w:cs="Arial"/>
                <w:b/>
                <w:bCs/>
                <w:i/>
                <w:iCs/>
                <w:sz w:val="20"/>
                <w:szCs w:val="20"/>
              </w:rPr>
              <w:t>0</w:t>
            </w:r>
          </w:p>
        </w:tc>
        <w:tc>
          <w:tcPr>
            <w:tcW w:w="767" w:type="dxa"/>
            <w:shd w:val="clear" w:color="auto" w:fill="auto"/>
            <w:noWrap/>
            <w:vAlign w:val="bottom"/>
          </w:tcPr>
          <w:p w:rsidR="00D371B6" w:rsidRDefault="00D371B6" w:rsidP="00BF59C4">
            <w:pPr>
              <w:jc w:val="right"/>
              <w:rPr>
                <w:rFonts w:ascii="Arial" w:hAnsi="Arial" w:cs="Arial"/>
                <w:b/>
                <w:bCs/>
                <w:i/>
                <w:iCs/>
                <w:color w:val="FF0000"/>
                <w:sz w:val="20"/>
                <w:szCs w:val="20"/>
              </w:rPr>
            </w:pPr>
            <w:r>
              <w:rPr>
                <w:rFonts w:ascii="Arial" w:hAnsi="Arial" w:cs="Arial"/>
                <w:b/>
                <w:bCs/>
                <w:i/>
                <w:iCs/>
                <w:color w:val="FF0000"/>
                <w:sz w:val="20"/>
                <w:szCs w:val="20"/>
              </w:rPr>
              <w:t>28</w:t>
            </w:r>
          </w:p>
        </w:tc>
      </w:tr>
      <w:tr w:rsidR="00D371B6" w:rsidTr="00BF59C4">
        <w:trPr>
          <w:trHeight w:val="255"/>
        </w:trPr>
        <w:tc>
          <w:tcPr>
            <w:tcW w:w="2146" w:type="dxa"/>
            <w:shd w:val="clear" w:color="auto" w:fill="auto"/>
            <w:noWrap/>
            <w:vAlign w:val="bottom"/>
          </w:tcPr>
          <w:p w:rsidR="00D371B6" w:rsidRDefault="00D371B6" w:rsidP="00BF59C4">
            <w:pPr>
              <w:rPr>
                <w:rFonts w:ascii="Arial" w:hAnsi="Arial" w:cs="Arial"/>
                <w:b/>
                <w:bCs/>
                <w:i/>
                <w:iCs/>
                <w:sz w:val="20"/>
                <w:szCs w:val="20"/>
              </w:rPr>
            </w:pPr>
            <w:proofErr w:type="spellStart"/>
            <w:r>
              <w:rPr>
                <w:rFonts w:ascii="Arial" w:hAnsi="Arial" w:cs="Arial"/>
                <w:b/>
                <w:bCs/>
                <w:i/>
                <w:iCs/>
                <w:sz w:val="20"/>
                <w:szCs w:val="20"/>
              </w:rPr>
              <w:t>окруж</w:t>
            </w:r>
            <w:proofErr w:type="spellEnd"/>
          </w:p>
        </w:tc>
        <w:tc>
          <w:tcPr>
            <w:tcW w:w="555" w:type="dxa"/>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555" w:type="dxa"/>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w:t>
            </w:r>
          </w:p>
        </w:tc>
        <w:tc>
          <w:tcPr>
            <w:tcW w:w="555" w:type="dxa"/>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555" w:type="dxa"/>
            <w:shd w:val="clear" w:color="auto" w:fill="auto"/>
            <w:noWrap/>
            <w:vAlign w:val="bottom"/>
          </w:tcPr>
          <w:p w:rsidR="00D371B6" w:rsidRDefault="00D371B6" w:rsidP="00BF59C4">
            <w:pPr>
              <w:jc w:val="right"/>
              <w:rPr>
                <w:rFonts w:ascii="Arial" w:hAnsi="Arial" w:cs="Arial"/>
                <w:b/>
                <w:bCs/>
                <w:i/>
                <w:iCs/>
                <w:sz w:val="20"/>
                <w:szCs w:val="20"/>
              </w:rPr>
            </w:pPr>
            <w:r>
              <w:rPr>
                <w:rFonts w:ascii="Arial" w:hAnsi="Arial" w:cs="Arial"/>
                <w:b/>
                <w:bCs/>
                <w:i/>
                <w:iCs/>
                <w:sz w:val="20"/>
                <w:szCs w:val="20"/>
              </w:rPr>
              <w:t>4</w:t>
            </w:r>
          </w:p>
        </w:tc>
        <w:tc>
          <w:tcPr>
            <w:tcW w:w="555"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555"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555"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555"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555"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555" w:type="dxa"/>
            <w:shd w:val="clear" w:color="auto" w:fill="auto"/>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0</w:t>
            </w:r>
          </w:p>
        </w:tc>
        <w:tc>
          <w:tcPr>
            <w:tcW w:w="666"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666"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705" w:type="dxa"/>
            <w:shd w:val="clear" w:color="auto" w:fill="auto"/>
            <w:noWrap/>
            <w:vAlign w:val="bottom"/>
          </w:tcPr>
          <w:p w:rsidR="00D371B6" w:rsidRDefault="00D371B6" w:rsidP="00BF59C4">
            <w:pPr>
              <w:jc w:val="right"/>
              <w:rPr>
                <w:rFonts w:ascii="Arial" w:hAnsi="Arial" w:cs="Arial"/>
                <w:b/>
                <w:bCs/>
                <w:i/>
                <w:iCs/>
                <w:sz w:val="20"/>
                <w:szCs w:val="20"/>
              </w:rPr>
            </w:pPr>
            <w:r>
              <w:rPr>
                <w:rFonts w:ascii="Arial" w:hAnsi="Arial" w:cs="Arial"/>
                <w:b/>
                <w:bCs/>
                <w:i/>
                <w:iCs/>
                <w:sz w:val="20"/>
                <w:szCs w:val="20"/>
              </w:rPr>
              <w:t>0</w:t>
            </w:r>
          </w:p>
        </w:tc>
        <w:tc>
          <w:tcPr>
            <w:tcW w:w="767" w:type="dxa"/>
            <w:shd w:val="clear" w:color="auto" w:fill="auto"/>
            <w:noWrap/>
            <w:vAlign w:val="bottom"/>
          </w:tcPr>
          <w:p w:rsidR="00D371B6" w:rsidRDefault="00D371B6" w:rsidP="00BF59C4">
            <w:pPr>
              <w:jc w:val="right"/>
              <w:rPr>
                <w:rFonts w:ascii="Arial" w:hAnsi="Arial" w:cs="Arial"/>
                <w:b/>
                <w:bCs/>
                <w:i/>
                <w:iCs/>
                <w:color w:val="FF0000"/>
                <w:sz w:val="20"/>
                <w:szCs w:val="20"/>
              </w:rPr>
            </w:pPr>
            <w:r>
              <w:rPr>
                <w:rFonts w:ascii="Arial" w:hAnsi="Arial" w:cs="Arial"/>
                <w:b/>
                <w:bCs/>
                <w:i/>
                <w:iCs/>
                <w:color w:val="FF0000"/>
                <w:sz w:val="20"/>
                <w:szCs w:val="20"/>
              </w:rPr>
              <w:t>4</w:t>
            </w:r>
          </w:p>
        </w:tc>
      </w:tr>
      <w:tr w:rsidR="00D371B6" w:rsidTr="00BF59C4">
        <w:trPr>
          <w:trHeight w:val="255"/>
        </w:trPr>
        <w:tc>
          <w:tcPr>
            <w:tcW w:w="2146" w:type="dxa"/>
            <w:shd w:val="clear" w:color="auto" w:fill="auto"/>
            <w:noWrap/>
            <w:vAlign w:val="bottom"/>
          </w:tcPr>
          <w:p w:rsidR="00D371B6" w:rsidRDefault="00D371B6" w:rsidP="00BF59C4">
            <w:pPr>
              <w:rPr>
                <w:rFonts w:ascii="Arial" w:hAnsi="Arial" w:cs="Arial"/>
                <w:b/>
                <w:bCs/>
                <w:i/>
                <w:iCs/>
                <w:sz w:val="20"/>
                <w:szCs w:val="20"/>
              </w:rPr>
            </w:pPr>
            <w:proofErr w:type="gramStart"/>
            <w:r>
              <w:rPr>
                <w:rFonts w:ascii="Arial" w:hAnsi="Arial" w:cs="Arial"/>
                <w:b/>
                <w:bCs/>
                <w:i/>
                <w:iCs/>
                <w:sz w:val="20"/>
                <w:szCs w:val="20"/>
              </w:rPr>
              <w:t>лит</w:t>
            </w:r>
            <w:proofErr w:type="gramEnd"/>
            <w:r>
              <w:rPr>
                <w:rFonts w:ascii="Arial" w:hAnsi="Arial" w:cs="Arial"/>
                <w:b/>
                <w:bCs/>
                <w:i/>
                <w:iCs/>
                <w:sz w:val="20"/>
                <w:szCs w:val="20"/>
              </w:rPr>
              <w:t xml:space="preserve"> чтение/литра</w:t>
            </w:r>
          </w:p>
        </w:tc>
        <w:tc>
          <w:tcPr>
            <w:tcW w:w="555"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555"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555"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555" w:type="dxa"/>
            <w:shd w:val="clear" w:color="auto" w:fill="auto"/>
            <w:noWrap/>
            <w:vAlign w:val="bottom"/>
          </w:tcPr>
          <w:p w:rsidR="00D371B6" w:rsidRDefault="00D371B6" w:rsidP="00BF59C4">
            <w:pPr>
              <w:jc w:val="right"/>
              <w:rPr>
                <w:rFonts w:ascii="Arial" w:hAnsi="Arial" w:cs="Arial"/>
                <w:b/>
                <w:bCs/>
                <w:i/>
                <w:iCs/>
                <w:sz w:val="20"/>
                <w:szCs w:val="20"/>
              </w:rPr>
            </w:pPr>
            <w:r>
              <w:rPr>
                <w:rFonts w:ascii="Arial" w:hAnsi="Arial" w:cs="Arial"/>
                <w:b/>
                <w:bCs/>
                <w:i/>
                <w:iCs/>
                <w:sz w:val="20"/>
                <w:szCs w:val="20"/>
              </w:rPr>
              <w:t>0</w:t>
            </w:r>
          </w:p>
        </w:tc>
        <w:tc>
          <w:tcPr>
            <w:tcW w:w="555" w:type="dxa"/>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555"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555"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555"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555"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555" w:type="dxa"/>
            <w:shd w:val="clear" w:color="auto" w:fill="auto"/>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1</w:t>
            </w:r>
          </w:p>
        </w:tc>
        <w:tc>
          <w:tcPr>
            <w:tcW w:w="666"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666" w:type="dxa"/>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705" w:type="dxa"/>
            <w:shd w:val="clear" w:color="auto" w:fill="auto"/>
            <w:noWrap/>
            <w:vAlign w:val="bottom"/>
          </w:tcPr>
          <w:p w:rsidR="00D371B6" w:rsidRDefault="00D371B6" w:rsidP="00BF59C4">
            <w:pPr>
              <w:jc w:val="right"/>
              <w:rPr>
                <w:rFonts w:ascii="Arial" w:hAnsi="Arial" w:cs="Arial"/>
                <w:b/>
                <w:bCs/>
                <w:i/>
                <w:iCs/>
                <w:sz w:val="20"/>
                <w:szCs w:val="20"/>
              </w:rPr>
            </w:pPr>
            <w:r>
              <w:rPr>
                <w:rFonts w:ascii="Arial" w:hAnsi="Arial" w:cs="Arial"/>
                <w:b/>
                <w:bCs/>
                <w:i/>
                <w:iCs/>
                <w:sz w:val="20"/>
                <w:szCs w:val="20"/>
              </w:rPr>
              <w:t>1</w:t>
            </w:r>
          </w:p>
        </w:tc>
        <w:tc>
          <w:tcPr>
            <w:tcW w:w="767" w:type="dxa"/>
            <w:shd w:val="clear" w:color="auto" w:fill="auto"/>
            <w:noWrap/>
            <w:vAlign w:val="bottom"/>
          </w:tcPr>
          <w:p w:rsidR="00D371B6" w:rsidRDefault="00D371B6" w:rsidP="00BF59C4">
            <w:pPr>
              <w:jc w:val="right"/>
              <w:rPr>
                <w:rFonts w:ascii="Arial" w:hAnsi="Arial" w:cs="Arial"/>
                <w:b/>
                <w:bCs/>
                <w:i/>
                <w:iCs/>
                <w:color w:val="FF0000"/>
                <w:sz w:val="20"/>
                <w:szCs w:val="20"/>
              </w:rPr>
            </w:pPr>
            <w:r>
              <w:rPr>
                <w:rFonts w:ascii="Arial" w:hAnsi="Arial" w:cs="Arial"/>
                <w:b/>
                <w:bCs/>
                <w:i/>
                <w:iCs/>
                <w:color w:val="FF0000"/>
                <w:sz w:val="20"/>
                <w:szCs w:val="20"/>
              </w:rPr>
              <w:t>2</w:t>
            </w:r>
          </w:p>
        </w:tc>
      </w:tr>
      <w:tr w:rsidR="00D371B6" w:rsidTr="00BF59C4">
        <w:trPr>
          <w:trHeight w:val="255"/>
        </w:trPr>
        <w:tc>
          <w:tcPr>
            <w:tcW w:w="2146" w:type="dxa"/>
            <w:shd w:val="clear" w:color="auto" w:fill="auto"/>
            <w:noWrap/>
            <w:vAlign w:val="bottom"/>
          </w:tcPr>
          <w:p w:rsidR="00D371B6" w:rsidRDefault="00D371B6" w:rsidP="00BF59C4">
            <w:pPr>
              <w:rPr>
                <w:rFonts w:ascii="Arial" w:hAnsi="Arial" w:cs="Arial"/>
                <w:b/>
                <w:bCs/>
                <w:i/>
                <w:iCs/>
                <w:sz w:val="20"/>
                <w:szCs w:val="20"/>
              </w:rPr>
            </w:pPr>
            <w:proofErr w:type="spellStart"/>
            <w:r>
              <w:rPr>
                <w:rFonts w:ascii="Arial" w:hAnsi="Arial" w:cs="Arial"/>
                <w:b/>
                <w:bCs/>
                <w:i/>
                <w:iCs/>
                <w:sz w:val="20"/>
                <w:szCs w:val="20"/>
              </w:rPr>
              <w:t>физра</w:t>
            </w:r>
            <w:proofErr w:type="spellEnd"/>
          </w:p>
        </w:tc>
        <w:tc>
          <w:tcPr>
            <w:tcW w:w="555"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555"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555"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555" w:type="dxa"/>
            <w:shd w:val="clear" w:color="auto" w:fill="auto"/>
            <w:noWrap/>
            <w:vAlign w:val="bottom"/>
          </w:tcPr>
          <w:p w:rsidR="00D371B6" w:rsidRDefault="00D371B6" w:rsidP="00BF59C4">
            <w:pPr>
              <w:jc w:val="right"/>
              <w:rPr>
                <w:rFonts w:ascii="Arial" w:hAnsi="Arial" w:cs="Arial"/>
                <w:b/>
                <w:bCs/>
                <w:i/>
                <w:iCs/>
                <w:sz w:val="20"/>
                <w:szCs w:val="20"/>
              </w:rPr>
            </w:pPr>
            <w:r>
              <w:rPr>
                <w:rFonts w:ascii="Arial" w:hAnsi="Arial" w:cs="Arial"/>
                <w:b/>
                <w:bCs/>
                <w:i/>
                <w:iCs/>
                <w:sz w:val="20"/>
                <w:szCs w:val="20"/>
              </w:rPr>
              <w:t>0</w:t>
            </w:r>
          </w:p>
        </w:tc>
        <w:tc>
          <w:tcPr>
            <w:tcW w:w="555"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555"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555" w:type="dxa"/>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555"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555"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555" w:type="dxa"/>
            <w:shd w:val="clear" w:color="auto" w:fill="auto"/>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1</w:t>
            </w:r>
          </w:p>
        </w:tc>
        <w:tc>
          <w:tcPr>
            <w:tcW w:w="666"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666"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705" w:type="dxa"/>
            <w:shd w:val="clear" w:color="auto" w:fill="auto"/>
            <w:noWrap/>
            <w:vAlign w:val="bottom"/>
          </w:tcPr>
          <w:p w:rsidR="00D371B6" w:rsidRDefault="00D371B6" w:rsidP="00BF59C4">
            <w:pPr>
              <w:jc w:val="right"/>
              <w:rPr>
                <w:rFonts w:ascii="Arial" w:hAnsi="Arial" w:cs="Arial"/>
                <w:b/>
                <w:bCs/>
                <w:i/>
                <w:iCs/>
                <w:sz w:val="20"/>
                <w:szCs w:val="20"/>
              </w:rPr>
            </w:pPr>
            <w:r>
              <w:rPr>
                <w:rFonts w:ascii="Arial" w:hAnsi="Arial" w:cs="Arial"/>
                <w:b/>
                <w:bCs/>
                <w:i/>
                <w:iCs/>
                <w:sz w:val="20"/>
                <w:szCs w:val="20"/>
              </w:rPr>
              <w:t>0</w:t>
            </w:r>
          </w:p>
        </w:tc>
        <w:tc>
          <w:tcPr>
            <w:tcW w:w="767" w:type="dxa"/>
            <w:shd w:val="clear" w:color="auto" w:fill="auto"/>
            <w:noWrap/>
            <w:vAlign w:val="bottom"/>
          </w:tcPr>
          <w:p w:rsidR="00D371B6" w:rsidRDefault="00D371B6" w:rsidP="00BF59C4">
            <w:pPr>
              <w:jc w:val="right"/>
              <w:rPr>
                <w:rFonts w:ascii="Arial" w:hAnsi="Arial" w:cs="Arial"/>
                <w:b/>
                <w:bCs/>
                <w:i/>
                <w:iCs/>
                <w:color w:val="FF0000"/>
                <w:sz w:val="20"/>
                <w:szCs w:val="20"/>
              </w:rPr>
            </w:pPr>
            <w:r>
              <w:rPr>
                <w:rFonts w:ascii="Arial" w:hAnsi="Arial" w:cs="Arial"/>
                <w:b/>
                <w:bCs/>
                <w:i/>
                <w:iCs/>
                <w:color w:val="FF0000"/>
                <w:sz w:val="20"/>
                <w:szCs w:val="20"/>
              </w:rPr>
              <w:t>1</w:t>
            </w:r>
          </w:p>
        </w:tc>
      </w:tr>
      <w:tr w:rsidR="00D371B6" w:rsidTr="00BF59C4">
        <w:trPr>
          <w:trHeight w:val="255"/>
        </w:trPr>
        <w:tc>
          <w:tcPr>
            <w:tcW w:w="2146" w:type="dxa"/>
            <w:shd w:val="clear" w:color="auto" w:fill="auto"/>
            <w:noWrap/>
            <w:vAlign w:val="bottom"/>
          </w:tcPr>
          <w:p w:rsidR="00D371B6" w:rsidRDefault="00D371B6" w:rsidP="00BF59C4">
            <w:pPr>
              <w:rPr>
                <w:rFonts w:ascii="Arial" w:hAnsi="Arial" w:cs="Arial"/>
                <w:b/>
                <w:bCs/>
                <w:i/>
                <w:iCs/>
                <w:sz w:val="20"/>
                <w:szCs w:val="20"/>
              </w:rPr>
            </w:pPr>
            <w:r>
              <w:rPr>
                <w:rFonts w:ascii="Arial" w:hAnsi="Arial" w:cs="Arial"/>
                <w:b/>
                <w:bCs/>
                <w:i/>
                <w:iCs/>
                <w:sz w:val="20"/>
                <w:szCs w:val="20"/>
              </w:rPr>
              <w:t>информатика</w:t>
            </w:r>
          </w:p>
        </w:tc>
        <w:tc>
          <w:tcPr>
            <w:tcW w:w="555"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555"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555"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555" w:type="dxa"/>
            <w:shd w:val="clear" w:color="auto" w:fill="auto"/>
            <w:noWrap/>
            <w:vAlign w:val="bottom"/>
          </w:tcPr>
          <w:p w:rsidR="00D371B6" w:rsidRDefault="00D371B6" w:rsidP="00BF59C4">
            <w:pPr>
              <w:jc w:val="right"/>
              <w:rPr>
                <w:rFonts w:ascii="Arial" w:hAnsi="Arial" w:cs="Arial"/>
                <w:b/>
                <w:bCs/>
                <w:i/>
                <w:iCs/>
                <w:sz w:val="20"/>
                <w:szCs w:val="20"/>
              </w:rPr>
            </w:pPr>
            <w:r>
              <w:rPr>
                <w:rFonts w:ascii="Arial" w:hAnsi="Arial" w:cs="Arial"/>
                <w:b/>
                <w:bCs/>
                <w:i/>
                <w:iCs/>
                <w:sz w:val="20"/>
                <w:szCs w:val="20"/>
              </w:rPr>
              <w:t>0</w:t>
            </w:r>
          </w:p>
        </w:tc>
        <w:tc>
          <w:tcPr>
            <w:tcW w:w="555"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555"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555"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555"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555" w:type="dxa"/>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w:t>
            </w:r>
          </w:p>
        </w:tc>
        <w:tc>
          <w:tcPr>
            <w:tcW w:w="555" w:type="dxa"/>
            <w:shd w:val="clear" w:color="auto" w:fill="auto"/>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2</w:t>
            </w:r>
          </w:p>
        </w:tc>
        <w:tc>
          <w:tcPr>
            <w:tcW w:w="666"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666" w:type="dxa"/>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705" w:type="dxa"/>
            <w:shd w:val="clear" w:color="auto" w:fill="auto"/>
            <w:noWrap/>
            <w:vAlign w:val="bottom"/>
          </w:tcPr>
          <w:p w:rsidR="00D371B6" w:rsidRDefault="00D371B6" w:rsidP="00BF59C4">
            <w:pPr>
              <w:jc w:val="right"/>
              <w:rPr>
                <w:rFonts w:ascii="Arial" w:hAnsi="Arial" w:cs="Arial"/>
                <w:b/>
                <w:bCs/>
                <w:i/>
                <w:iCs/>
                <w:sz w:val="20"/>
                <w:szCs w:val="20"/>
              </w:rPr>
            </w:pPr>
            <w:r>
              <w:rPr>
                <w:rFonts w:ascii="Arial" w:hAnsi="Arial" w:cs="Arial"/>
                <w:b/>
                <w:bCs/>
                <w:i/>
                <w:iCs/>
                <w:sz w:val="20"/>
                <w:szCs w:val="20"/>
              </w:rPr>
              <w:t>1</w:t>
            </w:r>
          </w:p>
        </w:tc>
        <w:tc>
          <w:tcPr>
            <w:tcW w:w="767" w:type="dxa"/>
            <w:shd w:val="clear" w:color="auto" w:fill="auto"/>
            <w:noWrap/>
            <w:vAlign w:val="bottom"/>
          </w:tcPr>
          <w:p w:rsidR="00D371B6" w:rsidRDefault="00D371B6" w:rsidP="00BF59C4">
            <w:pPr>
              <w:jc w:val="right"/>
              <w:rPr>
                <w:rFonts w:ascii="Arial" w:hAnsi="Arial" w:cs="Arial"/>
                <w:b/>
                <w:bCs/>
                <w:i/>
                <w:iCs/>
                <w:color w:val="FF0000"/>
                <w:sz w:val="20"/>
                <w:szCs w:val="20"/>
              </w:rPr>
            </w:pPr>
            <w:r>
              <w:rPr>
                <w:rFonts w:ascii="Arial" w:hAnsi="Arial" w:cs="Arial"/>
                <w:b/>
                <w:bCs/>
                <w:i/>
                <w:iCs/>
                <w:color w:val="FF0000"/>
                <w:sz w:val="20"/>
                <w:szCs w:val="20"/>
              </w:rPr>
              <w:t>3</w:t>
            </w:r>
          </w:p>
        </w:tc>
      </w:tr>
      <w:tr w:rsidR="00D371B6" w:rsidTr="00BF59C4">
        <w:trPr>
          <w:trHeight w:val="255"/>
        </w:trPr>
        <w:tc>
          <w:tcPr>
            <w:tcW w:w="2146" w:type="dxa"/>
            <w:shd w:val="clear" w:color="auto" w:fill="auto"/>
            <w:noWrap/>
            <w:vAlign w:val="bottom"/>
          </w:tcPr>
          <w:p w:rsidR="00D371B6" w:rsidRDefault="00D371B6" w:rsidP="00BF59C4">
            <w:pPr>
              <w:rPr>
                <w:rFonts w:ascii="Arial" w:hAnsi="Arial" w:cs="Arial"/>
                <w:b/>
                <w:bCs/>
                <w:i/>
                <w:iCs/>
                <w:sz w:val="20"/>
                <w:szCs w:val="20"/>
              </w:rPr>
            </w:pPr>
            <w:r>
              <w:rPr>
                <w:rFonts w:ascii="Arial" w:hAnsi="Arial" w:cs="Arial"/>
                <w:b/>
                <w:bCs/>
                <w:i/>
                <w:iCs/>
                <w:sz w:val="20"/>
                <w:szCs w:val="20"/>
              </w:rPr>
              <w:t>география</w:t>
            </w:r>
          </w:p>
        </w:tc>
        <w:tc>
          <w:tcPr>
            <w:tcW w:w="555"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555"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555"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555" w:type="dxa"/>
            <w:shd w:val="clear" w:color="auto" w:fill="auto"/>
            <w:noWrap/>
            <w:vAlign w:val="bottom"/>
          </w:tcPr>
          <w:p w:rsidR="00D371B6" w:rsidRDefault="00D371B6" w:rsidP="00BF59C4">
            <w:pPr>
              <w:jc w:val="right"/>
              <w:rPr>
                <w:rFonts w:ascii="Arial" w:hAnsi="Arial" w:cs="Arial"/>
                <w:b/>
                <w:bCs/>
                <w:i/>
                <w:iCs/>
                <w:sz w:val="20"/>
                <w:szCs w:val="20"/>
              </w:rPr>
            </w:pPr>
            <w:r>
              <w:rPr>
                <w:rFonts w:ascii="Arial" w:hAnsi="Arial" w:cs="Arial"/>
                <w:b/>
                <w:bCs/>
                <w:i/>
                <w:iCs/>
                <w:sz w:val="20"/>
                <w:szCs w:val="20"/>
              </w:rPr>
              <w:t>0</w:t>
            </w:r>
          </w:p>
        </w:tc>
        <w:tc>
          <w:tcPr>
            <w:tcW w:w="555"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555"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555" w:type="dxa"/>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555"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555"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555" w:type="dxa"/>
            <w:shd w:val="clear" w:color="auto" w:fill="auto"/>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1</w:t>
            </w:r>
          </w:p>
        </w:tc>
        <w:tc>
          <w:tcPr>
            <w:tcW w:w="666"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666"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705" w:type="dxa"/>
            <w:shd w:val="clear" w:color="auto" w:fill="auto"/>
            <w:noWrap/>
            <w:vAlign w:val="bottom"/>
          </w:tcPr>
          <w:p w:rsidR="00D371B6" w:rsidRDefault="00D371B6" w:rsidP="00BF59C4">
            <w:pPr>
              <w:jc w:val="right"/>
              <w:rPr>
                <w:rFonts w:ascii="Arial" w:hAnsi="Arial" w:cs="Arial"/>
                <w:b/>
                <w:bCs/>
                <w:i/>
                <w:iCs/>
                <w:sz w:val="20"/>
                <w:szCs w:val="20"/>
              </w:rPr>
            </w:pPr>
            <w:r>
              <w:rPr>
                <w:rFonts w:ascii="Arial" w:hAnsi="Arial" w:cs="Arial"/>
                <w:b/>
                <w:bCs/>
                <w:i/>
                <w:iCs/>
                <w:sz w:val="20"/>
                <w:szCs w:val="20"/>
              </w:rPr>
              <w:t>0</w:t>
            </w:r>
          </w:p>
        </w:tc>
        <w:tc>
          <w:tcPr>
            <w:tcW w:w="767" w:type="dxa"/>
            <w:shd w:val="clear" w:color="auto" w:fill="auto"/>
            <w:noWrap/>
            <w:vAlign w:val="bottom"/>
          </w:tcPr>
          <w:p w:rsidR="00D371B6" w:rsidRDefault="00D371B6" w:rsidP="00BF59C4">
            <w:pPr>
              <w:jc w:val="right"/>
              <w:rPr>
                <w:rFonts w:ascii="Arial" w:hAnsi="Arial" w:cs="Arial"/>
                <w:b/>
                <w:bCs/>
                <w:i/>
                <w:iCs/>
                <w:color w:val="FF0000"/>
                <w:sz w:val="20"/>
                <w:szCs w:val="20"/>
              </w:rPr>
            </w:pPr>
            <w:r>
              <w:rPr>
                <w:rFonts w:ascii="Arial" w:hAnsi="Arial" w:cs="Arial"/>
                <w:b/>
                <w:bCs/>
                <w:i/>
                <w:iCs/>
                <w:color w:val="FF0000"/>
                <w:sz w:val="20"/>
                <w:szCs w:val="20"/>
              </w:rPr>
              <w:t>1</w:t>
            </w:r>
          </w:p>
        </w:tc>
      </w:tr>
      <w:tr w:rsidR="00D371B6" w:rsidTr="00BF59C4">
        <w:trPr>
          <w:trHeight w:val="255"/>
        </w:trPr>
        <w:tc>
          <w:tcPr>
            <w:tcW w:w="2146" w:type="dxa"/>
            <w:shd w:val="clear" w:color="auto" w:fill="auto"/>
            <w:noWrap/>
            <w:vAlign w:val="bottom"/>
          </w:tcPr>
          <w:p w:rsidR="00D371B6" w:rsidRDefault="00D371B6" w:rsidP="00BF59C4">
            <w:pPr>
              <w:rPr>
                <w:rFonts w:ascii="Arial" w:hAnsi="Arial" w:cs="Arial"/>
                <w:b/>
                <w:bCs/>
                <w:i/>
                <w:iCs/>
                <w:sz w:val="20"/>
                <w:szCs w:val="20"/>
              </w:rPr>
            </w:pPr>
            <w:r>
              <w:rPr>
                <w:rFonts w:ascii="Arial" w:hAnsi="Arial" w:cs="Arial"/>
                <w:b/>
                <w:bCs/>
                <w:i/>
                <w:iCs/>
                <w:sz w:val="20"/>
                <w:szCs w:val="20"/>
              </w:rPr>
              <w:t xml:space="preserve">история </w:t>
            </w:r>
          </w:p>
        </w:tc>
        <w:tc>
          <w:tcPr>
            <w:tcW w:w="555"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555"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555"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555" w:type="dxa"/>
            <w:shd w:val="clear" w:color="auto" w:fill="auto"/>
            <w:noWrap/>
            <w:vAlign w:val="bottom"/>
          </w:tcPr>
          <w:p w:rsidR="00D371B6" w:rsidRDefault="00D371B6" w:rsidP="00BF59C4">
            <w:pPr>
              <w:jc w:val="right"/>
              <w:rPr>
                <w:rFonts w:ascii="Arial" w:hAnsi="Arial" w:cs="Arial"/>
                <w:b/>
                <w:bCs/>
                <w:i/>
                <w:iCs/>
                <w:sz w:val="20"/>
                <w:szCs w:val="20"/>
              </w:rPr>
            </w:pPr>
            <w:r>
              <w:rPr>
                <w:rFonts w:ascii="Arial" w:hAnsi="Arial" w:cs="Arial"/>
                <w:b/>
                <w:bCs/>
                <w:i/>
                <w:iCs/>
                <w:sz w:val="20"/>
                <w:szCs w:val="20"/>
              </w:rPr>
              <w:t>0</w:t>
            </w:r>
          </w:p>
        </w:tc>
        <w:tc>
          <w:tcPr>
            <w:tcW w:w="555" w:type="dxa"/>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555"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555"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555"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555" w:type="dxa"/>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555" w:type="dxa"/>
            <w:shd w:val="clear" w:color="auto" w:fill="auto"/>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2</w:t>
            </w:r>
          </w:p>
        </w:tc>
        <w:tc>
          <w:tcPr>
            <w:tcW w:w="666"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666"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705" w:type="dxa"/>
            <w:shd w:val="clear" w:color="auto" w:fill="auto"/>
            <w:noWrap/>
            <w:vAlign w:val="bottom"/>
          </w:tcPr>
          <w:p w:rsidR="00D371B6" w:rsidRDefault="00D371B6" w:rsidP="00BF59C4">
            <w:pPr>
              <w:jc w:val="right"/>
              <w:rPr>
                <w:rFonts w:ascii="Arial" w:hAnsi="Arial" w:cs="Arial"/>
                <w:b/>
                <w:bCs/>
                <w:i/>
                <w:iCs/>
                <w:sz w:val="20"/>
                <w:szCs w:val="20"/>
              </w:rPr>
            </w:pPr>
            <w:r>
              <w:rPr>
                <w:rFonts w:ascii="Arial" w:hAnsi="Arial" w:cs="Arial"/>
                <w:b/>
                <w:bCs/>
                <w:i/>
                <w:iCs/>
                <w:sz w:val="20"/>
                <w:szCs w:val="20"/>
              </w:rPr>
              <w:t>0</w:t>
            </w:r>
          </w:p>
        </w:tc>
        <w:tc>
          <w:tcPr>
            <w:tcW w:w="767" w:type="dxa"/>
            <w:shd w:val="clear" w:color="auto" w:fill="auto"/>
            <w:noWrap/>
            <w:vAlign w:val="bottom"/>
          </w:tcPr>
          <w:p w:rsidR="00D371B6" w:rsidRDefault="00D371B6" w:rsidP="00BF59C4">
            <w:pPr>
              <w:jc w:val="right"/>
              <w:rPr>
                <w:rFonts w:ascii="Arial" w:hAnsi="Arial" w:cs="Arial"/>
                <w:b/>
                <w:bCs/>
                <w:i/>
                <w:iCs/>
                <w:color w:val="FF0000"/>
                <w:sz w:val="20"/>
                <w:szCs w:val="20"/>
              </w:rPr>
            </w:pPr>
            <w:r>
              <w:rPr>
                <w:rFonts w:ascii="Arial" w:hAnsi="Arial" w:cs="Arial"/>
                <w:b/>
                <w:bCs/>
                <w:i/>
                <w:iCs/>
                <w:color w:val="FF0000"/>
                <w:sz w:val="20"/>
                <w:szCs w:val="20"/>
              </w:rPr>
              <w:t>2</w:t>
            </w:r>
          </w:p>
        </w:tc>
      </w:tr>
      <w:tr w:rsidR="00D371B6" w:rsidTr="00BF59C4">
        <w:trPr>
          <w:trHeight w:val="255"/>
        </w:trPr>
        <w:tc>
          <w:tcPr>
            <w:tcW w:w="2146" w:type="dxa"/>
            <w:shd w:val="clear" w:color="auto" w:fill="auto"/>
            <w:noWrap/>
            <w:vAlign w:val="bottom"/>
          </w:tcPr>
          <w:p w:rsidR="00D371B6" w:rsidRDefault="00D371B6" w:rsidP="00BF59C4">
            <w:pPr>
              <w:rPr>
                <w:rFonts w:ascii="Arial" w:hAnsi="Arial" w:cs="Arial"/>
                <w:b/>
                <w:bCs/>
                <w:i/>
                <w:iCs/>
                <w:sz w:val="20"/>
                <w:szCs w:val="20"/>
              </w:rPr>
            </w:pPr>
            <w:r>
              <w:rPr>
                <w:rFonts w:ascii="Arial" w:hAnsi="Arial" w:cs="Arial"/>
                <w:b/>
                <w:bCs/>
                <w:i/>
                <w:iCs/>
                <w:sz w:val="20"/>
                <w:szCs w:val="20"/>
              </w:rPr>
              <w:t>физика</w:t>
            </w:r>
          </w:p>
        </w:tc>
        <w:tc>
          <w:tcPr>
            <w:tcW w:w="555"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555"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555"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555" w:type="dxa"/>
            <w:shd w:val="clear" w:color="auto" w:fill="auto"/>
            <w:noWrap/>
            <w:vAlign w:val="bottom"/>
          </w:tcPr>
          <w:p w:rsidR="00D371B6" w:rsidRDefault="00D371B6" w:rsidP="00BF59C4">
            <w:pPr>
              <w:jc w:val="right"/>
              <w:rPr>
                <w:rFonts w:ascii="Arial" w:hAnsi="Arial" w:cs="Arial"/>
                <w:b/>
                <w:bCs/>
                <w:i/>
                <w:iCs/>
                <w:sz w:val="20"/>
                <w:szCs w:val="20"/>
              </w:rPr>
            </w:pPr>
            <w:r>
              <w:rPr>
                <w:rFonts w:ascii="Arial" w:hAnsi="Arial" w:cs="Arial"/>
                <w:b/>
                <w:bCs/>
                <w:i/>
                <w:iCs/>
                <w:sz w:val="20"/>
                <w:szCs w:val="20"/>
              </w:rPr>
              <w:t>0</w:t>
            </w:r>
          </w:p>
        </w:tc>
        <w:tc>
          <w:tcPr>
            <w:tcW w:w="555"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555"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555" w:type="dxa"/>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555" w:type="dxa"/>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555"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555" w:type="dxa"/>
            <w:shd w:val="clear" w:color="auto" w:fill="auto"/>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2</w:t>
            </w:r>
          </w:p>
        </w:tc>
        <w:tc>
          <w:tcPr>
            <w:tcW w:w="666" w:type="dxa"/>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w:t>
            </w:r>
          </w:p>
        </w:tc>
        <w:tc>
          <w:tcPr>
            <w:tcW w:w="666"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705" w:type="dxa"/>
            <w:shd w:val="clear" w:color="auto" w:fill="auto"/>
            <w:noWrap/>
            <w:vAlign w:val="bottom"/>
          </w:tcPr>
          <w:p w:rsidR="00D371B6" w:rsidRDefault="00D371B6" w:rsidP="00BF59C4">
            <w:pPr>
              <w:jc w:val="right"/>
              <w:rPr>
                <w:rFonts w:ascii="Arial" w:hAnsi="Arial" w:cs="Arial"/>
                <w:b/>
                <w:bCs/>
                <w:i/>
                <w:iCs/>
                <w:sz w:val="20"/>
                <w:szCs w:val="20"/>
              </w:rPr>
            </w:pPr>
            <w:r>
              <w:rPr>
                <w:rFonts w:ascii="Arial" w:hAnsi="Arial" w:cs="Arial"/>
                <w:b/>
                <w:bCs/>
                <w:i/>
                <w:iCs/>
                <w:sz w:val="20"/>
                <w:szCs w:val="20"/>
              </w:rPr>
              <w:t>2</w:t>
            </w:r>
          </w:p>
        </w:tc>
        <w:tc>
          <w:tcPr>
            <w:tcW w:w="767" w:type="dxa"/>
            <w:shd w:val="clear" w:color="auto" w:fill="auto"/>
            <w:noWrap/>
            <w:vAlign w:val="bottom"/>
          </w:tcPr>
          <w:p w:rsidR="00D371B6" w:rsidRDefault="00D371B6" w:rsidP="00BF59C4">
            <w:pPr>
              <w:jc w:val="right"/>
              <w:rPr>
                <w:rFonts w:ascii="Arial" w:hAnsi="Arial" w:cs="Arial"/>
                <w:b/>
                <w:bCs/>
                <w:i/>
                <w:iCs/>
                <w:color w:val="FF0000"/>
                <w:sz w:val="20"/>
                <w:szCs w:val="20"/>
              </w:rPr>
            </w:pPr>
            <w:r>
              <w:rPr>
                <w:rFonts w:ascii="Arial" w:hAnsi="Arial" w:cs="Arial"/>
                <w:b/>
                <w:bCs/>
                <w:i/>
                <w:iCs/>
                <w:color w:val="FF0000"/>
                <w:sz w:val="20"/>
                <w:szCs w:val="20"/>
              </w:rPr>
              <w:t>4</w:t>
            </w:r>
          </w:p>
        </w:tc>
      </w:tr>
      <w:tr w:rsidR="00D371B6" w:rsidTr="00BF59C4">
        <w:trPr>
          <w:trHeight w:val="255"/>
        </w:trPr>
        <w:tc>
          <w:tcPr>
            <w:tcW w:w="2146" w:type="dxa"/>
            <w:shd w:val="clear" w:color="auto" w:fill="auto"/>
            <w:noWrap/>
            <w:vAlign w:val="bottom"/>
          </w:tcPr>
          <w:p w:rsidR="00D371B6" w:rsidRDefault="00D371B6" w:rsidP="00BF59C4">
            <w:pPr>
              <w:rPr>
                <w:rFonts w:ascii="Arial" w:hAnsi="Arial" w:cs="Arial"/>
                <w:b/>
                <w:bCs/>
                <w:i/>
                <w:iCs/>
                <w:sz w:val="20"/>
                <w:szCs w:val="20"/>
              </w:rPr>
            </w:pPr>
            <w:r>
              <w:rPr>
                <w:rFonts w:ascii="Arial" w:hAnsi="Arial" w:cs="Arial"/>
                <w:b/>
                <w:bCs/>
                <w:i/>
                <w:iCs/>
                <w:sz w:val="20"/>
                <w:szCs w:val="20"/>
              </w:rPr>
              <w:t>биология</w:t>
            </w:r>
          </w:p>
        </w:tc>
        <w:tc>
          <w:tcPr>
            <w:tcW w:w="555"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555"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555"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555" w:type="dxa"/>
            <w:shd w:val="clear" w:color="auto" w:fill="auto"/>
            <w:noWrap/>
            <w:vAlign w:val="bottom"/>
          </w:tcPr>
          <w:p w:rsidR="00D371B6" w:rsidRDefault="00D371B6" w:rsidP="00BF59C4">
            <w:pPr>
              <w:jc w:val="right"/>
              <w:rPr>
                <w:rFonts w:ascii="Arial" w:hAnsi="Arial" w:cs="Arial"/>
                <w:b/>
                <w:bCs/>
                <w:i/>
                <w:iCs/>
                <w:sz w:val="20"/>
                <w:szCs w:val="20"/>
              </w:rPr>
            </w:pPr>
            <w:r>
              <w:rPr>
                <w:rFonts w:ascii="Arial" w:hAnsi="Arial" w:cs="Arial"/>
                <w:b/>
                <w:bCs/>
                <w:i/>
                <w:iCs/>
                <w:sz w:val="20"/>
                <w:szCs w:val="20"/>
              </w:rPr>
              <w:t>0</w:t>
            </w:r>
          </w:p>
        </w:tc>
        <w:tc>
          <w:tcPr>
            <w:tcW w:w="555" w:type="dxa"/>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4</w:t>
            </w:r>
          </w:p>
        </w:tc>
        <w:tc>
          <w:tcPr>
            <w:tcW w:w="555" w:type="dxa"/>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555"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555" w:type="dxa"/>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555"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555" w:type="dxa"/>
            <w:shd w:val="clear" w:color="auto" w:fill="auto"/>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6</w:t>
            </w:r>
          </w:p>
        </w:tc>
        <w:tc>
          <w:tcPr>
            <w:tcW w:w="666" w:type="dxa"/>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666" w:type="dxa"/>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705" w:type="dxa"/>
            <w:shd w:val="clear" w:color="auto" w:fill="auto"/>
            <w:noWrap/>
            <w:vAlign w:val="bottom"/>
          </w:tcPr>
          <w:p w:rsidR="00D371B6" w:rsidRDefault="00D371B6" w:rsidP="00BF59C4">
            <w:pPr>
              <w:jc w:val="right"/>
              <w:rPr>
                <w:rFonts w:ascii="Arial" w:hAnsi="Arial" w:cs="Arial"/>
                <w:b/>
                <w:bCs/>
                <w:i/>
                <w:iCs/>
                <w:sz w:val="20"/>
                <w:szCs w:val="20"/>
              </w:rPr>
            </w:pPr>
            <w:r>
              <w:rPr>
                <w:rFonts w:ascii="Arial" w:hAnsi="Arial" w:cs="Arial"/>
                <w:b/>
                <w:bCs/>
                <w:i/>
                <w:iCs/>
                <w:sz w:val="20"/>
                <w:szCs w:val="20"/>
              </w:rPr>
              <w:t>2</w:t>
            </w:r>
          </w:p>
        </w:tc>
        <w:tc>
          <w:tcPr>
            <w:tcW w:w="767" w:type="dxa"/>
            <w:shd w:val="clear" w:color="auto" w:fill="auto"/>
            <w:noWrap/>
            <w:vAlign w:val="bottom"/>
          </w:tcPr>
          <w:p w:rsidR="00D371B6" w:rsidRDefault="00D371B6" w:rsidP="00BF59C4">
            <w:pPr>
              <w:jc w:val="right"/>
              <w:rPr>
                <w:rFonts w:ascii="Arial" w:hAnsi="Arial" w:cs="Arial"/>
                <w:b/>
                <w:bCs/>
                <w:i/>
                <w:iCs/>
                <w:color w:val="FF0000"/>
                <w:sz w:val="20"/>
                <w:szCs w:val="20"/>
              </w:rPr>
            </w:pPr>
            <w:r>
              <w:rPr>
                <w:rFonts w:ascii="Arial" w:hAnsi="Arial" w:cs="Arial"/>
                <w:b/>
                <w:bCs/>
                <w:i/>
                <w:iCs/>
                <w:color w:val="FF0000"/>
                <w:sz w:val="20"/>
                <w:szCs w:val="20"/>
              </w:rPr>
              <w:t>8</w:t>
            </w:r>
          </w:p>
        </w:tc>
      </w:tr>
      <w:tr w:rsidR="00D371B6" w:rsidTr="00BF59C4">
        <w:trPr>
          <w:trHeight w:val="255"/>
        </w:trPr>
        <w:tc>
          <w:tcPr>
            <w:tcW w:w="2146" w:type="dxa"/>
            <w:shd w:val="clear" w:color="auto" w:fill="auto"/>
            <w:noWrap/>
            <w:vAlign w:val="bottom"/>
          </w:tcPr>
          <w:p w:rsidR="00D371B6" w:rsidRDefault="00D371B6" w:rsidP="00BF59C4">
            <w:pPr>
              <w:rPr>
                <w:rFonts w:ascii="Arial" w:hAnsi="Arial" w:cs="Arial"/>
                <w:b/>
                <w:bCs/>
                <w:i/>
                <w:iCs/>
                <w:sz w:val="20"/>
                <w:szCs w:val="20"/>
              </w:rPr>
            </w:pPr>
            <w:r>
              <w:rPr>
                <w:rFonts w:ascii="Arial" w:hAnsi="Arial" w:cs="Arial"/>
                <w:b/>
                <w:bCs/>
                <w:i/>
                <w:iCs/>
                <w:sz w:val="20"/>
                <w:szCs w:val="20"/>
              </w:rPr>
              <w:t>химия</w:t>
            </w:r>
          </w:p>
        </w:tc>
        <w:tc>
          <w:tcPr>
            <w:tcW w:w="555"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555"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555"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555" w:type="dxa"/>
            <w:shd w:val="clear" w:color="auto" w:fill="auto"/>
            <w:noWrap/>
            <w:vAlign w:val="bottom"/>
          </w:tcPr>
          <w:p w:rsidR="00D371B6" w:rsidRDefault="00D371B6" w:rsidP="00BF59C4">
            <w:pPr>
              <w:jc w:val="right"/>
              <w:rPr>
                <w:rFonts w:ascii="Arial" w:hAnsi="Arial" w:cs="Arial"/>
                <w:b/>
                <w:bCs/>
                <w:i/>
                <w:iCs/>
                <w:sz w:val="20"/>
                <w:szCs w:val="20"/>
              </w:rPr>
            </w:pPr>
            <w:r>
              <w:rPr>
                <w:rFonts w:ascii="Arial" w:hAnsi="Arial" w:cs="Arial"/>
                <w:b/>
                <w:bCs/>
                <w:i/>
                <w:iCs/>
                <w:sz w:val="20"/>
                <w:szCs w:val="20"/>
              </w:rPr>
              <w:t>0</w:t>
            </w:r>
          </w:p>
        </w:tc>
        <w:tc>
          <w:tcPr>
            <w:tcW w:w="555"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555"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555"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555" w:type="dxa"/>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555" w:type="dxa"/>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555" w:type="dxa"/>
            <w:shd w:val="clear" w:color="auto" w:fill="auto"/>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2</w:t>
            </w:r>
          </w:p>
        </w:tc>
        <w:tc>
          <w:tcPr>
            <w:tcW w:w="666" w:type="dxa"/>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666" w:type="dxa"/>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705" w:type="dxa"/>
            <w:shd w:val="clear" w:color="auto" w:fill="auto"/>
            <w:noWrap/>
            <w:vAlign w:val="bottom"/>
          </w:tcPr>
          <w:p w:rsidR="00D371B6" w:rsidRDefault="00D371B6" w:rsidP="00BF59C4">
            <w:pPr>
              <w:jc w:val="right"/>
              <w:rPr>
                <w:rFonts w:ascii="Arial" w:hAnsi="Arial" w:cs="Arial"/>
                <w:b/>
                <w:bCs/>
                <w:i/>
                <w:iCs/>
                <w:sz w:val="20"/>
                <w:szCs w:val="20"/>
              </w:rPr>
            </w:pPr>
            <w:r>
              <w:rPr>
                <w:rFonts w:ascii="Arial" w:hAnsi="Arial" w:cs="Arial"/>
                <w:b/>
                <w:bCs/>
                <w:i/>
                <w:iCs/>
                <w:sz w:val="20"/>
                <w:szCs w:val="20"/>
              </w:rPr>
              <w:t>2</w:t>
            </w:r>
          </w:p>
        </w:tc>
        <w:tc>
          <w:tcPr>
            <w:tcW w:w="767" w:type="dxa"/>
            <w:shd w:val="clear" w:color="auto" w:fill="auto"/>
            <w:noWrap/>
            <w:vAlign w:val="bottom"/>
          </w:tcPr>
          <w:p w:rsidR="00D371B6" w:rsidRDefault="00D371B6" w:rsidP="00BF59C4">
            <w:pPr>
              <w:jc w:val="right"/>
              <w:rPr>
                <w:rFonts w:ascii="Arial" w:hAnsi="Arial" w:cs="Arial"/>
                <w:b/>
                <w:bCs/>
                <w:i/>
                <w:iCs/>
                <w:color w:val="FF0000"/>
                <w:sz w:val="20"/>
                <w:szCs w:val="20"/>
              </w:rPr>
            </w:pPr>
            <w:r>
              <w:rPr>
                <w:rFonts w:ascii="Arial" w:hAnsi="Arial" w:cs="Arial"/>
                <w:b/>
                <w:bCs/>
                <w:i/>
                <w:iCs/>
                <w:color w:val="FF0000"/>
                <w:sz w:val="20"/>
                <w:szCs w:val="20"/>
              </w:rPr>
              <w:t>4</w:t>
            </w:r>
          </w:p>
        </w:tc>
      </w:tr>
      <w:tr w:rsidR="00D371B6" w:rsidTr="00BF59C4">
        <w:trPr>
          <w:trHeight w:val="255"/>
        </w:trPr>
        <w:tc>
          <w:tcPr>
            <w:tcW w:w="2146" w:type="dxa"/>
            <w:shd w:val="clear" w:color="auto" w:fill="auto"/>
            <w:noWrap/>
            <w:vAlign w:val="bottom"/>
          </w:tcPr>
          <w:p w:rsidR="00D371B6" w:rsidRDefault="00D371B6" w:rsidP="00BF59C4">
            <w:pPr>
              <w:rPr>
                <w:rFonts w:ascii="Arial" w:hAnsi="Arial" w:cs="Arial"/>
                <w:b/>
                <w:bCs/>
                <w:i/>
                <w:iCs/>
                <w:sz w:val="20"/>
                <w:szCs w:val="20"/>
              </w:rPr>
            </w:pPr>
            <w:r>
              <w:rPr>
                <w:rFonts w:ascii="Arial" w:hAnsi="Arial" w:cs="Arial"/>
                <w:b/>
                <w:bCs/>
                <w:i/>
                <w:iCs/>
                <w:sz w:val="20"/>
                <w:szCs w:val="20"/>
              </w:rPr>
              <w:t>культура/история КК</w:t>
            </w:r>
          </w:p>
        </w:tc>
        <w:tc>
          <w:tcPr>
            <w:tcW w:w="555"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555"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555"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555" w:type="dxa"/>
            <w:shd w:val="clear" w:color="auto" w:fill="auto"/>
            <w:noWrap/>
            <w:vAlign w:val="bottom"/>
          </w:tcPr>
          <w:p w:rsidR="00D371B6" w:rsidRDefault="00D371B6" w:rsidP="00BF59C4">
            <w:pPr>
              <w:jc w:val="right"/>
              <w:rPr>
                <w:rFonts w:ascii="Arial" w:hAnsi="Arial" w:cs="Arial"/>
                <w:b/>
                <w:bCs/>
                <w:i/>
                <w:iCs/>
                <w:sz w:val="20"/>
                <w:szCs w:val="20"/>
              </w:rPr>
            </w:pPr>
            <w:r>
              <w:rPr>
                <w:rFonts w:ascii="Arial" w:hAnsi="Arial" w:cs="Arial"/>
                <w:b/>
                <w:bCs/>
                <w:i/>
                <w:iCs/>
                <w:sz w:val="20"/>
                <w:szCs w:val="20"/>
              </w:rPr>
              <w:t>0</w:t>
            </w:r>
          </w:p>
        </w:tc>
        <w:tc>
          <w:tcPr>
            <w:tcW w:w="555"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555" w:type="dxa"/>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555"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555"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555"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555" w:type="dxa"/>
            <w:shd w:val="clear" w:color="auto" w:fill="auto"/>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1</w:t>
            </w:r>
          </w:p>
        </w:tc>
        <w:tc>
          <w:tcPr>
            <w:tcW w:w="666"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666"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 </w:t>
            </w:r>
          </w:p>
        </w:tc>
        <w:tc>
          <w:tcPr>
            <w:tcW w:w="705" w:type="dxa"/>
            <w:shd w:val="clear" w:color="auto" w:fill="auto"/>
            <w:noWrap/>
            <w:vAlign w:val="bottom"/>
          </w:tcPr>
          <w:p w:rsidR="00D371B6" w:rsidRDefault="00D371B6" w:rsidP="00BF59C4">
            <w:pPr>
              <w:jc w:val="right"/>
              <w:rPr>
                <w:rFonts w:ascii="Arial" w:hAnsi="Arial" w:cs="Arial"/>
                <w:b/>
                <w:bCs/>
                <w:i/>
                <w:iCs/>
                <w:sz w:val="20"/>
                <w:szCs w:val="20"/>
              </w:rPr>
            </w:pPr>
            <w:r>
              <w:rPr>
                <w:rFonts w:ascii="Arial" w:hAnsi="Arial" w:cs="Arial"/>
                <w:b/>
                <w:bCs/>
                <w:i/>
                <w:iCs/>
                <w:sz w:val="20"/>
                <w:szCs w:val="20"/>
              </w:rPr>
              <w:t>0</w:t>
            </w:r>
          </w:p>
        </w:tc>
        <w:tc>
          <w:tcPr>
            <w:tcW w:w="767" w:type="dxa"/>
            <w:shd w:val="clear" w:color="auto" w:fill="auto"/>
            <w:noWrap/>
            <w:vAlign w:val="bottom"/>
          </w:tcPr>
          <w:p w:rsidR="00D371B6" w:rsidRDefault="00D371B6" w:rsidP="00BF59C4">
            <w:pPr>
              <w:jc w:val="right"/>
              <w:rPr>
                <w:rFonts w:ascii="Arial" w:hAnsi="Arial" w:cs="Arial"/>
                <w:b/>
                <w:bCs/>
                <w:i/>
                <w:iCs/>
                <w:color w:val="FF0000"/>
                <w:sz w:val="20"/>
                <w:szCs w:val="20"/>
              </w:rPr>
            </w:pPr>
            <w:r>
              <w:rPr>
                <w:rFonts w:ascii="Arial" w:hAnsi="Arial" w:cs="Arial"/>
                <w:b/>
                <w:bCs/>
                <w:i/>
                <w:iCs/>
                <w:color w:val="FF0000"/>
                <w:sz w:val="20"/>
                <w:szCs w:val="20"/>
              </w:rPr>
              <w:t>1</w:t>
            </w:r>
          </w:p>
        </w:tc>
      </w:tr>
      <w:tr w:rsidR="00D371B6" w:rsidTr="00BF59C4">
        <w:trPr>
          <w:trHeight w:val="255"/>
        </w:trPr>
        <w:tc>
          <w:tcPr>
            <w:tcW w:w="2146" w:type="dxa"/>
            <w:shd w:val="clear" w:color="auto" w:fill="auto"/>
            <w:noWrap/>
            <w:vAlign w:val="bottom"/>
          </w:tcPr>
          <w:p w:rsidR="00D371B6" w:rsidRDefault="00D371B6" w:rsidP="00BF59C4">
            <w:pPr>
              <w:rPr>
                <w:rFonts w:ascii="Arial" w:hAnsi="Arial" w:cs="Arial"/>
                <w:b/>
                <w:bCs/>
                <w:i/>
                <w:iCs/>
                <w:sz w:val="20"/>
                <w:szCs w:val="20"/>
              </w:rPr>
            </w:pPr>
            <w:r>
              <w:rPr>
                <w:rFonts w:ascii="Arial" w:hAnsi="Arial" w:cs="Arial"/>
                <w:b/>
                <w:bCs/>
                <w:i/>
                <w:iCs/>
                <w:sz w:val="20"/>
                <w:szCs w:val="20"/>
              </w:rPr>
              <w:t>итого:</w:t>
            </w:r>
          </w:p>
        </w:tc>
        <w:tc>
          <w:tcPr>
            <w:tcW w:w="555" w:type="dxa"/>
            <w:shd w:val="clear" w:color="auto" w:fill="auto"/>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27</w:t>
            </w:r>
          </w:p>
        </w:tc>
        <w:tc>
          <w:tcPr>
            <w:tcW w:w="555" w:type="dxa"/>
            <w:shd w:val="clear" w:color="auto" w:fill="auto"/>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20</w:t>
            </w:r>
          </w:p>
        </w:tc>
        <w:tc>
          <w:tcPr>
            <w:tcW w:w="555" w:type="dxa"/>
            <w:shd w:val="clear" w:color="auto" w:fill="auto"/>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25</w:t>
            </w:r>
          </w:p>
        </w:tc>
        <w:tc>
          <w:tcPr>
            <w:tcW w:w="555" w:type="dxa"/>
            <w:shd w:val="clear" w:color="auto" w:fill="auto"/>
            <w:noWrap/>
            <w:vAlign w:val="bottom"/>
          </w:tcPr>
          <w:p w:rsidR="00D371B6" w:rsidRDefault="00D371B6" w:rsidP="00BF59C4">
            <w:pPr>
              <w:jc w:val="right"/>
              <w:rPr>
                <w:rFonts w:ascii="Arial" w:hAnsi="Arial" w:cs="Arial"/>
                <w:b/>
                <w:bCs/>
                <w:i/>
                <w:iCs/>
                <w:sz w:val="20"/>
                <w:szCs w:val="20"/>
              </w:rPr>
            </w:pPr>
            <w:r>
              <w:rPr>
                <w:rFonts w:ascii="Arial" w:hAnsi="Arial" w:cs="Arial"/>
                <w:b/>
                <w:bCs/>
                <w:i/>
                <w:iCs/>
                <w:sz w:val="20"/>
                <w:szCs w:val="20"/>
              </w:rPr>
              <w:t>72</w:t>
            </w:r>
          </w:p>
        </w:tc>
        <w:tc>
          <w:tcPr>
            <w:tcW w:w="555" w:type="dxa"/>
            <w:shd w:val="clear" w:color="auto" w:fill="auto"/>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34</w:t>
            </w:r>
          </w:p>
        </w:tc>
        <w:tc>
          <w:tcPr>
            <w:tcW w:w="555" w:type="dxa"/>
            <w:shd w:val="clear" w:color="auto" w:fill="auto"/>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27</w:t>
            </w:r>
          </w:p>
        </w:tc>
        <w:tc>
          <w:tcPr>
            <w:tcW w:w="555" w:type="dxa"/>
            <w:shd w:val="clear" w:color="auto" w:fill="auto"/>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14</w:t>
            </w:r>
          </w:p>
        </w:tc>
        <w:tc>
          <w:tcPr>
            <w:tcW w:w="555" w:type="dxa"/>
            <w:shd w:val="clear" w:color="auto" w:fill="auto"/>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17</w:t>
            </w:r>
          </w:p>
        </w:tc>
        <w:tc>
          <w:tcPr>
            <w:tcW w:w="555" w:type="dxa"/>
            <w:shd w:val="clear" w:color="auto" w:fill="auto"/>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13</w:t>
            </w:r>
          </w:p>
        </w:tc>
        <w:tc>
          <w:tcPr>
            <w:tcW w:w="555" w:type="dxa"/>
            <w:shd w:val="clear" w:color="auto" w:fill="auto"/>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107</w:t>
            </w:r>
          </w:p>
        </w:tc>
        <w:tc>
          <w:tcPr>
            <w:tcW w:w="666" w:type="dxa"/>
            <w:shd w:val="clear" w:color="auto" w:fill="auto"/>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12</w:t>
            </w:r>
          </w:p>
        </w:tc>
        <w:tc>
          <w:tcPr>
            <w:tcW w:w="666" w:type="dxa"/>
            <w:shd w:val="clear" w:color="auto" w:fill="auto"/>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11</w:t>
            </w:r>
          </w:p>
        </w:tc>
        <w:tc>
          <w:tcPr>
            <w:tcW w:w="705" w:type="dxa"/>
            <w:shd w:val="clear" w:color="auto" w:fill="auto"/>
            <w:noWrap/>
            <w:vAlign w:val="bottom"/>
          </w:tcPr>
          <w:p w:rsidR="00D371B6" w:rsidRDefault="00D371B6" w:rsidP="00BF59C4">
            <w:pPr>
              <w:jc w:val="right"/>
              <w:rPr>
                <w:rFonts w:ascii="Arial" w:hAnsi="Arial" w:cs="Arial"/>
                <w:b/>
                <w:bCs/>
                <w:i/>
                <w:iCs/>
                <w:sz w:val="20"/>
                <w:szCs w:val="20"/>
              </w:rPr>
            </w:pPr>
            <w:r>
              <w:rPr>
                <w:rFonts w:ascii="Arial" w:hAnsi="Arial" w:cs="Arial"/>
                <w:b/>
                <w:bCs/>
                <w:i/>
                <w:iCs/>
                <w:sz w:val="20"/>
                <w:szCs w:val="20"/>
              </w:rPr>
              <w:t>23</w:t>
            </w:r>
          </w:p>
        </w:tc>
        <w:tc>
          <w:tcPr>
            <w:tcW w:w="767" w:type="dxa"/>
            <w:shd w:val="clear" w:color="auto" w:fill="auto"/>
            <w:noWrap/>
            <w:vAlign w:val="bottom"/>
          </w:tcPr>
          <w:p w:rsidR="00D371B6" w:rsidRDefault="00D371B6" w:rsidP="00BF59C4">
            <w:pPr>
              <w:jc w:val="right"/>
              <w:rPr>
                <w:rFonts w:ascii="Arial" w:hAnsi="Arial" w:cs="Arial"/>
                <w:b/>
                <w:bCs/>
                <w:i/>
                <w:iCs/>
                <w:color w:val="FF0000"/>
                <w:sz w:val="20"/>
                <w:szCs w:val="20"/>
              </w:rPr>
            </w:pPr>
            <w:r>
              <w:rPr>
                <w:rFonts w:ascii="Arial" w:hAnsi="Arial" w:cs="Arial"/>
                <w:b/>
                <w:bCs/>
                <w:i/>
                <w:iCs/>
                <w:color w:val="FF0000"/>
                <w:sz w:val="20"/>
                <w:szCs w:val="20"/>
              </w:rPr>
              <w:t>202</w:t>
            </w:r>
          </w:p>
        </w:tc>
      </w:tr>
    </w:tbl>
    <w:p w:rsidR="00D371B6" w:rsidRDefault="00D371B6" w:rsidP="00D371B6">
      <w:pPr>
        <w:jc w:val="both"/>
        <w:rPr>
          <w:sz w:val="28"/>
          <w:szCs w:val="28"/>
        </w:rPr>
      </w:pPr>
    </w:p>
    <w:p w:rsidR="00D371B6" w:rsidRDefault="00D371B6" w:rsidP="00D371B6">
      <w:pPr>
        <w:jc w:val="both"/>
        <w:rPr>
          <w:sz w:val="28"/>
          <w:szCs w:val="28"/>
        </w:rPr>
      </w:pPr>
      <w:r>
        <w:rPr>
          <w:sz w:val="28"/>
          <w:szCs w:val="28"/>
        </w:rPr>
        <w:t xml:space="preserve">Одну «3» имеют </w:t>
      </w:r>
      <w:proofErr w:type="gramStart"/>
      <w:r>
        <w:rPr>
          <w:sz w:val="28"/>
          <w:szCs w:val="28"/>
        </w:rPr>
        <w:t>обучающиеся</w:t>
      </w:r>
      <w:proofErr w:type="gramEnd"/>
      <w:r>
        <w:rPr>
          <w:sz w:val="28"/>
          <w:szCs w:val="28"/>
        </w:rPr>
        <w:t xml:space="preserve"> следующих ОУ по следующим предметам</w:t>
      </w:r>
      <w:r w:rsidR="00163FD8">
        <w:rPr>
          <w:sz w:val="28"/>
          <w:szCs w:val="28"/>
        </w:rPr>
        <w:t>:</w:t>
      </w:r>
    </w:p>
    <w:p w:rsidR="00163FD8" w:rsidRDefault="00163FD8" w:rsidP="00D371B6">
      <w:pPr>
        <w:jc w:val="both"/>
        <w:rPr>
          <w:sz w:val="28"/>
          <w:szCs w:val="28"/>
        </w:rPr>
      </w:pPr>
    </w:p>
    <w:tbl>
      <w:tblPr>
        <w:tblW w:w="10086" w:type="dxa"/>
        <w:tblInd w:w="-612" w:type="dxa"/>
        <w:tblLayout w:type="fixed"/>
        <w:tblLook w:val="0000"/>
      </w:tblPr>
      <w:tblGrid>
        <w:gridCol w:w="1901"/>
        <w:gridCol w:w="619"/>
        <w:gridCol w:w="600"/>
        <w:gridCol w:w="600"/>
        <w:gridCol w:w="960"/>
        <w:gridCol w:w="720"/>
        <w:gridCol w:w="720"/>
        <w:gridCol w:w="600"/>
        <w:gridCol w:w="720"/>
        <w:gridCol w:w="600"/>
        <w:gridCol w:w="720"/>
        <w:gridCol w:w="720"/>
        <w:gridCol w:w="606"/>
      </w:tblGrid>
      <w:tr w:rsidR="00D371B6" w:rsidTr="00BF59C4">
        <w:trPr>
          <w:trHeight w:val="315"/>
        </w:trPr>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1B6" w:rsidRDefault="00D371B6" w:rsidP="00BF59C4">
            <w:pPr>
              <w:rPr>
                <w:rFonts w:ascii="Arial" w:hAnsi="Arial" w:cs="Arial"/>
              </w:rPr>
            </w:pPr>
            <w:r>
              <w:rPr>
                <w:rFonts w:ascii="Arial" w:hAnsi="Arial" w:cs="Arial"/>
              </w:rPr>
              <w:t>ОУ</w:t>
            </w:r>
          </w:p>
        </w:tc>
        <w:tc>
          <w:tcPr>
            <w:tcW w:w="619" w:type="dxa"/>
            <w:tcBorders>
              <w:top w:val="single" w:sz="4" w:space="0" w:color="auto"/>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rPr>
            </w:pPr>
            <w:r>
              <w:rPr>
                <w:rFonts w:ascii="Arial" w:hAnsi="Arial" w:cs="Arial"/>
                <w:b/>
                <w:bCs/>
              </w:rPr>
              <w:t>2</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rPr>
            </w:pPr>
            <w:r>
              <w:rPr>
                <w:rFonts w:ascii="Arial" w:hAnsi="Arial" w:cs="Arial"/>
                <w:b/>
                <w:bCs/>
              </w:rPr>
              <w:t>3</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rPr>
            </w:pPr>
            <w:r>
              <w:rPr>
                <w:rFonts w:ascii="Arial" w:hAnsi="Arial" w:cs="Arial"/>
                <w:b/>
                <w:bCs/>
              </w:rPr>
              <w:t>4</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rPr>
            </w:pPr>
            <w:r>
              <w:rPr>
                <w:rFonts w:ascii="Arial" w:hAnsi="Arial" w:cs="Arial"/>
                <w:b/>
                <w:bCs/>
              </w:rPr>
              <w:t>5</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rPr>
            </w:pPr>
            <w:r>
              <w:rPr>
                <w:rFonts w:ascii="Arial" w:hAnsi="Arial" w:cs="Arial"/>
                <w:b/>
                <w:bCs/>
              </w:rPr>
              <w:t>6</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rPr>
            </w:pPr>
            <w:r>
              <w:rPr>
                <w:rFonts w:ascii="Arial" w:hAnsi="Arial" w:cs="Arial"/>
                <w:b/>
                <w:bCs/>
              </w:rPr>
              <w:t>7</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rPr>
            </w:pPr>
            <w:r>
              <w:rPr>
                <w:rFonts w:ascii="Arial" w:hAnsi="Arial" w:cs="Arial"/>
                <w:b/>
                <w:bCs/>
              </w:rPr>
              <w:t>8</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rPr>
            </w:pPr>
            <w:r>
              <w:rPr>
                <w:rFonts w:ascii="Arial" w:hAnsi="Arial" w:cs="Arial"/>
                <w:b/>
                <w:bCs/>
              </w:rPr>
              <w:t>9</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rPr>
            </w:pPr>
            <w:r>
              <w:rPr>
                <w:rFonts w:ascii="Arial" w:hAnsi="Arial" w:cs="Arial"/>
                <w:b/>
                <w:bCs/>
              </w:rPr>
              <w:t>10</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rPr>
            </w:pPr>
            <w:r>
              <w:rPr>
                <w:rFonts w:ascii="Arial" w:hAnsi="Arial" w:cs="Arial"/>
                <w:b/>
                <w:bCs/>
              </w:rPr>
              <w:t>11</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371B6" w:rsidRDefault="00D371B6" w:rsidP="00BF59C4">
            <w:pPr>
              <w:rPr>
                <w:rFonts w:ascii="Arial" w:hAnsi="Arial" w:cs="Arial"/>
                <w:b/>
                <w:bCs/>
                <w:color w:val="FF0000"/>
                <w:sz w:val="20"/>
                <w:szCs w:val="20"/>
              </w:rPr>
            </w:pPr>
            <w:r>
              <w:rPr>
                <w:rFonts w:ascii="Arial" w:hAnsi="Arial" w:cs="Arial"/>
                <w:b/>
                <w:bCs/>
                <w:color w:val="FF0000"/>
                <w:sz w:val="20"/>
                <w:szCs w:val="20"/>
              </w:rPr>
              <w:t>итого</w:t>
            </w:r>
          </w:p>
        </w:tc>
        <w:tc>
          <w:tcPr>
            <w:tcW w:w="606" w:type="dxa"/>
            <w:tcBorders>
              <w:top w:val="single" w:sz="4" w:space="0" w:color="auto"/>
              <w:left w:val="nil"/>
              <w:bottom w:val="single" w:sz="4" w:space="0" w:color="auto"/>
              <w:right w:val="single" w:sz="4" w:space="0" w:color="auto"/>
            </w:tcBorders>
            <w:shd w:val="clear" w:color="auto" w:fill="auto"/>
            <w:noWrap/>
            <w:vAlign w:val="bottom"/>
          </w:tcPr>
          <w:p w:rsidR="00D371B6" w:rsidRPr="00672A02" w:rsidRDefault="00D371B6" w:rsidP="00BF59C4">
            <w:pPr>
              <w:rPr>
                <w:rFonts w:ascii="Arial" w:hAnsi="Arial" w:cs="Arial"/>
                <w:b/>
                <w:sz w:val="20"/>
                <w:szCs w:val="20"/>
              </w:rPr>
            </w:pPr>
            <w:r w:rsidRPr="00672A02">
              <w:rPr>
                <w:rFonts w:ascii="Arial" w:hAnsi="Arial" w:cs="Arial"/>
                <w:b/>
                <w:sz w:val="20"/>
                <w:szCs w:val="20"/>
              </w:rPr>
              <w:t>%</w:t>
            </w:r>
          </w:p>
        </w:tc>
      </w:tr>
      <w:tr w:rsidR="00D371B6" w:rsidTr="00BF59C4">
        <w:trPr>
          <w:trHeight w:val="510"/>
        </w:trPr>
        <w:tc>
          <w:tcPr>
            <w:tcW w:w="1901"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Ангарская</w:t>
            </w:r>
          </w:p>
        </w:tc>
        <w:tc>
          <w:tcPr>
            <w:tcW w:w="61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2-рус</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xml:space="preserve">1-рус </w:t>
            </w:r>
          </w:p>
        </w:tc>
        <w:tc>
          <w:tcPr>
            <w:tcW w:w="96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2-рус,1-мат</w:t>
            </w:r>
          </w:p>
        </w:tc>
        <w:tc>
          <w:tcPr>
            <w:tcW w:w="72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xml:space="preserve">1-мат </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720" w:type="dxa"/>
            <w:tcBorders>
              <w:top w:val="single" w:sz="4" w:space="0" w:color="auto"/>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1-рус</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color w:val="FF0000"/>
                <w:sz w:val="20"/>
                <w:szCs w:val="20"/>
              </w:rPr>
            </w:pPr>
            <w:r>
              <w:rPr>
                <w:rFonts w:ascii="Arial" w:hAnsi="Arial" w:cs="Arial"/>
                <w:b/>
                <w:bCs/>
                <w:color w:val="FF0000"/>
                <w:sz w:val="20"/>
                <w:szCs w:val="20"/>
              </w:rPr>
              <w:t>8</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3</w:t>
            </w:r>
          </w:p>
        </w:tc>
      </w:tr>
      <w:tr w:rsidR="00D371B6" w:rsidTr="00BF59C4">
        <w:trPr>
          <w:trHeight w:val="255"/>
        </w:trPr>
        <w:tc>
          <w:tcPr>
            <w:tcW w:w="1901"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Pr>
              <w:rPr>
                <w:rFonts w:ascii="Arial" w:hAnsi="Arial" w:cs="Arial"/>
                <w:sz w:val="20"/>
                <w:szCs w:val="20"/>
              </w:rPr>
            </w:pPr>
            <w:proofErr w:type="spellStart"/>
            <w:r>
              <w:rPr>
                <w:rFonts w:ascii="Arial" w:hAnsi="Arial" w:cs="Arial"/>
                <w:sz w:val="20"/>
                <w:szCs w:val="20"/>
              </w:rPr>
              <w:t>Артюгинская</w:t>
            </w:r>
            <w:proofErr w:type="spellEnd"/>
          </w:p>
        </w:tc>
        <w:tc>
          <w:tcPr>
            <w:tcW w:w="61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1-мат</w:t>
            </w:r>
          </w:p>
        </w:tc>
        <w:tc>
          <w:tcPr>
            <w:tcW w:w="72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color w:val="FF0000"/>
                <w:sz w:val="20"/>
                <w:szCs w:val="20"/>
              </w:rPr>
            </w:pPr>
            <w:r>
              <w:rPr>
                <w:rFonts w:ascii="Arial" w:hAnsi="Arial" w:cs="Arial"/>
                <w:b/>
                <w:bCs/>
                <w:color w:val="FF0000"/>
                <w:sz w:val="20"/>
                <w:szCs w:val="20"/>
              </w:rPr>
              <w:t>1</w:t>
            </w:r>
          </w:p>
        </w:tc>
        <w:tc>
          <w:tcPr>
            <w:tcW w:w="606"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1,43</w:t>
            </w:r>
          </w:p>
        </w:tc>
      </w:tr>
      <w:tr w:rsidR="00D371B6" w:rsidTr="00BF59C4">
        <w:trPr>
          <w:trHeight w:val="255"/>
        </w:trPr>
        <w:tc>
          <w:tcPr>
            <w:tcW w:w="1901"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Pr>
              <w:rPr>
                <w:rFonts w:ascii="Arial" w:hAnsi="Arial" w:cs="Arial"/>
                <w:sz w:val="20"/>
                <w:szCs w:val="20"/>
              </w:rPr>
            </w:pPr>
            <w:proofErr w:type="spellStart"/>
            <w:r>
              <w:rPr>
                <w:rFonts w:ascii="Arial" w:hAnsi="Arial" w:cs="Arial"/>
                <w:sz w:val="20"/>
                <w:szCs w:val="20"/>
              </w:rPr>
              <w:t>Белякинская</w:t>
            </w:r>
            <w:proofErr w:type="spellEnd"/>
          </w:p>
        </w:tc>
        <w:tc>
          <w:tcPr>
            <w:tcW w:w="61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1-окр</w:t>
            </w:r>
          </w:p>
        </w:tc>
        <w:tc>
          <w:tcPr>
            <w:tcW w:w="96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1-рус</w:t>
            </w:r>
          </w:p>
        </w:tc>
        <w:tc>
          <w:tcPr>
            <w:tcW w:w="72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1-рус</w:t>
            </w:r>
          </w:p>
        </w:tc>
        <w:tc>
          <w:tcPr>
            <w:tcW w:w="72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1-мат</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1-хим</w:t>
            </w:r>
          </w:p>
        </w:tc>
        <w:tc>
          <w:tcPr>
            <w:tcW w:w="72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color w:val="FF0000"/>
                <w:sz w:val="20"/>
                <w:szCs w:val="20"/>
              </w:rPr>
            </w:pPr>
            <w:r>
              <w:rPr>
                <w:rFonts w:ascii="Arial" w:hAnsi="Arial" w:cs="Arial"/>
                <w:b/>
                <w:bCs/>
                <w:color w:val="FF0000"/>
                <w:sz w:val="20"/>
                <w:szCs w:val="20"/>
              </w:rPr>
              <w:t>5</w:t>
            </w:r>
          </w:p>
        </w:tc>
        <w:tc>
          <w:tcPr>
            <w:tcW w:w="606"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17,9</w:t>
            </w:r>
          </w:p>
        </w:tc>
      </w:tr>
      <w:tr w:rsidR="00D371B6" w:rsidTr="00BF59C4">
        <w:trPr>
          <w:trHeight w:val="1020"/>
        </w:trPr>
        <w:tc>
          <w:tcPr>
            <w:tcW w:w="1901"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БСОШ № 1</w:t>
            </w:r>
          </w:p>
        </w:tc>
        <w:tc>
          <w:tcPr>
            <w:tcW w:w="61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2-рус,2-анг,1-мат</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3-анг,1-мат</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2-англ</w:t>
            </w:r>
          </w:p>
        </w:tc>
        <w:tc>
          <w:tcPr>
            <w:tcW w:w="72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2-рус,1-мат</w:t>
            </w:r>
          </w:p>
        </w:tc>
        <w:tc>
          <w:tcPr>
            <w:tcW w:w="72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1-мат</w:t>
            </w:r>
          </w:p>
        </w:tc>
        <w:tc>
          <w:tcPr>
            <w:tcW w:w="72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color w:val="FF0000"/>
                <w:sz w:val="20"/>
                <w:szCs w:val="20"/>
              </w:rPr>
            </w:pPr>
            <w:r>
              <w:rPr>
                <w:rFonts w:ascii="Arial" w:hAnsi="Arial" w:cs="Arial"/>
                <w:b/>
                <w:bCs/>
                <w:color w:val="FF0000"/>
                <w:sz w:val="20"/>
                <w:szCs w:val="20"/>
              </w:rPr>
              <w:t>15</w:t>
            </w:r>
          </w:p>
        </w:tc>
        <w:tc>
          <w:tcPr>
            <w:tcW w:w="606"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4,31</w:t>
            </w:r>
          </w:p>
        </w:tc>
      </w:tr>
      <w:tr w:rsidR="00D371B6" w:rsidTr="00BF59C4">
        <w:trPr>
          <w:trHeight w:val="765"/>
        </w:trPr>
        <w:tc>
          <w:tcPr>
            <w:tcW w:w="1901"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БСОШ № 2</w:t>
            </w:r>
          </w:p>
        </w:tc>
        <w:tc>
          <w:tcPr>
            <w:tcW w:w="61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1-окр,1-рус,1-анг</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1-мат</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2-рус,2-анг</w:t>
            </w:r>
          </w:p>
        </w:tc>
        <w:tc>
          <w:tcPr>
            <w:tcW w:w="72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1-рус,1-мат</w:t>
            </w:r>
          </w:p>
        </w:tc>
        <w:tc>
          <w:tcPr>
            <w:tcW w:w="72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2-рус</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1-рус,1-анг</w:t>
            </w:r>
          </w:p>
        </w:tc>
        <w:tc>
          <w:tcPr>
            <w:tcW w:w="72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2-ИКТ</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1-физик</w:t>
            </w:r>
          </w:p>
        </w:tc>
        <w:tc>
          <w:tcPr>
            <w:tcW w:w="72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1-мат,1-ИКТ</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color w:val="FF0000"/>
                <w:sz w:val="20"/>
                <w:szCs w:val="20"/>
              </w:rPr>
            </w:pPr>
            <w:r>
              <w:rPr>
                <w:rFonts w:ascii="Arial" w:hAnsi="Arial" w:cs="Arial"/>
                <w:b/>
                <w:bCs/>
                <w:color w:val="FF0000"/>
                <w:sz w:val="20"/>
                <w:szCs w:val="20"/>
              </w:rPr>
              <w:t>19</w:t>
            </w:r>
          </w:p>
        </w:tc>
        <w:tc>
          <w:tcPr>
            <w:tcW w:w="606"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3,98</w:t>
            </w:r>
          </w:p>
        </w:tc>
      </w:tr>
      <w:tr w:rsidR="00D371B6" w:rsidTr="00BF59C4">
        <w:trPr>
          <w:trHeight w:val="255"/>
        </w:trPr>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БСОШ № 3</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1-рус</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1-анг</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color w:val="FF0000"/>
                <w:sz w:val="20"/>
                <w:szCs w:val="20"/>
              </w:rPr>
            </w:pPr>
            <w:r>
              <w:rPr>
                <w:rFonts w:ascii="Arial" w:hAnsi="Arial" w:cs="Arial"/>
                <w:b/>
                <w:bCs/>
                <w:color w:val="FF0000"/>
                <w:sz w:val="20"/>
                <w:szCs w:val="20"/>
              </w:rPr>
              <w:t>2</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0,9</w:t>
            </w:r>
          </w:p>
        </w:tc>
      </w:tr>
      <w:tr w:rsidR="00D371B6" w:rsidTr="00BF59C4">
        <w:trPr>
          <w:trHeight w:val="510"/>
        </w:trPr>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БСОШ № 4</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xml:space="preserve">1-рус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1-анг</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1-рус,1-анг</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4-биол</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xml:space="preserve">2-мат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1B6" w:rsidRDefault="00D371B6" w:rsidP="00BF59C4">
            <w:pP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1-рус,1-био</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1-лит,1-биол</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color w:val="FF0000"/>
                <w:sz w:val="20"/>
                <w:szCs w:val="20"/>
              </w:rPr>
            </w:pPr>
            <w:r>
              <w:rPr>
                <w:rFonts w:ascii="Arial" w:hAnsi="Arial" w:cs="Arial"/>
                <w:b/>
                <w:bCs/>
                <w:color w:val="FF0000"/>
                <w:sz w:val="20"/>
                <w:szCs w:val="20"/>
              </w:rPr>
              <w:t>14</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7,65</w:t>
            </w:r>
          </w:p>
        </w:tc>
      </w:tr>
      <w:tr w:rsidR="00D371B6" w:rsidTr="00BF59C4">
        <w:trPr>
          <w:trHeight w:val="765"/>
        </w:trPr>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1B6" w:rsidRDefault="00D371B6" w:rsidP="00BF59C4">
            <w:pPr>
              <w:rPr>
                <w:rFonts w:ascii="Arial" w:hAnsi="Arial" w:cs="Arial"/>
                <w:sz w:val="20"/>
                <w:szCs w:val="20"/>
              </w:rPr>
            </w:pPr>
            <w:proofErr w:type="spellStart"/>
            <w:r>
              <w:rPr>
                <w:rFonts w:ascii="Arial" w:hAnsi="Arial" w:cs="Arial"/>
                <w:sz w:val="20"/>
                <w:szCs w:val="20"/>
              </w:rPr>
              <w:t>Гремучинская</w:t>
            </w:r>
            <w:proofErr w:type="spellEnd"/>
          </w:p>
        </w:tc>
        <w:tc>
          <w:tcPr>
            <w:tcW w:w="619" w:type="dxa"/>
            <w:tcBorders>
              <w:top w:val="single" w:sz="4" w:space="0" w:color="auto"/>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3-рус</w:t>
            </w:r>
          </w:p>
        </w:tc>
        <w:tc>
          <w:tcPr>
            <w:tcW w:w="600" w:type="dxa"/>
            <w:tcBorders>
              <w:top w:val="single" w:sz="4" w:space="0" w:color="auto"/>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1-мат,1-окр</w:t>
            </w:r>
          </w:p>
        </w:tc>
        <w:tc>
          <w:tcPr>
            <w:tcW w:w="600" w:type="dxa"/>
            <w:tcBorders>
              <w:top w:val="single" w:sz="4" w:space="0" w:color="auto"/>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1-мат,1-анг,1-рус</w:t>
            </w:r>
          </w:p>
        </w:tc>
        <w:tc>
          <w:tcPr>
            <w:tcW w:w="960" w:type="dxa"/>
            <w:tcBorders>
              <w:top w:val="single" w:sz="4" w:space="0" w:color="auto"/>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720" w:type="dxa"/>
            <w:tcBorders>
              <w:top w:val="single" w:sz="4" w:space="0" w:color="auto"/>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720" w:type="dxa"/>
            <w:tcBorders>
              <w:top w:val="single" w:sz="4" w:space="0" w:color="auto"/>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1-мат</w:t>
            </w:r>
          </w:p>
        </w:tc>
        <w:tc>
          <w:tcPr>
            <w:tcW w:w="600" w:type="dxa"/>
            <w:tcBorders>
              <w:top w:val="single" w:sz="4" w:space="0" w:color="auto"/>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1-физик</w:t>
            </w:r>
          </w:p>
        </w:tc>
        <w:tc>
          <w:tcPr>
            <w:tcW w:w="720" w:type="dxa"/>
            <w:tcBorders>
              <w:top w:val="single" w:sz="4" w:space="0" w:color="auto"/>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1-ист,1-рус</w:t>
            </w:r>
          </w:p>
        </w:tc>
        <w:tc>
          <w:tcPr>
            <w:tcW w:w="600" w:type="dxa"/>
            <w:tcBorders>
              <w:top w:val="single" w:sz="4" w:space="0" w:color="auto"/>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720" w:type="dxa"/>
            <w:tcBorders>
              <w:top w:val="single" w:sz="4" w:space="0" w:color="auto"/>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color w:val="FF0000"/>
                <w:sz w:val="20"/>
                <w:szCs w:val="20"/>
              </w:rPr>
            </w:pPr>
            <w:r>
              <w:rPr>
                <w:rFonts w:ascii="Arial" w:hAnsi="Arial" w:cs="Arial"/>
                <w:b/>
                <w:bCs/>
                <w:color w:val="FF0000"/>
                <w:sz w:val="20"/>
                <w:szCs w:val="20"/>
              </w:rPr>
              <w:t>12</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5,85</w:t>
            </w:r>
          </w:p>
        </w:tc>
      </w:tr>
      <w:tr w:rsidR="00D371B6" w:rsidTr="00BF59C4">
        <w:trPr>
          <w:trHeight w:val="255"/>
        </w:trPr>
        <w:tc>
          <w:tcPr>
            <w:tcW w:w="1901"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Pr>
              <w:rPr>
                <w:rFonts w:ascii="Arial" w:hAnsi="Arial" w:cs="Arial"/>
                <w:sz w:val="20"/>
                <w:szCs w:val="20"/>
              </w:rPr>
            </w:pPr>
            <w:proofErr w:type="spellStart"/>
            <w:r>
              <w:rPr>
                <w:rFonts w:ascii="Arial" w:hAnsi="Arial" w:cs="Arial"/>
                <w:sz w:val="20"/>
                <w:szCs w:val="20"/>
              </w:rPr>
              <w:t>Говорковская</w:t>
            </w:r>
            <w:proofErr w:type="spellEnd"/>
          </w:p>
        </w:tc>
        <w:tc>
          <w:tcPr>
            <w:tcW w:w="61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1-мат</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2-рус</w:t>
            </w:r>
          </w:p>
        </w:tc>
        <w:tc>
          <w:tcPr>
            <w:tcW w:w="72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1-хим</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color w:val="FF0000"/>
                <w:sz w:val="20"/>
                <w:szCs w:val="20"/>
              </w:rPr>
            </w:pPr>
            <w:r>
              <w:rPr>
                <w:rFonts w:ascii="Arial" w:hAnsi="Arial" w:cs="Arial"/>
                <w:b/>
                <w:bCs/>
                <w:color w:val="FF0000"/>
                <w:sz w:val="20"/>
                <w:szCs w:val="20"/>
              </w:rPr>
              <w:t>4</w:t>
            </w:r>
          </w:p>
        </w:tc>
        <w:tc>
          <w:tcPr>
            <w:tcW w:w="606"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4,94</w:t>
            </w:r>
          </w:p>
        </w:tc>
      </w:tr>
      <w:tr w:rsidR="00D371B6" w:rsidTr="00BF59C4">
        <w:trPr>
          <w:trHeight w:val="510"/>
        </w:trPr>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1B6" w:rsidRDefault="00D371B6" w:rsidP="00BF59C4">
            <w:pPr>
              <w:rPr>
                <w:rFonts w:ascii="Arial" w:hAnsi="Arial" w:cs="Arial"/>
                <w:sz w:val="20"/>
                <w:szCs w:val="20"/>
              </w:rPr>
            </w:pPr>
            <w:proofErr w:type="spellStart"/>
            <w:r>
              <w:rPr>
                <w:rFonts w:ascii="Arial" w:hAnsi="Arial" w:cs="Arial"/>
                <w:sz w:val="20"/>
                <w:szCs w:val="20"/>
              </w:rPr>
              <w:t>Красногорьевская</w:t>
            </w:r>
            <w:proofErr w:type="spellEnd"/>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2-мат</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1-мат,</w:t>
            </w:r>
            <w:r>
              <w:rPr>
                <w:rFonts w:ascii="Arial" w:hAnsi="Arial" w:cs="Arial"/>
                <w:sz w:val="20"/>
                <w:szCs w:val="20"/>
              </w:rPr>
              <w:lastRenderedPageBreak/>
              <w:t>1-рус</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lastRenderedPageBreak/>
              <w:t>2-мат</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1-мат</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color w:val="FF0000"/>
                <w:sz w:val="20"/>
                <w:szCs w:val="20"/>
              </w:rPr>
            </w:pPr>
            <w:r>
              <w:rPr>
                <w:rFonts w:ascii="Arial" w:hAnsi="Arial" w:cs="Arial"/>
                <w:b/>
                <w:bCs/>
                <w:color w:val="FF0000"/>
                <w:sz w:val="20"/>
                <w:szCs w:val="20"/>
              </w:rPr>
              <w:t>7</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4,67</w:t>
            </w:r>
          </w:p>
        </w:tc>
      </w:tr>
      <w:tr w:rsidR="00D371B6" w:rsidTr="00BF59C4">
        <w:trPr>
          <w:trHeight w:val="510"/>
        </w:trPr>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1B6" w:rsidRDefault="00D371B6" w:rsidP="00BF59C4">
            <w:pPr>
              <w:rPr>
                <w:rFonts w:ascii="Arial" w:hAnsi="Arial" w:cs="Arial"/>
                <w:sz w:val="20"/>
                <w:szCs w:val="20"/>
              </w:rPr>
            </w:pPr>
            <w:proofErr w:type="spellStart"/>
            <w:r>
              <w:rPr>
                <w:rFonts w:ascii="Arial" w:hAnsi="Arial" w:cs="Arial"/>
                <w:sz w:val="20"/>
                <w:szCs w:val="20"/>
              </w:rPr>
              <w:lastRenderedPageBreak/>
              <w:t>Манзенская</w:t>
            </w:r>
            <w:proofErr w:type="spellEnd"/>
          </w:p>
        </w:tc>
        <w:tc>
          <w:tcPr>
            <w:tcW w:w="619" w:type="dxa"/>
            <w:tcBorders>
              <w:top w:val="single" w:sz="4" w:space="0" w:color="auto"/>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1-иняз</w:t>
            </w:r>
          </w:p>
        </w:tc>
        <w:tc>
          <w:tcPr>
            <w:tcW w:w="600" w:type="dxa"/>
            <w:tcBorders>
              <w:top w:val="single" w:sz="4" w:space="0" w:color="auto"/>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1-окр</w:t>
            </w:r>
          </w:p>
        </w:tc>
        <w:tc>
          <w:tcPr>
            <w:tcW w:w="600" w:type="dxa"/>
            <w:tcBorders>
              <w:top w:val="single" w:sz="4" w:space="0" w:color="auto"/>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1-рус</w:t>
            </w:r>
          </w:p>
        </w:tc>
        <w:tc>
          <w:tcPr>
            <w:tcW w:w="960" w:type="dxa"/>
            <w:tcBorders>
              <w:top w:val="single" w:sz="4" w:space="0" w:color="auto"/>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1-рус,2-мат</w:t>
            </w:r>
          </w:p>
        </w:tc>
        <w:tc>
          <w:tcPr>
            <w:tcW w:w="720" w:type="dxa"/>
            <w:tcBorders>
              <w:top w:val="single" w:sz="4" w:space="0" w:color="auto"/>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720" w:type="dxa"/>
            <w:tcBorders>
              <w:top w:val="single" w:sz="4" w:space="0" w:color="auto"/>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00" w:type="dxa"/>
            <w:tcBorders>
              <w:top w:val="single" w:sz="4" w:space="0" w:color="auto"/>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720" w:type="dxa"/>
            <w:tcBorders>
              <w:top w:val="single" w:sz="4" w:space="0" w:color="auto"/>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00" w:type="dxa"/>
            <w:tcBorders>
              <w:top w:val="single" w:sz="4" w:space="0" w:color="auto"/>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720" w:type="dxa"/>
            <w:tcBorders>
              <w:top w:val="single" w:sz="4" w:space="0" w:color="auto"/>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color w:val="FF0000"/>
                <w:sz w:val="20"/>
                <w:szCs w:val="20"/>
              </w:rPr>
            </w:pPr>
            <w:r>
              <w:rPr>
                <w:rFonts w:ascii="Arial" w:hAnsi="Arial" w:cs="Arial"/>
                <w:b/>
                <w:bCs/>
                <w:color w:val="FF0000"/>
                <w:sz w:val="20"/>
                <w:szCs w:val="20"/>
              </w:rPr>
              <w:t>6</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4,29</w:t>
            </w:r>
          </w:p>
        </w:tc>
      </w:tr>
      <w:tr w:rsidR="00D371B6" w:rsidTr="00BF59C4">
        <w:trPr>
          <w:trHeight w:val="255"/>
        </w:trPr>
        <w:tc>
          <w:tcPr>
            <w:tcW w:w="1901"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Pr>
              <w:rPr>
                <w:rFonts w:ascii="Arial" w:hAnsi="Arial" w:cs="Arial"/>
                <w:sz w:val="20"/>
                <w:szCs w:val="20"/>
              </w:rPr>
            </w:pPr>
            <w:proofErr w:type="spellStart"/>
            <w:r>
              <w:rPr>
                <w:rFonts w:ascii="Arial" w:hAnsi="Arial" w:cs="Arial"/>
                <w:sz w:val="20"/>
                <w:szCs w:val="20"/>
              </w:rPr>
              <w:t>Новохайская</w:t>
            </w:r>
            <w:proofErr w:type="spellEnd"/>
          </w:p>
        </w:tc>
        <w:tc>
          <w:tcPr>
            <w:tcW w:w="61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720" w:type="dxa"/>
            <w:tcBorders>
              <w:top w:val="single" w:sz="4" w:space="0" w:color="auto"/>
              <w:left w:val="nil"/>
              <w:bottom w:val="single" w:sz="4" w:space="0" w:color="auto"/>
              <w:right w:val="single" w:sz="4" w:space="0" w:color="auto"/>
            </w:tcBorders>
            <w:shd w:val="clear" w:color="auto" w:fill="auto"/>
            <w:vAlign w:val="bottom"/>
          </w:tcPr>
          <w:p w:rsidR="00D371B6" w:rsidRDefault="00D371B6" w:rsidP="00BF59C4">
            <w:pPr>
              <w:jc w:val="right"/>
              <w:rPr>
                <w:rFonts w:ascii="Arial" w:hAnsi="Arial" w:cs="Arial"/>
                <w:sz w:val="20"/>
                <w:szCs w:val="20"/>
              </w:rPr>
            </w:pPr>
            <w:r>
              <w:rPr>
                <w:rFonts w:ascii="Arial" w:hAnsi="Arial" w:cs="Arial"/>
                <w:sz w:val="20"/>
                <w:szCs w:val="20"/>
              </w:rPr>
              <w:t>1-мат</w:t>
            </w:r>
          </w:p>
        </w:tc>
        <w:tc>
          <w:tcPr>
            <w:tcW w:w="720" w:type="dxa"/>
            <w:tcBorders>
              <w:top w:val="single" w:sz="4" w:space="0" w:color="auto"/>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00" w:type="dxa"/>
            <w:tcBorders>
              <w:top w:val="single" w:sz="4" w:space="0" w:color="auto"/>
              <w:left w:val="nil"/>
              <w:bottom w:val="single" w:sz="4" w:space="0" w:color="auto"/>
              <w:right w:val="single" w:sz="4" w:space="0" w:color="auto"/>
            </w:tcBorders>
            <w:shd w:val="clear" w:color="auto" w:fill="auto"/>
            <w:vAlign w:val="bottom"/>
          </w:tcPr>
          <w:p w:rsidR="00D371B6" w:rsidRDefault="00D371B6" w:rsidP="00BF59C4">
            <w:pPr>
              <w:jc w:val="right"/>
              <w:rPr>
                <w:rFonts w:ascii="Arial" w:hAnsi="Arial" w:cs="Arial"/>
                <w:sz w:val="20"/>
                <w:szCs w:val="20"/>
              </w:rPr>
            </w:pPr>
            <w:r>
              <w:rPr>
                <w:rFonts w:ascii="Arial" w:hAnsi="Arial" w:cs="Arial"/>
                <w:sz w:val="20"/>
                <w:szCs w:val="20"/>
              </w:rPr>
              <w:t>1-мат</w:t>
            </w:r>
          </w:p>
        </w:tc>
        <w:tc>
          <w:tcPr>
            <w:tcW w:w="72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color w:val="FF0000"/>
                <w:sz w:val="20"/>
                <w:szCs w:val="20"/>
              </w:rPr>
            </w:pPr>
            <w:r>
              <w:rPr>
                <w:rFonts w:ascii="Arial" w:hAnsi="Arial" w:cs="Arial"/>
                <w:b/>
                <w:bCs/>
                <w:color w:val="FF0000"/>
                <w:sz w:val="20"/>
                <w:szCs w:val="20"/>
              </w:rPr>
              <w:t>2</w:t>
            </w:r>
          </w:p>
        </w:tc>
        <w:tc>
          <w:tcPr>
            <w:tcW w:w="606"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2,33</w:t>
            </w:r>
          </w:p>
        </w:tc>
      </w:tr>
      <w:tr w:rsidR="00D371B6" w:rsidTr="00BF59C4">
        <w:trPr>
          <w:trHeight w:val="255"/>
        </w:trPr>
        <w:tc>
          <w:tcPr>
            <w:tcW w:w="1901"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Pr>
              <w:rPr>
                <w:rFonts w:ascii="Arial" w:hAnsi="Arial" w:cs="Arial"/>
                <w:sz w:val="20"/>
                <w:szCs w:val="20"/>
              </w:rPr>
            </w:pPr>
            <w:proofErr w:type="spellStart"/>
            <w:r>
              <w:rPr>
                <w:rFonts w:ascii="Arial" w:hAnsi="Arial" w:cs="Arial"/>
                <w:sz w:val="20"/>
                <w:szCs w:val="20"/>
              </w:rPr>
              <w:t>Невонская</w:t>
            </w:r>
            <w:proofErr w:type="spellEnd"/>
          </w:p>
        </w:tc>
        <w:tc>
          <w:tcPr>
            <w:tcW w:w="61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1-мат</w:t>
            </w:r>
          </w:p>
        </w:tc>
        <w:tc>
          <w:tcPr>
            <w:tcW w:w="72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1-мат</w:t>
            </w:r>
          </w:p>
        </w:tc>
        <w:tc>
          <w:tcPr>
            <w:tcW w:w="72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color w:val="FF0000"/>
                <w:sz w:val="20"/>
                <w:szCs w:val="20"/>
              </w:rPr>
            </w:pPr>
            <w:r>
              <w:rPr>
                <w:rFonts w:ascii="Arial" w:hAnsi="Arial" w:cs="Arial"/>
                <w:b/>
                <w:bCs/>
                <w:color w:val="FF0000"/>
                <w:sz w:val="20"/>
                <w:szCs w:val="20"/>
              </w:rPr>
              <w:t>2</w:t>
            </w:r>
          </w:p>
        </w:tc>
        <w:tc>
          <w:tcPr>
            <w:tcW w:w="606"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0,93</w:t>
            </w:r>
          </w:p>
        </w:tc>
      </w:tr>
      <w:tr w:rsidR="00D371B6" w:rsidTr="00BF59C4">
        <w:trPr>
          <w:trHeight w:val="510"/>
        </w:trPr>
        <w:tc>
          <w:tcPr>
            <w:tcW w:w="1901"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Pr>
              <w:rPr>
                <w:rFonts w:ascii="Arial" w:hAnsi="Arial" w:cs="Arial"/>
                <w:sz w:val="20"/>
                <w:szCs w:val="20"/>
              </w:rPr>
            </w:pPr>
            <w:proofErr w:type="spellStart"/>
            <w:r>
              <w:rPr>
                <w:rFonts w:ascii="Arial" w:hAnsi="Arial" w:cs="Arial"/>
                <w:sz w:val="20"/>
                <w:szCs w:val="20"/>
              </w:rPr>
              <w:t>Нижнетерянская</w:t>
            </w:r>
            <w:proofErr w:type="spellEnd"/>
          </w:p>
        </w:tc>
        <w:tc>
          <w:tcPr>
            <w:tcW w:w="61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1-рус</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1-рус</w:t>
            </w:r>
          </w:p>
        </w:tc>
        <w:tc>
          <w:tcPr>
            <w:tcW w:w="96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1-мат,1-литра</w:t>
            </w:r>
          </w:p>
        </w:tc>
        <w:tc>
          <w:tcPr>
            <w:tcW w:w="72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1-биол</w:t>
            </w:r>
          </w:p>
        </w:tc>
        <w:tc>
          <w:tcPr>
            <w:tcW w:w="72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color w:val="FF0000"/>
                <w:sz w:val="20"/>
                <w:szCs w:val="20"/>
              </w:rPr>
            </w:pPr>
            <w:r>
              <w:rPr>
                <w:rFonts w:ascii="Arial" w:hAnsi="Arial" w:cs="Arial"/>
                <w:b/>
                <w:bCs/>
                <w:color w:val="FF0000"/>
                <w:sz w:val="20"/>
                <w:szCs w:val="20"/>
              </w:rPr>
              <w:t>5</w:t>
            </w:r>
          </w:p>
        </w:tc>
        <w:tc>
          <w:tcPr>
            <w:tcW w:w="606"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7,58</w:t>
            </w:r>
          </w:p>
        </w:tc>
      </w:tr>
      <w:tr w:rsidR="00D371B6" w:rsidTr="00BF59C4">
        <w:trPr>
          <w:trHeight w:val="510"/>
        </w:trPr>
        <w:tc>
          <w:tcPr>
            <w:tcW w:w="1901"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Pr>
              <w:rPr>
                <w:rFonts w:ascii="Arial" w:hAnsi="Arial" w:cs="Arial"/>
                <w:sz w:val="20"/>
                <w:szCs w:val="20"/>
              </w:rPr>
            </w:pPr>
            <w:proofErr w:type="spellStart"/>
            <w:r>
              <w:rPr>
                <w:rFonts w:ascii="Arial" w:hAnsi="Arial" w:cs="Arial"/>
                <w:sz w:val="20"/>
                <w:szCs w:val="20"/>
              </w:rPr>
              <w:t>Осиновская</w:t>
            </w:r>
            <w:proofErr w:type="spellEnd"/>
          </w:p>
        </w:tc>
        <w:tc>
          <w:tcPr>
            <w:tcW w:w="61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1-мат</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1-мат,1-рус</w:t>
            </w:r>
          </w:p>
        </w:tc>
        <w:tc>
          <w:tcPr>
            <w:tcW w:w="72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xml:space="preserve">1-мат </w:t>
            </w:r>
          </w:p>
        </w:tc>
        <w:tc>
          <w:tcPr>
            <w:tcW w:w="72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1-хим,1-рус</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color w:val="FF0000"/>
                <w:sz w:val="20"/>
                <w:szCs w:val="20"/>
              </w:rPr>
            </w:pPr>
            <w:r>
              <w:rPr>
                <w:rFonts w:ascii="Arial" w:hAnsi="Arial" w:cs="Arial"/>
                <w:b/>
                <w:bCs/>
                <w:color w:val="FF0000"/>
                <w:sz w:val="20"/>
                <w:szCs w:val="20"/>
              </w:rPr>
              <w:t>6</w:t>
            </w:r>
          </w:p>
        </w:tc>
        <w:tc>
          <w:tcPr>
            <w:tcW w:w="606"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4,17</w:t>
            </w:r>
          </w:p>
        </w:tc>
      </w:tr>
      <w:tr w:rsidR="00D371B6" w:rsidTr="00BF59C4">
        <w:trPr>
          <w:trHeight w:val="1020"/>
        </w:trPr>
        <w:tc>
          <w:tcPr>
            <w:tcW w:w="1901"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Октябрьская</w:t>
            </w:r>
          </w:p>
        </w:tc>
        <w:tc>
          <w:tcPr>
            <w:tcW w:w="61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6-рус</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2-мат</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2-рус,1-мат,3-англ</w:t>
            </w:r>
          </w:p>
        </w:tc>
        <w:tc>
          <w:tcPr>
            <w:tcW w:w="96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1-рус,1-анг, 1-культ края</w:t>
            </w:r>
          </w:p>
        </w:tc>
        <w:tc>
          <w:tcPr>
            <w:tcW w:w="72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1-мат,1-анг, 1-физра</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xml:space="preserve">2-рус </w:t>
            </w:r>
          </w:p>
        </w:tc>
        <w:tc>
          <w:tcPr>
            <w:tcW w:w="72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3-мат</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4-мат,1-физик</w:t>
            </w:r>
          </w:p>
        </w:tc>
        <w:tc>
          <w:tcPr>
            <w:tcW w:w="72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1-мат</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color w:val="FF0000"/>
                <w:sz w:val="20"/>
                <w:szCs w:val="20"/>
              </w:rPr>
            </w:pPr>
            <w:r>
              <w:rPr>
                <w:rFonts w:ascii="Arial" w:hAnsi="Arial" w:cs="Arial"/>
                <w:b/>
                <w:bCs/>
                <w:color w:val="FF0000"/>
                <w:sz w:val="20"/>
                <w:szCs w:val="20"/>
              </w:rPr>
              <w:t>31</w:t>
            </w:r>
          </w:p>
        </w:tc>
        <w:tc>
          <w:tcPr>
            <w:tcW w:w="606"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7,13</w:t>
            </w:r>
          </w:p>
        </w:tc>
      </w:tr>
      <w:tr w:rsidR="00D371B6" w:rsidTr="00BF59C4">
        <w:trPr>
          <w:trHeight w:val="510"/>
        </w:trPr>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1B6" w:rsidRDefault="00D371B6" w:rsidP="00BF59C4">
            <w:pPr>
              <w:rPr>
                <w:rFonts w:ascii="Arial" w:hAnsi="Arial" w:cs="Arial"/>
                <w:sz w:val="20"/>
                <w:szCs w:val="20"/>
              </w:rPr>
            </w:pPr>
            <w:proofErr w:type="spellStart"/>
            <w:r>
              <w:rPr>
                <w:rFonts w:ascii="Arial" w:hAnsi="Arial" w:cs="Arial"/>
                <w:sz w:val="20"/>
                <w:szCs w:val="20"/>
              </w:rPr>
              <w:t>Пинчугская</w:t>
            </w:r>
            <w:proofErr w:type="spellEnd"/>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1-рус</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1B6" w:rsidRDefault="00D371B6" w:rsidP="00BF59C4">
            <w:pPr>
              <w:rPr>
                <w:rFonts w:ascii="Arial" w:hAnsi="Arial" w:cs="Arial"/>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1B6" w:rsidRDefault="00D371B6" w:rsidP="00BF59C4">
            <w:pPr>
              <w:rPr>
                <w:rFonts w:ascii="Arial" w:hAnsi="Arial" w:cs="Arial"/>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1-рус</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1-рус,1-мат</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1-рус</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color w:val="FF0000"/>
                <w:sz w:val="20"/>
                <w:szCs w:val="20"/>
              </w:rPr>
            </w:pPr>
            <w:r>
              <w:rPr>
                <w:rFonts w:ascii="Arial" w:hAnsi="Arial" w:cs="Arial"/>
                <w:b/>
                <w:bCs/>
                <w:color w:val="FF0000"/>
                <w:sz w:val="20"/>
                <w:szCs w:val="20"/>
              </w:rPr>
              <w:t>5</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1,89</w:t>
            </w:r>
          </w:p>
        </w:tc>
      </w:tr>
      <w:tr w:rsidR="00D371B6" w:rsidTr="00BF59C4">
        <w:trPr>
          <w:trHeight w:val="765"/>
        </w:trPr>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1B6" w:rsidRDefault="00D371B6" w:rsidP="00BF59C4">
            <w:pPr>
              <w:rPr>
                <w:rFonts w:ascii="Arial" w:hAnsi="Arial" w:cs="Arial"/>
                <w:sz w:val="20"/>
                <w:szCs w:val="20"/>
              </w:rPr>
            </w:pPr>
            <w:proofErr w:type="spellStart"/>
            <w:r>
              <w:rPr>
                <w:rFonts w:ascii="Arial" w:hAnsi="Arial" w:cs="Arial"/>
                <w:sz w:val="20"/>
                <w:szCs w:val="20"/>
              </w:rPr>
              <w:t>Таежнинская</w:t>
            </w:r>
            <w:proofErr w:type="spellEnd"/>
            <w:r>
              <w:rPr>
                <w:rFonts w:ascii="Arial" w:hAnsi="Arial" w:cs="Arial"/>
                <w:sz w:val="20"/>
                <w:szCs w:val="20"/>
              </w:rPr>
              <w:t xml:space="preserve"> №7</w:t>
            </w:r>
          </w:p>
        </w:tc>
        <w:tc>
          <w:tcPr>
            <w:tcW w:w="619" w:type="dxa"/>
            <w:tcBorders>
              <w:top w:val="single" w:sz="4" w:space="0" w:color="auto"/>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2-англ</w:t>
            </w:r>
          </w:p>
        </w:tc>
        <w:tc>
          <w:tcPr>
            <w:tcW w:w="600" w:type="dxa"/>
            <w:tcBorders>
              <w:top w:val="single" w:sz="4" w:space="0" w:color="auto"/>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1-мат</w:t>
            </w:r>
          </w:p>
        </w:tc>
        <w:tc>
          <w:tcPr>
            <w:tcW w:w="600" w:type="dxa"/>
            <w:tcBorders>
              <w:top w:val="single" w:sz="4" w:space="0" w:color="auto"/>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2-мат</w:t>
            </w:r>
          </w:p>
        </w:tc>
        <w:tc>
          <w:tcPr>
            <w:tcW w:w="960" w:type="dxa"/>
            <w:tcBorders>
              <w:top w:val="single" w:sz="4" w:space="0" w:color="auto"/>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1-рус,4-мат</w:t>
            </w:r>
          </w:p>
        </w:tc>
        <w:tc>
          <w:tcPr>
            <w:tcW w:w="720" w:type="dxa"/>
            <w:tcBorders>
              <w:top w:val="single" w:sz="4" w:space="0" w:color="auto"/>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2-мат,2-рус</w:t>
            </w:r>
          </w:p>
        </w:tc>
        <w:tc>
          <w:tcPr>
            <w:tcW w:w="720" w:type="dxa"/>
            <w:tcBorders>
              <w:top w:val="single" w:sz="4" w:space="0" w:color="auto"/>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2-мат,1-рус,1-геог</w:t>
            </w:r>
          </w:p>
        </w:tc>
        <w:tc>
          <w:tcPr>
            <w:tcW w:w="600" w:type="dxa"/>
            <w:tcBorders>
              <w:top w:val="single" w:sz="4" w:space="0" w:color="auto"/>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1-хим</w:t>
            </w:r>
          </w:p>
        </w:tc>
        <w:tc>
          <w:tcPr>
            <w:tcW w:w="720" w:type="dxa"/>
            <w:tcBorders>
              <w:top w:val="single" w:sz="4" w:space="0" w:color="auto"/>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00" w:type="dxa"/>
            <w:tcBorders>
              <w:top w:val="single" w:sz="4" w:space="0" w:color="auto"/>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1-мат</w:t>
            </w:r>
          </w:p>
        </w:tc>
        <w:tc>
          <w:tcPr>
            <w:tcW w:w="720" w:type="dxa"/>
            <w:tcBorders>
              <w:top w:val="single" w:sz="4" w:space="0" w:color="auto"/>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color w:val="FF0000"/>
                <w:sz w:val="20"/>
                <w:szCs w:val="20"/>
              </w:rPr>
            </w:pPr>
            <w:r>
              <w:rPr>
                <w:rFonts w:ascii="Arial" w:hAnsi="Arial" w:cs="Arial"/>
                <w:b/>
                <w:bCs/>
                <w:color w:val="FF0000"/>
                <w:sz w:val="20"/>
                <w:szCs w:val="20"/>
              </w:rPr>
              <w:t>20</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4,33</w:t>
            </w:r>
          </w:p>
        </w:tc>
      </w:tr>
      <w:tr w:rsidR="00D371B6" w:rsidTr="00BF59C4">
        <w:trPr>
          <w:trHeight w:val="510"/>
        </w:trPr>
        <w:tc>
          <w:tcPr>
            <w:tcW w:w="1901"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Pr>
              <w:rPr>
                <w:rFonts w:ascii="Arial" w:hAnsi="Arial" w:cs="Arial"/>
                <w:sz w:val="20"/>
                <w:szCs w:val="20"/>
              </w:rPr>
            </w:pPr>
            <w:proofErr w:type="spellStart"/>
            <w:r>
              <w:rPr>
                <w:rFonts w:ascii="Arial" w:hAnsi="Arial" w:cs="Arial"/>
                <w:sz w:val="20"/>
                <w:szCs w:val="20"/>
              </w:rPr>
              <w:t>Таежнинская</w:t>
            </w:r>
            <w:proofErr w:type="spellEnd"/>
            <w:r>
              <w:rPr>
                <w:rFonts w:ascii="Arial" w:hAnsi="Arial" w:cs="Arial"/>
                <w:sz w:val="20"/>
                <w:szCs w:val="20"/>
              </w:rPr>
              <w:t xml:space="preserve"> № 20</w:t>
            </w:r>
          </w:p>
        </w:tc>
        <w:tc>
          <w:tcPr>
            <w:tcW w:w="61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1-рус</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2-мат,2-анг</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xml:space="preserve">1-рус,1-мат </w:t>
            </w:r>
          </w:p>
        </w:tc>
        <w:tc>
          <w:tcPr>
            <w:tcW w:w="96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1-мат</w:t>
            </w:r>
          </w:p>
        </w:tc>
        <w:tc>
          <w:tcPr>
            <w:tcW w:w="72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1-мат</w:t>
            </w:r>
          </w:p>
        </w:tc>
        <w:tc>
          <w:tcPr>
            <w:tcW w:w="72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1-физ</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xml:space="preserve">1-мат </w:t>
            </w:r>
          </w:p>
        </w:tc>
        <w:tc>
          <w:tcPr>
            <w:tcW w:w="72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4-мат</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3-мат</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color w:val="FF0000"/>
                <w:sz w:val="20"/>
                <w:szCs w:val="20"/>
              </w:rPr>
            </w:pPr>
            <w:r>
              <w:rPr>
                <w:rFonts w:ascii="Arial" w:hAnsi="Arial" w:cs="Arial"/>
                <w:b/>
                <w:bCs/>
                <w:color w:val="FF0000"/>
                <w:sz w:val="20"/>
                <w:szCs w:val="20"/>
              </w:rPr>
              <w:t>18</w:t>
            </w:r>
          </w:p>
        </w:tc>
        <w:tc>
          <w:tcPr>
            <w:tcW w:w="606"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5,54</w:t>
            </w:r>
          </w:p>
        </w:tc>
      </w:tr>
      <w:tr w:rsidR="00D371B6" w:rsidTr="00BF59C4">
        <w:trPr>
          <w:trHeight w:val="255"/>
        </w:trPr>
        <w:tc>
          <w:tcPr>
            <w:tcW w:w="1901"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Pr>
              <w:rPr>
                <w:rFonts w:ascii="Arial" w:hAnsi="Arial" w:cs="Arial"/>
                <w:sz w:val="20"/>
                <w:szCs w:val="20"/>
              </w:rPr>
            </w:pPr>
            <w:proofErr w:type="spellStart"/>
            <w:r>
              <w:rPr>
                <w:rFonts w:ascii="Arial" w:hAnsi="Arial" w:cs="Arial"/>
                <w:sz w:val="20"/>
                <w:szCs w:val="20"/>
              </w:rPr>
              <w:t>Такучетская</w:t>
            </w:r>
            <w:proofErr w:type="spellEnd"/>
          </w:p>
        </w:tc>
        <w:tc>
          <w:tcPr>
            <w:tcW w:w="61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1-ист</w:t>
            </w:r>
          </w:p>
        </w:tc>
        <w:tc>
          <w:tcPr>
            <w:tcW w:w="72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color w:val="FF0000"/>
                <w:sz w:val="20"/>
                <w:szCs w:val="20"/>
              </w:rPr>
            </w:pPr>
            <w:r>
              <w:rPr>
                <w:rFonts w:ascii="Arial" w:hAnsi="Arial" w:cs="Arial"/>
                <w:b/>
                <w:bCs/>
                <w:color w:val="FF0000"/>
                <w:sz w:val="20"/>
                <w:szCs w:val="20"/>
              </w:rPr>
              <w:t>1</w:t>
            </w:r>
          </w:p>
        </w:tc>
        <w:tc>
          <w:tcPr>
            <w:tcW w:w="606"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1,41</w:t>
            </w:r>
          </w:p>
        </w:tc>
      </w:tr>
      <w:tr w:rsidR="00D371B6" w:rsidTr="00BF59C4">
        <w:trPr>
          <w:trHeight w:val="510"/>
        </w:trPr>
        <w:tc>
          <w:tcPr>
            <w:tcW w:w="1901"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Pr>
              <w:rPr>
                <w:rFonts w:ascii="Arial" w:hAnsi="Arial" w:cs="Arial"/>
                <w:sz w:val="20"/>
                <w:szCs w:val="20"/>
              </w:rPr>
            </w:pPr>
            <w:proofErr w:type="spellStart"/>
            <w:r>
              <w:rPr>
                <w:rFonts w:ascii="Arial" w:hAnsi="Arial" w:cs="Arial"/>
                <w:sz w:val="20"/>
                <w:szCs w:val="20"/>
              </w:rPr>
              <w:t>Шиверская</w:t>
            </w:r>
            <w:proofErr w:type="spellEnd"/>
          </w:p>
        </w:tc>
        <w:tc>
          <w:tcPr>
            <w:tcW w:w="61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1-анг</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2-мат</w:t>
            </w:r>
          </w:p>
        </w:tc>
        <w:tc>
          <w:tcPr>
            <w:tcW w:w="72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2-рус,1-био</w:t>
            </w:r>
          </w:p>
        </w:tc>
        <w:tc>
          <w:tcPr>
            <w:tcW w:w="72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color w:val="FF0000"/>
                <w:sz w:val="20"/>
                <w:szCs w:val="20"/>
              </w:rPr>
            </w:pPr>
            <w:r>
              <w:rPr>
                <w:rFonts w:ascii="Arial" w:hAnsi="Arial" w:cs="Arial"/>
                <w:b/>
                <w:bCs/>
                <w:color w:val="FF0000"/>
                <w:sz w:val="20"/>
                <w:szCs w:val="20"/>
              </w:rPr>
              <w:t>6</w:t>
            </w:r>
          </w:p>
        </w:tc>
        <w:tc>
          <w:tcPr>
            <w:tcW w:w="606"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5</w:t>
            </w:r>
          </w:p>
        </w:tc>
      </w:tr>
      <w:tr w:rsidR="00D371B6" w:rsidTr="00BF59C4">
        <w:trPr>
          <w:trHeight w:val="510"/>
        </w:trPr>
        <w:tc>
          <w:tcPr>
            <w:tcW w:w="1901"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Pr>
              <w:rPr>
                <w:rFonts w:ascii="Arial" w:hAnsi="Arial" w:cs="Arial"/>
                <w:sz w:val="20"/>
                <w:szCs w:val="20"/>
              </w:rPr>
            </w:pPr>
            <w:proofErr w:type="spellStart"/>
            <w:r>
              <w:rPr>
                <w:rFonts w:ascii="Arial" w:hAnsi="Arial" w:cs="Arial"/>
                <w:sz w:val="20"/>
                <w:szCs w:val="20"/>
              </w:rPr>
              <w:t>Чуноярская</w:t>
            </w:r>
            <w:proofErr w:type="spellEnd"/>
          </w:p>
        </w:tc>
        <w:tc>
          <w:tcPr>
            <w:tcW w:w="619"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1-анг,</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1-анг</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3-мат,2-рус</w:t>
            </w:r>
          </w:p>
        </w:tc>
        <w:tc>
          <w:tcPr>
            <w:tcW w:w="96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3-мат</w:t>
            </w:r>
          </w:p>
        </w:tc>
        <w:tc>
          <w:tcPr>
            <w:tcW w:w="72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1-мат,1-рус</w:t>
            </w:r>
          </w:p>
        </w:tc>
        <w:tc>
          <w:tcPr>
            <w:tcW w:w="72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1-мат</w:t>
            </w:r>
          </w:p>
        </w:tc>
        <w:tc>
          <w:tcPr>
            <w:tcW w:w="72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60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b/>
                <w:bCs/>
                <w:color w:val="FF0000"/>
                <w:sz w:val="20"/>
                <w:szCs w:val="20"/>
              </w:rPr>
            </w:pPr>
            <w:r>
              <w:rPr>
                <w:rFonts w:ascii="Arial" w:hAnsi="Arial" w:cs="Arial"/>
                <w:b/>
                <w:bCs/>
                <w:color w:val="FF0000"/>
                <w:sz w:val="20"/>
                <w:szCs w:val="20"/>
              </w:rPr>
              <w:t>13</w:t>
            </w:r>
          </w:p>
        </w:tc>
        <w:tc>
          <w:tcPr>
            <w:tcW w:w="606"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3,98</w:t>
            </w:r>
          </w:p>
        </w:tc>
      </w:tr>
    </w:tbl>
    <w:p w:rsidR="00D371B6" w:rsidRPr="00FC748B" w:rsidRDefault="00D371B6" w:rsidP="00D371B6">
      <w:pPr>
        <w:jc w:val="both"/>
        <w:rPr>
          <w:sz w:val="28"/>
          <w:szCs w:val="28"/>
        </w:rPr>
      </w:pPr>
    </w:p>
    <w:p w:rsidR="00D371B6" w:rsidRDefault="00D371B6" w:rsidP="00D371B6">
      <w:pPr>
        <w:pStyle w:val="Default"/>
        <w:ind w:firstLine="426"/>
        <w:jc w:val="both"/>
        <w:rPr>
          <w:color w:val="FF0000"/>
          <w:sz w:val="28"/>
          <w:szCs w:val="28"/>
        </w:rPr>
      </w:pPr>
    </w:p>
    <w:p w:rsidR="00D371B6" w:rsidRPr="008218DB" w:rsidRDefault="00D371B6" w:rsidP="00D371B6">
      <w:pPr>
        <w:pStyle w:val="Default"/>
        <w:ind w:firstLine="426"/>
        <w:jc w:val="both"/>
        <w:rPr>
          <w:color w:val="auto"/>
          <w:sz w:val="28"/>
          <w:szCs w:val="28"/>
        </w:rPr>
      </w:pPr>
      <w:r w:rsidRPr="008218DB">
        <w:rPr>
          <w:color w:val="auto"/>
          <w:sz w:val="28"/>
          <w:szCs w:val="28"/>
        </w:rPr>
        <w:t xml:space="preserve">Количество детей, имеющих одну «3» и одну «4», % от общего числа аттестованных обучающихся  в разрезе ОУ района </w:t>
      </w:r>
      <w:proofErr w:type="gramStart"/>
      <w:r w:rsidRPr="008218DB">
        <w:rPr>
          <w:color w:val="auto"/>
          <w:sz w:val="28"/>
          <w:szCs w:val="28"/>
        </w:rPr>
        <w:t>приведен</w:t>
      </w:r>
      <w:proofErr w:type="gramEnd"/>
      <w:r w:rsidRPr="008218DB">
        <w:rPr>
          <w:color w:val="auto"/>
          <w:sz w:val="28"/>
          <w:szCs w:val="28"/>
        </w:rPr>
        <w:t xml:space="preserve"> в таблице:</w:t>
      </w:r>
    </w:p>
    <w:p w:rsidR="00D371B6" w:rsidRPr="00D759D9" w:rsidRDefault="00D371B6" w:rsidP="00D371B6">
      <w:pPr>
        <w:pStyle w:val="Default"/>
        <w:ind w:firstLine="426"/>
        <w:jc w:val="both"/>
        <w:rPr>
          <w:color w:val="FF0000"/>
          <w:sz w:val="28"/>
          <w:szCs w:val="28"/>
        </w:rPr>
      </w:pPr>
    </w:p>
    <w:tbl>
      <w:tblPr>
        <w:tblW w:w="8862" w:type="dxa"/>
        <w:tblInd w:w="103" w:type="dxa"/>
        <w:tblLayout w:type="fixed"/>
        <w:tblLook w:val="0000"/>
      </w:tblPr>
      <w:tblGrid>
        <w:gridCol w:w="2525"/>
        <w:gridCol w:w="1320"/>
        <w:gridCol w:w="854"/>
        <w:gridCol w:w="854"/>
        <w:gridCol w:w="1857"/>
        <w:gridCol w:w="756"/>
        <w:gridCol w:w="696"/>
      </w:tblGrid>
      <w:tr w:rsidR="00D371B6" w:rsidTr="00BF59C4">
        <w:trPr>
          <w:trHeight w:val="1890"/>
        </w:trPr>
        <w:tc>
          <w:tcPr>
            <w:tcW w:w="2525" w:type="dxa"/>
            <w:tcBorders>
              <w:top w:val="single" w:sz="4" w:space="0" w:color="auto"/>
              <w:left w:val="single" w:sz="4" w:space="0" w:color="auto"/>
              <w:bottom w:val="single" w:sz="4" w:space="0" w:color="auto"/>
              <w:right w:val="single" w:sz="4" w:space="0" w:color="auto"/>
            </w:tcBorders>
            <w:shd w:val="clear" w:color="auto" w:fill="auto"/>
            <w:vAlign w:val="bottom"/>
          </w:tcPr>
          <w:p w:rsidR="00D371B6" w:rsidRDefault="00D371B6" w:rsidP="00BF59C4">
            <w:pPr>
              <w:rPr>
                <w:b/>
                <w:bCs/>
              </w:rPr>
            </w:pPr>
            <w:r>
              <w:rPr>
                <w:b/>
                <w:bCs/>
              </w:rPr>
              <w:t>ОУ</w:t>
            </w:r>
          </w:p>
        </w:tc>
        <w:tc>
          <w:tcPr>
            <w:tcW w:w="1320" w:type="dxa"/>
            <w:tcBorders>
              <w:top w:val="single" w:sz="4" w:space="0" w:color="auto"/>
              <w:left w:val="nil"/>
              <w:bottom w:val="single" w:sz="4" w:space="0" w:color="auto"/>
              <w:right w:val="single" w:sz="4" w:space="0" w:color="auto"/>
            </w:tcBorders>
            <w:shd w:val="clear" w:color="auto" w:fill="auto"/>
            <w:vAlign w:val="bottom"/>
          </w:tcPr>
          <w:p w:rsidR="00D371B6" w:rsidRDefault="00D371B6" w:rsidP="00BF59C4">
            <w:pPr>
              <w:rPr>
                <w:b/>
                <w:bCs/>
              </w:rPr>
            </w:pPr>
            <w:r>
              <w:rPr>
                <w:b/>
                <w:bCs/>
              </w:rPr>
              <w:t xml:space="preserve">всего </w:t>
            </w:r>
            <w:proofErr w:type="gramStart"/>
            <w:r>
              <w:rPr>
                <w:b/>
                <w:bCs/>
              </w:rPr>
              <w:t>аттестованных</w:t>
            </w:r>
            <w:proofErr w:type="gramEnd"/>
          </w:p>
        </w:tc>
        <w:tc>
          <w:tcPr>
            <w:tcW w:w="854" w:type="dxa"/>
            <w:tcBorders>
              <w:top w:val="single" w:sz="4" w:space="0" w:color="auto"/>
              <w:left w:val="nil"/>
              <w:bottom w:val="single" w:sz="4" w:space="0" w:color="auto"/>
              <w:right w:val="single" w:sz="4" w:space="0" w:color="auto"/>
            </w:tcBorders>
            <w:shd w:val="clear" w:color="auto" w:fill="auto"/>
            <w:vAlign w:val="bottom"/>
          </w:tcPr>
          <w:p w:rsidR="00D371B6" w:rsidRDefault="00D371B6" w:rsidP="00BF59C4">
            <w:pPr>
              <w:rPr>
                <w:b/>
                <w:bCs/>
              </w:rPr>
            </w:pPr>
            <w:r>
              <w:rPr>
                <w:b/>
                <w:bCs/>
              </w:rPr>
              <w:t>с одной "4"</w:t>
            </w:r>
          </w:p>
        </w:tc>
        <w:tc>
          <w:tcPr>
            <w:tcW w:w="854" w:type="dxa"/>
            <w:tcBorders>
              <w:top w:val="single" w:sz="4" w:space="0" w:color="auto"/>
              <w:left w:val="nil"/>
              <w:bottom w:val="single" w:sz="4" w:space="0" w:color="auto"/>
              <w:right w:val="single" w:sz="4" w:space="0" w:color="auto"/>
            </w:tcBorders>
            <w:shd w:val="clear" w:color="auto" w:fill="auto"/>
            <w:vAlign w:val="bottom"/>
          </w:tcPr>
          <w:p w:rsidR="00D371B6" w:rsidRDefault="00D371B6" w:rsidP="00BF59C4">
            <w:pPr>
              <w:rPr>
                <w:b/>
                <w:bCs/>
              </w:rPr>
            </w:pPr>
            <w:r>
              <w:rPr>
                <w:b/>
                <w:bCs/>
              </w:rPr>
              <w:t>с одной "3"</w:t>
            </w:r>
          </w:p>
        </w:tc>
        <w:tc>
          <w:tcPr>
            <w:tcW w:w="1857" w:type="dxa"/>
            <w:tcBorders>
              <w:top w:val="single" w:sz="4" w:space="0" w:color="auto"/>
              <w:left w:val="nil"/>
              <w:bottom w:val="single" w:sz="4" w:space="0" w:color="auto"/>
              <w:right w:val="single" w:sz="4" w:space="0" w:color="auto"/>
            </w:tcBorders>
            <w:shd w:val="clear" w:color="auto" w:fill="auto"/>
            <w:vAlign w:val="bottom"/>
          </w:tcPr>
          <w:p w:rsidR="00D371B6" w:rsidRDefault="00D371B6" w:rsidP="00BF59C4">
            <w:pPr>
              <w:rPr>
                <w:b/>
                <w:bCs/>
              </w:rPr>
            </w:pPr>
            <w:r>
              <w:rPr>
                <w:b/>
                <w:bCs/>
              </w:rPr>
              <w:t>2016 год</w:t>
            </w:r>
          </w:p>
          <w:p w:rsidR="00D371B6" w:rsidRDefault="00D371B6" w:rsidP="00BF59C4">
            <w:pPr>
              <w:rPr>
                <w:b/>
                <w:bCs/>
              </w:rPr>
            </w:pPr>
          </w:p>
          <w:p w:rsidR="00D371B6" w:rsidRDefault="00D371B6" w:rsidP="00BF59C4">
            <w:pPr>
              <w:rPr>
                <w:b/>
                <w:bCs/>
              </w:rPr>
            </w:pPr>
            <w:r>
              <w:rPr>
                <w:b/>
                <w:bCs/>
              </w:rPr>
              <w:t xml:space="preserve"> % с  одной "3" и "4" от кол-ва аттестованных</w:t>
            </w:r>
          </w:p>
        </w:tc>
        <w:tc>
          <w:tcPr>
            <w:tcW w:w="756" w:type="dxa"/>
            <w:tcBorders>
              <w:top w:val="single" w:sz="4" w:space="0" w:color="auto"/>
              <w:left w:val="nil"/>
              <w:bottom w:val="single" w:sz="4" w:space="0" w:color="auto"/>
              <w:right w:val="single" w:sz="4" w:space="0" w:color="auto"/>
            </w:tcBorders>
            <w:shd w:val="clear" w:color="auto" w:fill="auto"/>
            <w:vAlign w:val="bottom"/>
          </w:tcPr>
          <w:p w:rsidR="00D371B6" w:rsidRDefault="00D371B6" w:rsidP="00BF59C4">
            <w:pPr>
              <w:rPr>
                <w:b/>
                <w:bCs/>
              </w:rPr>
            </w:pPr>
            <w:r>
              <w:rPr>
                <w:b/>
                <w:bCs/>
              </w:rPr>
              <w:t>2015</w:t>
            </w:r>
          </w:p>
          <w:p w:rsidR="00D371B6" w:rsidRDefault="00D371B6" w:rsidP="00BF59C4">
            <w:pPr>
              <w:rPr>
                <w:b/>
                <w:bCs/>
              </w:rPr>
            </w:pPr>
            <w:r>
              <w:rPr>
                <w:b/>
                <w:bCs/>
              </w:rPr>
              <w:t xml:space="preserve"> Год</w:t>
            </w:r>
          </w:p>
          <w:p w:rsidR="00D371B6" w:rsidRDefault="00D371B6" w:rsidP="00BF59C4">
            <w:pPr>
              <w:rPr>
                <w:b/>
                <w:bCs/>
              </w:rPr>
            </w:pPr>
          </w:p>
          <w:p w:rsidR="00D371B6" w:rsidRDefault="00D371B6" w:rsidP="00BF59C4">
            <w:pPr>
              <w:rPr>
                <w:b/>
                <w:bCs/>
              </w:rPr>
            </w:pPr>
            <w:r>
              <w:rPr>
                <w:b/>
                <w:bCs/>
              </w:rPr>
              <w:t xml:space="preserve">  %</w:t>
            </w:r>
          </w:p>
          <w:p w:rsidR="00D371B6" w:rsidRDefault="00D371B6" w:rsidP="00BF59C4">
            <w:pPr>
              <w:rPr>
                <w:b/>
                <w:bCs/>
              </w:rPr>
            </w:pPr>
          </w:p>
          <w:p w:rsidR="00D371B6" w:rsidRDefault="00D371B6" w:rsidP="00BF59C4">
            <w:pPr>
              <w:rPr>
                <w:b/>
                <w:bCs/>
              </w:rPr>
            </w:pPr>
          </w:p>
        </w:tc>
        <w:tc>
          <w:tcPr>
            <w:tcW w:w="696" w:type="dxa"/>
            <w:tcBorders>
              <w:top w:val="single" w:sz="4" w:space="0" w:color="auto"/>
              <w:left w:val="nil"/>
              <w:bottom w:val="single" w:sz="4" w:space="0" w:color="auto"/>
              <w:right w:val="single" w:sz="4" w:space="0" w:color="auto"/>
            </w:tcBorders>
            <w:shd w:val="clear" w:color="auto" w:fill="auto"/>
            <w:vAlign w:val="bottom"/>
          </w:tcPr>
          <w:p w:rsidR="00D371B6" w:rsidRDefault="00D371B6" w:rsidP="00BF59C4">
            <w:pPr>
              <w:rPr>
                <w:b/>
                <w:bCs/>
              </w:rPr>
            </w:pPr>
            <w:r>
              <w:rPr>
                <w:b/>
                <w:bCs/>
              </w:rPr>
              <w:t xml:space="preserve">2014 год </w:t>
            </w:r>
          </w:p>
          <w:p w:rsidR="00D371B6" w:rsidRDefault="00D371B6" w:rsidP="00BF59C4">
            <w:pPr>
              <w:rPr>
                <w:b/>
                <w:bCs/>
              </w:rPr>
            </w:pPr>
          </w:p>
          <w:p w:rsidR="00D371B6" w:rsidRDefault="00D371B6" w:rsidP="00BF59C4">
            <w:pPr>
              <w:rPr>
                <w:b/>
                <w:bCs/>
              </w:rPr>
            </w:pPr>
            <w:r>
              <w:rPr>
                <w:b/>
                <w:bCs/>
              </w:rPr>
              <w:t xml:space="preserve"> %</w:t>
            </w:r>
          </w:p>
          <w:p w:rsidR="00D371B6" w:rsidRDefault="00D371B6" w:rsidP="00BF59C4">
            <w:pPr>
              <w:rPr>
                <w:b/>
                <w:bCs/>
              </w:rPr>
            </w:pPr>
          </w:p>
          <w:p w:rsidR="00D371B6" w:rsidRDefault="00D371B6" w:rsidP="00BF59C4">
            <w:pPr>
              <w:rPr>
                <w:b/>
                <w:bCs/>
              </w:rPr>
            </w:pPr>
          </w:p>
        </w:tc>
      </w:tr>
      <w:tr w:rsidR="00D371B6" w:rsidTr="00BF59C4">
        <w:trPr>
          <w:trHeight w:val="315"/>
        </w:trPr>
        <w:tc>
          <w:tcPr>
            <w:tcW w:w="2525"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roofErr w:type="spellStart"/>
            <w:r>
              <w:t>Кежекская</w:t>
            </w:r>
            <w:proofErr w:type="spellEnd"/>
          </w:p>
        </w:tc>
        <w:tc>
          <w:tcPr>
            <w:tcW w:w="13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15</w:t>
            </w:r>
          </w:p>
        </w:tc>
        <w:tc>
          <w:tcPr>
            <w:tcW w:w="854"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0</w:t>
            </w:r>
          </w:p>
        </w:tc>
        <w:tc>
          <w:tcPr>
            <w:tcW w:w="854"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0</w:t>
            </w:r>
          </w:p>
        </w:tc>
        <w:tc>
          <w:tcPr>
            <w:tcW w:w="1857"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center"/>
            </w:pPr>
            <w:r>
              <w:t>0</w:t>
            </w:r>
          </w:p>
        </w:tc>
        <w:tc>
          <w:tcPr>
            <w:tcW w:w="75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7,14</w:t>
            </w:r>
          </w:p>
        </w:tc>
        <w:tc>
          <w:tcPr>
            <w:tcW w:w="69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0</w:t>
            </w:r>
          </w:p>
        </w:tc>
      </w:tr>
      <w:tr w:rsidR="00D371B6" w:rsidTr="00BF59C4">
        <w:trPr>
          <w:trHeight w:val="315"/>
        </w:trPr>
        <w:tc>
          <w:tcPr>
            <w:tcW w:w="2525"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roofErr w:type="spellStart"/>
            <w:r>
              <w:t>Хребтовская</w:t>
            </w:r>
            <w:proofErr w:type="spellEnd"/>
          </w:p>
        </w:tc>
        <w:tc>
          <w:tcPr>
            <w:tcW w:w="13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99</w:t>
            </w:r>
          </w:p>
        </w:tc>
        <w:tc>
          <w:tcPr>
            <w:tcW w:w="854"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0</w:t>
            </w:r>
          </w:p>
        </w:tc>
        <w:tc>
          <w:tcPr>
            <w:tcW w:w="854"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0</w:t>
            </w:r>
          </w:p>
        </w:tc>
        <w:tc>
          <w:tcPr>
            <w:tcW w:w="1857"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center"/>
            </w:pPr>
            <w:r>
              <w:t>0</w:t>
            </w:r>
          </w:p>
        </w:tc>
        <w:tc>
          <w:tcPr>
            <w:tcW w:w="75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0</w:t>
            </w:r>
          </w:p>
        </w:tc>
        <w:tc>
          <w:tcPr>
            <w:tcW w:w="69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1,59</w:t>
            </w:r>
          </w:p>
        </w:tc>
      </w:tr>
      <w:tr w:rsidR="00D371B6" w:rsidTr="00BF59C4">
        <w:trPr>
          <w:trHeight w:val="315"/>
        </w:trPr>
        <w:tc>
          <w:tcPr>
            <w:tcW w:w="2525"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roofErr w:type="spellStart"/>
            <w:r>
              <w:t>Невонская</w:t>
            </w:r>
            <w:proofErr w:type="spellEnd"/>
          </w:p>
        </w:tc>
        <w:tc>
          <w:tcPr>
            <w:tcW w:w="13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197</w:t>
            </w:r>
          </w:p>
        </w:tc>
        <w:tc>
          <w:tcPr>
            <w:tcW w:w="854"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0</w:t>
            </w:r>
          </w:p>
        </w:tc>
        <w:tc>
          <w:tcPr>
            <w:tcW w:w="854"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2</w:t>
            </w:r>
          </w:p>
        </w:tc>
        <w:tc>
          <w:tcPr>
            <w:tcW w:w="1857" w:type="dxa"/>
            <w:tcBorders>
              <w:top w:val="nil"/>
              <w:left w:val="nil"/>
              <w:bottom w:val="single" w:sz="4" w:space="0" w:color="auto"/>
              <w:right w:val="single" w:sz="4" w:space="0" w:color="auto"/>
            </w:tcBorders>
            <w:shd w:val="clear" w:color="auto" w:fill="auto"/>
            <w:noWrap/>
            <w:vAlign w:val="bottom"/>
          </w:tcPr>
          <w:p w:rsidR="00D371B6" w:rsidRPr="00B13FF8" w:rsidRDefault="00D371B6" w:rsidP="00BF59C4">
            <w:pPr>
              <w:jc w:val="center"/>
              <w:rPr>
                <w:b/>
                <w:color w:val="FF0000"/>
              </w:rPr>
            </w:pPr>
            <w:r w:rsidRPr="00B13FF8">
              <w:rPr>
                <w:b/>
                <w:color w:val="FF0000"/>
              </w:rPr>
              <w:t xml:space="preserve">1,02   </w:t>
            </w:r>
          </w:p>
        </w:tc>
        <w:tc>
          <w:tcPr>
            <w:tcW w:w="75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0,51</w:t>
            </w:r>
          </w:p>
        </w:tc>
        <w:tc>
          <w:tcPr>
            <w:tcW w:w="69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2,04</w:t>
            </w:r>
          </w:p>
        </w:tc>
      </w:tr>
      <w:tr w:rsidR="00D371B6" w:rsidTr="00BF59C4">
        <w:trPr>
          <w:trHeight w:val="315"/>
        </w:trPr>
        <w:tc>
          <w:tcPr>
            <w:tcW w:w="2525"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roofErr w:type="spellStart"/>
            <w:r>
              <w:t>Такучетская</w:t>
            </w:r>
            <w:proofErr w:type="spellEnd"/>
          </w:p>
        </w:tc>
        <w:tc>
          <w:tcPr>
            <w:tcW w:w="13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71</w:t>
            </w:r>
          </w:p>
        </w:tc>
        <w:tc>
          <w:tcPr>
            <w:tcW w:w="854"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0</w:t>
            </w:r>
          </w:p>
        </w:tc>
        <w:tc>
          <w:tcPr>
            <w:tcW w:w="854"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1</w:t>
            </w:r>
          </w:p>
        </w:tc>
        <w:tc>
          <w:tcPr>
            <w:tcW w:w="1857"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center"/>
            </w:pPr>
            <w:r>
              <w:t>1,41</w:t>
            </w:r>
          </w:p>
        </w:tc>
        <w:tc>
          <w:tcPr>
            <w:tcW w:w="75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9,59</w:t>
            </w:r>
          </w:p>
        </w:tc>
        <w:tc>
          <w:tcPr>
            <w:tcW w:w="69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1,32</w:t>
            </w:r>
          </w:p>
        </w:tc>
      </w:tr>
      <w:tr w:rsidR="00D371B6" w:rsidTr="00BF59C4">
        <w:trPr>
          <w:trHeight w:val="315"/>
        </w:trPr>
        <w:tc>
          <w:tcPr>
            <w:tcW w:w="2525"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roofErr w:type="spellStart"/>
            <w:r>
              <w:lastRenderedPageBreak/>
              <w:t>Артюгинская</w:t>
            </w:r>
            <w:proofErr w:type="spellEnd"/>
          </w:p>
        </w:tc>
        <w:tc>
          <w:tcPr>
            <w:tcW w:w="13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70</w:t>
            </w:r>
          </w:p>
        </w:tc>
        <w:tc>
          <w:tcPr>
            <w:tcW w:w="854"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0</w:t>
            </w:r>
          </w:p>
        </w:tc>
        <w:tc>
          <w:tcPr>
            <w:tcW w:w="854"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1</w:t>
            </w:r>
          </w:p>
        </w:tc>
        <w:tc>
          <w:tcPr>
            <w:tcW w:w="1857"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center"/>
            </w:pPr>
            <w:r>
              <w:t>1,43</w:t>
            </w:r>
          </w:p>
        </w:tc>
        <w:tc>
          <w:tcPr>
            <w:tcW w:w="75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6,17</w:t>
            </w:r>
          </w:p>
        </w:tc>
        <w:tc>
          <w:tcPr>
            <w:tcW w:w="69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3,23</w:t>
            </w:r>
          </w:p>
        </w:tc>
      </w:tr>
      <w:tr w:rsidR="00D371B6" w:rsidTr="00BF59C4">
        <w:trPr>
          <w:trHeight w:val="315"/>
        </w:trPr>
        <w:tc>
          <w:tcPr>
            <w:tcW w:w="2525"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r>
              <w:t>БСОШ № 3</w:t>
            </w:r>
          </w:p>
        </w:tc>
        <w:tc>
          <w:tcPr>
            <w:tcW w:w="13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222</w:t>
            </w:r>
          </w:p>
        </w:tc>
        <w:tc>
          <w:tcPr>
            <w:tcW w:w="854"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3</w:t>
            </w:r>
          </w:p>
        </w:tc>
        <w:tc>
          <w:tcPr>
            <w:tcW w:w="854"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2</w:t>
            </w:r>
          </w:p>
        </w:tc>
        <w:tc>
          <w:tcPr>
            <w:tcW w:w="1857"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center"/>
            </w:pPr>
            <w:r>
              <w:t>2,25</w:t>
            </w:r>
          </w:p>
        </w:tc>
        <w:tc>
          <w:tcPr>
            <w:tcW w:w="75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2,6</w:t>
            </w:r>
          </w:p>
        </w:tc>
        <w:tc>
          <w:tcPr>
            <w:tcW w:w="69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5,46</w:t>
            </w:r>
          </w:p>
        </w:tc>
      </w:tr>
      <w:tr w:rsidR="00D371B6" w:rsidTr="00BF59C4">
        <w:trPr>
          <w:trHeight w:val="315"/>
        </w:trPr>
        <w:tc>
          <w:tcPr>
            <w:tcW w:w="2525"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roofErr w:type="spellStart"/>
            <w:r>
              <w:t>Новохайская</w:t>
            </w:r>
            <w:proofErr w:type="spellEnd"/>
          </w:p>
        </w:tc>
        <w:tc>
          <w:tcPr>
            <w:tcW w:w="13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86</w:t>
            </w:r>
          </w:p>
        </w:tc>
        <w:tc>
          <w:tcPr>
            <w:tcW w:w="854"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1</w:t>
            </w:r>
          </w:p>
        </w:tc>
        <w:tc>
          <w:tcPr>
            <w:tcW w:w="854"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2</w:t>
            </w:r>
          </w:p>
        </w:tc>
        <w:tc>
          <w:tcPr>
            <w:tcW w:w="1857" w:type="dxa"/>
            <w:tcBorders>
              <w:top w:val="nil"/>
              <w:left w:val="nil"/>
              <w:bottom w:val="single" w:sz="4" w:space="0" w:color="auto"/>
              <w:right w:val="single" w:sz="4" w:space="0" w:color="auto"/>
            </w:tcBorders>
            <w:shd w:val="clear" w:color="auto" w:fill="auto"/>
            <w:noWrap/>
            <w:vAlign w:val="bottom"/>
          </w:tcPr>
          <w:p w:rsidR="00D371B6" w:rsidRPr="00B13FF8" w:rsidRDefault="00D371B6" w:rsidP="00BF59C4">
            <w:pPr>
              <w:jc w:val="center"/>
              <w:rPr>
                <w:b/>
                <w:color w:val="FF0000"/>
              </w:rPr>
            </w:pPr>
            <w:r w:rsidRPr="00B13FF8">
              <w:rPr>
                <w:b/>
                <w:color w:val="FF0000"/>
              </w:rPr>
              <w:t xml:space="preserve">3,49     </w:t>
            </w:r>
          </w:p>
        </w:tc>
        <w:tc>
          <w:tcPr>
            <w:tcW w:w="75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1,09</w:t>
            </w:r>
          </w:p>
        </w:tc>
        <w:tc>
          <w:tcPr>
            <w:tcW w:w="69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7,22</w:t>
            </w:r>
          </w:p>
        </w:tc>
      </w:tr>
      <w:tr w:rsidR="00D371B6" w:rsidTr="00BF59C4">
        <w:trPr>
          <w:trHeight w:val="315"/>
        </w:trPr>
        <w:tc>
          <w:tcPr>
            <w:tcW w:w="2525"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roofErr w:type="spellStart"/>
            <w:r>
              <w:t>Пинчугская</w:t>
            </w:r>
            <w:proofErr w:type="spellEnd"/>
          </w:p>
        </w:tc>
        <w:tc>
          <w:tcPr>
            <w:tcW w:w="13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264</w:t>
            </w:r>
          </w:p>
        </w:tc>
        <w:tc>
          <w:tcPr>
            <w:tcW w:w="854"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5</w:t>
            </w:r>
          </w:p>
        </w:tc>
        <w:tc>
          <w:tcPr>
            <w:tcW w:w="854"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5</w:t>
            </w:r>
          </w:p>
        </w:tc>
        <w:tc>
          <w:tcPr>
            <w:tcW w:w="1857"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center"/>
            </w:pPr>
            <w:r>
              <w:t>3,79</w:t>
            </w:r>
          </w:p>
        </w:tc>
        <w:tc>
          <w:tcPr>
            <w:tcW w:w="75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4,3</w:t>
            </w:r>
          </w:p>
        </w:tc>
        <w:tc>
          <w:tcPr>
            <w:tcW w:w="69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3,57</w:t>
            </w:r>
          </w:p>
        </w:tc>
      </w:tr>
      <w:tr w:rsidR="00D371B6" w:rsidTr="00BF59C4">
        <w:trPr>
          <w:trHeight w:val="315"/>
        </w:trPr>
        <w:tc>
          <w:tcPr>
            <w:tcW w:w="2525"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roofErr w:type="spellStart"/>
            <w:r>
              <w:t>Осиновская</w:t>
            </w:r>
            <w:proofErr w:type="spellEnd"/>
          </w:p>
        </w:tc>
        <w:tc>
          <w:tcPr>
            <w:tcW w:w="13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144</w:t>
            </w:r>
          </w:p>
        </w:tc>
        <w:tc>
          <w:tcPr>
            <w:tcW w:w="854"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0</w:t>
            </w:r>
          </w:p>
        </w:tc>
        <w:tc>
          <w:tcPr>
            <w:tcW w:w="854"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6</w:t>
            </w:r>
          </w:p>
        </w:tc>
        <w:tc>
          <w:tcPr>
            <w:tcW w:w="1857"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center"/>
            </w:pPr>
            <w:r>
              <w:t>4,17</w:t>
            </w:r>
          </w:p>
        </w:tc>
        <w:tc>
          <w:tcPr>
            <w:tcW w:w="75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10,34</w:t>
            </w:r>
          </w:p>
        </w:tc>
        <w:tc>
          <w:tcPr>
            <w:tcW w:w="69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9,26</w:t>
            </w:r>
          </w:p>
        </w:tc>
      </w:tr>
      <w:tr w:rsidR="00D371B6" w:rsidTr="00BF59C4">
        <w:trPr>
          <w:trHeight w:val="315"/>
        </w:trPr>
        <w:tc>
          <w:tcPr>
            <w:tcW w:w="2525"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roofErr w:type="spellStart"/>
            <w:r>
              <w:t>Красногорьевская</w:t>
            </w:r>
            <w:proofErr w:type="spellEnd"/>
          </w:p>
        </w:tc>
        <w:tc>
          <w:tcPr>
            <w:tcW w:w="13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150</w:t>
            </w:r>
          </w:p>
        </w:tc>
        <w:tc>
          <w:tcPr>
            <w:tcW w:w="854"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0</w:t>
            </w:r>
          </w:p>
        </w:tc>
        <w:tc>
          <w:tcPr>
            <w:tcW w:w="854"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7</w:t>
            </w:r>
          </w:p>
        </w:tc>
        <w:tc>
          <w:tcPr>
            <w:tcW w:w="1857" w:type="dxa"/>
            <w:tcBorders>
              <w:top w:val="nil"/>
              <w:left w:val="nil"/>
              <w:bottom w:val="single" w:sz="4" w:space="0" w:color="auto"/>
              <w:right w:val="single" w:sz="4" w:space="0" w:color="auto"/>
            </w:tcBorders>
            <w:shd w:val="clear" w:color="auto" w:fill="auto"/>
            <w:noWrap/>
            <w:vAlign w:val="bottom"/>
          </w:tcPr>
          <w:p w:rsidR="00D371B6" w:rsidRPr="00B13FF8" w:rsidRDefault="00D371B6" w:rsidP="00BF59C4">
            <w:pPr>
              <w:jc w:val="center"/>
              <w:rPr>
                <w:b/>
                <w:color w:val="FF0000"/>
              </w:rPr>
            </w:pPr>
            <w:r w:rsidRPr="00B13FF8">
              <w:rPr>
                <w:b/>
                <w:color w:val="FF0000"/>
              </w:rPr>
              <w:t>4,67</w:t>
            </w:r>
          </w:p>
        </w:tc>
        <w:tc>
          <w:tcPr>
            <w:tcW w:w="75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2,7</w:t>
            </w:r>
          </w:p>
        </w:tc>
        <w:tc>
          <w:tcPr>
            <w:tcW w:w="69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2,08</w:t>
            </w:r>
          </w:p>
        </w:tc>
      </w:tr>
      <w:tr w:rsidR="00D371B6" w:rsidTr="00BF59C4">
        <w:trPr>
          <w:trHeight w:val="315"/>
        </w:trPr>
        <w:tc>
          <w:tcPr>
            <w:tcW w:w="2525"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roofErr w:type="spellStart"/>
            <w:r>
              <w:t>Говорковская</w:t>
            </w:r>
            <w:proofErr w:type="spellEnd"/>
          </w:p>
        </w:tc>
        <w:tc>
          <w:tcPr>
            <w:tcW w:w="13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81</w:t>
            </w:r>
          </w:p>
        </w:tc>
        <w:tc>
          <w:tcPr>
            <w:tcW w:w="854"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0</w:t>
            </w:r>
          </w:p>
        </w:tc>
        <w:tc>
          <w:tcPr>
            <w:tcW w:w="854"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4</w:t>
            </w:r>
          </w:p>
        </w:tc>
        <w:tc>
          <w:tcPr>
            <w:tcW w:w="1857" w:type="dxa"/>
            <w:tcBorders>
              <w:top w:val="nil"/>
              <w:left w:val="nil"/>
              <w:bottom w:val="single" w:sz="4" w:space="0" w:color="auto"/>
              <w:right w:val="single" w:sz="4" w:space="0" w:color="auto"/>
            </w:tcBorders>
            <w:shd w:val="clear" w:color="auto" w:fill="auto"/>
            <w:noWrap/>
            <w:vAlign w:val="bottom"/>
          </w:tcPr>
          <w:p w:rsidR="00D371B6" w:rsidRPr="00B13FF8" w:rsidRDefault="00D371B6" w:rsidP="00BF59C4">
            <w:pPr>
              <w:jc w:val="center"/>
              <w:rPr>
                <w:b/>
                <w:color w:val="FF0000"/>
              </w:rPr>
            </w:pPr>
            <w:r w:rsidRPr="00B13FF8">
              <w:rPr>
                <w:b/>
                <w:color w:val="FF0000"/>
              </w:rPr>
              <w:t>4,94</w:t>
            </w:r>
          </w:p>
        </w:tc>
        <w:tc>
          <w:tcPr>
            <w:tcW w:w="75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3,61</w:t>
            </w:r>
          </w:p>
        </w:tc>
        <w:tc>
          <w:tcPr>
            <w:tcW w:w="69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8,45</w:t>
            </w:r>
          </w:p>
        </w:tc>
      </w:tr>
      <w:tr w:rsidR="00D371B6" w:rsidTr="00BF59C4">
        <w:trPr>
          <w:trHeight w:val="315"/>
        </w:trPr>
        <w:tc>
          <w:tcPr>
            <w:tcW w:w="2525"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roofErr w:type="spellStart"/>
            <w:r>
              <w:t>Манзенская</w:t>
            </w:r>
            <w:proofErr w:type="spellEnd"/>
          </w:p>
        </w:tc>
        <w:tc>
          <w:tcPr>
            <w:tcW w:w="13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140</w:t>
            </w:r>
          </w:p>
        </w:tc>
        <w:tc>
          <w:tcPr>
            <w:tcW w:w="854"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1</w:t>
            </w:r>
          </w:p>
        </w:tc>
        <w:tc>
          <w:tcPr>
            <w:tcW w:w="854"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6</w:t>
            </w:r>
          </w:p>
        </w:tc>
        <w:tc>
          <w:tcPr>
            <w:tcW w:w="1857"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center"/>
            </w:pPr>
            <w:r>
              <w:t>5</w:t>
            </w:r>
          </w:p>
        </w:tc>
        <w:tc>
          <w:tcPr>
            <w:tcW w:w="75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7,14</w:t>
            </w:r>
          </w:p>
        </w:tc>
        <w:tc>
          <w:tcPr>
            <w:tcW w:w="69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7,55</w:t>
            </w:r>
          </w:p>
        </w:tc>
      </w:tr>
      <w:tr w:rsidR="00D371B6" w:rsidTr="00BF59C4">
        <w:trPr>
          <w:trHeight w:val="315"/>
        </w:trPr>
        <w:tc>
          <w:tcPr>
            <w:tcW w:w="2525"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r>
              <w:t>БСОШ № 1</w:t>
            </w:r>
          </w:p>
        </w:tc>
        <w:tc>
          <w:tcPr>
            <w:tcW w:w="13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348</w:t>
            </w:r>
          </w:p>
        </w:tc>
        <w:tc>
          <w:tcPr>
            <w:tcW w:w="854"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3</w:t>
            </w:r>
          </w:p>
        </w:tc>
        <w:tc>
          <w:tcPr>
            <w:tcW w:w="854"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15</w:t>
            </w:r>
          </w:p>
        </w:tc>
        <w:tc>
          <w:tcPr>
            <w:tcW w:w="1857"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center"/>
            </w:pPr>
            <w:r>
              <w:t>5,17</w:t>
            </w:r>
          </w:p>
        </w:tc>
        <w:tc>
          <w:tcPr>
            <w:tcW w:w="75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7,63</w:t>
            </w:r>
          </w:p>
        </w:tc>
        <w:tc>
          <w:tcPr>
            <w:tcW w:w="69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9,94</w:t>
            </w:r>
          </w:p>
        </w:tc>
      </w:tr>
      <w:tr w:rsidR="00D371B6" w:rsidTr="00BF59C4">
        <w:trPr>
          <w:trHeight w:val="315"/>
        </w:trPr>
        <w:tc>
          <w:tcPr>
            <w:tcW w:w="2525"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r>
              <w:t>БСОШ № 2</w:t>
            </w:r>
          </w:p>
        </w:tc>
        <w:tc>
          <w:tcPr>
            <w:tcW w:w="13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477</w:t>
            </w:r>
          </w:p>
        </w:tc>
        <w:tc>
          <w:tcPr>
            <w:tcW w:w="854"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7</w:t>
            </w:r>
          </w:p>
        </w:tc>
        <w:tc>
          <w:tcPr>
            <w:tcW w:w="854"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19</w:t>
            </w:r>
          </w:p>
        </w:tc>
        <w:tc>
          <w:tcPr>
            <w:tcW w:w="1857"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center"/>
            </w:pPr>
            <w:r>
              <w:t>5,45</w:t>
            </w:r>
          </w:p>
        </w:tc>
        <w:tc>
          <w:tcPr>
            <w:tcW w:w="75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7,26</w:t>
            </w:r>
          </w:p>
        </w:tc>
        <w:tc>
          <w:tcPr>
            <w:tcW w:w="69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7,59</w:t>
            </w:r>
          </w:p>
        </w:tc>
      </w:tr>
      <w:tr w:rsidR="00D371B6" w:rsidTr="00BF59C4">
        <w:trPr>
          <w:trHeight w:val="315"/>
        </w:trPr>
        <w:tc>
          <w:tcPr>
            <w:tcW w:w="2525"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roofErr w:type="spellStart"/>
            <w:r>
              <w:t>Чуноярская</w:t>
            </w:r>
            <w:proofErr w:type="spellEnd"/>
          </w:p>
        </w:tc>
        <w:tc>
          <w:tcPr>
            <w:tcW w:w="13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327</w:t>
            </w:r>
          </w:p>
        </w:tc>
        <w:tc>
          <w:tcPr>
            <w:tcW w:w="854"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5</w:t>
            </w:r>
          </w:p>
        </w:tc>
        <w:tc>
          <w:tcPr>
            <w:tcW w:w="854"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13</w:t>
            </w:r>
          </w:p>
        </w:tc>
        <w:tc>
          <w:tcPr>
            <w:tcW w:w="1857" w:type="dxa"/>
            <w:tcBorders>
              <w:top w:val="nil"/>
              <w:left w:val="nil"/>
              <w:bottom w:val="single" w:sz="4" w:space="0" w:color="auto"/>
              <w:right w:val="single" w:sz="4" w:space="0" w:color="auto"/>
            </w:tcBorders>
            <w:shd w:val="clear" w:color="auto" w:fill="auto"/>
            <w:noWrap/>
            <w:vAlign w:val="bottom"/>
          </w:tcPr>
          <w:p w:rsidR="00D371B6" w:rsidRPr="00B13FF8" w:rsidRDefault="00D371B6" w:rsidP="00BF59C4">
            <w:pPr>
              <w:jc w:val="center"/>
              <w:rPr>
                <w:b/>
                <w:color w:val="FF0000"/>
              </w:rPr>
            </w:pPr>
            <w:r w:rsidRPr="00B13FF8">
              <w:rPr>
                <w:b/>
                <w:color w:val="FF0000"/>
              </w:rPr>
              <w:t>5,5</w:t>
            </w:r>
          </w:p>
        </w:tc>
        <w:tc>
          <w:tcPr>
            <w:tcW w:w="75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5,3</w:t>
            </w:r>
          </w:p>
        </w:tc>
        <w:tc>
          <w:tcPr>
            <w:tcW w:w="69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1,25</w:t>
            </w:r>
          </w:p>
        </w:tc>
      </w:tr>
      <w:tr w:rsidR="00D371B6" w:rsidTr="00BF59C4">
        <w:trPr>
          <w:trHeight w:val="315"/>
        </w:trPr>
        <w:tc>
          <w:tcPr>
            <w:tcW w:w="2525" w:type="dxa"/>
            <w:tcBorders>
              <w:top w:val="nil"/>
              <w:left w:val="single" w:sz="4" w:space="0" w:color="auto"/>
              <w:bottom w:val="single" w:sz="4" w:space="0" w:color="auto"/>
              <w:right w:val="single" w:sz="4" w:space="0" w:color="auto"/>
            </w:tcBorders>
            <w:shd w:val="clear" w:color="auto" w:fill="CCFFFF"/>
            <w:noWrap/>
            <w:vAlign w:val="bottom"/>
          </w:tcPr>
          <w:p w:rsidR="00D371B6" w:rsidRDefault="00D371B6" w:rsidP="00BF59C4">
            <w:r>
              <w:t xml:space="preserve">РАЙОН </w:t>
            </w:r>
          </w:p>
        </w:tc>
        <w:tc>
          <w:tcPr>
            <w:tcW w:w="1320" w:type="dxa"/>
            <w:tcBorders>
              <w:top w:val="nil"/>
              <w:left w:val="nil"/>
              <w:bottom w:val="single" w:sz="4" w:space="0" w:color="auto"/>
              <w:right w:val="single" w:sz="4" w:space="0" w:color="auto"/>
            </w:tcBorders>
            <w:shd w:val="clear" w:color="auto" w:fill="CCFFFF"/>
            <w:noWrap/>
            <w:vAlign w:val="bottom"/>
          </w:tcPr>
          <w:p w:rsidR="00D371B6" w:rsidRDefault="00D371B6" w:rsidP="00BF59C4">
            <w:pPr>
              <w:jc w:val="right"/>
            </w:pPr>
            <w:r>
              <w:t>4782</w:t>
            </w:r>
          </w:p>
        </w:tc>
        <w:tc>
          <w:tcPr>
            <w:tcW w:w="854" w:type="dxa"/>
            <w:tcBorders>
              <w:top w:val="nil"/>
              <w:left w:val="nil"/>
              <w:bottom w:val="single" w:sz="4" w:space="0" w:color="auto"/>
              <w:right w:val="single" w:sz="4" w:space="0" w:color="auto"/>
            </w:tcBorders>
            <w:shd w:val="clear" w:color="auto" w:fill="CCFFFF"/>
            <w:noWrap/>
            <w:vAlign w:val="bottom"/>
          </w:tcPr>
          <w:p w:rsidR="00D371B6" w:rsidRDefault="00D371B6" w:rsidP="00BF59C4">
            <w:pPr>
              <w:jc w:val="right"/>
            </w:pPr>
            <w:r>
              <w:t>82</w:t>
            </w:r>
          </w:p>
        </w:tc>
        <w:tc>
          <w:tcPr>
            <w:tcW w:w="854" w:type="dxa"/>
            <w:tcBorders>
              <w:top w:val="nil"/>
              <w:left w:val="nil"/>
              <w:bottom w:val="single" w:sz="4" w:space="0" w:color="auto"/>
              <w:right w:val="single" w:sz="4" w:space="0" w:color="auto"/>
            </w:tcBorders>
            <w:shd w:val="clear" w:color="auto" w:fill="CCFFFF"/>
            <w:noWrap/>
            <w:vAlign w:val="bottom"/>
          </w:tcPr>
          <w:p w:rsidR="00D371B6" w:rsidRDefault="00D371B6" w:rsidP="00BF59C4">
            <w:pPr>
              <w:jc w:val="right"/>
            </w:pPr>
            <w:r>
              <w:t>202</w:t>
            </w:r>
          </w:p>
        </w:tc>
        <w:tc>
          <w:tcPr>
            <w:tcW w:w="1857" w:type="dxa"/>
            <w:tcBorders>
              <w:top w:val="nil"/>
              <w:left w:val="nil"/>
              <w:bottom w:val="single" w:sz="4" w:space="0" w:color="auto"/>
              <w:right w:val="single" w:sz="4" w:space="0" w:color="auto"/>
            </w:tcBorders>
            <w:shd w:val="clear" w:color="auto" w:fill="CCFFFF"/>
            <w:noWrap/>
            <w:vAlign w:val="bottom"/>
          </w:tcPr>
          <w:p w:rsidR="00D371B6" w:rsidRDefault="00D371B6" w:rsidP="00BF59C4">
            <w:pPr>
              <w:jc w:val="center"/>
            </w:pPr>
            <w:r>
              <w:t>5,94</w:t>
            </w:r>
          </w:p>
        </w:tc>
        <w:tc>
          <w:tcPr>
            <w:tcW w:w="756" w:type="dxa"/>
            <w:tcBorders>
              <w:top w:val="nil"/>
              <w:left w:val="nil"/>
              <w:bottom w:val="single" w:sz="4" w:space="0" w:color="auto"/>
              <w:right w:val="single" w:sz="4" w:space="0" w:color="auto"/>
            </w:tcBorders>
            <w:shd w:val="clear" w:color="auto" w:fill="CCFFFF"/>
            <w:noWrap/>
            <w:vAlign w:val="bottom"/>
          </w:tcPr>
          <w:p w:rsidR="00D371B6" w:rsidRDefault="00D371B6" w:rsidP="00BF59C4">
            <w:pPr>
              <w:jc w:val="right"/>
            </w:pPr>
            <w:r>
              <w:t>6,3</w:t>
            </w:r>
          </w:p>
        </w:tc>
        <w:tc>
          <w:tcPr>
            <w:tcW w:w="696" w:type="dxa"/>
            <w:tcBorders>
              <w:top w:val="nil"/>
              <w:left w:val="nil"/>
              <w:bottom w:val="single" w:sz="4" w:space="0" w:color="auto"/>
              <w:right w:val="single" w:sz="4" w:space="0" w:color="auto"/>
            </w:tcBorders>
            <w:shd w:val="clear" w:color="auto" w:fill="CCFFFF"/>
            <w:noWrap/>
            <w:vAlign w:val="bottom"/>
          </w:tcPr>
          <w:p w:rsidR="00D371B6" w:rsidRDefault="00D371B6" w:rsidP="00BF59C4">
            <w:pPr>
              <w:jc w:val="right"/>
            </w:pPr>
            <w:r>
              <w:rPr>
                <w:bCs/>
              </w:rPr>
              <w:t>6,33</w:t>
            </w:r>
          </w:p>
        </w:tc>
      </w:tr>
      <w:tr w:rsidR="00D371B6" w:rsidTr="00BF59C4">
        <w:trPr>
          <w:trHeight w:val="315"/>
        </w:trPr>
        <w:tc>
          <w:tcPr>
            <w:tcW w:w="2525"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r>
              <w:t>Ангарская</w:t>
            </w:r>
          </w:p>
        </w:tc>
        <w:tc>
          <w:tcPr>
            <w:tcW w:w="13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267</w:t>
            </w:r>
          </w:p>
        </w:tc>
        <w:tc>
          <w:tcPr>
            <w:tcW w:w="854"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8</w:t>
            </w:r>
          </w:p>
        </w:tc>
        <w:tc>
          <w:tcPr>
            <w:tcW w:w="854"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8</w:t>
            </w:r>
          </w:p>
        </w:tc>
        <w:tc>
          <w:tcPr>
            <w:tcW w:w="1857"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center"/>
            </w:pPr>
            <w:r>
              <w:t>5,99</w:t>
            </w:r>
          </w:p>
        </w:tc>
        <w:tc>
          <w:tcPr>
            <w:tcW w:w="75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9,19</w:t>
            </w:r>
          </w:p>
        </w:tc>
        <w:tc>
          <w:tcPr>
            <w:tcW w:w="69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9,63</w:t>
            </w:r>
          </w:p>
        </w:tc>
      </w:tr>
      <w:tr w:rsidR="00D371B6" w:rsidTr="00BF59C4">
        <w:trPr>
          <w:trHeight w:val="315"/>
        </w:trPr>
        <w:tc>
          <w:tcPr>
            <w:tcW w:w="2525"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roofErr w:type="spellStart"/>
            <w:r>
              <w:t>Таежнинская</w:t>
            </w:r>
            <w:proofErr w:type="spellEnd"/>
            <w:r>
              <w:t xml:space="preserve"> №7</w:t>
            </w:r>
          </w:p>
        </w:tc>
        <w:tc>
          <w:tcPr>
            <w:tcW w:w="13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462</w:t>
            </w:r>
          </w:p>
        </w:tc>
        <w:tc>
          <w:tcPr>
            <w:tcW w:w="854"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12</w:t>
            </w:r>
          </w:p>
        </w:tc>
        <w:tc>
          <w:tcPr>
            <w:tcW w:w="854"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20</w:t>
            </w:r>
          </w:p>
        </w:tc>
        <w:tc>
          <w:tcPr>
            <w:tcW w:w="1857"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center"/>
            </w:pPr>
            <w:r>
              <w:t>6,93</w:t>
            </w:r>
          </w:p>
        </w:tc>
        <w:tc>
          <w:tcPr>
            <w:tcW w:w="75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7,52</w:t>
            </w:r>
          </w:p>
        </w:tc>
        <w:tc>
          <w:tcPr>
            <w:tcW w:w="69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6,52</w:t>
            </w:r>
          </w:p>
        </w:tc>
      </w:tr>
      <w:tr w:rsidR="00D371B6" w:rsidTr="00BF59C4">
        <w:trPr>
          <w:trHeight w:val="315"/>
        </w:trPr>
        <w:tc>
          <w:tcPr>
            <w:tcW w:w="2525"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roofErr w:type="spellStart"/>
            <w:r>
              <w:t>Шиверская</w:t>
            </w:r>
            <w:proofErr w:type="spellEnd"/>
          </w:p>
        </w:tc>
        <w:tc>
          <w:tcPr>
            <w:tcW w:w="13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120</w:t>
            </w:r>
          </w:p>
        </w:tc>
        <w:tc>
          <w:tcPr>
            <w:tcW w:w="854"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3</w:t>
            </w:r>
          </w:p>
        </w:tc>
        <w:tc>
          <w:tcPr>
            <w:tcW w:w="854"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6</w:t>
            </w:r>
          </w:p>
        </w:tc>
        <w:tc>
          <w:tcPr>
            <w:tcW w:w="1857"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center"/>
            </w:pPr>
            <w:r>
              <w:t>7,5</w:t>
            </w:r>
          </w:p>
        </w:tc>
        <w:tc>
          <w:tcPr>
            <w:tcW w:w="75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9,68</w:t>
            </w:r>
          </w:p>
        </w:tc>
        <w:tc>
          <w:tcPr>
            <w:tcW w:w="69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8,59</w:t>
            </w:r>
          </w:p>
        </w:tc>
      </w:tr>
      <w:tr w:rsidR="00D371B6" w:rsidTr="00BF59C4">
        <w:trPr>
          <w:trHeight w:val="315"/>
        </w:trPr>
        <w:tc>
          <w:tcPr>
            <w:tcW w:w="2525"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roofErr w:type="spellStart"/>
            <w:r>
              <w:t>Нижнетерянская</w:t>
            </w:r>
            <w:proofErr w:type="spellEnd"/>
          </w:p>
        </w:tc>
        <w:tc>
          <w:tcPr>
            <w:tcW w:w="13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66</w:t>
            </w:r>
          </w:p>
        </w:tc>
        <w:tc>
          <w:tcPr>
            <w:tcW w:w="854"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0</w:t>
            </w:r>
          </w:p>
        </w:tc>
        <w:tc>
          <w:tcPr>
            <w:tcW w:w="854"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5</w:t>
            </w:r>
          </w:p>
        </w:tc>
        <w:tc>
          <w:tcPr>
            <w:tcW w:w="1857" w:type="dxa"/>
            <w:tcBorders>
              <w:top w:val="nil"/>
              <w:left w:val="nil"/>
              <w:bottom w:val="single" w:sz="4" w:space="0" w:color="auto"/>
              <w:right w:val="single" w:sz="4" w:space="0" w:color="auto"/>
            </w:tcBorders>
            <w:shd w:val="clear" w:color="auto" w:fill="auto"/>
            <w:noWrap/>
            <w:vAlign w:val="bottom"/>
          </w:tcPr>
          <w:p w:rsidR="00D371B6" w:rsidRPr="00B13FF8" w:rsidRDefault="00D371B6" w:rsidP="00BF59C4">
            <w:pPr>
              <w:jc w:val="center"/>
              <w:rPr>
                <w:b/>
                <w:color w:val="FF0000"/>
              </w:rPr>
            </w:pPr>
            <w:r w:rsidRPr="00B13FF8">
              <w:rPr>
                <w:b/>
                <w:color w:val="FF0000"/>
              </w:rPr>
              <w:t>7,58</w:t>
            </w:r>
          </w:p>
        </w:tc>
        <w:tc>
          <w:tcPr>
            <w:tcW w:w="75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6,56</w:t>
            </w:r>
          </w:p>
        </w:tc>
        <w:tc>
          <w:tcPr>
            <w:tcW w:w="69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7,14</w:t>
            </w:r>
          </w:p>
        </w:tc>
      </w:tr>
      <w:tr w:rsidR="00D371B6" w:rsidTr="00BF59C4">
        <w:trPr>
          <w:trHeight w:val="315"/>
        </w:trPr>
        <w:tc>
          <w:tcPr>
            <w:tcW w:w="2525"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roofErr w:type="spellStart"/>
            <w:r>
              <w:t>Гремучинская</w:t>
            </w:r>
            <w:proofErr w:type="spellEnd"/>
          </w:p>
        </w:tc>
        <w:tc>
          <w:tcPr>
            <w:tcW w:w="13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205</w:t>
            </w:r>
          </w:p>
        </w:tc>
        <w:tc>
          <w:tcPr>
            <w:tcW w:w="854"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5</w:t>
            </w:r>
          </w:p>
        </w:tc>
        <w:tc>
          <w:tcPr>
            <w:tcW w:w="854"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12</w:t>
            </w:r>
          </w:p>
        </w:tc>
        <w:tc>
          <w:tcPr>
            <w:tcW w:w="1857"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center"/>
            </w:pPr>
            <w:r>
              <w:t>8,29</w:t>
            </w:r>
          </w:p>
        </w:tc>
        <w:tc>
          <w:tcPr>
            <w:tcW w:w="75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8,92</w:t>
            </w:r>
          </w:p>
        </w:tc>
        <w:tc>
          <w:tcPr>
            <w:tcW w:w="69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8,29</w:t>
            </w:r>
          </w:p>
        </w:tc>
      </w:tr>
      <w:tr w:rsidR="00D371B6" w:rsidTr="00BF59C4">
        <w:trPr>
          <w:trHeight w:val="315"/>
        </w:trPr>
        <w:tc>
          <w:tcPr>
            <w:tcW w:w="2525"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roofErr w:type="spellStart"/>
            <w:r>
              <w:t>Таежнинская</w:t>
            </w:r>
            <w:proofErr w:type="spellEnd"/>
            <w:r>
              <w:t xml:space="preserve"> №20</w:t>
            </w:r>
          </w:p>
        </w:tc>
        <w:tc>
          <w:tcPr>
            <w:tcW w:w="13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325</w:t>
            </w:r>
          </w:p>
        </w:tc>
        <w:tc>
          <w:tcPr>
            <w:tcW w:w="854"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11</w:t>
            </w:r>
          </w:p>
        </w:tc>
        <w:tc>
          <w:tcPr>
            <w:tcW w:w="854"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18</w:t>
            </w:r>
          </w:p>
        </w:tc>
        <w:tc>
          <w:tcPr>
            <w:tcW w:w="1857" w:type="dxa"/>
            <w:tcBorders>
              <w:top w:val="nil"/>
              <w:left w:val="nil"/>
              <w:bottom w:val="single" w:sz="4" w:space="0" w:color="auto"/>
              <w:right w:val="single" w:sz="4" w:space="0" w:color="auto"/>
            </w:tcBorders>
            <w:shd w:val="clear" w:color="auto" w:fill="auto"/>
            <w:noWrap/>
            <w:vAlign w:val="bottom"/>
          </w:tcPr>
          <w:p w:rsidR="00D371B6" w:rsidRPr="00B13FF8" w:rsidRDefault="00D371B6" w:rsidP="00BF59C4">
            <w:pPr>
              <w:jc w:val="center"/>
              <w:rPr>
                <w:b/>
                <w:color w:val="FF0000"/>
              </w:rPr>
            </w:pPr>
            <w:r w:rsidRPr="00B13FF8">
              <w:rPr>
                <w:b/>
                <w:color w:val="FF0000"/>
              </w:rPr>
              <w:t>8,92</w:t>
            </w:r>
          </w:p>
        </w:tc>
        <w:tc>
          <w:tcPr>
            <w:tcW w:w="75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6,93</w:t>
            </w:r>
          </w:p>
        </w:tc>
        <w:tc>
          <w:tcPr>
            <w:tcW w:w="69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5,08</w:t>
            </w:r>
          </w:p>
        </w:tc>
      </w:tr>
      <w:tr w:rsidR="00D371B6" w:rsidTr="00BF59C4">
        <w:trPr>
          <w:trHeight w:val="315"/>
        </w:trPr>
        <w:tc>
          <w:tcPr>
            <w:tcW w:w="2525"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r>
              <w:t>Октябрьская</w:t>
            </w:r>
          </w:p>
        </w:tc>
        <w:tc>
          <w:tcPr>
            <w:tcW w:w="13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435</w:t>
            </w:r>
          </w:p>
        </w:tc>
        <w:tc>
          <w:tcPr>
            <w:tcW w:w="854"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13</w:t>
            </w:r>
          </w:p>
        </w:tc>
        <w:tc>
          <w:tcPr>
            <w:tcW w:w="854"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31</w:t>
            </w:r>
          </w:p>
        </w:tc>
        <w:tc>
          <w:tcPr>
            <w:tcW w:w="1857" w:type="dxa"/>
            <w:tcBorders>
              <w:top w:val="nil"/>
              <w:left w:val="nil"/>
              <w:bottom w:val="single" w:sz="4" w:space="0" w:color="auto"/>
              <w:right w:val="single" w:sz="4" w:space="0" w:color="auto"/>
            </w:tcBorders>
            <w:shd w:val="clear" w:color="auto" w:fill="auto"/>
            <w:noWrap/>
            <w:vAlign w:val="bottom"/>
          </w:tcPr>
          <w:p w:rsidR="00D371B6" w:rsidRPr="00B13FF8" w:rsidRDefault="00D371B6" w:rsidP="00BF59C4">
            <w:pPr>
              <w:jc w:val="center"/>
              <w:rPr>
                <w:b/>
                <w:color w:val="FF0000"/>
              </w:rPr>
            </w:pPr>
            <w:r w:rsidRPr="00B13FF8">
              <w:rPr>
                <w:b/>
                <w:color w:val="FF0000"/>
              </w:rPr>
              <w:t>10,1</w:t>
            </w:r>
          </w:p>
        </w:tc>
        <w:tc>
          <w:tcPr>
            <w:tcW w:w="75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6,91</w:t>
            </w:r>
          </w:p>
        </w:tc>
        <w:tc>
          <w:tcPr>
            <w:tcW w:w="69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8,21</w:t>
            </w:r>
          </w:p>
        </w:tc>
      </w:tr>
      <w:tr w:rsidR="00D371B6" w:rsidTr="00BF59C4">
        <w:trPr>
          <w:trHeight w:val="315"/>
        </w:trPr>
        <w:tc>
          <w:tcPr>
            <w:tcW w:w="2525"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r>
              <w:t>БСОШ № 4</w:t>
            </w:r>
          </w:p>
        </w:tc>
        <w:tc>
          <w:tcPr>
            <w:tcW w:w="13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183</w:t>
            </w:r>
          </w:p>
        </w:tc>
        <w:tc>
          <w:tcPr>
            <w:tcW w:w="854"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5</w:t>
            </w:r>
          </w:p>
        </w:tc>
        <w:tc>
          <w:tcPr>
            <w:tcW w:w="854"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14</w:t>
            </w:r>
          </w:p>
        </w:tc>
        <w:tc>
          <w:tcPr>
            <w:tcW w:w="1857" w:type="dxa"/>
            <w:tcBorders>
              <w:top w:val="nil"/>
              <w:left w:val="nil"/>
              <w:bottom w:val="single" w:sz="4" w:space="0" w:color="auto"/>
              <w:right w:val="single" w:sz="4" w:space="0" w:color="auto"/>
            </w:tcBorders>
            <w:shd w:val="clear" w:color="auto" w:fill="auto"/>
            <w:noWrap/>
            <w:vAlign w:val="bottom"/>
          </w:tcPr>
          <w:p w:rsidR="00D371B6" w:rsidRPr="00B13FF8" w:rsidRDefault="00D371B6" w:rsidP="00BF59C4">
            <w:pPr>
              <w:jc w:val="center"/>
              <w:rPr>
                <w:b/>
                <w:color w:val="FF0000"/>
              </w:rPr>
            </w:pPr>
            <w:r w:rsidRPr="00B13FF8">
              <w:rPr>
                <w:b/>
                <w:color w:val="FF0000"/>
              </w:rPr>
              <w:t>10,4</w:t>
            </w:r>
          </w:p>
        </w:tc>
        <w:tc>
          <w:tcPr>
            <w:tcW w:w="75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6,86</w:t>
            </w:r>
          </w:p>
        </w:tc>
        <w:tc>
          <w:tcPr>
            <w:tcW w:w="69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9,04</w:t>
            </w:r>
          </w:p>
        </w:tc>
      </w:tr>
      <w:tr w:rsidR="00D371B6" w:rsidTr="00BF59C4">
        <w:trPr>
          <w:trHeight w:val="315"/>
        </w:trPr>
        <w:tc>
          <w:tcPr>
            <w:tcW w:w="2525" w:type="dxa"/>
            <w:tcBorders>
              <w:top w:val="nil"/>
              <w:left w:val="single" w:sz="4" w:space="0" w:color="auto"/>
              <w:bottom w:val="single" w:sz="4" w:space="0" w:color="auto"/>
              <w:right w:val="single" w:sz="4" w:space="0" w:color="auto"/>
            </w:tcBorders>
            <w:shd w:val="clear" w:color="auto" w:fill="auto"/>
            <w:noWrap/>
            <w:vAlign w:val="bottom"/>
          </w:tcPr>
          <w:p w:rsidR="00D371B6" w:rsidRDefault="00D371B6" w:rsidP="00BF59C4">
            <w:proofErr w:type="spellStart"/>
            <w:r>
              <w:t>Белякинская</w:t>
            </w:r>
            <w:proofErr w:type="spellEnd"/>
          </w:p>
        </w:tc>
        <w:tc>
          <w:tcPr>
            <w:tcW w:w="1320"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28</w:t>
            </w:r>
          </w:p>
        </w:tc>
        <w:tc>
          <w:tcPr>
            <w:tcW w:w="854"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0</w:t>
            </w:r>
          </w:p>
        </w:tc>
        <w:tc>
          <w:tcPr>
            <w:tcW w:w="854"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5</w:t>
            </w:r>
          </w:p>
        </w:tc>
        <w:tc>
          <w:tcPr>
            <w:tcW w:w="1857" w:type="dxa"/>
            <w:tcBorders>
              <w:top w:val="nil"/>
              <w:left w:val="nil"/>
              <w:bottom w:val="single" w:sz="4" w:space="0" w:color="auto"/>
              <w:right w:val="single" w:sz="4" w:space="0" w:color="auto"/>
            </w:tcBorders>
            <w:shd w:val="clear" w:color="auto" w:fill="auto"/>
            <w:noWrap/>
            <w:vAlign w:val="bottom"/>
          </w:tcPr>
          <w:p w:rsidR="00D371B6" w:rsidRPr="00B13FF8" w:rsidRDefault="00D371B6" w:rsidP="00BF59C4">
            <w:pPr>
              <w:jc w:val="center"/>
              <w:rPr>
                <w:b/>
                <w:color w:val="FF0000"/>
              </w:rPr>
            </w:pPr>
            <w:r w:rsidRPr="00B13FF8">
              <w:rPr>
                <w:b/>
                <w:color w:val="FF0000"/>
              </w:rPr>
              <w:t>17,9</w:t>
            </w:r>
          </w:p>
        </w:tc>
        <w:tc>
          <w:tcPr>
            <w:tcW w:w="75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3,45</w:t>
            </w:r>
          </w:p>
        </w:tc>
        <w:tc>
          <w:tcPr>
            <w:tcW w:w="696" w:type="dxa"/>
            <w:tcBorders>
              <w:top w:val="nil"/>
              <w:left w:val="nil"/>
              <w:bottom w:val="single" w:sz="4" w:space="0" w:color="auto"/>
              <w:right w:val="single" w:sz="4" w:space="0" w:color="auto"/>
            </w:tcBorders>
            <w:shd w:val="clear" w:color="auto" w:fill="auto"/>
            <w:noWrap/>
            <w:vAlign w:val="bottom"/>
          </w:tcPr>
          <w:p w:rsidR="00D371B6" w:rsidRDefault="00D371B6" w:rsidP="00BF59C4">
            <w:pPr>
              <w:jc w:val="right"/>
            </w:pPr>
            <w:r>
              <w:t>5,71</w:t>
            </w:r>
          </w:p>
        </w:tc>
      </w:tr>
    </w:tbl>
    <w:p w:rsidR="00D371B6" w:rsidRPr="00D759D9" w:rsidRDefault="00D371B6" w:rsidP="00D371B6">
      <w:pPr>
        <w:pStyle w:val="Default"/>
        <w:ind w:firstLine="426"/>
        <w:jc w:val="both"/>
        <w:rPr>
          <w:color w:val="FF0000"/>
        </w:rPr>
      </w:pPr>
    </w:p>
    <w:p w:rsidR="00D371B6" w:rsidRDefault="00D371B6" w:rsidP="00163FD8">
      <w:pPr>
        <w:pStyle w:val="11"/>
        <w:spacing w:after="0" w:line="240" w:lineRule="auto"/>
        <w:ind w:left="0" w:firstLine="708"/>
        <w:jc w:val="both"/>
        <w:rPr>
          <w:rFonts w:ascii="Times New Roman" w:hAnsi="Times New Roman"/>
          <w:sz w:val="28"/>
          <w:szCs w:val="28"/>
          <w:lang w:eastAsia="ru-RU"/>
        </w:rPr>
      </w:pPr>
      <w:r w:rsidRPr="00550F43">
        <w:rPr>
          <w:rFonts w:ascii="Times New Roman" w:hAnsi="Times New Roman"/>
          <w:sz w:val="28"/>
          <w:szCs w:val="28"/>
        </w:rPr>
        <w:t xml:space="preserve"> Количество обучающихся, имеющих по одной «3» и одной «4»,  составляет 5,94 % (в 2014/15 - 6,3 %) от общего количества аттестованных.</w:t>
      </w:r>
      <w:r w:rsidRPr="00D759D9">
        <w:rPr>
          <w:rFonts w:ascii="Times New Roman" w:hAnsi="Times New Roman"/>
          <w:color w:val="FF0000"/>
          <w:sz w:val="28"/>
          <w:szCs w:val="28"/>
        </w:rPr>
        <w:t xml:space="preserve"> </w:t>
      </w:r>
      <w:r w:rsidRPr="003942AE">
        <w:rPr>
          <w:rFonts w:ascii="Times New Roman" w:hAnsi="Times New Roman"/>
          <w:sz w:val="28"/>
          <w:szCs w:val="28"/>
        </w:rPr>
        <w:t xml:space="preserve">Несмотря на то, что процент с каждым годом немного уменьшается, </w:t>
      </w:r>
      <w:r>
        <w:rPr>
          <w:rFonts w:ascii="Times New Roman" w:hAnsi="Times New Roman"/>
          <w:sz w:val="28"/>
          <w:szCs w:val="28"/>
        </w:rPr>
        <w:t xml:space="preserve">есть </w:t>
      </w:r>
      <w:r w:rsidRPr="003942AE">
        <w:rPr>
          <w:rFonts w:ascii="Times New Roman" w:hAnsi="Times New Roman"/>
          <w:sz w:val="28"/>
          <w:szCs w:val="28"/>
        </w:rPr>
        <w:t>ОУ</w:t>
      </w:r>
      <w:r>
        <w:rPr>
          <w:rFonts w:ascii="Times New Roman" w:hAnsi="Times New Roman"/>
          <w:sz w:val="28"/>
          <w:szCs w:val="28"/>
        </w:rPr>
        <w:t xml:space="preserve">, которые </w:t>
      </w:r>
      <w:r w:rsidRPr="00550F43">
        <w:rPr>
          <w:rFonts w:ascii="Times New Roman" w:hAnsi="Times New Roman"/>
          <w:sz w:val="28"/>
          <w:szCs w:val="28"/>
        </w:rPr>
        <w:t xml:space="preserve">недостаточно эффективно работают по усилению индивидуальной, </w:t>
      </w:r>
      <w:r>
        <w:rPr>
          <w:rFonts w:ascii="Times New Roman" w:hAnsi="Times New Roman"/>
          <w:sz w:val="28"/>
          <w:szCs w:val="28"/>
        </w:rPr>
        <w:t xml:space="preserve"> </w:t>
      </w:r>
      <w:r w:rsidRPr="00550F43">
        <w:rPr>
          <w:rFonts w:ascii="Times New Roman" w:hAnsi="Times New Roman"/>
          <w:sz w:val="28"/>
          <w:szCs w:val="28"/>
        </w:rPr>
        <w:t>дифференцированной работы</w:t>
      </w:r>
      <w:r>
        <w:rPr>
          <w:rFonts w:ascii="Times New Roman" w:hAnsi="Times New Roman"/>
          <w:sz w:val="28"/>
          <w:szCs w:val="28"/>
        </w:rPr>
        <w:t>, в ряде ОУ можно отметить неэффективность мониторинговых процедур,</w:t>
      </w:r>
      <w:r w:rsidRPr="00550F43">
        <w:rPr>
          <w:rFonts w:ascii="Times New Roman" w:hAnsi="Times New Roman"/>
          <w:sz w:val="28"/>
          <w:szCs w:val="28"/>
        </w:rPr>
        <w:t xml:space="preserve"> недостаточный </w:t>
      </w:r>
      <w:r w:rsidRPr="00550F43">
        <w:rPr>
          <w:rFonts w:ascii="Times New Roman" w:hAnsi="Times New Roman"/>
          <w:sz w:val="28"/>
          <w:szCs w:val="28"/>
          <w:lang w:eastAsia="ru-RU"/>
        </w:rPr>
        <w:t xml:space="preserve">объективный </w:t>
      </w:r>
      <w:r>
        <w:rPr>
          <w:rFonts w:ascii="Times New Roman" w:hAnsi="Times New Roman"/>
          <w:sz w:val="28"/>
          <w:szCs w:val="28"/>
          <w:lang w:eastAsia="ru-RU"/>
        </w:rPr>
        <w:t xml:space="preserve"> и своевременный </w:t>
      </w:r>
      <w:r w:rsidRPr="00550F43">
        <w:rPr>
          <w:rFonts w:ascii="Times New Roman" w:hAnsi="Times New Roman"/>
          <w:sz w:val="28"/>
          <w:szCs w:val="28"/>
          <w:lang w:eastAsia="ru-RU"/>
        </w:rPr>
        <w:t>учет и контроль знаний, слабо организован</w:t>
      </w:r>
      <w:r>
        <w:rPr>
          <w:rFonts w:ascii="Times New Roman" w:hAnsi="Times New Roman"/>
          <w:sz w:val="28"/>
          <w:szCs w:val="28"/>
          <w:lang w:eastAsia="ru-RU"/>
        </w:rPr>
        <w:t>ную</w:t>
      </w:r>
      <w:r w:rsidRPr="00550F43">
        <w:rPr>
          <w:rFonts w:ascii="Times New Roman" w:hAnsi="Times New Roman"/>
          <w:sz w:val="28"/>
          <w:szCs w:val="28"/>
          <w:lang w:eastAsia="ru-RU"/>
        </w:rPr>
        <w:t xml:space="preserve"> работ</w:t>
      </w:r>
      <w:r>
        <w:rPr>
          <w:rFonts w:ascii="Times New Roman" w:hAnsi="Times New Roman"/>
          <w:sz w:val="28"/>
          <w:szCs w:val="28"/>
          <w:lang w:eastAsia="ru-RU"/>
        </w:rPr>
        <w:t>у</w:t>
      </w:r>
      <w:r w:rsidRPr="00550F43">
        <w:rPr>
          <w:rFonts w:ascii="Times New Roman" w:hAnsi="Times New Roman"/>
          <w:sz w:val="28"/>
          <w:szCs w:val="28"/>
          <w:lang w:eastAsia="ru-RU"/>
        </w:rPr>
        <w:t xml:space="preserve"> по ликвидации пробелов в знаниях</w:t>
      </w:r>
      <w:r>
        <w:rPr>
          <w:rFonts w:ascii="Times New Roman" w:hAnsi="Times New Roman"/>
          <w:sz w:val="28"/>
          <w:szCs w:val="28"/>
          <w:lang w:eastAsia="ru-RU"/>
        </w:rPr>
        <w:t>, слабая работа по системе оценивания. В отчетах ОУ (</w:t>
      </w:r>
      <w:proofErr w:type="spellStart"/>
      <w:r>
        <w:rPr>
          <w:rFonts w:ascii="Times New Roman" w:hAnsi="Times New Roman"/>
          <w:sz w:val="28"/>
          <w:szCs w:val="28"/>
          <w:lang w:eastAsia="ru-RU"/>
        </w:rPr>
        <w:t>Белякинской</w:t>
      </w:r>
      <w:proofErr w:type="spellEnd"/>
      <w:r>
        <w:rPr>
          <w:rFonts w:ascii="Times New Roman" w:hAnsi="Times New Roman"/>
          <w:sz w:val="28"/>
          <w:szCs w:val="28"/>
          <w:lang w:eastAsia="ru-RU"/>
        </w:rPr>
        <w:t xml:space="preserve">, БСШ № 4, Октябрьской, ТСШ № 20, </w:t>
      </w:r>
      <w:proofErr w:type="spellStart"/>
      <w:r>
        <w:rPr>
          <w:rFonts w:ascii="Times New Roman" w:hAnsi="Times New Roman"/>
          <w:sz w:val="28"/>
          <w:szCs w:val="28"/>
          <w:lang w:eastAsia="ru-RU"/>
        </w:rPr>
        <w:t>Гремучинской</w:t>
      </w:r>
      <w:proofErr w:type="spellEnd"/>
      <w:r>
        <w:rPr>
          <w:rFonts w:ascii="Times New Roman" w:hAnsi="Times New Roman"/>
          <w:sz w:val="28"/>
          <w:szCs w:val="28"/>
          <w:lang w:eastAsia="ru-RU"/>
        </w:rPr>
        <w:t xml:space="preserve">  - см. таблицу) вопрос большого количества детей с одной «3» и одной «4» никак не рассматривается, причины не указываются, задачи не ставятся. Поэтому, с каждым годом процент данной категории детей с каждым годом в этих ОУ растет.  </w:t>
      </w:r>
    </w:p>
    <w:p w:rsidR="00D371B6" w:rsidRDefault="00D371B6" w:rsidP="00163FD8">
      <w:pPr>
        <w:pStyle w:val="11"/>
        <w:spacing w:after="0" w:line="240" w:lineRule="auto"/>
        <w:ind w:left="0" w:firstLine="708"/>
        <w:jc w:val="both"/>
        <w:rPr>
          <w:rFonts w:ascii="Times New Roman" w:hAnsi="Times New Roman"/>
          <w:sz w:val="28"/>
          <w:szCs w:val="28"/>
        </w:rPr>
      </w:pPr>
      <w:r w:rsidRPr="003942AE">
        <w:rPr>
          <w:rFonts w:ascii="Times New Roman" w:hAnsi="Times New Roman"/>
          <w:sz w:val="28"/>
          <w:szCs w:val="28"/>
          <w:lang w:eastAsia="ru-RU"/>
        </w:rPr>
        <w:t>В отчетах ОУ, в которых рассмотрен данный вопрос</w:t>
      </w:r>
      <w:r>
        <w:rPr>
          <w:rFonts w:ascii="Times New Roman" w:hAnsi="Times New Roman"/>
          <w:sz w:val="28"/>
          <w:szCs w:val="28"/>
          <w:lang w:eastAsia="ru-RU"/>
        </w:rPr>
        <w:t>,</w:t>
      </w:r>
      <w:r w:rsidRPr="003942AE">
        <w:rPr>
          <w:rFonts w:ascii="Times New Roman" w:hAnsi="Times New Roman"/>
          <w:sz w:val="28"/>
          <w:szCs w:val="28"/>
          <w:lang w:eastAsia="ru-RU"/>
        </w:rPr>
        <w:t xml:space="preserve"> </w:t>
      </w:r>
      <w:r>
        <w:rPr>
          <w:rFonts w:ascii="Times New Roman" w:hAnsi="Times New Roman"/>
          <w:sz w:val="28"/>
          <w:szCs w:val="28"/>
          <w:lang w:eastAsia="ru-RU"/>
        </w:rPr>
        <w:t xml:space="preserve">указаны </w:t>
      </w:r>
      <w:r w:rsidRPr="003942AE">
        <w:rPr>
          <w:rFonts w:ascii="Times New Roman" w:hAnsi="Times New Roman"/>
          <w:sz w:val="28"/>
          <w:szCs w:val="28"/>
          <w:lang w:eastAsia="ru-RU"/>
        </w:rPr>
        <w:t>в</w:t>
      </w:r>
      <w:r w:rsidRPr="003942AE">
        <w:rPr>
          <w:rFonts w:ascii="Times New Roman" w:hAnsi="Times New Roman"/>
          <w:sz w:val="28"/>
          <w:szCs w:val="28"/>
        </w:rPr>
        <w:t>озможны</w:t>
      </w:r>
      <w:r>
        <w:rPr>
          <w:rFonts w:ascii="Times New Roman" w:hAnsi="Times New Roman"/>
          <w:sz w:val="28"/>
          <w:szCs w:val="28"/>
        </w:rPr>
        <w:t xml:space="preserve">е </w:t>
      </w:r>
      <w:r w:rsidRPr="003942AE">
        <w:rPr>
          <w:rFonts w:ascii="Times New Roman" w:hAnsi="Times New Roman"/>
          <w:sz w:val="28"/>
          <w:szCs w:val="28"/>
        </w:rPr>
        <w:t>причин</w:t>
      </w:r>
      <w:r>
        <w:rPr>
          <w:rFonts w:ascii="Times New Roman" w:hAnsi="Times New Roman"/>
          <w:sz w:val="28"/>
          <w:szCs w:val="28"/>
        </w:rPr>
        <w:t xml:space="preserve">ы </w:t>
      </w:r>
      <w:r w:rsidRPr="003942AE">
        <w:rPr>
          <w:rFonts w:ascii="Times New Roman" w:hAnsi="Times New Roman"/>
          <w:sz w:val="28"/>
          <w:szCs w:val="28"/>
        </w:rPr>
        <w:t>данной ситуации:</w:t>
      </w:r>
      <w:r>
        <w:rPr>
          <w:rFonts w:ascii="Times New Roman" w:hAnsi="Times New Roman"/>
          <w:sz w:val="28"/>
          <w:szCs w:val="28"/>
        </w:rPr>
        <w:t xml:space="preserve"> несовершенная система оценивания, </w:t>
      </w:r>
      <w:r w:rsidRPr="003942AE">
        <w:rPr>
          <w:rFonts w:ascii="Times New Roman" w:hAnsi="Times New Roman"/>
          <w:sz w:val="28"/>
          <w:szCs w:val="28"/>
        </w:rPr>
        <w:t xml:space="preserve"> недостаточный уровень системного и качественного контроля знаний, </w:t>
      </w:r>
      <w:r>
        <w:rPr>
          <w:rFonts w:ascii="Times New Roman" w:hAnsi="Times New Roman"/>
          <w:sz w:val="28"/>
          <w:szCs w:val="28"/>
        </w:rPr>
        <w:t>проблемы</w:t>
      </w:r>
      <w:r w:rsidRPr="003942AE">
        <w:rPr>
          <w:rFonts w:ascii="Times New Roman" w:hAnsi="Times New Roman"/>
          <w:sz w:val="28"/>
          <w:szCs w:val="28"/>
        </w:rPr>
        <w:t xml:space="preserve"> </w:t>
      </w:r>
      <w:proofErr w:type="spellStart"/>
      <w:r w:rsidRPr="003942AE">
        <w:rPr>
          <w:rFonts w:ascii="Times New Roman" w:hAnsi="Times New Roman"/>
          <w:sz w:val="28"/>
          <w:szCs w:val="28"/>
        </w:rPr>
        <w:t>накопляемости</w:t>
      </w:r>
      <w:proofErr w:type="spellEnd"/>
      <w:r w:rsidRPr="003942AE">
        <w:rPr>
          <w:rFonts w:ascii="Times New Roman" w:hAnsi="Times New Roman"/>
          <w:sz w:val="28"/>
          <w:szCs w:val="28"/>
        </w:rPr>
        <w:t xml:space="preserve"> текущих оценок, неумение строить работу с учащимися на основе данных психолого-педагогической диагностики и повышать учебную мотивацию школьников. </w:t>
      </w:r>
    </w:p>
    <w:p w:rsidR="00D371B6" w:rsidRPr="006C588C" w:rsidRDefault="00D371B6" w:rsidP="00163FD8">
      <w:pPr>
        <w:pStyle w:val="11"/>
        <w:spacing w:after="0" w:line="240" w:lineRule="auto"/>
        <w:ind w:left="0" w:firstLine="540"/>
        <w:jc w:val="both"/>
        <w:rPr>
          <w:rFonts w:ascii="Times New Roman" w:hAnsi="Times New Roman"/>
          <w:sz w:val="28"/>
          <w:szCs w:val="28"/>
        </w:rPr>
      </w:pPr>
      <w:r w:rsidRPr="006C588C">
        <w:rPr>
          <w:rFonts w:ascii="Times New Roman" w:hAnsi="Times New Roman"/>
          <w:sz w:val="28"/>
          <w:szCs w:val="28"/>
        </w:rPr>
        <w:t xml:space="preserve">Таким образом, администрациям школ необходимо </w:t>
      </w:r>
      <w:bookmarkStart w:id="0" w:name="page15"/>
      <w:bookmarkEnd w:id="0"/>
      <w:r>
        <w:rPr>
          <w:rFonts w:ascii="Times New Roman" w:hAnsi="Times New Roman"/>
          <w:sz w:val="28"/>
          <w:szCs w:val="28"/>
        </w:rPr>
        <w:t>продолжить работу по совершенствованию системы личностно-ориентированного и дифференцированного обучения на уроках и во внеурочной деятельности. О</w:t>
      </w:r>
      <w:r w:rsidRPr="006C588C">
        <w:rPr>
          <w:rFonts w:ascii="Times New Roman" w:hAnsi="Times New Roman"/>
          <w:sz w:val="28"/>
          <w:szCs w:val="28"/>
        </w:rPr>
        <w:t xml:space="preserve">беспечить единство действий всех участников педагогического процесса (учителей - в формировании универсальных учебных действий, классных руководителей, администрации, социального педагога, педагога-психолога - в </w:t>
      </w:r>
      <w:r w:rsidRPr="006C588C">
        <w:rPr>
          <w:rFonts w:ascii="Times New Roman" w:hAnsi="Times New Roman"/>
          <w:sz w:val="28"/>
          <w:szCs w:val="28"/>
        </w:rPr>
        <w:lastRenderedPageBreak/>
        <w:t>работе с детьми и родителями)</w:t>
      </w:r>
      <w:r>
        <w:rPr>
          <w:rFonts w:ascii="Times New Roman" w:hAnsi="Times New Roman"/>
          <w:sz w:val="28"/>
          <w:szCs w:val="28"/>
        </w:rPr>
        <w:t xml:space="preserve">. Повысить эффективность обучения через совершенствование форм учебной деятельности с разными категориями обучающихся. Поддерживать у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положительную мотивацию к учению и интерес к предмету. Разработать в школе систему оценивания доступную, понятную всем участникам образовательного процесса. Регулярно проверку педагогических условий, обеспечивающих результативность процесса. </w:t>
      </w:r>
    </w:p>
    <w:p w:rsidR="00D371B6" w:rsidRPr="006C588C" w:rsidRDefault="00D371B6" w:rsidP="00D371B6">
      <w:pPr>
        <w:widowControl w:val="0"/>
        <w:autoSpaceDE w:val="0"/>
        <w:autoSpaceDN w:val="0"/>
        <w:adjustRightInd w:val="0"/>
        <w:spacing w:line="2" w:lineRule="exact"/>
        <w:jc w:val="both"/>
        <w:rPr>
          <w:color w:val="3366FF"/>
          <w:sz w:val="28"/>
          <w:szCs w:val="28"/>
        </w:rPr>
      </w:pPr>
    </w:p>
    <w:p w:rsidR="00D371B6" w:rsidRPr="006C588C" w:rsidRDefault="00D371B6" w:rsidP="00D371B6">
      <w:pPr>
        <w:widowControl w:val="0"/>
        <w:autoSpaceDE w:val="0"/>
        <w:autoSpaceDN w:val="0"/>
        <w:adjustRightInd w:val="0"/>
        <w:spacing w:line="58" w:lineRule="exact"/>
        <w:jc w:val="both"/>
        <w:rPr>
          <w:color w:val="3366FF"/>
          <w:sz w:val="28"/>
          <w:szCs w:val="28"/>
        </w:rPr>
      </w:pPr>
    </w:p>
    <w:p w:rsidR="00D371B6" w:rsidRDefault="00D371B6" w:rsidP="00D371B6">
      <w:pPr>
        <w:ind w:firstLine="540"/>
        <w:jc w:val="both"/>
        <w:rPr>
          <w:color w:val="FF0000"/>
          <w:sz w:val="28"/>
          <w:szCs w:val="28"/>
        </w:rPr>
      </w:pPr>
    </w:p>
    <w:p w:rsidR="00D371B6" w:rsidRDefault="00D371B6" w:rsidP="00163FD8">
      <w:pPr>
        <w:ind w:firstLine="708"/>
        <w:jc w:val="both"/>
        <w:rPr>
          <w:sz w:val="28"/>
          <w:szCs w:val="28"/>
        </w:rPr>
      </w:pPr>
      <w:r w:rsidRPr="00330816">
        <w:rPr>
          <w:sz w:val="28"/>
          <w:szCs w:val="28"/>
        </w:rPr>
        <w:t xml:space="preserve">Основной целью деятельности педагогических коллективов школ остается обеспечение получения всеми учащимися качественного образования в соответствии с федеральным </w:t>
      </w:r>
      <w:r>
        <w:rPr>
          <w:sz w:val="28"/>
          <w:szCs w:val="28"/>
        </w:rPr>
        <w:t>г</w:t>
      </w:r>
      <w:r w:rsidRPr="00330816">
        <w:rPr>
          <w:sz w:val="28"/>
          <w:szCs w:val="28"/>
        </w:rPr>
        <w:t>осударственн</w:t>
      </w:r>
      <w:r>
        <w:rPr>
          <w:sz w:val="28"/>
          <w:szCs w:val="28"/>
        </w:rPr>
        <w:t>ым</w:t>
      </w:r>
      <w:r w:rsidRPr="00330816">
        <w:rPr>
          <w:sz w:val="28"/>
          <w:szCs w:val="28"/>
        </w:rPr>
        <w:t xml:space="preserve"> образовательн</w:t>
      </w:r>
      <w:r>
        <w:rPr>
          <w:sz w:val="28"/>
          <w:szCs w:val="28"/>
        </w:rPr>
        <w:t xml:space="preserve">ым </w:t>
      </w:r>
      <w:r w:rsidRPr="00330816">
        <w:rPr>
          <w:sz w:val="28"/>
          <w:szCs w:val="28"/>
        </w:rPr>
        <w:t>стандарт</w:t>
      </w:r>
      <w:r>
        <w:rPr>
          <w:sz w:val="28"/>
          <w:szCs w:val="28"/>
        </w:rPr>
        <w:t>ом</w:t>
      </w:r>
      <w:r w:rsidRPr="00330816">
        <w:rPr>
          <w:sz w:val="28"/>
          <w:szCs w:val="28"/>
        </w:rPr>
        <w:t xml:space="preserve"> и повышение качества общего образования</w:t>
      </w:r>
      <w:r>
        <w:rPr>
          <w:sz w:val="28"/>
          <w:szCs w:val="28"/>
        </w:rPr>
        <w:t xml:space="preserve">. </w:t>
      </w:r>
      <w:r w:rsidRPr="00330816">
        <w:rPr>
          <w:sz w:val="28"/>
          <w:szCs w:val="28"/>
        </w:rPr>
        <w:t xml:space="preserve"> Для организации работы по повышению качества</w:t>
      </w:r>
      <w:r w:rsidRPr="0056355A">
        <w:rPr>
          <w:sz w:val="28"/>
          <w:szCs w:val="28"/>
        </w:rPr>
        <w:t xml:space="preserve"> обучения образовательными учреждениями поставлены задачи на 201</w:t>
      </w:r>
      <w:r>
        <w:rPr>
          <w:sz w:val="28"/>
          <w:szCs w:val="28"/>
        </w:rPr>
        <w:t>6</w:t>
      </w:r>
      <w:r w:rsidRPr="0056355A">
        <w:rPr>
          <w:sz w:val="28"/>
          <w:szCs w:val="28"/>
        </w:rPr>
        <w:t>/201</w:t>
      </w:r>
      <w:r>
        <w:rPr>
          <w:sz w:val="28"/>
          <w:szCs w:val="28"/>
        </w:rPr>
        <w:t>7</w:t>
      </w:r>
      <w:r w:rsidRPr="0056355A">
        <w:rPr>
          <w:sz w:val="28"/>
          <w:szCs w:val="28"/>
        </w:rPr>
        <w:t xml:space="preserve"> учебный год:</w:t>
      </w:r>
    </w:p>
    <w:p w:rsidR="00D371B6" w:rsidRDefault="00D371B6" w:rsidP="00D371B6">
      <w:pPr>
        <w:jc w:val="both"/>
        <w:rPr>
          <w:sz w:val="28"/>
          <w:szCs w:val="28"/>
        </w:rPr>
      </w:pPr>
      <w:r>
        <w:rPr>
          <w:sz w:val="28"/>
          <w:szCs w:val="28"/>
        </w:rPr>
        <w:t>- внедрение и применение современных образовательных технологий, приемов, форм в учебно-воспитательной деятельности, как значимого компонента содержания образования;</w:t>
      </w:r>
    </w:p>
    <w:p w:rsidR="00D371B6" w:rsidRDefault="00D371B6" w:rsidP="00D371B6">
      <w:pPr>
        <w:jc w:val="both"/>
        <w:rPr>
          <w:sz w:val="28"/>
          <w:szCs w:val="28"/>
        </w:rPr>
      </w:pPr>
      <w:r w:rsidRPr="005F1FE4">
        <w:rPr>
          <w:sz w:val="28"/>
          <w:szCs w:val="28"/>
        </w:rPr>
        <w:t>- совершенствование системы личностно-ориентированного и дифференцированного обучения</w:t>
      </w:r>
      <w:r>
        <w:rPr>
          <w:sz w:val="28"/>
          <w:szCs w:val="28"/>
        </w:rPr>
        <w:t>;</w:t>
      </w:r>
    </w:p>
    <w:p w:rsidR="00D371B6" w:rsidRDefault="00D371B6" w:rsidP="00D371B6">
      <w:pPr>
        <w:jc w:val="both"/>
        <w:rPr>
          <w:sz w:val="28"/>
          <w:szCs w:val="28"/>
        </w:rPr>
      </w:pPr>
      <w:r w:rsidRPr="005F1FE4">
        <w:rPr>
          <w:sz w:val="28"/>
          <w:szCs w:val="28"/>
        </w:rPr>
        <w:t>-  формирование у учащихся положительной мотивации к обучению, саморазвитию, включение каждого ребенка в учебную деятельность;</w:t>
      </w:r>
    </w:p>
    <w:p w:rsidR="00D371B6" w:rsidRDefault="00D371B6" w:rsidP="00D371B6">
      <w:pPr>
        <w:jc w:val="both"/>
        <w:rPr>
          <w:sz w:val="28"/>
          <w:szCs w:val="28"/>
        </w:rPr>
      </w:pPr>
      <w:r w:rsidRPr="005F1FE4">
        <w:rPr>
          <w:sz w:val="28"/>
          <w:szCs w:val="28"/>
        </w:rPr>
        <w:t>- повышение компетентности учителей в области диагностики, мониторинга, оценки и самооценки деятельности детей и взрослых</w:t>
      </w:r>
      <w:r>
        <w:rPr>
          <w:sz w:val="28"/>
          <w:szCs w:val="28"/>
        </w:rPr>
        <w:t>;</w:t>
      </w:r>
    </w:p>
    <w:p w:rsidR="00D371B6" w:rsidRDefault="00D371B6" w:rsidP="00D371B6">
      <w:pPr>
        <w:jc w:val="both"/>
        <w:rPr>
          <w:sz w:val="28"/>
          <w:szCs w:val="28"/>
        </w:rPr>
      </w:pPr>
      <w:r w:rsidRPr="005F1FE4">
        <w:rPr>
          <w:sz w:val="28"/>
          <w:szCs w:val="28"/>
        </w:rPr>
        <w:t>- участие школьников в планировании предстоящей работы, оценке ее результатов в соответствии со стандартизированными требованиями</w:t>
      </w:r>
      <w:r>
        <w:rPr>
          <w:sz w:val="28"/>
          <w:szCs w:val="28"/>
        </w:rPr>
        <w:t>;</w:t>
      </w:r>
    </w:p>
    <w:p w:rsidR="00D371B6" w:rsidRDefault="00D371B6" w:rsidP="00D371B6">
      <w:pPr>
        <w:jc w:val="both"/>
        <w:rPr>
          <w:sz w:val="28"/>
          <w:szCs w:val="28"/>
        </w:rPr>
      </w:pPr>
      <w:r w:rsidRPr="00E80687">
        <w:rPr>
          <w:sz w:val="28"/>
          <w:szCs w:val="28"/>
        </w:rPr>
        <w:t>- привлечение социально - психологической службы к комплексному исследованию обучающихся, изучению различных аспектов их развития, воспитания, обучения</w:t>
      </w:r>
      <w:r>
        <w:rPr>
          <w:sz w:val="28"/>
          <w:szCs w:val="28"/>
        </w:rPr>
        <w:t>;</w:t>
      </w:r>
    </w:p>
    <w:p w:rsidR="00D371B6" w:rsidRDefault="00D371B6" w:rsidP="00D371B6">
      <w:pPr>
        <w:jc w:val="both"/>
        <w:rPr>
          <w:sz w:val="28"/>
          <w:szCs w:val="28"/>
        </w:rPr>
      </w:pPr>
      <w:r w:rsidRPr="00E80687">
        <w:rPr>
          <w:sz w:val="28"/>
          <w:szCs w:val="28"/>
        </w:rPr>
        <w:t xml:space="preserve">- </w:t>
      </w:r>
      <w:r>
        <w:rPr>
          <w:sz w:val="28"/>
          <w:szCs w:val="28"/>
        </w:rPr>
        <w:t>совершенствование</w:t>
      </w:r>
      <w:r w:rsidRPr="00E80687">
        <w:rPr>
          <w:sz w:val="28"/>
          <w:szCs w:val="28"/>
        </w:rPr>
        <w:t xml:space="preserve"> систем</w:t>
      </w:r>
      <w:r>
        <w:rPr>
          <w:sz w:val="28"/>
          <w:szCs w:val="28"/>
        </w:rPr>
        <w:t>ы</w:t>
      </w:r>
      <w:r w:rsidRPr="00E80687">
        <w:rPr>
          <w:sz w:val="28"/>
          <w:szCs w:val="28"/>
        </w:rPr>
        <w:t xml:space="preserve"> </w:t>
      </w:r>
      <w:proofErr w:type="spellStart"/>
      <w:r>
        <w:rPr>
          <w:sz w:val="28"/>
          <w:szCs w:val="28"/>
        </w:rPr>
        <w:t>внутришкольного</w:t>
      </w:r>
      <w:proofErr w:type="spellEnd"/>
      <w:r>
        <w:rPr>
          <w:sz w:val="28"/>
          <w:szCs w:val="28"/>
        </w:rPr>
        <w:t xml:space="preserve"> контроля и мониторинга, в том числе </w:t>
      </w:r>
      <w:r w:rsidRPr="00E80687">
        <w:rPr>
          <w:sz w:val="28"/>
          <w:szCs w:val="28"/>
        </w:rPr>
        <w:t xml:space="preserve">административного контроля с целью получения объективной информации о </w:t>
      </w:r>
      <w:proofErr w:type="spellStart"/>
      <w:r w:rsidRPr="00E80687">
        <w:rPr>
          <w:sz w:val="28"/>
          <w:szCs w:val="28"/>
        </w:rPr>
        <w:t>сформированности</w:t>
      </w:r>
      <w:proofErr w:type="spellEnd"/>
      <w:r w:rsidRPr="00E80687">
        <w:rPr>
          <w:sz w:val="28"/>
          <w:szCs w:val="28"/>
        </w:rPr>
        <w:t xml:space="preserve"> УУД или ЗУН учащихся по предметам</w:t>
      </w:r>
      <w:r>
        <w:rPr>
          <w:sz w:val="28"/>
          <w:szCs w:val="28"/>
        </w:rPr>
        <w:t>;</w:t>
      </w:r>
    </w:p>
    <w:p w:rsidR="00D371B6" w:rsidRDefault="00D371B6" w:rsidP="00D371B6">
      <w:pPr>
        <w:jc w:val="both"/>
        <w:rPr>
          <w:sz w:val="28"/>
          <w:szCs w:val="28"/>
        </w:rPr>
      </w:pPr>
      <w:r w:rsidRPr="00E80687">
        <w:rPr>
          <w:sz w:val="28"/>
          <w:szCs w:val="28"/>
        </w:rPr>
        <w:t>- внедрение в практику работы школы принципов и методик системного анализа деятельности учителей и обучающихся как средства достижения более высокого качества образования</w:t>
      </w:r>
      <w:r>
        <w:rPr>
          <w:sz w:val="28"/>
          <w:szCs w:val="28"/>
        </w:rPr>
        <w:t>;</w:t>
      </w:r>
    </w:p>
    <w:p w:rsidR="00D371B6" w:rsidRDefault="00D371B6" w:rsidP="00D371B6">
      <w:pPr>
        <w:jc w:val="both"/>
        <w:rPr>
          <w:sz w:val="28"/>
          <w:szCs w:val="28"/>
        </w:rPr>
      </w:pPr>
      <w:r>
        <w:rPr>
          <w:sz w:val="28"/>
          <w:szCs w:val="28"/>
        </w:rPr>
        <w:t>- обеспечение эффективного сочетания урочных и внеурочных форм организации образовательного процесса, взаимодействие всех его участников;</w:t>
      </w:r>
    </w:p>
    <w:p w:rsidR="00D371B6" w:rsidRDefault="00D371B6" w:rsidP="00D371B6">
      <w:pPr>
        <w:jc w:val="both"/>
        <w:rPr>
          <w:sz w:val="28"/>
          <w:szCs w:val="28"/>
        </w:rPr>
      </w:pPr>
      <w:r>
        <w:rPr>
          <w:sz w:val="28"/>
          <w:szCs w:val="28"/>
        </w:rPr>
        <w:t>- повышение уровня самообразования каждого учителя.</w:t>
      </w:r>
    </w:p>
    <w:p w:rsidR="00D371B6" w:rsidRDefault="00163FD8" w:rsidP="00D371B6">
      <w:pPr>
        <w:ind w:firstLine="708"/>
        <w:jc w:val="both"/>
        <w:rPr>
          <w:color w:val="FF0000"/>
          <w:sz w:val="28"/>
          <w:szCs w:val="28"/>
        </w:rPr>
      </w:pPr>
      <w:r>
        <w:rPr>
          <w:sz w:val="28"/>
          <w:szCs w:val="28"/>
        </w:rPr>
        <w:t>Планируемые цели и задачи</w:t>
      </w:r>
      <w:r w:rsidR="00D371B6" w:rsidRPr="00A4205D">
        <w:rPr>
          <w:sz w:val="28"/>
          <w:szCs w:val="28"/>
        </w:rPr>
        <w:t xml:space="preserve"> образовательных учреждений на следующий учебный год </w:t>
      </w:r>
      <w:r>
        <w:rPr>
          <w:sz w:val="28"/>
          <w:szCs w:val="28"/>
        </w:rPr>
        <w:t xml:space="preserve"> необходимо дополнить следующими</w:t>
      </w:r>
      <w:proofErr w:type="gramStart"/>
      <w:r>
        <w:rPr>
          <w:sz w:val="28"/>
          <w:szCs w:val="28"/>
        </w:rPr>
        <w:t xml:space="preserve"> </w:t>
      </w:r>
      <w:r w:rsidR="00D371B6">
        <w:rPr>
          <w:sz w:val="28"/>
          <w:szCs w:val="28"/>
        </w:rPr>
        <w:t>,</w:t>
      </w:r>
      <w:proofErr w:type="gramEnd"/>
      <w:r w:rsidR="00D371B6">
        <w:rPr>
          <w:sz w:val="28"/>
          <w:szCs w:val="28"/>
        </w:rPr>
        <w:t xml:space="preserve"> которые так же направлены на повышение качества и актуальны для всех ОУ:</w:t>
      </w:r>
      <w:r w:rsidR="00D371B6" w:rsidRPr="00D759D9">
        <w:rPr>
          <w:color w:val="FF0000"/>
          <w:sz w:val="28"/>
          <w:szCs w:val="28"/>
        </w:rPr>
        <w:t xml:space="preserve"> </w:t>
      </w:r>
    </w:p>
    <w:p w:rsidR="00D371B6" w:rsidRPr="00A4205D" w:rsidRDefault="00163FD8" w:rsidP="00D371B6">
      <w:pPr>
        <w:jc w:val="both"/>
        <w:rPr>
          <w:sz w:val="28"/>
          <w:szCs w:val="28"/>
        </w:rPr>
      </w:pPr>
      <w:r>
        <w:rPr>
          <w:sz w:val="28"/>
          <w:szCs w:val="28"/>
        </w:rPr>
        <w:t xml:space="preserve">-  </w:t>
      </w:r>
      <w:r w:rsidR="00D371B6" w:rsidRPr="00A4205D">
        <w:rPr>
          <w:sz w:val="28"/>
          <w:szCs w:val="28"/>
        </w:rPr>
        <w:t xml:space="preserve">совершенствование </w:t>
      </w:r>
      <w:proofErr w:type="spellStart"/>
      <w:r w:rsidR="00D371B6" w:rsidRPr="00A4205D">
        <w:rPr>
          <w:sz w:val="28"/>
          <w:szCs w:val="28"/>
        </w:rPr>
        <w:t>предпрофильного</w:t>
      </w:r>
      <w:proofErr w:type="spellEnd"/>
      <w:r w:rsidR="00D371B6" w:rsidRPr="00A4205D">
        <w:rPr>
          <w:sz w:val="28"/>
          <w:szCs w:val="28"/>
        </w:rPr>
        <w:t xml:space="preserve"> и организация профильного обучения учащихся на старшей ступени</w:t>
      </w:r>
    </w:p>
    <w:p w:rsidR="00D371B6" w:rsidRPr="00A4205D" w:rsidRDefault="00D371B6" w:rsidP="00D371B6">
      <w:pPr>
        <w:jc w:val="both"/>
        <w:rPr>
          <w:sz w:val="28"/>
          <w:szCs w:val="28"/>
        </w:rPr>
      </w:pPr>
      <w:r w:rsidRPr="00A4205D">
        <w:rPr>
          <w:sz w:val="28"/>
          <w:szCs w:val="28"/>
        </w:rPr>
        <w:t>- использование системы дополнительного образования с целью обеспечение самореализации личности</w:t>
      </w:r>
    </w:p>
    <w:p w:rsidR="00D371B6" w:rsidRDefault="00D371B6" w:rsidP="00D371B6">
      <w:pPr>
        <w:jc w:val="both"/>
        <w:rPr>
          <w:color w:val="FF0000"/>
          <w:sz w:val="28"/>
          <w:szCs w:val="28"/>
        </w:rPr>
      </w:pPr>
      <w:r w:rsidRPr="00A4205D">
        <w:rPr>
          <w:sz w:val="28"/>
          <w:szCs w:val="28"/>
        </w:rPr>
        <w:lastRenderedPageBreak/>
        <w:t xml:space="preserve">- повышение </w:t>
      </w:r>
      <w:proofErr w:type="gramStart"/>
      <w:r w:rsidRPr="00A4205D">
        <w:rPr>
          <w:sz w:val="28"/>
          <w:szCs w:val="28"/>
        </w:rPr>
        <w:t>эффективности использования часов компонента образовательного учреждения учебного</w:t>
      </w:r>
      <w:proofErr w:type="gramEnd"/>
      <w:r w:rsidRPr="00A4205D">
        <w:rPr>
          <w:sz w:val="28"/>
          <w:szCs w:val="28"/>
        </w:rPr>
        <w:t xml:space="preserve"> плана;  повышение уровня умений и навыков самоанализа собственной деятельности учителя и учащегося;</w:t>
      </w:r>
      <w:r w:rsidRPr="00D759D9">
        <w:rPr>
          <w:color w:val="FF0000"/>
          <w:sz w:val="28"/>
          <w:szCs w:val="28"/>
        </w:rPr>
        <w:t xml:space="preserve"> </w:t>
      </w:r>
    </w:p>
    <w:p w:rsidR="00D371B6" w:rsidRDefault="00D371B6" w:rsidP="00163FD8">
      <w:pPr>
        <w:jc w:val="both"/>
        <w:rPr>
          <w:sz w:val="28"/>
          <w:szCs w:val="28"/>
        </w:rPr>
      </w:pPr>
      <w:r w:rsidRPr="00A4205D">
        <w:rPr>
          <w:sz w:val="28"/>
          <w:szCs w:val="28"/>
        </w:rPr>
        <w:t xml:space="preserve">- совершенствование анализа и критериев оценки деятельности </w:t>
      </w:r>
      <w:r w:rsidRPr="00393600">
        <w:rPr>
          <w:sz w:val="28"/>
          <w:szCs w:val="28"/>
        </w:rPr>
        <w:t>педагогического коллектива.</w:t>
      </w:r>
    </w:p>
    <w:p w:rsidR="00163FD8" w:rsidRDefault="00163FD8" w:rsidP="00163FD8">
      <w:pPr>
        <w:jc w:val="both"/>
        <w:rPr>
          <w:sz w:val="28"/>
          <w:szCs w:val="28"/>
        </w:rPr>
      </w:pPr>
    </w:p>
    <w:p w:rsidR="00D371B6" w:rsidRPr="00163FD8" w:rsidRDefault="00D371B6" w:rsidP="00D371B6">
      <w:pPr>
        <w:pStyle w:val="21"/>
        <w:spacing w:line="240" w:lineRule="auto"/>
        <w:ind w:firstLine="709"/>
        <w:jc w:val="both"/>
        <w:rPr>
          <w:szCs w:val="28"/>
        </w:rPr>
      </w:pPr>
      <w:proofErr w:type="gramStart"/>
      <w:r w:rsidRPr="00163FD8">
        <w:rPr>
          <w:sz w:val="28"/>
          <w:szCs w:val="28"/>
        </w:rPr>
        <w:t xml:space="preserve">Показатель уровня </w:t>
      </w:r>
      <w:proofErr w:type="spellStart"/>
      <w:r w:rsidRPr="00163FD8">
        <w:rPr>
          <w:sz w:val="28"/>
          <w:szCs w:val="28"/>
        </w:rPr>
        <w:t>обученности</w:t>
      </w:r>
      <w:proofErr w:type="spellEnd"/>
      <w:r w:rsidRPr="00163FD8">
        <w:rPr>
          <w:sz w:val="28"/>
          <w:szCs w:val="28"/>
        </w:rPr>
        <w:t xml:space="preserve"> общеобразовательных учреждений </w:t>
      </w:r>
      <w:proofErr w:type="spellStart"/>
      <w:r w:rsidRPr="00163FD8">
        <w:rPr>
          <w:sz w:val="28"/>
          <w:szCs w:val="28"/>
        </w:rPr>
        <w:t>Богучанского</w:t>
      </w:r>
      <w:proofErr w:type="spellEnd"/>
      <w:r w:rsidRPr="00163FD8">
        <w:rPr>
          <w:sz w:val="28"/>
          <w:szCs w:val="28"/>
        </w:rPr>
        <w:t xml:space="preserve"> района по результатам 2015 – 2016 учебного года (% обучающихся, не имеющих академической задолженности по предметам,  составил – 98,4 %, показатель качества (обучающихся на «4» и «5») – 44,02% (в 2014/15 данные показатели составляли соответственно – 99,06 % и 42,26 %, в 2013/14 - 99,4 %  и 42,31 %). </w:t>
      </w:r>
      <w:proofErr w:type="gramEnd"/>
    </w:p>
    <w:p w:rsidR="00D371B6" w:rsidRDefault="00D371B6" w:rsidP="00D371B6">
      <w:pPr>
        <w:pStyle w:val="21"/>
        <w:spacing w:line="240" w:lineRule="auto"/>
        <w:jc w:val="both"/>
        <w:rPr>
          <w:sz w:val="28"/>
          <w:szCs w:val="28"/>
        </w:rPr>
      </w:pPr>
      <w:r w:rsidRPr="00E94EBE">
        <w:rPr>
          <w:sz w:val="28"/>
          <w:szCs w:val="28"/>
        </w:rPr>
        <w:tab/>
      </w:r>
      <w:proofErr w:type="gramStart"/>
      <w:r w:rsidRPr="00E94EBE">
        <w:rPr>
          <w:sz w:val="28"/>
          <w:szCs w:val="28"/>
        </w:rPr>
        <w:t xml:space="preserve">По результатам 2015-2016 учебного года </w:t>
      </w:r>
      <w:r>
        <w:rPr>
          <w:sz w:val="28"/>
          <w:szCs w:val="28"/>
        </w:rPr>
        <w:t>двое обучающихся (</w:t>
      </w:r>
      <w:proofErr w:type="spellStart"/>
      <w:r>
        <w:rPr>
          <w:sz w:val="28"/>
          <w:szCs w:val="28"/>
        </w:rPr>
        <w:t>Гремучинская</w:t>
      </w:r>
      <w:proofErr w:type="spellEnd"/>
      <w:r>
        <w:rPr>
          <w:sz w:val="28"/>
          <w:szCs w:val="28"/>
        </w:rPr>
        <w:t xml:space="preserve"> - 1, Октябрьская- 1) не аттестованы по болезни, </w:t>
      </w:r>
      <w:r w:rsidRPr="00E94EBE">
        <w:rPr>
          <w:sz w:val="28"/>
          <w:szCs w:val="28"/>
        </w:rPr>
        <w:t>7</w:t>
      </w:r>
      <w:r>
        <w:rPr>
          <w:sz w:val="28"/>
          <w:szCs w:val="28"/>
        </w:rPr>
        <w:t>6</w:t>
      </w:r>
      <w:r w:rsidRPr="00E94EBE">
        <w:rPr>
          <w:sz w:val="28"/>
          <w:szCs w:val="28"/>
        </w:rPr>
        <w:t xml:space="preserve"> учащихся школ района (в 2014/15 – 56 учащихся) имеют академическую задолженность по одному и более предметам</w:t>
      </w:r>
      <w:r>
        <w:rPr>
          <w:sz w:val="28"/>
          <w:szCs w:val="28"/>
        </w:rPr>
        <w:t xml:space="preserve">. </w:t>
      </w:r>
      <w:proofErr w:type="gramEnd"/>
    </w:p>
    <w:p w:rsidR="00D371B6" w:rsidRDefault="00D371B6" w:rsidP="00163FD8">
      <w:pPr>
        <w:pStyle w:val="21"/>
        <w:spacing w:line="240" w:lineRule="auto"/>
        <w:ind w:firstLine="708"/>
        <w:jc w:val="both"/>
        <w:rPr>
          <w:sz w:val="28"/>
          <w:szCs w:val="28"/>
        </w:rPr>
      </w:pPr>
      <w:r>
        <w:rPr>
          <w:sz w:val="28"/>
          <w:szCs w:val="28"/>
        </w:rPr>
        <w:t>Из них 55 обучающихся переведены в следующий класс с академической задолженностью по предметам и будут ликвидировать данные задолженности в установленные школой сроки и в соответствии с определенной им программой обучения</w:t>
      </w:r>
      <w:proofErr w:type="gramStart"/>
      <w:r>
        <w:rPr>
          <w:sz w:val="28"/>
          <w:szCs w:val="28"/>
        </w:rPr>
        <w:t xml:space="preserve"> :</w:t>
      </w:r>
      <w:proofErr w:type="gramEnd"/>
      <w:r>
        <w:rPr>
          <w:sz w:val="28"/>
          <w:szCs w:val="28"/>
        </w:rPr>
        <w:t xml:space="preserve"> </w:t>
      </w:r>
    </w:p>
    <w:p w:rsidR="00D371B6" w:rsidRPr="00E94EBE" w:rsidRDefault="00D371B6" w:rsidP="00D371B6">
      <w:pPr>
        <w:pStyle w:val="21"/>
        <w:spacing w:line="240" w:lineRule="auto"/>
        <w:jc w:val="both"/>
        <w:rPr>
          <w:sz w:val="28"/>
          <w:szCs w:val="28"/>
        </w:rPr>
      </w:pPr>
      <w:r>
        <w:rPr>
          <w:sz w:val="28"/>
          <w:szCs w:val="28"/>
        </w:rPr>
        <w:t xml:space="preserve">◦ </w:t>
      </w:r>
      <w:r w:rsidRPr="00E94EBE">
        <w:rPr>
          <w:sz w:val="28"/>
          <w:szCs w:val="28"/>
        </w:rPr>
        <w:t xml:space="preserve">33 ученика не осваивают общеобразовательную программу. Им необходимо определить программу обучения в следующем учебном году. Подготовлены документы на </w:t>
      </w:r>
      <w:proofErr w:type="spellStart"/>
      <w:r w:rsidRPr="00E94EBE">
        <w:rPr>
          <w:sz w:val="28"/>
          <w:szCs w:val="28"/>
        </w:rPr>
        <w:t>психолого-медико-педагогическую</w:t>
      </w:r>
      <w:proofErr w:type="spellEnd"/>
      <w:r w:rsidRPr="00E94EBE">
        <w:rPr>
          <w:sz w:val="28"/>
          <w:szCs w:val="28"/>
        </w:rPr>
        <w:t xml:space="preserve"> комиссию. </w:t>
      </w:r>
    </w:p>
    <w:p w:rsidR="00D371B6" w:rsidRDefault="00D371B6" w:rsidP="00D371B6">
      <w:pPr>
        <w:pStyle w:val="21"/>
        <w:spacing w:line="240" w:lineRule="auto"/>
        <w:jc w:val="both"/>
        <w:rPr>
          <w:sz w:val="28"/>
          <w:szCs w:val="28"/>
        </w:rPr>
      </w:pPr>
      <w:r>
        <w:rPr>
          <w:sz w:val="28"/>
          <w:szCs w:val="28"/>
        </w:rPr>
        <w:t xml:space="preserve">◦ 19 обучающихся </w:t>
      </w:r>
      <w:r w:rsidRPr="00D9034C">
        <w:rPr>
          <w:sz w:val="28"/>
          <w:szCs w:val="28"/>
        </w:rPr>
        <w:t xml:space="preserve">– </w:t>
      </w:r>
      <w:proofErr w:type="gramStart"/>
      <w:r w:rsidRPr="00D9034C">
        <w:rPr>
          <w:sz w:val="28"/>
          <w:szCs w:val="28"/>
        </w:rPr>
        <w:t>переведены</w:t>
      </w:r>
      <w:proofErr w:type="gramEnd"/>
      <w:r w:rsidRPr="00D9034C">
        <w:rPr>
          <w:sz w:val="28"/>
          <w:szCs w:val="28"/>
        </w:rPr>
        <w:t xml:space="preserve"> в следующий класс с академической задолженностью по одному или нескольким предметам (в 2014/15 - 14 чел.).</w:t>
      </w:r>
    </w:p>
    <w:p w:rsidR="00D371B6" w:rsidRDefault="00D371B6" w:rsidP="00D371B6">
      <w:pPr>
        <w:pStyle w:val="21"/>
        <w:spacing w:line="240" w:lineRule="auto"/>
        <w:jc w:val="both"/>
        <w:rPr>
          <w:sz w:val="28"/>
          <w:szCs w:val="28"/>
        </w:rPr>
      </w:pPr>
      <w:r>
        <w:rPr>
          <w:sz w:val="28"/>
          <w:szCs w:val="28"/>
        </w:rPr>
        <w:t xml:space="preserve">- В число неуспевающих учащихся вошли 24 выпускника 9 классов и 3 выпускника 11 классов:  </w:t>
      </w:r>
    </w:p>
    <w:p w:rsidR="00D371B6" w:rsidRPr="00D9034C" w:rsidRDefault="00D371B6" w:rsidP="00D371B6">
      <w:pPr>
        <w:pStyle w:val="21"/>
        <w:spacing w:line="240" w:lineRule="auto"/>
        <w:jc w:val="both"/>
        <w:rPr>
          <w:sz w:val="28"/>
          <w:szCs w:val="28"/>
        </w:rPr>
      </w:pPr>
      <w:r>
        <w:rPr>
          <w:sz w:val="28"/>
          <w:szCs w:val="28"/>
        </w:rPr>
        <w:t xml:space="preserve">◦ </w:t>
      </w:r>
      <w:r w:rsidRPr="00D9034C">
        <w:rPr>
          <w:sz w:val="28"/>
          <w:szCs w:val="28"/>
        </w:rPr>
        <w:t xml:space="preserve">5 выпускников 9 классов не </w:t>
      </w:r>
      <w:proofErr w:type="gramStart"/>
      <w:r w:rsidRPr="00D9034C">
        <w:rPr>
          <w:sz w:val="28"/>
          <w:szCs w:val="28"/>
        </w:rPr>
        <w:t>допущены</w:t>
      </w:r>
      <w:proofErr w:type="gramEnd"/>
      <w:r w:rsidRPr="00D9034C">
        <w:rPr>
          <w:sz w:val="28"/>
          <w:szCs w:val="28"/>
        </w:rPr>
        <w:t xml:space="preserve"> до ГИА (</w:t>
      </w:r>
      <w:proofErr w:type="spellStart"/>
      <w:r w:rsidRPr="00D9034C">
        <w:rPr>
          <w:sz w:val="28"/>
          <w:szCs w:val="28"/>
        </w:rPr>
        <w:t>Красногорьевская</w:t>
      </w:r>
      <w:proofErr w:type="spellEnd"/>
      <w:r w:rsidRPr="00D9034C">
        <w:rPr>
          <w:sz w:val="28"/>
          <w:szCs w:val="28"/>
        </w:rPr>
        <w:t xml:space="preserve">, Октябрьская, </w:t>
      </w:r>
      <w:proofErr w:type="spellStart"/>
      <w:r w:rsidRPr="00D9034C">
        <w:rPr>
          <w:sz w:val="28"/>
          <w:szCs w:val="28"/>
        </w:rPr>
        <w:t>Пинчугская</w:t>
      </w:r>
      <w:proofErr w:type="spellEnd"/>
      <w:r w:rsidRPr="00D9034C">
        <w:rPr>
          <w:sz w:val="28"/>
          <w:szCs w:val="28"/>
        </w:rPr>
        <w:t xml:space="preserve">, </w:t>
      </w:r>
      <w:proofErr w:type="spellStart"/>
      <w:r w:rsidRPr="00D9034C">
        <w:rPr>
          <w:sz w:val="28"/>
          <w:szCs w:val="28"/>
        </w:rPr>
        <w:t>Таежнинская</w:t>
      </w:r>
      <w:proofErr w:type="spellEnd"/>
      <w:r w:rsidRPr="00D9034C">
        <w:rPr>
          <w:sz w:val="28"/>
          <w:szCs w:val="28"/>
        </w:rPr>
        <w:t xml:space="preserve"> № 7, БОСОШ), в прошлом учебном году таких выпускников было 2 чел. (Ангарская, ТСОШ № 20);</w:t>
      </w:r>
    </w:p>
    <w:p w:rsidR="00D371B6" w:rsidRDefault="00D371B6" w:rsidP="00D371B6">
      <w:pPr>
        <w:pStyle w:val="21"/>
        <w:spacing w:line="240" w:lineRule="auto"/>
        <w:jc w:val="both"/>
        <w:rPr>
          <w:sz w:val="28"/>
          <w:szCs w:val="28"/>
        </w:rPr>
      </w:pPr>
      <w:r>
        <w:rPr>
          <w:sz w:val="28"/>
          <w:szCs w:val="28"/>
        </w:rPr>
        <w:t xml:space="preserve">◦ </w:t>
      </w:r>
      <w:r w:rsidRPr="00D9034C">
        <w:rPr>
          <w:sz w:val="28"/>
          <w:szCs w:val="28"/>
        </w:rPr>
        <w:t xml:space="preserve">19 выпускников 9 классов не прошли ГИА (БСШ № 3 – 6,  ТСШ № 20 – 5, </w:t>
      </w:r>
      <w:proofErr w:type="spellStart"/>
      <w:r w:rsidRPr="00D9034C">
        <w:rPr>
          <w:sz w:val="28"/>
          <w:szCs w:val="28"/>
        </w:rPr>
        <w:t>Чуноярская</w:t>
      </w:r>
      <w:proofErr w:type="spellEnd"/>
      <w:r w:rsidRPr="00D9034C">
        <w:rPr>
          <w:sz w:val="28"/>
          <w:szCs w:val="28"/>
        </w:rPr>
        <w:t xml:space="preserve"> – 2, </w:t>
      </w:r>
      <w:proofErr w:type="gramStart"/>
      <w:r w:rsidRPr="00D9034C">
        <w:rPr>
          <w:sz w:val="28"/>
          <w:szCs w:val="28"/>
        </w:rPr>
        <w:t>Ангарская</w:t>
      </w:r>
      <w:proofErr w:type="gramEnd"/>
      <w:r w:rsidRPr="00D9034C">
        <w:rPr>
          <w:sz w:val="28"/>
          <w:szCs w:val="28"/>
        </w:rPr>
        <w:t xml:space="preserve"> -</w:t>
      </w:r>
      <w:r>
        <w:rPr>
          <w:sz w:val="28"/>
          <w:szCs w:val="28"/>
        </w:rPr>
        <w:t xml:space="preserve"> </w:t>
      </w:r>
      <w:r w:rsidRPr="00D9034C">
        <w:rPr>
          <w:sz w:val="28"/>
          <w:szCs w:val="28"/>
        </w:rPr>
        <w:t xml:space="preserve">1, </w:t>
      </w:r>
      <w:proofErr w:type="spellStart"/>
      <w:r w:rsidRPr="00D9034C">
        <w:rPr>
          <w:sz w:val="28"/>
          <w:szCs w:val="28"/>
        </w:rPr>
        <w:t>Белякинская</w:t>
      </w:r>
      <w:proofErr w:type="spellEnd"/>
      <w:r w:rsidRPr="00D9034C">
        <w:rPr>
          <w:sz w:val="28"/>
          <w:szCs w:val="28"/>
        </w:rPr>
        <w:t xml:space="preserve"> – 1, </w:t>
      </w:r>
      <w:proofErr w:type="spellStart"/>
      <w:r w:rsidRPr="00D9034C">
        <w:rPr>
          <w:sz w:val="28"/>
          <w:szCs w:val="28"/>
        </w:rPr>
        <w:t>Гремучинская</w:t>
      </w:r>
      <w:proofErr w:type="spellEnd"/>
      <w:r w:rsidRPr="00D9034C">
        <w:rPr>
          <w:sz w:val="28"/>
          <w:szCs w:val="28"/>
        </w:rPr>
        <w:t xml:space="preserve"> - 1, </w:t>
      </w:r>
      <w:proofErr w:type="spellStart"/>
      <w:r w:rsidRPr="00D9034C">
        <w:rPr>
          <w:sz w:val="28"/>
          <w:szCs w:val="28"/>
        </w:rPr>
        <w:t>Манзенская</w:t>
      </w:r>
      <w:proofErr w:type="spellEnd"/>
      <w:r w:rsidRPr="00D9034C">
        <w:rPr>
          <w:sz w:val="28"/>
          <w:szCs w:val="28"/>
        </w:rPr>
        <w:t xml:space="preserve"> – 1, </w:t>
      </w:r>
      <w:proofErr w:type="spellStart"/>
      <w:r w:rsidRPr="00D9034C">
        <w:rPr>
          <w:sz w:val="28"/>
          <w:szCs w:val="28"/>
        </w:rPr>
        <w:t>Осиновская</w:t>
      </w:r>
      <w:proofErr w:type="spellEnd"/>
      <w:r w:rsidRPr="00D9034C">
        <w:rPr>
          <w:sz w:val="28"/>
          <w:szCs w:val="28"/>
        </w:rPr>
        <w:t xml:space="preserve"> – 1, Октябрьская – 1)</w:t>
      </w:r>
      <w:r>
        <w:rPr>
          <w:sz w:val="28"/>
          <w:szCs w:val="28"/>
        </w:rPr>
        <w:t xml:space="preserve">. В 2014/15 таких девятиклассников было 14 </w:t>
      </w:r>
      <w:r w:rsidRPr="00D9034C">
        <w:rPr>
          <w:sz w:val="28"/>
          <w:szCs w:val="28"/>
        </w:rPr>
        <w:t>чел. (</w:t>
      </w:r>
      <w:proofErr w:type="gramStart"/>
      <w:r w:rsidRPr="00D9034C">
        <w:rPr>
          <w:sz w:val="28"/>
          <w:szCs w:val="28"/>
        </w:rPr>
        <w:t>Октябрьская</w:t>
      </w:r>
      <w:proofErr w:type="gramEnd"/>
      <w:r w:rsidRPr="00D9034C">
        <w:rPr>
          <w:sz w:val="28"/>
          <w:szCs w:val="28"/>
        </w:rPr>
        <w:t xml:space="preserve"> – 4, Ангарская – 3, </w:t>
      </w:r>
      <w:proofErr w:type="spellStart"/>
      <w:r w:rsidRPr="00D9034C">
        <w:rPr>
          <w:sz w:val="28"/>
          <w:szCs w:val="28"/>
        </w:rPr>
        <w:t>Чуноярская</w:t>
      </w:r>
      <w:proofErr w:type="spellEnd"/>
      <w:r w:rsidRPr="00D9034C">
        <w:rPr>
          <w:sz w:val="28"/>
          <w:szCs w:val="28"/>
        </w:rPr>
        <w:t xml:space="preserve"> – 3, БСШ № 3 – 1, БСШ № 4 – 1, </w:t>
      </w:r>
      <w:proofErr w:type="spellStart"/>
      <w:r w:rsidRPr="00D9034C">
        <w:rPr>
          <w:sz w:val="28"/>
          <w:szCs w:val="28"/>
        </w:rPr>
        <w:t>Хребтовская</w:t>
      </w:r>
      <w:proofErr w:type="spellEnd"/>
      <w:r w:rsidRPr="00D9034C">
        <w:rPr>
          <w:sz w:val="28"/>
          <w:szCs w:val="28"/>
        </w:rPr>
        <w:t xml:space="preserve"> – 1</w:t>
      </w:r>
      <w:r>
        <w:rPr>
          <w:sz w:val="28"/>
          <w:szCs w:val="28"/>
        </w:rPr>
        <w:t xml:space="preserve">, </w:t>
      </w:r>
      <w:r w:rsidRPr="00D9034C">
        <w:rPr>
          <w:sz w:val="28"/>
          <w:szCs w:val="28"/>
        </w:rPr>
        <w:t>ТСШ № 7 – 1,)</w:t>
      </w:r>
      <w:r>
        <w:rPr>
          <w:sz w:val="28"/>
          <w:szCs w:val="28"/>
        </w:rPr>
        <w:t>.</w:t>
      </w:r>
    </w:p>
    <w:p w:rsidR="00D371B6" w:rsidRDefault="00D371B6" w:rsidP="00D371B6">
      <w:pPr>
        <w:pStyle w:val="21"/>
        <w:spacing w:line="240" w:lineRule="auto"/>
        <w:jc w:val="both"/>
        <w:rPr>
          <w:sz w:val="28"/>
          <w:szCs w:val="28"/>
        </w:rPr>
      </w:pPr>
      <w:r>
        <w:rPr>
          <w:sz w:val="28"/>
          <w:szCs w:val="28"/>
        </w:rPr>
        <w:t xml:space="preserve">Выпускники 9 классов, не прошедшие ГИА имеют право пройти ГИА в сентябре 2016 года. </w:t>
      </w:r>
    </w:p>
    <w:p w:rsidR="00D371B6" w:rsidRDefault="00D371B6" w:rsidP="00D371B6">
      <w:pPr>
        <w:pStyle w:val="21"/>
        <w:spacing w:line="240" w:lineRule="auto"/>
        <w:jc w:val="both"/>
        <w:rPr>
          <w:sz w:val="28"/>
          <w:szCs w:val="28"/>
        </w:rPr>
      </w:pPr>
      <w:r>
        <w:rPr>
          <w:sz w:val="28"/>
          <w:szCs w:val="28"/>
        </w:rPr>
        <w:t xml:space="preserve">◦ 3 выпускника 11 классов не получили аттестат (1 не допущен до ГИА в </w:t>
      </w:r>
      <w:proofErr w:type="spellStart"/>
      <w:r>
        <w:rPr>
          <w:sz w:val="28"/>
          <w:szCs w:val="28"/>
        </w:rPr>
        <w:t>Пинчугской</w:t>
      </w:r>
      <w:proofErr w:type="spellEnd"/>
      <w:r>
        <w:rPr>
          <w:sz w:val="28"/>
          <w:szCs w:val="28"/>
        </w:rPr>
        <w:t xml:space="preserve"> школе, 2 не прошли ГИА в </w:t>
      </w:r>
      <w:proofErr w:type="spellStart"/>
      <w:r>
        <w:rPr>
          <w:sz w:val="28"/>
          <w:szCs w:val="28"/>
        </w:rPr>
        <w:t>Таежнинской</w:t>
      </w:r>
      <w:proofErr w:type="spellEnd"/>
      <w:r>
        <w:rPr>
          <w:sz w:val="28"/>
          <w:szCs w:val="28"/>
        </w:rPr>
        <w:t xml:space="preserve"> школе № 20)</w:t>
      </w:r>
    </w:p>
    <w:p w:rsidR="00D371B6" w:rsidRPr="007062EC" w:rsidRDefault="00D371B6" w:rsidP="00D371B6">
      <w:pPr>
        <w:pStyle w:val="21"/>
        <w:spacing w:line="240" w:lineRule="auto"/>
        <w:jc w:val="both"/>
        <w:rPr>
          <w:sz w:val="28"/>
          <w:szCs w:val="28"/>
        </w:rPr>
      </w:pPr>
      <w:r w:rsidRPr="007062EC">
        <w:rPr>
          <w:sz w:val="28"/>
          <w:szCs w:val="28"/>
        </w:rPr>
        <w:t>Только в двух школах (</w:t>
      </w:r>
      <w:proofErr w:type="spellStart"/>
      <w:r w:rsidRPr="007062EC">
        <w:rPr>
          <w:sz w:val="28"/>
          <w:szCs w:val="28"/>
        </w:rPr>
        <w:t>Нижнетерянской</w:t>
      </w:r>
      <w:proofErr w:type="spellEnd"/>
      <w:r w:rsidRPr="007062EC">
        <w:rPr>
          <w:sz w:val="28"/>
          <w:szCs w:val="28"/>
        </w:rPr>
        <w:t xml:space="preserve"> и </w:t>
      </w:r>
      <w:proofErr w:type="spellStart"/>
      <w:r w:rsidRPr="007062EC">
        <w:rPr>
          <w:sz w:val="28"/>
          <w:szCs w:val="28"/>
        </w:rPr>
        <w:t>Хребтовской</w:t>
      </w:r>
      <w:proofErr w:type="spellEnd"/>
      <w:r w:rsidRPr="007062EC">
        <w:rPr>
          <w:sz w:val="28"/>
          <w:szCs w:val="28"/>
        </w:rPr>
        <w:t>) нет обучающихся, имеющих академическую задолженность (в 2014/15 – в 7 ОУ).</w:t>
      </w:r>
    </w:p>
    <w:p w:rsidR="00D371B6" w:rsidRPr="007062EC" w:rsidRDefault="00D371B6" w:rsidP="00D371B6">
      <w:pPr>
        <w:pStyle w:val="21"/>
        <w:spacing w:line="240" w:lineRule="auto"/>
        <w:jc w:val="both"/>
        <w:rPr>
          <w:sz w:val="28"/>
          <w:szCs w:val="28"/>
        </w:rPr>
      </w:pPr>
      <w:r w:rsidRPr="007062EC">
        <w:rPr>
          <w:sz w:val="28"/>
          <w:szCs w:val="28"/>
        </w:rPr>
        <w:lastRenderedPageBreak/>
        <w:t xml:space="preserve">Количество </w:t>
      </w:r>
      <w:proofErr w:type="gramStart"/>
      <w:r w:rsidRPr="007062EC">
        <w:rPr>
          <w:sz w:val="28"/>
          <w:szCs w:val="28"/>
        </w:rPr>
        <w:t>учащихся, не освоивших государственный образовательный стандарт по ОУ представлен</w:t>
      </w:r>
      <w:proofErr w:type="gramEnd"/>
      <w:r w:rsidRPr="007062EC">
        <w:rPr>
          <w:sz w:val="28"/>
          <w:szCs w:val="28"/>
        </w:rPr>
        <w:t xml:space="preserve"> в таблице</w:t>
      </w:r>
      <w:r w:rsidR="00163FD8">
        <w:rPr>
          <w:sz w:val="28"/>
          <w:szCs w:val="28"/>
        </w:rPr>
        <w:t>:</w:t>
      </w:r>
    </w:p>
    <w:tbl>
      <w:tblPr>
        <w:tblW w:w="9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0"/>
        <w:gridCol w:w="499"/>
        <w:gridCol w:w="495"/>
        <w:gridCol w:w="480"/>
        <w:gridCol w:w="480"/>
        <w:gridCol w:w="520"/>
        <w:gridCol w:w="440"/>
        <w:gridCol w:w="480"/>
        <w:gridCol w:w="480"/>
        <w:gridCol w:w="480"/>
        <w:gridCol w:w="495"/>
        <w:gridCol w:w="480"/>
        <w:gridCol w:w="480"/>
        <w:gridCol w:w="480"/>
        <w:gridCol w:w="480"/>
        <w:gridCol w:w="600"/>
      </w:tblGrid>
      <w:tr w:rsidR="00D371B6" w:rsidTr="00BF59C4">
        <w:trPr>
          <w:trHeight w:val="255"/>
        </w:trPr>
        <w:tc>
          <w:tcPr>
            <w:tcW w:w="2040" w:type="dxa"/>
            <w:shd w:val="clear" w:color="auto" w:fill="auto"/>
            <w:noWrap/>
            <w:vAlign w:val="bottom"/>
          </w:tcPr>
          <w:p w:rsidR="00D371B6" w:rsidRDefault="00D371B6" w:rsidP="00BF59C4">
            <w:pPr>
              <w:rPr>
                <w:rFonts w:ascii="Arial" w:hAnsi="Arial" w:cs="Arial"/>
                <w:sz w:val="20"/>
                <w:szCs w:val="20"/>
              </w:rPr>
            </w:pPr>
          </w:p>
        </w:tc>
        <w:tc>
          <w:tcPr>
            <w:tcW w:w="499" w:type="dxa"/>
            <w:shd w:val="clear" w:color="auto" w:fill="auto"/>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1</w:t>
            </w:r>
          </w:p>
        </w:tc>
        <w:tc>
          <w:tcPr>
            <w:tcW w:w="480" w:type="dxa"/>
            <w:shd w:val="clear" w:color="auto" w:fill="auto"/>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2</w:t>
            </w:r>
          </w:p>
        </w:tc>
        <w:tc>
          <w:tcPr>
            <w:tcW w:w="480" w:type="dxa"/>
            <w:shd w:val="clear" w:color="auto" w:fill="auto"/>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3</w:t>
            </w:r>
          </w:p>
        </w:tc>
        <w:tc>
          <w:tcPr>
            <w:tcW w:w="480" w:type="dxa"/>
            <w:shd w:val="clear" w:color="auto" w:fill="auto"/>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4</w:t>
            </w:r>
          </w:p>
        </w:tc>
        <w:tc>
          <w:tcPr>
            <w:tcW w:w="520" w:type="dxa"/>
            <w:shd w:val="clear" w:color="auto" w:fill="auto"/>
            <w:noWrap/>
            <w:vAlign w:val="bottom"/>
          </w:tcPr>
          <w:p w:rsidR="00D371B6" w:rsidRDefault="00D371B6" w:rsidP="00BF59C4">
            <w:pPr>
              <w:rPr>
                <w:rFonts w:ascii="Arial" w:hAnsi="Arial" w:cs="Arial"/>
                <w:b/>
                <w:bCs/>
                <w:sz w:val="20"/>
                <w:szCs w:val="20"/>
              </w:rPr>
            </w:pPr>
            <w:r>
              <w:rPr>
                <w:rFonts w:ascii="Arial" w:hAnsi="Arial" w:cs="Arial"/>
                <w:b/>
                <w:bCs/>
                <w:sz w:val="20"/>
                <w:szCs w:val="20"/>
              </w:rPr>
              <w:t> </w:t>
            </w:r>
          </w:p>
        </w:tc>
        <w:tc>
          <w:tcPr>
            <w:tcW w:w="440" w:type="dxa"/>
            <w:shd w:val="clear" w:color="auto" w:fill="auto"/>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5</w:t>
            </w:r>
          </w:p>
        </w:tc>
        <w:tc>
          <w:tcPr>
            <w:tcW w:w="480" w:type="dxa"/>
            <w:shd w:val="clear" w:color="auto" w:fill="auto"/>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6</w:t>
            </w:r>
          </w:p>
        </w:tc>
        <w:tc>
          <w:tcPr>
            <w:tcW w:w="480" w:type="dxa"/>
            <w:shd w:val="clear" w:color="auto" w:fill="auto"/>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7</w:t>
            </w:r>
          </w:p>
        </w:tc>
        <w:tc>
          <w:tcPr>
            <w:tcW w:w="480" w:type="dxa"/>
            <w:shd w:val="clear" w:color="auto" w:fill="auto"/>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8</w:t>
            </w:r>
          </w:p>
        </w:tc>
        <w:tc>
          <w:tcPr>
            <w:tcW w:w="480" w:type="dxa"/>
            <w:shd w:val="clear" w:color="auto" w:fill="auto"/>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9</w:t>
            </w:r>
          </w:p>
        </w:tc>
        <w:tc>
          <w:tcPr>
            <w:tcW w:w="480" w:type="dxa"/>
            <w:shd w:val="clear" w:color="auto" w:fill="auto"/>
            <w:noWrap/>
            <w:vAlign w:val="bottom"/>
          </w:tcPr>
          <w:p w:rsidR="00D371B6" w:rsidRDefault="00D371B6" w:rsidP="00BF59C4">
            <w:pPr>
              <w:rPr>
                <w:rFonts w:ascii="Arial" w:hAnsi="Arial" w:cs="Arial"/>
                <w:b/>
                <w:bCs/>
                <w:sz w:val="20"/>
                <w:szCs w:val="20"/>
              </w:rPr>
            </w:pPr>
            <w:r>
              <w:rPr>
                <w:rFonts w:ascii="Arial" w:hAnsi="Arial" w:cs="Arial"/>
                <w:b/>
                <w:bCs/>
                <w:sz w:val="20"/>
                <w:szCs w:val="20"/>
              </w:rPr>
              <w:t> </w:t>
            </w:r>
          </w:p>
        </w:tc>
        <w:tc>
          <w:tcPr>
            <w:tcW w:w="480" w:type="dxa"/>
            <w:shd w:val="clear" w:color="auto" w:fill="auto"/>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10</w:t>
            </w:r>
          </w:p>
        </w:tc>
        <w:tc>
          <w:tcPr>
            <w:tcW w:w="480" w:type="dxa"/>
            <w:shd w:val="clear" w:color="auto" w:fill="auto"/>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11</w:t>
            </w:r>
          </w:p>
        </w:tc>
        <w:tc>
          <w:tcPr>
            <w:tcW w:w="480" w:type="dxa"/>
            <w:shd w:val="clear" w:color="auto" w:fill="auto"/>
            <w:noWrap/>
            <w:vAlign w:val="bottom"/>
          </w:tcPr>
          <w:p w:rsidR="00D371B6" w:rsidRDefault="00D371B6" w:rsidP="00BF59C4">
            <w:pPr>
              <w:rPr>
                <w:rFonts w:ascii="Arial" w:hAnsi="Arial" w:cs="Arial"/>
                <w:b/>
                <w:bCs/>
                <w:sz w:val="20"/>
                <w:szCs w:val="20"/>
              </w:rPr>
            </w:pPr>
          </w:p>
        </w:tc>
        <w:tc>
          <w:tcPr>
            <w:tcW w:w="600" w:type="dxa"/>
            <w:shd w:val="clear" w:color="auto" w:fill="auto"/>
            <w:noWrap/>
            <w:vAlign w:val="bottom"/>
          </w:tcPr>
          <w:p w:rsidR="00D371B6" w:rsidRDefault="00D371B6" w:rsidP="00BF59C4">
            <w:pPr>
              <w:rPr>
                <w:rFonts w:ascii="Arial" w:hAnsi="Arial" w:cs="Arial"/>
                <w:sz w:val="20"/>
                <w:szCs w:val="20"/>
              </w:rPr>
            </w:pPr>
          </w:p>
        </w:tc>
      </w:tr>
      <w:tr w:rsidR="00D371B6" w:rsidTr="00BF59C4">
        <w:trPr>
          <w:trHeight w:val="255"/>
        </w:trPr>
        <w:tc>
          <w:tcPr>
            <w:tcW w:w="2040"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Ангарская</w:t>
            </w:r>
          </w:p>
        </w:tc>
        <w:tc>
          <w:tcPr>
            <w:tcW w:w="499"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FFFF99"/>
            <w:vAlign w:val="bottom"/>
          </w:tcPr>
          <w:p w:rsidR="00D371B6" w:rsidRDefault="00D371B6" w:rsidP="00BF59C4">
            <w:pPr>
              <w:jc w:val="right"/>
              <w:rPr>
                <w:rFonts w:ascii="Arial" w:hAnsi="Arial" w:cs="Arial"/>
                <w:sz w:val="20"/>
                <w:szCs w:val="20"/>
              </w:rPr>
            </w:pPr>
            <w:r>
              <w:rPr>
                <w:rFonts w:ascii="Arial" w:hAnsi="Arial" w:cs="Arial"/>
                <w:sz w:val="20"/>
                <w:szCs w:val="20"/>
              </w:rPr>
              <w:t>2</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52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2</w:t>
            </w:r>
          </w:p>
        </w:tc>
        <w:tc>
          <w:tcPr>
            <w:tcW w:w="44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1</w:t>
            </w:r>
          </w:p>
        </w:tc>
        <w:tc>
          <w:tcPr>
            <w:tcW w:w="48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2</w:t>
            </w:r>
          </w:p>
        </w:tc>
        <w:tc>
          <w:tcPr>
            <w:tcW w:w="480" w:type="dxa"/>
            <w:shd w:val="clear" w:color="auto" w:fill="auto"/>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1</w:t>
            </w:r>
          </w:p>
        </w:tc>
        <w:tc>
          <w:tcPr>
            <w:tcW w:w="600" w:type="dxa"/>
            <w:shd w:val="clear" w:color="auto" w:fill="CCFFFF"/>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5</w:t>
            </w:r>
          </w:p>
        </w:tc>
      </w:tr>
      <w:tr w:rsidR="00D371B6" w:rsidTr="00BF59C4">
        <w:trPr>
          <w:trHeight w:val="255"/>
        </w:trPr>
        <w:tc>
          <w:tcPr>
            <w:tcW w:w="2040" w:type="dxa"/>
            <w:shd w:val="clear" w:color="auto" w:fill="auto"/>
            <w:noWrap/>
            <w:vAlign w:val="bottom"/>
          </w:tcPr>
          <w:p w:rsidR="00D371B6" w:rsidRDefault="00D371B6" w:rsidP="00BF59C4">
            <w:pPr>
              <w:rPr>
                <w:rFonts w:ascii="Arial" w:hAnsi="Arial" w:cs="Arial"/>
                <w:sz w:val="20"/>
                <w:szCs w:val="20"/>
              </w:rPr>
            </w:pPr>
            <w:proofErr w:type="spellStart"/>
            <w:r>
              <w:rPr>
                <w:rFonts w:ascii="Arial" w:hAnsi="Arial" w:cs="Arial"/>
                <w:sz w:val="20"/>
                <w:szCs w:val="20"/>
              </w:rPr>
              <w:t>Артюгинская</w:t>
            </w:r>
            <w:proofErr w:type="spellEnd"/>
          </w:p>
        </w:tc>
        <w:tc>
          <w:tcPr>
            <w:tcW w:w="499"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FFFF99"/>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52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1</w:t>
            </w:r>
          </w:p>
        </w:tc>
        <w:tc>
          <w:tcPr>
            <w:tcW w:w="44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0</w:t>
            </w:r>
          </w:p>
        </w:tc>
        <w:tc>
          <w:tcPr>
            <w:tcW w:w="480" w:type="dxa"/>
            <w:shd w:val="clear" w:color="auto" w:fill="auto"/>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1</w:t>
            </w:r>
          </w:p>
        </w:tc>
        <w:tc>
          <w:tcPr>
            <w:tcW w:w="600" w:type="dxa"/>
            <w:shd w:val="clear" w:color="auto" w:fill="CCFFFF"/>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2</w:t>
            </w:r>
          </w:p>
        </w:tc>
      </w:tr>
      <w:tr w:rsidR="00D371B6" w:rsidTr="00BF59C4">
        <w:trPr>
          <w:trHeight w:val="255"/>
        </w:trPr>
        <w:tc>
          <w:tcPr>
            <w:tcW w:w="2040" w:type="dxa"/>
            <w:shd w:val="clear" w:color="auto" w:fill="auto"/>
            <w:noWrap/>
            <w:vAlign w:val="bottom"/>
          </w:tcPr>
          <w:p w:rsidR="00D371B6" w:rsidRDefault="00D371B6" w:rsidP="00BF59C4">
            <w:pPr>
              <w:rPr>
                <w:rFonts w:ascii="Arial" w:hAnsi="Arial" w:cs="Arial"/>
                <w:sz w:val="20"/>
                <w:szCs w:val="20"/>
              </w:rPr>
            </w:pPr>
            <w:proofErr w:type="spellStart"/>
            <w:r>
              <w:rPr>
                <w:rFonts w:ascii="Arial" w:hAnsi="Arial" w:cs="Arial"/>
                <w:sz w:val="20"/>
                <w:szCs w:val="20"/>
              </w:rPr>
              <w:t>Белякинская</w:t>
            </w:r>
            <w:proofErr w:type="spellEnd"/>
          </w:p>
        </w:tc>
        <w:tc>
          <w:tcPr>
            <w:tcW w:w="499"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52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0</w:t>
            </w:r>
          </w:p>
        </w:tc>
        <w:tc>
          <w:tcPr>
            <w:tcW w:w="44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48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1</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0</w:t>
            </w:r>
          </w:p>
        </w:tc>
        <w:tc>
          <w:tcPr>
            <w:tcW w:w="600" w:type="dxa"/>
            <w:shd w:val="clear" w:color="auto" w:fill="CCFFFF"/>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1</w:t>
            </w:r>
          </w:p>
        </w:tc>
      </w:tr>
      <w:tr w:rsidR="00D371B6" w:rsidTr="00BF59C4">
        <w:trPr>
          <w:trHeight w:val="255"/>
        </w:trPr>
        <w:tc>
          <w:tcPr>
            <w:tcW w:w="2040"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БСОШ № 1</w:t>
            </w:r>
          </w:p>
        </w:tc>
        <w:tc>
          <w:tcPr>
            <w:tcW w:w="499" w:type="dxa"/>
            <w:shd w:val="clear" w:color="auto" w:fill="FFFF99"/>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480" w:type="dxa"/>
            <w:shd w:val="clear" w:color="auto" w:fill="FFFF99"/>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FFFF99"/>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52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3</w:t>
            </w:r>
          </w:p>
        </w:tc>
        <w:tc>
          <w:tcPr>
            <w:tcW w:w="44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1</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0</w:t>
            </w:r>
          </w:p>
        </w:tc>
        <w:tc>
          <w:tcPr>
            <w:tcW w:w="600" w:type="dxa"/>
            <w:shd w:val="clear" w:color="auto" w:fill="CCFFFF"/>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4</w:t>
            </w:r>
          </w:p>
        </w:tc>
      </w:tr>
      <w:tr w:rsidR="00D371B6" w:rsidTr="00BF59C4">
        <w:trPr>
          <w:trHeight w:val="255"/>
        </w:trPr>
        <w:tc>
          <w:tcPr>
            <w:tcW w:w="2040"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БСОШ № 2</w:t>
            </w:r>
          </w:p>
        </w:tc>
        <w:tc>
          <w:tcPr>
            <w:tcW w:w="499"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52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0</w:t>
            </w:r>
          </w:p>
        </w:tc>
        <w:tc>
          <w:tcPr>
            <w:tcW w:w="440" w:type="dxa"/>
            <w:shd w:val="clear" w:color="auto" w:fill="FFFF99"/>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1</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0</w:t>
            </w:r>
          </w:p>
        </w:tc>
        <w:tc>
          <w:tcPr>
            <w:tcW w:w="600" w:type="dxa"/>
            <w:shd w:val="clear" w:color="auto" w:fill="CCFFFF"/>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1</w:t>
            </w:r>
          </w:p>
        </w:tc>
      </w:tr>
      <w:tr w:rsidR="00D371B6" w:rsidTr="00BF59C4">
        <w:trPr>
          <w:trHeight w:val="255"/>
        </w:trPr>
        <w:tc>
          <w:tcPr>
            <w:tcW w:w="2040"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БСОШ № 3</w:t>
            </w:r>
          </w:p>
        </w:tc>
        <w:tc>
          <w:tcPr>
            <w:tcW w:w="499"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FFFF99"/>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52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1</w:t>
            </w:r>
          </w:p>
        </w:tc>
        <w:tc>
          <w:tcPr>
            <w:tcW w:w="44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jc w:val="right"/>
              <w:rPr>
                <w:rFonts w:ascii="Arial" w:hAnsi="Arial" w:cs="Arial"/>
                <w:sz w:val="20"/>
                <w:szCs w:val="20"/>
              </w:rPr>
            </w:pPr>
            <w:r>
              <w:rPr>
                <w:rFonts w:ascii="Arial" w:hAnsi="Arial" w:cs="Arial"/>
                <w:sz w:val="20"/>
                <w:szCs w:val="20"/>
              </w:rPr>
              <w:t>3</w:t>
            </w:r>
          </w:p>
        </w:tc>
        <w:tc>
          <w:tcPr>
            <w:tcW w:w="480" w:type="dxa"/>
            <w:shd w:val="clear" w:color="auto" w:fill="auto"/>
            <w:vAlign w:val="bottom"/>
          </w:tcPr>
          <w:p w:rsidR="00D371B6" w:rsidRDefault="00D371B6" w:rsidP="00BF59C4">
            <w:pPr>
              <w:jc w:val="right"/>
              <w:rPr>
                <w:rFonts w:ascii="Arial" w:hAnsi="Arial" w:cs="Arial"/>
                <w:sz w:val="20"/>
                <w:szCs w:val="20"/>
              </w:rPr>
            </w:pPr>
            <w:r>
              <w:rPr>
                <w:rFonts w:ascii="Arial" w:hAnsi="Arial" w:cs="Arial"/>
                <w:sz w:val="20"/>
                <w:szCs w:val="20"/>
              </w:rPr>
              <w:t>6</w:t>
            </w:r>
          </w:p>
        </w:tc>
        <w:tc>
          <w:tcPr>
            <w:tcW w:w="48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10</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0</w:t>
            </w:r>
          </w:p>
        </w:tc>
        <w:tc>
          <w:tcPr>
            <w:tcW w:w="600" w:type="dxa"/>
            <w:shd w:val="clear" w:color="auto" w:fill="CCFFFF"/>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11</w:t>
            </w:r>
          </w:p>
        </w:tc>
      </w:tr>
      <w:tr w:rsidR="00D371B6" w:rsidTr="00BF59C4">
        <w:trPr>
          <w:trHeight w:val="255"/>
        </w:trPr>
        <w:tc>
          <w:tcPr>
            <w:tcW w:w="2040"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БСОШ № 4</w:t>
            </w:r>
          </w:p>
        </w:tc>
        <w:tc>
          <w:tcPr>
            <w:tcW w:w="499"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52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1</w:t>
            </w:r>
          </w:p>
        </w:tc>
        <w:tc>
          <w:tcPr>
            <w:tcW w:w="44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1</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0</w:t>
            </w:r>
          </w:p>
        </w:tc>
        <w:tc>
          <w:tcPr>
            <w:tcW w:w="600" w:type="dxa"/>
            <w:shd w:val="clear" w:color="auto" w:fill="CCFFFF"/>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2</w:t>
            </w:r>
          </w:p>
        </w:tc>
      </w:tr>
      <w:tr w:rsidR="00D371B6" w:rsidTr="00BF59C4">
        <w:trPr>
          <w:trHeight w:val="255"/>
        </w:trPr>
        <w:tc>
          <w:tcPr>
            <w:tcW w:w="2040" w:type="dxa"/>
            <w:shd w:val="clear" w:color="auto" w:fill="auto"/>
            <w:noWrap/>
            <w:vAlign w:val="bottom"/>
          </w:tcPr>
          <w:p w:rsidR="00D371B6" w:rsidRDefault="00D371B6" w:rsidP="00BF59C4">
            <w:pPr>
              <w:rPr>
                <w:rFonts w:ascii="Arial" w:hAnsi="Arial" w:cs="Arial"/>
                <w:sz w:val="20"/>
                <w:szCs w:val="20"/>
              </w:rPr>
            </w:pPr>
            <w:proofErr w:type="spellStart"/>
            <w:r>
              <w:rPr>
                <w:rFonts w:ascii="Arial" w:hAnsi="Arial" w:cs="Arial"/>
                <w:sz w:val="20"/>
                <w:szCs w:val="20"/>
              </w:rPr>
              <w:t>Гремучинская</w:t>
            </w:r>
            <w:proofErr w:type="spellEnd"/>
          </w:p>
        </w:tc>
        <w:tc>
          <w:tcPr>
            <w:tcW w:w="499" w:type="dxa"/>
            <w:shd w:val="clear" w:color="auto" w:fill="FFFF99"/>
            <w:vAlign w:val="bottom"/>
          </w:tcPr>
          <w:p w:rsidR="00D371B6" w:rsidRDefault="00D371B6" w:rsidP="00BF59C4">
            <w:pPr>
              <w:jc w:val="right"/>
              <w:rPr>
                <w:rFonts w:ascii="Arial" w:hAnsi="Arial" w:cs="Arial"/>
                <w:sz w:val="20"/>
                <w:szCs w:val="20"/>
              </w:rPr>
            </w:pPr>
            <w:r>
              <w:rPr>
                <w:rFonts w:ascii="Arial" w:hAnsi="Arial" w:cs="Arial"/>
                <w:sz w:val="20"/>
                <w:szCs w:val="20"/>
              </w:rPr>
              <w:t>2</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FFFF99"/>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52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3</w:t>
            </w:r>
          </w:p>
        </w:tc>
        <w:tc>
          <w:tcPr>
            <w:tcW w:w="44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FFCC99"/>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48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2</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0</w:t>
            </w:r>
          </w:p>
        </w:tc>
        <w:tc>
          <w:tcPr>
            <w:tcW w:w="600" w:type="dxa"/>
            <w:shd w:val="clear" w:color="auto" w:fill="CCFFFF"/>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5</w:t>
            </w:r>
          </w:p>
        </w:tc>
      </w:tr>
      <w:tr w:rsidR="00D371B6" w:rsidTr="00BF59C4">
        <w:trPr>
          <w:trHeight w:val="255"/>
        </w:trPr>
        <w:tc>
          <w:tcPr>
            <w:tcW w:w="2040" w:type="dxa"/>
            <w:shd w:val="clear" w:color="auto" w:fill="auto"/>
            <w:noWrap/>
            <w:vAlign w:val="bottom"/>
          </w:tcPr>
          <w:p w:rsidR="00D371B6" w:rsidRDefault="00D371B6" w:rsidP="00BF59C4">
            <w:pPr>
              <w:rPr>
                <w:rFonts w:ascii="Arial" w:hAnsi="Arial" w:cs="Arial"/>
                <w:sz w:val="20"/>
                <w:szCs w:val="20"/>
              </w:rPr>
            </w:pPr>
            <w:proofErr w:type="spellStart"/>
            <w:r>
              <w:rPr>
                <w:rFonts w:ascii="Arial" w:hAnsi="Arial" w:cs="Arial"/>
                <w:sz w:val="20"/>
                <w:szCs w:val="20"/>
              </w:rPr>
              <w:t>Говорковская</w:t>
            </w:r>
            <w:proofErr w:type="spellEnd"/>
          </w:p>
        </w:tc>
        <w:tc>
          <w:tcPr>
            <w:tcW w:w="499"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FFFF99"/>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52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1</w:t>
            </w:r>
          </w:p>
        </w:tc>
        <w:tc>
          <w:tcPr>
            <w:tcW w:w="44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0</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0</w:t>
            </w:r>
          </w:p>
        </w:tc>
        <w:tc>
          <w:tcPr>
            <w:tcW w:w="600" w:type="dxa"/>
            <w:shd w:val="clear" w:color="auto" w:fill="CCFFFF"/>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1</w:t>
            </w:r>
          </w:p>
        </w:tc>
      </w:tr>
      <w:tr w:rsidR="00D371B6" w:rsidTr="00BF59C4">
        <w:trPr>
          <w:trHeight w:val="255"/>
        </w:trPr>
        <w:tc>
          <w:tcPr>
            <w:tcW w:w="2040" w:type="dxa"/>
            <w:shd w:val="clear" w:color="auto" w:fill="auto"/>
            <w:noWrap/>
            <w:vAlign w:val="bottom"/>
          </w:tcPr>
          <w:p w:rsidR="00D371B6" w:rsidRDefault="00D371B6" w:rsidP="00BF59C4">
            <w:pPr>
              <w:rPr>
                <w:rFonts w:ascii="Arial" w:hAnsi="Arial" w:cs="Arial"/>
                <w:sz w:val="20"/>
                <w:szCs w:val="20"/>
              </w:rPr>
            </w:pPr>
            <w:proofErr w:type="spellStart"/>
            <w:r>
              <w:rPr>
                <w:rFonts w:ascii="Arial" w:hAnsi="Arial" w:cs="Arial"/>
                <w:sz w:val="20"/>
                <w:szCs w:val="20"/>
              </w:rPr>
              <w:t>Красногорьевская</w:t>
            </w:r>
            <w:proofErr w:type="spellEnd"/>
          </w:p>
        </w:tc>
        <w:tc>
          <w:tcPr>
            <w:tcW w:w="499"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FFFF99"/>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480" w:type="dxa"/>
            <w:shd w:val="clear" w:color="auto" w:fill="FFFF99"/>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52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2</w:t>
            </w:r>
          </w:p>
        </w:tc>
        <w:tc>
          <w:tcPr>
            <w:tcW w:w="44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48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1</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0</w:t>
            </w:r>
          </w:p>
        </w:tc>
        <w:tc>
          <w:tcPr>
            <w:tcW w:w="600" w:type="dxa"/>
            <w:shd w:val="clear" w:color="auto" w:fill="CCFFFF"/>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3</w:t>
            </w:r>
          </w:p>
        </w:tc>
      </w:tr>
      <w:tr w:rsidR="00D371B6" w:rsidTr="00BF59C4">
        <w:trPr>
          <w:trHeight w:val="255"/>
        </w:trPr>
        <w:tc>
          <w:tcPr>
            <w:tcW w:w="2040" w:type="dxa"/>
            <w:shd w:val="clear" w:color="auto" w:fill="auto"/>
            <w:noWrap/>
            <w:vAlign w:val="bottom"/>
          </w:tcPr>
          <w:p w:rsidR="00D371B6" w:rsidRDefault="00D371B6" w:rsidP="00BF59C4">
            <w:pPr>
              <w:rPr>
                <w:rFonts w:ascii="Arial" w:hAnsi="Arial" w:cs="Arial"/>
                <w:sz w:val="20"/>
                <w:szCs w:val="20"/>
              </w:rPr>
            </w:pPr>
            <w:proofErr w:type="spellStart"/>
            <w:r>
              <w:rPr>
                <w:rFonts w:ascii="Arial" w:hAnsi="Arial" w:cs="Arial"/>
                <w:sz w:val="20"/>
                <w:szCs w:val="20"/>
              </w:rPr>
              <w:t>Кежекская</w:t>
            </w:r>
            <w:proofErr w:type="spellEnd"/>
          </w:p>
        </w:tc>
        <w:tc>
          <w:tcPr>
            <w:tcW w:w="499"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FFFF99"/>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52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1</w:t>
            </w:r>
          </w:p>
        </w:tc>
        <w:tc>
          <w:tcPr>
            <w:tcW w:w="44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0</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0</w:t>
            </w:r>
          </w:p>
        </w:tc>
        <w:tc>
          <w:tcPr>
            <w:tcW w:w="600" w:type="dxa"/>
            <w:shd w:val="clear" w:color="auto" w:fill="CCFFFF"/>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1</w:t>
            </w:r>
          </w:p>
        </w:tc>
      </w:tr>
      <w:tr w:rsidR="00D371B6" w:rsidTr="00BF59C4">
        <w:trPr>
          <w:trHeight w:val="255"/>
        </w:trPr>
        <w:tc>
          <w:tcPr>
            <w:tcW w:w="2040" w:type="dxa"/>
            <w:shd w:val="clear" w:color="auto" w:fill="auto"/>
            <w:noWrap/>
            <w:vAlign w:val="bottom"/>
          </w:tcPr>
          <w:p w:rsidR="00D371B6" w:rsidRDefault="00D371B6" w:rsidP="00BF59C4">
            <w:pPr>
              <w:rPr>
                <w:rFonts w:ascii="Arial" w:hAnsi="Arial" w:cs="Arial"/>
                <w:sz w:val="20"/>
                <w:szCs w:val="20"/>
              </w:rPr>
            </w:pPr>
            <w:proofErr w:type="spellStart"/>
            <w:r>
              <w:rPr>
                <w:rFonts w:ascii="Arial" w:hAnsi="Arial" w:cs="Arial"/>
                <w:sz w:val="20"/>
                <w:szCs w:val="20"/>
              </w:rPr>
              <w:t>Манзенская</w:t>
            </w:r>
            <w:proofErr w:type="spellEnd"/>
          </w:p>
        </w:tc>
        <w:tc>
          <w:tcPr>
            <w:tcW w:w="499"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FFFF99"/>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52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1</w:t>
            </w:r>
          </w:p>
        </w:tc>
        <w:tc>
          <w:tcPr>
            <w:tcW w:w="44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48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1</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0</w:t>
            </w:r>
          </w:p>
        </w:tc>
        <w:tc>
          <w:tcPr>
            <w:tcW w:w="600" w:type="dxa"/>
            <w:shd w:val="clear" w:color="auto" w:fill="CCFFFF"/>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2</w:t>
            </w:r>
          </w:p>
        </w:tc>
      </w:tr>
      <w:tr w:rsidR="00D371B6" w:rsidTr="00BF59C4">
        <w:trPr>
          <w:trHeight w:val="255"/>
        </w:trPr>
        <w:tc>
          <w:tcPr>
            <w:tcW w:w="2040" w:type="dxa"/>
            <w:shd w:val="clear" w:color="auto" w:fill="auto"/>
            <w:noWrap/>
            <w:vAlign w:val="bottom"/>
          </w:tcPr>
          <w:p w:rsidR="00D371B6" w:rsidRDefault="00D371B6" w:rsidP="00BF59C4">
            <w:pPr>
              <w:rPr>
                <w:rFonts w:ascii="Arial" w:hAnsi="Arial" w:cs="Arial"/>
                <w:sz w:val="20"/>
                <w:szCs w:val="20"/>
              </w:rPr>
            </w:pPr>
            <w:proofErr w:type="spellStart"/>
            <w:r>
              <w:rPr>
                <w:rFonts w:ascii="Arial" w:hAnsi="Arial" w:cs="Arial"/>
                <w:sz w:val="20"/>
                <w:szCs w:val="20"/>
              </w:rPr>
              <w:t>Новохайская</w:t>
            </w:r>
            <w:proofErr w:type="spellEnd"/>
          </w:p>
        </w:tc>
        <w:tc>
          <w:tcPr>
            <w:tcW w:w="499" w:type="dxa"/>
            <w:shd w:val="clear" w:color="auto" w:fill="FFFF99"/>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52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1</w:t>
            </w:r>
          </w:p>
        </w:tc>
        <w:tc>
          <w:tcPr>
            <w:tcW w:w="44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0</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0</w:t>
            </w:r>
          </w:p>
        </w:tc>
        <w:tc>
          <w:tcPr>
            <w:tcW w:w="600" w:type="dxa"/>
            <w:shd w:val="clear" w:color="auto" w:fill="CCFFFF"/>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1</w:t>
            </w:r>
          </w:p>
        </w:tc>
      </w:tr>
      <w:tr w:rsidR="00D371B6" w:rsidTr="00BF59C4">
        <w:trPr>
          <w:trHeight w:val="255"/>
        </w:trPr>
        <w:tc>
          <w:tcPr>
            <w:tcW w:w="2040" w:type="dxa"/>
            <w:shd w:val="clear" w:color="auto" w:fill="auto"/>
            <w:noWrap/>
            <w:vAlign w:val="bottom"/>
          </w:tcPr>
          <w:p w:rsidR="00D371B6" w:rsidRDefault="00D371B6" w:rsidP="00BF59C4">
            <w:pPr>
              <w:rPr>
                <w:rFonts w:ascii="Arial" w:hAnsi="Arial" w:cs="Arial"/>
                <w:sz w:val="20"/>
                <w:szCs w:val="20"/>
              </w:rPr>
            </w:pPr>
            <w:proofErr w:type="spellStart"/>
            <w:r>
              <w:rPr>
                <w:rFonts w:ascii="Arial" w:hAnsi="Arial" w:cs="Arial"/>
                <w:sz w:val="20"/>
                <w:szCs w:val="20"/>
              </w:rPr>
              <w:t>Невонская</w:t>
            </w:r>
            <w:proofErr w:type="spellEnd"/>
          </w:p>
        </w:tc>
        <w:tc>
          <w:tcPr>
            <w:tcW w:w="499"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52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1</w:t>
            </w:r>
          </w:p>
        </w:tc>
        <w:tc>
          <w:tcPr>
            <w:tcW w:w="440" w:type="dxa"/>
            <w:shd w:val="clear" w:color="auto" w:fill="auto"/>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1</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0</w:t>
            </w:r>
          </w:p>
        </w:tc>
        <w:tc>
          <w:tcPr>
            <w:tcW w:w="600" w:type="dxa"/>
            <w:shd w:val="clear" w:color="auto" w:fill="CCFFFF"/>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2</w:t>
            </w:r>
          </w:p>
        </w:tc>
      </w:tr>
      <w:tr w:rsidR="00D371B6" w:rsidTr="00BF59C4">
        <w:trPr>
          <w:trHeight w:val="255"/>
        </w:trPr>
        <w:tc>
          <w:tcPr>
            <w:tcW w:w="2040" w:type="dxa"/>
            <w:shd w:val="clear" w:color="auto" w:fill="auto"/>
            <w:noWrap/>
            <w:vAlign w:val="bottom"/>
          </w:tcPr>
          <w:p w:rsidR="00D371B6" w:rsidRDefault="00D371B6" w:rsidP="00BF59C4">
            <w:pPr>
              <w:rPr>
                <w:rFonts w:ascii="Arial" w:hAnsi="Arial" w:cs="Arial"/>
                <w:sz w:val="20"/>
                <w:szCs w:val="20"/>
              </w:rPr>
            </w:pPr>
            <w:proofErr w:type="spellStart"/>
            <w:r>
              <w:rPr>
                <w:rFonts w:ascii="Arial" w:hAnsi="Arial" w:cs="Arial"/>
                <w:sz w:val="20"/>
                <w:szCs w:val="20"/>
              </w:rPr>
              <w:t>Нижнетерянская</w:t>
            </w:r>
            <w:proofErr w:type="spellEnd"/>
          </w:p>
        </w:tc>
        <w:tc>
          <w:tcPr>
            <w:tcW w:w="499"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52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0</w:t>
            </w:r>
          </w:p>
        </w:tc>
        <w:tc>
          <w:tcPr>
            <w:tcW w:w="44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0</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0</w:t>
            </w:r>
          </w:p>
        </w:tc>
        <w:tc>
          <w:tcPr>
            <w:tcW w:w="600" w:type="dxa"/>
            <w:shd w:val="clear" w:color="auto" w:fill="CCFFFF"/>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0</w:t>
            </w:r>
          </w:p>
        </w:tc>
      </w:tr>
      <w:tr w:rsidR="00D371B6" w:rsidTr="00BF59C4">
        <w:trPr>
          <w:trHeight w:val="255"/>
        </w:trPr>
        <w:tc>
          <w:tcPr>
            <w:tcW w:w="2040" w:type="dxa"/>
            <w:shd w:val="clear" w:color="auto" w:fill="auto"/>
            <w:noWrap/>
            <w:vAlign w:val="bottom"/>
          </w:tcPr>
          <w:p w:rsidR="00D371B6" w:rsidRDefault="00D371B6" w:rsidP="00BF59C4">
            <w:pPr>
              <w:rPr>
                <w:rFonts w:ascii="Arial" w:hAnsi="Arial" w:cs="Arial"/>
                <w:sz w:val="20"/>
                <w:szCs w:val="20"/>
              </w:rPr>
            </w:pPr>
            <w:proofErr w:type="spellStart"/>
            <w:r>
              <w:rPr>
                <w:rFonts w:ascii="Arial" w:hAnsi="Arial" w:cs="Arial"/>
                <w:sz w:val="20"/>
                <w:szCs w:val="20"/>
              </w:rPr>
              <w:t>Осиновская</w:t>
            </w:r>
            <w:proofErr w:type="spellEnd"/>
          </w:p>
        </w:tc>
        <w:tc>
          <w:tcPr>
            <w:tcW w:w="499"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FFFF99"/>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52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1</w:t>
            </w:r>
          </w:p>
        </w:tc>
        <w:tc>
          <w:tcPr>
            <w:tcW w:w="44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1</w:t>
            </w:r>
          </w:p>
        </w:tc>
        <w:tc>
          <w:tcPr>
            <w:tcW w:w="48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1</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0</w:t>
            </w:r>
          </w:p>
        </w:tc>
        <w:tc>
          <w:tcPr>
            <w:tcW w:w="600" w:type="dxa"/>
            <w:shd w:val="clear" w:color="auto" w:fill="CCFFFF"/>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2</w:t>
            </w:r>
          </w:p>
        </w:tc>
      </w:tr>
      <w:tr w:rsidR="00D371B6" w:rsidTr="00BF59C4">
        <w:trPr>
          <w:trHeight w:val="255"/>
        </w:trPr>
        <w:tc>
          <w:tcPr>
            <w:tcW w:w="2040"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Октябрьская</w:t>
            </w:r>
          </w:p>
        </w:tc>
        <w:tc>
          <w:tcPr>
            <w:tcW w:w="499"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FFCC99"/>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52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1</w:t>
            </w:r>
          </w:p>
        </w:tc>
        <w:tc>
          <w:tcPr>
            <w:tcW w:w="44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jc w:val="right"/>
              <w:rPr>
                <w:rFonts w:ascii="Arial" w:hAnsi="Arial" w:cs="Arial"/>
                <w:sz w:val="20"/>
                <w:szCs w:val="20"/>
              </w:rPr>
            </w:pPr>
            <w:r>
              <w:rPr>
                <w:rFonts w:ascii="Arial" w:hAnsi="Arial" w:cs="Arial"/>
                <w:sz w:val="20"/>
                <w:szCs w:val="20"/>
              </w:rPr>
              <w:t>2</w:t>
            </w:r>
          </w:p>
        </w:tc>
        <w:tc>
          <w:tcPr>
            <w:tcW w:w="48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3</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0</w:t>
            </w:r>
          </w:p>
        </w:tc>
        <w:tc>
          <w:tcPr>
            <w:tcW w:w="600" w:type="dxa"/>
            <w:shd w:val="clear" w:color="auto" w:fill="CCFFFF"/>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4</w:t>
            </w:r>
          </w:p>
        </w:tc>
      </w:tr>
      <w:tr w:rsidR="00D371B6" w:rsidTr="00BF59C4">
        <w:trPr>
          <w:trHeight w:val="255"/>
        </w:trPr>
        <w:tc>
          <w:tcPr>
            <w:tcW w:w="2040" w:type="dxa"/>
            <w:shd w:val="clear" w:color="auto" w:fill="auto"/>
            <w:noWrap/>
            <w:vAlign w:val="bottom"/>
          </w:tcPr>
          <w:p w:rsidR="00D371B6" w:rsidRDefault="00D371B6" w:rsidP="00BF59C4">
            <w:pPr>
              <w:rPr>
                <w:rFonts w:ascii="Arial" w:hAnsi="Arial" w:cs="Arial"/>
                <w:sz w:val="20"/>
                <w:szCs w:val="20"/>
              </w:rPr>
            </w:pPr>
            <w:proofErr w:type="spellStart"/>
            <w:r>
              <w:rPr>
                <w:rFonts w:ascii="Arial" w:hAnsi="Arial" w:cs="Arial"/>
                <w:sz w:val="20"/>
                <w:szCs w:val="20"/>
              </w:rPr>
              <w:t>Пинчугская</w:t>
            </w:r>
            <w:proofErr w:type="spellEnd"/>
          </w:p>
        </w:tc>
        <w:tc>
          <w:tcPr>
            <w:tcW w:w="499"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FFFF99"/>
            <w:vAlign w:val="bottom"/>
          </w:tcPr>
          <w:p w:rsidR="00D371B6" w:rsidRDefault="00D371B6" w:rsidP="00BF59C4">
            <w:pPr>
              <w:jc w:val="right"/>
              <w:rPr>
                <w:rFonts w:ascii="Arial" w:hAnsi="Arial" w:cs="Arial"/>
                <w:sz w:val="20"/>
                <w:szCs w:val="20"/>
              </w:rPr>
            </w:pPr>
            <w:r>
              <w:rPr>
                <w:rFonts w:ascii="Arial" w:hAnsi="Arial" w:cs="Arial"/>
                <w:sz w:val="20"/>
                <w:szCs w:val="20"/>
              </w:rPr>
              <w:t>3</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52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3</w:t>
            </w:r>
          </w:p>
        </w:tc>
        <w:tc>
          <w:tcPr>
            <w:tcW w:w="44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480" w:type="dxa"/>
            <w:shd w:val="clear" w:color="auto" w:fill="auto"/>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48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3</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48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1</w:t>
            </w:r>
          </w:p>
        </w:tc>
        <w:tc>
          <w:tcPr>
            <w:tcW w:w="600" w:type="dxa"/>
            <w:shd w:val="clear" w:color="auto" w:fill="CCFFFF"/>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7</w:t>
            </w:r>
          </w:p>
        </w:tc>
      </w:tr>
      <w:tr w:rsidR="00D371B6" w:rsidTr="00BF59C4">
        <w:trPr>
          <w:trHeight w:val="255"/>
        </w:trPr>
        <w:tc>
          <w:tcPr>
            <w:tcW w:w="2040" w:type="dxa"/>
            <w:shd w:val="clear" w:color="auto" w:fill="auto"/>
            <w:noWrap/>
            <w:vAlign w:val="bottom"/>
          </w:tcPr>
          <w:p w:rsidR="00D371B6" w:rsidRDefault="00D371B6" w:rsidP="00BF59C4">
            <w:pPr>
              <w:rPr>
                <w:rFonts w:ascii="Arial" w:hAnsi="Arial" w:cs="Arial"/>
                <w:sz w:val="20"/>
                <w:szCs w:val="20"/>
              </w:rPr>
            </w:pPr>
            <w:proofErr w:type="spellStart"/>
            <w:r>
              <w:rPr>
                <w:rFonts w:ascii="Arial" w:hAnsi="Arial" w:cs="Arial"/>
                <w:sz w:val="20"/>
                <w:szCs w:val="20"/>
              </w:rPr>
              <w:t>Таежнинская</w:t>
            </w:r>
            <w:proofErr w:type="spellEnd"/>
            <w:r>
              <w:rPr>
                <w:rFonts w:ascii="Arial" w:hAnsi="Arial" w:cs="Arial"/>
                <w:sz w:val="20"/>
                <w:szCs w:val="20"/>
              </w:rPr>
              <w:t xml:space="preserve"> №7</w:t>
            </w:r>
          </w:p>
        </w:tc>
        <w:tc>
          <w:tcPr>
            <w:tcW w:w="499" w:type="dxa"/>
            <w:shd w:val="clear" w:color="auto" w:fill="FFFF99"/>
            <w:vAlign w:val="bottom"/>
          </w:tcPr>
          <w:p w:rsidR="00D371B6" w:rsidRDefault="00D371B6" w:rsidP="00BF59C4">
            <w:pPr>
              <w:jc w:val="right"/>
              <w:rPr>
                <w:rFonts w:ascii="Arial" w:hAnsi="Arial" w:cs="Arial"/>
                <w:sz w:val="20"/>
                <w:szCs w:val="20"/>
              </w:rPr>
            </w:pPr>
            <w:r>
              <w:rPr>
                <w:rFonts w:ascii="Arial" w:hAnsi="Arial" w:cs="Arial"/>
                <w:sz w:val="20"/>
                <w:szCs w:val="20"/>
              </w:rPr>
              <w:t>2</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52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2</w:t>
            </w:r>
          </w:p>
        </w:tc>
        <w:tc>
          <w:tcPr>
            <w:tcW w:w="44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jc w:val="right"/>
              <w:rPr>
                <w:rFonts w:ascii="Arial" w:hAnsi="Arial" w:cs="Arial"/>
                <w:sz w:val="20"/>
                <w:szCs w:val="20"/>
              </w:rPr>
            </w:pPr>
            <w:r>
              <w:rPr>
                <w:rFonts w:ascii="Arial" w:hAnsi="Arial" w:cs="Arial"/>
                <w:sz w:val="20"/>
                <w:szCs w:val="20"/>
              </w:rPr>
              <w:t>3</w:t>
            </w:r>
          </w:p>
        </w:tc>
        <w:tc>
          <w:tcPr>
            <w:tcW w:w="480" w:type="dxa"/>
            <w:shd w:val="clear" w:color="auto" w:fill="auto"/>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48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4</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0</w:t>
            </w:r>
          </w:p>
        </w:tc>
        <w:tc>
          <w:tcPr>
            <w:tcW w:w="600" w:type="dxa"/>
            <w:shd w:val="clear" w:color="auto" w:fill="CCFFFF"/>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6</w:t>
            </w:r>
          </w:p>
        </w:tc>
      </w:tr>
      <w:tr w:rsidR="00D371B6" w:rsidTr="00BF59C4">
        <w:trPr>
          <w:trHeight w:val="255"/>
        </w:trPr>
        <w:tc>
          <w:tcPr>
            <w:tcW w:w="2040" w:type="dxa"/>
            <w:shd w:val="clear" w:color="auto" w:fill="auto"/>
            <w:noWrap/>
            <w:vAlign w:val="bottom"/>
          </w:tcPr>
          <w:p w:rsidR="00D371B6" w:rsidRDefault="00D371B6" w:rsidP="00BF59C4">
            <w:pPr>
              <w:rPr>
                <w:rFonts w:ascii="Arial" w:hAnsi="Arial" w:cs="Arial"/>
                <w:sz w:val="20"/>
                <w:szCs w:val="20"/>
              </w:rPr>
            </w:pPr>
            <w:proofErr w:type="spellStart"/>
            <w:r>
              <w:rPr>
                <w:rFonts w:ascii="Arial" w:hAnsi="Arial" w:cs="Arial"/>
                <w:sz w:val="20"/>
                <w:szCs w:val="20"/>
              </w:rPr>
              <w:t>Таежнинская</w:t>
            </w:r>
            <w:proofErr w:type="spellEnd"/>
            <w:r>
              <w:rPr>
                <w:rFonts w:ascii="Arial" w:hAnsi="Arial" w:cs="Arial"/>
                <w:sz w:val="20"/>
                <w:szCs w:val="20"/>
              </w:rPr>
              <w:t xml:space="preserve"> № 20</w:t>
            </w:r>
          </w:p>
        </w:tc>
        <w:tc>
          <w:tcPr>
            <w:tcW w:w="499"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FFFF99"/>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480" w:type="dxa"/>
            <w:shd w:val="clear" w:color="auto" w:fill="FFFF99"/>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52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2</w:t>
            </w:r>
          </w:p>
        </w:tc>
        <w:tc>
          <w:tcPr>
            <w:tcW w:w="440" w:type="dxa"/>
            <w:shd w:val="clear" w:color="auto" w:fill="auto"/>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5</w:t>
            </w:r>
          </w:p>
        </w:tc>
        <w:tc>
          <w:tcPr>
            <w:tcW w:w="48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7</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jc w:val="right"/>
              <w:rPr>
                <w:rFonts w:ascii="Arial" w:hAnsi="Arial" w:cs="Arial"/>
                <w:sz w:val="20"/>
                <w:szCs w:val="20"/>
              </w:rPr>
            </w:pPr>
            <w:r>
              <w:rPr>
                <w:rFonts w:ascii="Arial" w:hAnsi="Arial" w:cs="Arial"/>
                <w:sz w:val="20"/>
                <w:szCs w:val="20"/>
              </w:rPr>
              <w:t>2</w:t>
            </w:r>
          </w:p>
        </w:tc>
        <w:tc>
          <w:tcPr>
            <w:tcW w:w="48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2</w:t>
            </w:r>
          </w:p>
        </w:tc>
        <w:tc>
          <w:tcPr>
            <w:tcW w:w="600" w:type="dxa"/>
            <w:shd w:val="clear" w:color="auto" w:fill="CCFFFF"/>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11</w:t>
            </w:r>
          </w:p>
        </w:tc>
      </w:tr>
      <w:tr w:rsidR="00D371B6" w:rsidTr="00BF59C4">
        <w:trPr>
          <w:trHeight w:val="255"/>
        </w:trPr>
        <w:tc>
          <w:tcPr>
            <w:tcW w:w="2040" w:type="dxa"/>
            <w:shd w:val="clear" w:color="auto" w:fill="auto"/>
            <w:noWrap/>
            <w:vAlign w:val="bottom"/>
          </w:tcPr>
          <w:p w:rsidR="00D371B6" w:rsidRDefault="00D371B6" w:rsidP="00BF59C4">
            <w:pPr>
              <w:rPr>
                <w:rFonts w:ascii="Arial" w:hAnsi="Arial" w:cs="Arial"/>
                <w:sz w:val="20"/>
                <w:szCs w:val="20"/>
              </w:rPr>
            </w:pPr>
            <w:proofErr w:type="spellStart"/>
            <w:r>
              <w:rPr>
                <w:rFonts w:ascii="Arial" w:hAnsi="Arial" w:cs="Arial"/>
                <w:sz w:val="20"/>
                <w:szCs w:val="20"/>
              </w:rPr>
              <w:t>Такучетская</w:t>
            </w:r>
            <w:proofErr w:type="spellEnd"/>
          </w:p>
        </w:tc>
        <w:tc>
          <w:tcPr>
            <w:tcW w:w="499"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FFFF99"/>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52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1</w:t>
            </w:r>
          </w:p>
        </w:tc>
        <w:tc>
          <w:tcPr>
            <w:tcW w:w="44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0</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0</w:t>
            </w:r>
          </w:p>
        </w:tc>
        <w:tc>
          <w:tcPr>
            <w:tcW w:w="600" w:type="dxa"/>
            <w:shd w:val="clear" w:color="auto" w:fill="CCFFFF"/>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1</w:t>
            </w:r>
          </w:p>
        </w:tc>
      </w:tr>
      <w:tr w:rsidR="00D371B6" w:rsidTr="00BF59C4">
        <w:trPr>
          <w:trHeight w:val="255"/>
        </w:trPr>
        <w:tc>
          <w:tcPr>
            <w:tcW w:w="2040" w:type="dxa"/>
            <w:shd w:val="clear" w:color="auto" w:fill="auto"/>
            <w:noWrap/>
            <w:vAlign w:val="bottom"/>
          </w:tcPr>
          <w:p w:rsidR="00D371B6" w:rsidRDefault="00D371B6" w:rsidP="00BF59C4">
            <w:pPr>
              <w:rPr>
                <w:rFonts w:ascii="Arial" w:hAnsi="Arial" w:cs="Arial"/>
                <w:sz w:val="20"/>
                <w:szCs w:val="20"/>
              </w:rPr>
            </w:pPr>
            <w:proofErr w:type="spellStart"/>
            <w:r>
              <w:rPr>
                <w:rFonts w:ascii="Arial" w:hAnsi="Arial" w:cs="Arial"/>
                <w:sz w:val="20"/>
                <w:szCs w:val="20"/>
              </w:rPr>
              <w:t>Шиверская</w:t>
            </w:r>
            <w:proofErr w:type="spellEnd"/>
          </w:p>
        </w:tc>
        <w:tc>
          <w:tcPr>
            <w:tcW w:w="499" w:type="dxa"/>
            <w:shd w:val="clear" w:color="auto" w:fill="FFFF99"/>
            <w:vAlign w:val="bottom"/>
          </w:tcPr>
          <w:p w:rsidR="00D371B6" w:rsidRDefault="00D371B6" w:rsidP="00BF59C4">
            <w:pPr>
              <w:jc w:val="right"/>
              <w:rPr>
                <w:rFonts w:ascii="Arial" w:hAnsi="Arial" w:cs="Arial"/>
                <w:sz w:val="20"/>
                <w:szCs w:val="20"/>
              </w:rPr>
            </w:pPr>
            <w:r>
              <w:rPr>
                <w:rFonts w:ascii="Arial" w:hAnsi="Arial" w:cs="Arial"/>
                <w:sz w:val="20"/>
                <w:szCs w:val="20"/>
              </w:rPr>
              <w:t>2</w:t>
            </w:r>
          </w:p>
        </w:tc>
        <w:tc>
          <w:tcPr>
            <w:tcW w:w="480" w:type="dxa"/>
            <w:shd w:val="clear" w:color="auto" w:fill="FFFF99"/>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52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3</w:t>
            </w:r>
          </w:p>
        </w:tc>
        <w:tc>
          <w:tcPr>
            <w:tcW w:w="44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0</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0</w:t>
            </w:r>
          </w:p>
        </w:tc>
        <w:tc>
          <w:tcPr>
            <w:tcW w:w="600" w:type="dxa"/>
            <w:shd w:val="clear" w:color="auto" w:fill="CCFFFF"/>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3</w:t>
            </w:r>
          </w:p>
        </w:tc>
      </w:tr>
      <w:tr w:rsidR="00D371B6" w:rsidTr="00BF59C4">
        <w:trPr>
          <w:trHeight w:val="255"/>
        </w:trPr>
        <w:tc>
          <w:tcPr>
            <w:tcW w:w="2040" w:type="dxa"/>
            <w:shd w:val="clear" w:color="auto" w:fill="auto"/>
            <w:noWrap/>
            <w:vAlign w:val="bottom"/>
          </w:tcPr>
          <w:p w:rsidR="00D371B6" w:rsidRDefault="00D371B6" w:rsidP="00BF59C4">
            <w:pPr>
              <w:rPr>
                <w:rFonts w:ascii="Arial" w:hAnsi="Arial" w:cs="Arial"/>
                <w:sz w:val="20"/>
                <w:szCs w:val="20"/>
              </w:rPr>
            </w:pPr>
            <w:proofErr w:type="spellStart"/>
            <w:r>
              <w:rPr>
                <w:rFonts w:ascii="Arial" w:hAnsi="Arial" w:cs="Arial"/>
                <w:sz w:val="20"/>
                <w:szCs w:val="20"/>
              </w:rPr>
              <w:t>Чуноярская</w:t>
            </w:r>
            <w:proofErr w:type="spellEnd"/>
          </w:p>
        </w:tc>
        <w:tc>
          <w:tcPr>
            <w:tcW w:w="499"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FFFF99"/>
            <w:vAlign w:val="bottom"/>
          </w:tcPr>
          <w:p w:rsidR="00D371B6" w:rsidRDefault="00D371B6" w:rsidP="00BF59C4">
            <w:pPr>
              <w:jc w:val="right"/>
              <w:rPr>
                <w:rFonts w:ascii="Arial" w:hAnsi="Arial" w:cs="Arial"/>
                <w:sz w:val="20"/>
                <w:szCs w:val="20"/>
              </w:rPr>
            </w:pPr>
            <w:r>
              <w:rPr>
                <w:rFonts w:ascii="Arial" w:hAnsi="Arial" w:cs="Arial"/>
                <w:sz w:val="20"/>
                <w:szCs w:val="20"/>
              </w:rPr>
              <w:t>2</w:t>
            </w:r>
          </w:p>
        </w:tc>
        <w:tc>
          <w:tcPr>
            <w:tcW w:w="480" w:type="dxa"/>
            <w:shd w:val="clear" w:color="auto" w:fill="FFFF99"/>
            <w:vAlign w:val="bottom"/>
          </w:tcPr>
          <w:p w:rsidR="00D371B6" w:rsidRDefault="00D371B6" w:rsidP="00BF59C4">
            <w:pPr>
              <w:jc w:val="right"/>
              <w:rPr>
                <w:rFonts w:ascii="Arial" w:hAnsi="Arial" w:cs="Arial"/>
                <w:sz w:val="20"/>
                <w:szCs w:val="20"/>
              </w:rPr>
            </w:pPr>
            <w:r>
              <w:rPr>
                <w:rFonts w:ascii="Arial" w:hAnsi="Arial" w:cs="Arial"/>
                <w:sz w:val="20"/>
                <w:szCs w:val="20"/>
              </w:rPr>
              <w:t>2</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52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4</w:t>
            </w:r>
          </w:p>
        </w:tc>
        <w:tc>
          <w:tcPr>
            <w:tcW w:w="44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jc w:val="right"/>
              <w:rPr>
                <w:rFonts w:ascii="Arial" w:hAnsi="Arial" w:cs="Arial"/>
                <w:sz w:val="20"/>
                <w:szCs w:val="20"/>
              </w:rPr>
            </w:pPr>
            <w:r>
              <w:rPr>
                <w:rFonts w:ascii="Arial" w:hAnsi="Arial" w:cs="Arial"/>
                <w:sz w:val="20"/>
                <w:szCs w:val="20"/>
              </w:rPr>
              <w:t>1</w:t>
            </w:r>
          </w:p>
        </w:tc>
        <w:tc>
          <w:tcPr>
            <w:tcW w:w="480" w:type="dxa"/>
            <w:shd w:val="clear" w:color="auto" w:fill="auto"/>
            <w:vAlign w:val="bottom"/>
          </w:tcPr>
          <w:p w:rsidR="00D371B6" w:rsidRDefault="00D371B6" w:rsidP="00BF59C4">
            <w:pPr>
              <w:jc w:val="right"/>
              <w:rPr>
                <w:rFonts w:ascii="Arial" w:hAnsi="Arial" w:cs="Arial"/>
                <w:sz w:val="20"/>
                <w:szCs w:val="20"/>
              </w:rPr>
            </w:pPr>
            <w:r>
              <w:rPr>
                <w:rFonts w:ascii="Arial" w:hAnsi="Arial" w:cs="Arial"/>
                <w:sz w:val="20"/>
                <w:szCs w:val="20"/>
              </w:rPr>
              <w:t>2</w:t>
            </w:r>
          </w:p>
        </w:tc>
        <w:tc>
          <w:tcPr>
            <w:tcW w:w="48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3</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0</w:t>
            </w:r>
          </w:p>
        </w:tc>
        <w:tc>
          <w:tcPr>
            <w:tcW w:w="600" w:type="dxa"/>
            <w:shd w:val="clear" w:color="auto" w:fill="CCFFFF"/>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7</w:t>
            </w:r>
          </w:p>
        </w:tc>
      </w:tr>
      <w:tr w:rsidR="00D371B6" w:rsidTr="00BF59C4">
        <w:trPr>
          <w:trHeight w:val="255"/>
        </w:trPr>
        <w:tc>
          <w:tcPr>
            <w:tcW w:w="2040" w:type="dxa"/>
            <w:shd w:val="clear" w:color="auto" w:fill="auto"/>
            <w:noWrap/>
            <w:vAlign w:val="bottom"/>
          </w:tcPr>
          <w:p w:rsidR="00D371B6" w:rsidRDefault="00D371B6" w:rsidP="00BF59C4">
            <w:pPr>
              <w:rPr>
                <w:rFonts w:ascii="Arial" w:hAnsi="Arial" w:cs="Arial"/>
                <w:sz w:val="20"/>
                <w:szCs w:val="20"/>
              </w:rPr>
            </w:pPr>
            <w:proofErr w:type="spellStart"/>
            <w:r>
              <w:rPr>
                <w:rFonts w:ascii="Arial" w:hAnsi="Arial" w:cs="Arial"/>
                <w:sz w:val="20"/>
                <w:szCs w:val="20"/>
              </w:rPr>
              <w:t>Хребтовская</w:t>
            </w:r>
            <w:proofErr w:type="spellEnd"/>
          </w:p>
        </w:tc>
        <w:tc>
          <w:tcPr>
            <w:tcW w:w="499"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52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0</w:t>
            </w:r>
          </w:p>
        </w:tc>
        <w:tc>
          <w:tcPr>
            <w:tcW w:w="44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0</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w:t>
            </w:r>
          </w:p>
        </w:tc>
        <w:tc>
          <w:tcPr>
            <w:tcW w:w="48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0</w:t>
            </w:r>
          </w:p>
        </w:tc>
        <w:tc>
          <w:tcPr>
            <w:tcW w:w="600" w:type="dxa"/>
            <w:shd w:val="clear" w:color="auto" w:fill="CCFFFF"/>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0</w:t>
            </w:r>
          </w:p>
        </w:tc>
      </w:tr>
      <w:tr w:rsidR="00D371B6" w:rsidTr="00BF59C4">
        <w:trPr>
          <w:trHeight w:val="255"/>
        </w:trPr>
        <w:tc>
          <w:tcPr>
            <w:tcW w:w="2040" w:type="dxa"/>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БОСОШ</w:t>
            </w:r>
          </w:p>
        </w:tc>
        <w:tc>
          <w:tcPr>
            <w:tcW w:w="499" w:type="dxa"/>
            <w:shd w:val="clear" w:color="auto" w:fill="auto"/>
            <w:vAlign w:val="bottom"/>
          </w:tcPr>
          <w:p w:rsidR="00D371B6" w:rsidRDefault="00D371B6" w:rsidP="00BF59C4">
            <w:pPr>
              <w:rPr>
                <w:rFonts w:ascii="Arial" w:hAnsi="Arial" w:cs="Arial"/>
                <w:sz w:val="20"/>
                <w:szCs w:val="20"/>
              </w:rPr>
            </w:pPr>
          </w:p>
        </w:tc>
        <w:tc>
          <w:tcPr>
            <w:tcW w:w="480" w:type="dxa"/>
            <w:shd w:val="clear" w:color="auto" w:fill="auto"/>
            <w:vAlign w:val="bottom"/>
          </w:tcPr>
          <w:p w:rsidR="00D371B6" w:rsidRDefault="00D371B6" w:rsidP="00BF59C4">
            <w:pPr>
              <w:rPr>
                <w:rFonts w:ascii="Arial" w:hAnsi="Arial" w:cs="Arial"/>
                <w:sz w:val="20"/>
                <w:szCs w:val="20"/>
              </w:rPr>
            </w:pPr>
          </w:p>
        </w:tc>
        <w:tc>
          <w:tcPr>
            <w:tcW w:w="480" w:type="dxa"/>
            <w:shd w:val="clear" w:color="auto" w:fill="auto"/>
            <w:vAlign w:val="bottom"/>
          </w:tcPr>
          <w:p w:rsidR="00D371B6" w:rsidRDefault="00D371B6" w:rsidP="00BF59C4">
            <w:pPr>
              <w:rPr>
                <w:rFonts w:ascii="Arial" w:hAnsi="Arial" w:cs="Arial"/>
                <w:sz w:val="20"/>
                <w:szCs w:val="20"/>
              </w:rPr>
            </w:pPr>
          </w:p>
        </w:tc>
        <w:tc>
          <w:tcPr>
            <w:tcW w:w="480" w:type="dxa"/>
            <w:shd w:val="clear" w:color="auto" w:fill="auto"/>
            <w:vAlign w:val="bottom"/>
          </w:tcPr>
          <w:p w:rsidR="00D371B6" w:rsidRDefault="00D371B6" w:rsidP="00BF59C4">
            <w:pPr>
              <w:rPr>
                <w:rFonts w:ascii="Arial" w:hAnsi="Arial" w:cs="Arial"/>
                <w:sz w:val="20"/>
                <w:szCs w:val="20"/>
              </w:rPr>
            </w:pPr>
          </w:p>
        </w:tc>
        <w:tc>
          <w:tcPr>
            <w:tcW w:w="52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0</w:t>
            </w:r>
          </w:p>
        </w:tc>
        <w:tc>
          <w:tcPr>
            <w:tcW w:w="440" w:type="dxa"/>
            <w:shd w:val="clear" w:color="auto" w:fill="auto"/>
            <w:vAlign w:val="bottom"/>
          </w:tcPr>
          <w:p w:rsidR="00D371B6" w:rsidRDefault="00D371B6" w:rsidP="00BF59C4">
            <w:pPr>
              <w:rPr>
                <w:rFonts w:ascii="Arial" w:hAnsi="Arial" w:cs="Arial"/>
                <w:sz w:val="20"/>
                <w:szCs w:val="20"/>
              </w:rPr>
            </w:pPr>
          </w:p>
        </w:tc>
        <w:tc>
          <w:tcPr>
            <w:tcW w:w="480" w:type="dxa"/>
            <w:shd w:val="clear" w:color="auto" w:fill="auto"/>
            <w:vAlign w:val="bottom"/>
          </w:tcPr>
          <w:p w:rsidR="00D371B6" w:rsidRDefault="00D371B6" w:rsidP="00BF59C4">
            <w:pPr>
              <w:rPr>
                <w:rFonts w:ascii="Arial" w:hAnsi="Arial" w:cs="Arial"/>
                <w:sz w:val="20"/>
                <w:szCs w:val="20"/>
              </w:rPr>
            </w:pPr>
          </w:p>
        </w:tc>
        <w:tc>
          <w:tcPr>
            <w:tcW w:w="480" w:type="dxa"/>
            <w:shd w:val="clear" w:color="auto" w:fill="auto"/>
            <w:vAlign w:val="bottom"/>
          </w:tcPr>
          <w:p w:rsidR="00D371B6" w:rsidRDefault="00D371B6" w:rsidP="00BF59C4">
            <w:pPr>
              <w:rPr>
                <w:rFonts w:ascii="Arial" w:hAnsi="Arial" w:cs="Arial"/>
                <w:sz w:val="20"/>
                <w:szCs w:val="20"/>
              </w:rPr>
            </w:pPr>
          </w:p>
        </w:tc>
        <w:tc>
          <w:tcPr>
            <w:tcW w:w="480" w:type="dxa"/>
            <w:shd w:val="clear" w:color="auto" w:fill="auto"/>
            <w:vAlign w:val="bottom"/>
          </w:tcPr>
          <w:p w:rsidR="00D371B6" w:rsidRDefault="00D371B6" w:rsidP="00BF59C4">
            <w:pPr>
              <w:rPr>
                <w:rFonts w:ascii="Arial" w:hAnsi="Arial" w:cs="Arial"/>
                <w:sz w:val="20"/>
                <w:szCs w:val="20"/>
              </w:rPr>
            </w:pP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w:t>
            </w:r>
          </w:p>
        </w:tc>
        <w:tc>
          <w:tcPr>
            <w:tcW w:w="48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1</w:t>
            </w:r>
          </w:p>
        </w:tc>
        <w:tc>
          <w:tcPr>
            <w:tcW w:w="480" w:type="dxa"/>
            <w:shd w:val="clear" w:color="auto" w:fill="auto"/>
            <w:vAlign w:val="bottom"/>
          </w:tcPr>
          <w:p w:rsidR="00D371B6" w:rsidRDefault="00D371B6" w:rsidP="00BF59C4">
            <w:pPr>
              <w:rPr>
                <w:rFonts w:ascii="Arial" w:hAnsi="Arial" w:cs="Arial"/>
                <w:sz w:val="20"/>
                <w:szCs w:val="20"/>
              </w:rPr>
            </w:pPr>
          </w:p>
        </w:tc>
        <w:tc>
          <w:tcPr>
            <w:tcW w:w="480" w:type="dxa"/>
            <w:shd w:val="clear" w:color="auto" w:fill="auto"/>
            <w:vAlign w:val="bottom"/>
          </w:tcPr>
          <w:p w:rsidR="00D371B6" w:rsidRDefault="00D371B6" w:rsidP="00BF59C4">
            <w:pPr>
              <w:rPr>
                <w:rFonts w:ascii="Arial" w:hAnsi="Arial" w:cs="Arial"/>
                <w:sz w:val="20"/>
                <w:szCs w:val="20"/>
              </w:rPr>
            </w:pPr>
          </w:p>
        </w:tc>
        <w:tc>
          <w:tcPr>
            <w:tcW w:w="480" w:type="dxa"/>
            <w:shd w:val="clear" w:color="auto" w:fill="auto"/>
            <w:vAlign w:val="bottom"/>
          </w:tcPr>
          <w:p w:rsidR="00D371B6" w:rsidRDefault="00D371B6" w:rsidP="00BF59C4">
            <w:pPr>
              <w:jc w:val="right"/>
              <w:rPr>
                <w:rFonts w:ascii="Arial" w:hAnsi="Arial" w:cs="Arial"/>
                <w:b/>
                <w:bCs/>
                <w:sz w:val="20"/>
                <w:szCs w:val="20"/>
              </w:rPr>
            </w:pPr>
          </w:p>
        </w:tc>
        <w:tc>
          <w:tcPr>
            <w:tcW w:w="600" w:type="dxa"/>
            <w:shd w:val="clear" w:color="auto" w:fill="CCFFFF"/>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1</w:t>
            </w:r>
          </w:p>
        </w:tc>
      </w:tr>
      <w:tr w:rsidR="00D371B6" w:rsidTr="00BF59C4">
        <w:trPr>
          <w:trHeight w:val="255"/>
        </w:trPr>
        <w:tc>
          <w:tcPr>
            <w:tcW w:w="2040" w:type="dxa"/>
            <w:tcBorders>
              <w:bottom w:val="single" w:sz="4" w:space="0" w:color="auto"/>
            </w:tcBorders>
            <w:shd w:val="clear" w:color="auto" w:fill="auto"/>
            <w:noWrap/>
            <w:vAlign w:val="bottom"/>
          </w:tcPr>
          <w:p w:rsidR="00D371B6" w:rsidRDefault="00D371B6" w:rsidP="00BF59C4">
            <w:pPr>
              <w:rPr>
                <w:rFonts w:ascii="Arial" w:hAnsi="Arial" w:cs="Arial"/>
                <w:sz w:val="20"/>
                <w:szCs w:val="20"/>
              </w:rPr>
            </w:pPr>
            <w:r>
              <w:rPr>
                <w:rFonts w:ascii="Arial" w:hAnsi="Arial" w:cs="Arial"/>
                <w:sz w:val="20"/>
                <w:szCs w:val="20"/>
              </w:rPr>
              <w:t>всего</w:t>
            </w:r>
          </w:p>
        </w:tc>
        <w:tc>
          <w:tcPr>
            <w:tcW w:w="499"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8</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16 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7 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4 </w:t>
            </w:r>
          </w:p>
        </w:tc>
        <w:tc>
          <w:tcPr>
            <w:tcW w:w="52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35</w:t>
            </w:r>
          </w:p>
        </w:tc>
        <w:tc>
          <w:tcPr>
            <w:tcW w:w="44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3 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2</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5 </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9</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24 </w:t>
            </w:r>
          </w:p>
        </w:tc>
        <w:tc>
          <w:tcPr>
            <w:tcW w:w="48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43</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 2</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3 </w:t>
            </w:r>
          </w:p>
        </w:tc>
        <w:tc>
          <w:tcPr>
            <w:tcW w:w="48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5</w:t>
            </w:r>
          </w:p>
        </w:tc>
        <w:tc>
          <w:tcPr>
            <w:tcW w:w="600" w:type="dxa"/>
            <w:shd w:val="clear" w:color="auto" w:fill="CCFFFF"/>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83</w:t>
            </w:r>
          </w:p>
        </w:tc>
      </w:tr>
      <w:tr w:rsidR="00D371B6" w:rsidTr="00BF59C4">
        <w:trPr>
          <w:trHeight w:val="255"/>
        </w:trPr>
        <w:tc>
          <w:tcPr>
            <w:tcW w:w="2040" w:type="dxa"/>
            <w:tcBorders>
              <w:bottom w:val="single" w:sz="4" w:space="0" w:color="auto"/>
            </w:tcBorders>
            <w:shd w:val="clear" w:color="auto" w:fill="FFFF99"/>
            <w:noWrap/>
            <w:vAlign w:val="bottom"/>
          </w:tcPr>
          <w:p w:rsidR="00D371B6" w:rsidRPr="007062EC" w:rsidRDefault="00D371B6" w:rsidP="00BF59C4">
            <w:pPr>
              <w:rPr>
                <w:rFonts w:ascii="Arial" w:hAnsi="Arial" w:cs="Arial"/>
                <w:b/>
                <w:sz w:val="20"/>
                <w:szCs w:val="20"/>
              </w:rPr>
            </w:pPr>
            <w:r w:rsidRPr="007062EC">
              <w:rPr>
                <w:rFonts w:ascii="Arial" w:hAnsi="Arial" w:cs="Arial"/>
                <w:b/>
                <w:sz w:val="20"/>
                <w:szCs w:val="20"/>
              </w:rPr>
              <w:t>ПМПК</w:t>
            </w:r>
          </w:p>
        </w:tc>
        <w:tc>
          <w:tcPr>
            <w:tcW w:w="499"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8</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15</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6</w:t>
            </w: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3</w:t>
            </w:r>
          </w:p>
        </w:tc>
        <w:tc>
          <w:tcPr>
            <w:tcW w:w="52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32</w:t>
            </w:r>
          </w:p>
        </w:tc>
        <w:tc>
          <w:tcPr>
            <w:tcW w:w="44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w:t>
            </w:r>
          </w:p>
        </w:tc>
        <w:tc>
          <w:tcPr>
            <w:tcW w:w="480" w:type="dxa"/>
            <w:shd w:val="clear" w:color="auto" w:fill="auto"/>
            <w:vAlign w:val="bottom"/>
          </w:tcPr>
          <w:p w:rsidR="00D371B6" w:rsidRDefault="00D371B6" w:rsidP="00BF59C4">
            <w:pPr>
              <w:rPr>
                <w:rFonts w:ascii="Arial" w:hAnsi="Arial" w:cs="Arial"/>
                <w:sz w:val="20"/>
                <w:szCs w:val="20"/>
              </w:rPr>
            </w:pPr>
          </w:p>
        </w:tc>
        <w:tc>
          <w:tcPr>
            <w:tcW w:w="480" w:type="dxa"/>
            <w:shd w:val="clear" w:color="auto" w:fill="auto"/>
            <w:vAlign w:val="bottom"/>
          </w:tcPr>
          <w:p w:rsidR="00D371B6" w:rsidRDefault="00D371B6" w:rsidP="00BF59C4">
            <w:pPr>
              <w:rPr>
                <w:rFonts w:ascii="Arial" w:hAnsi="Arial" w:cs="Arial"/>
                <w:sz w:val="20"/>
                <w:szCs w:val="20"/>
              </w:rPr>
            </w:pPr>
          </w:p>
        </w:tc>
        <w:tc>
          <w:tcPr>
            <w:tcW w:w="480" w:type="dxa"/>
            <w:shd w:val="clear" w:color="auto" w:fill="auto"/>
            <w:vAlign w:val="bottom"/>
          </w:tcPr>
          <w:p w:rsidR="00D371B6" w:rsidRDefault="00D371B6" w:rsidP="00BF59C4">
            <w:pPr>
              <w:rPr>
                <w:rFonts w:ascii="Arial" w:hAnsi="Arial" w:cs="Arial"/>
                <w:sz w:val="20"/>
                <w:szCs w:val="20"/>
              </w:rPr>
            </w:pPr>
          </w:p>
        </w:tc>
        <w:tc>
          <w:tcPr>
            <w:tcW w:w="480" w:type="dxa"/>
            <w:shd w:val="clear" w:color="auto" w:fill="auto"/>
            <w:vAlign w:val="bottom"/>
          </w:tcPr>
          <w:p w:rsidR="00D371B6" w:rsidRDefault="00D371B6" w:rsidP="00BF59C4">
            <w:pPr>
              <w:rPr>
                <w:rFonts w:ascii="Arial" w:hAnsi="Arial" w:cs="Arial"/>
                <w:sz w:val="20"/>
                <w:szCs w:val="20"/>
              </w:rPr>
            </w:pPr>
          </w:p>
        </w:tc>
        <w:tc>
          <w:tcPr>
            <w:tcW w:w="480" w:type="dxa"/>
            <w:shd w:val="clear" w:color="auto" w:fill="auto"/>
            <w:vAlign w:val="bottom"/>
          </w:tcPr>
          <w:p w:rsidR="00D371B6" w:rsidRDefault="00D371B6" w:rsidP="00BF59C4">
            <w:pPr>
              <w:jc w:val="right"/>
              <w:rPr>
                <w:rFonts w:ascii="Arial" w:hAnsi="Arial" w:cs="Arial"/>
                <w:b/>
                <w:bCs/>
                <w:sz w:val="20"/>
                <w:szCs w:val="20"/>
              </w:rPr>
            </w:pPr>
          </w:p>
        </w:tc>
        <w:tc>
          <w:tcPr>
            <w:tcW w:w="480" w:type="dxa"/>
            <w:shd w:val="clear" w:color="auto" w:fill="auto"/>
            <w:vAlign w:val="bottom"/>
          </w:tcPr>
          <w:p w:rsidR="00D371B6" w:rsidRDefault="00D371B6" w:rsidP="00BF59C4">
            <w:pPr>
              <w:rPr>
                <w:rFonts w:ascii="Arial" w:hAnsi="Arial" w:cs="Arial"/>
                <w:sz w:val="20"/>
                <w:szCs w:val="20"/>
              </w:rPr>
            </w:pPr>
          </w:p>
        </w:tc>
        <w:tc>
          <w:tcPr>
            <w:tcW w:w="480" w:type="dxa"/>
            <w:shd w:val="clear" w:color="auto" w:fill="auto"/>
            <w:vAlign w:val="bottom"/>
          </w:tcPr>
          <w:p w:rsidR="00D371B6" w:rsidRDefault="00D371B6" w:rsidP="00BF59C4">
            <w:pPr>
              <w:rPr>
                <w:rFonts w:ascii="Arial" w:hAnsi="Arial" w:cs="Arial"/>
                <w:sz w:val="20"/>
                <w:szCs w:val="20"/>
              </w:rPr>
            </w:pPr>
          </w:p>
        </w:tc>
        <w:tc>
          <w:tcPr>
            <w:tcW w:w="480" w:type="dxa"/>
            <w:shd w:val="clear" w:color="auto" w:fill="auto"/>
            <w:vAlign w:val="bottom"/>
          </w:tcPr>
          <w:p w:rsidR="00D371B6" w:rsidRDefault="00D371B6" w:rsidP="00BF59C4">
            <w:pPr>
              <w:jc w:val="right"/>
              <w:rPr>
                <w:rFonts w:ascii="Arial" w:hAnsi="Arial" w:cs="Arial"/>
                <w:b/>
                <w:bCs/>
                <w:sz w:val="20"/>
                <w:szCs w:val="20"/>
              </w:rPr>
            </w:pPr>
          </w:p>
        </w:tc>
        <w:tc>
          <w:tcPr>
            <w:tcW w:w="600" w:type="dxa"/>
            <w:shd w:val="clear" w:color="auto" w:fill="CCFFFF"/>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33</w:t>
            </w:r>
          </w:p>
        </w:tc>
      </w:tr>
      <w:tr w:rsidR="00D371B6" w:rsidTr="00BF59C4">
        <w:trPr>
          <w:trHeight w:val="255"/>
        </w:trPr>
        <w:tc>
          <w:tcPr>
            <w:tcW w:w="2040" w:type="dxa"/>
            <w:shd w:val="clear" w:color="auto" w:fill="FFCC99"/>
            <w:noWrap/>
            <w:vAlign w:val="bottom"/>
          </w:tcPr>
          <w:p w:rsidR="00D371B6" w:rsidRPr="007062EC" w:rsidRDefault="00D371B6" w:rsidP="00BF59C4">
            <w:pPr>
              <w:rPr>
                <w:rFonts w:ascii="Arial" w:hAnsi="Arial" w:cs="Arial"/>
                <w:b/>
                <w:sz w:val="20"/>
                <w:szCs w:val="20"/>
              </w:rPr>
            </w:pPr>
            <w:r w:rsidRPr="007062EC">
              <w:rPr>
                <w:rFonts w:ascii="Arial" w:hAnsi="Arial" w:cs="Arial"/>
                <w:b/>
                <w:sz w:val="20"/>
                <w:szCs w:val="20"/>
              </w:rPr>
              <w:t>болезнь</w:t>
            </w:r>
          </w:p>
        </w:tc>
        <w:tc>
          <w:tcPr>
            <w:tcW w:w="499" w:type="dxa"/>
            <w:shd w:val="clear" w:color="auto" w:fill="auto"/>
            <w:vAlign w:val="bottom"/>
          </w:tcPr>
          <w:p w:rsidR="00D371B6" w:rsidRDefault="00D371B6" w:rsidP="00BF59C4">
            <w:pPr>
              <w:rPr>
                <w:rFonts w:ascii="Arial" w:hAnsi="Arial" w:cs="Arial"/>
                <w:sz w:val="20"/>
                <w:szCs w:val="20"/>
              </w:rPr>
            </w:pP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w:t>
            </w:r>
          </w:p>
        </w:tc>
        <w:tc>
          <w:tcPr>
            <w:tcW w:w="480" w:type="dxa"/>
            <w:shd w:val="clear" w:color="auto" w:fill="auto"/>
            <w:vAlign w:val="bottom"/>
          </w:tcPr>
          <w:p w:rsidR="00D371B6" w:rsidRDefault="00D371B6" w:rsidP="00BF59C4">
            <w:pPr>
              <w:rPr>
                <w:rFonts w:ascii="Arial" w:hAnsi="Arial" w:cs="Arial"/>
                <w:sz w:val="20"/>
                <w:szCs w:val="20"/>
              </w:rPr>
            </w:pPr>
          </w:p>
        </w:tc>
        <w:tc>
          <w:tcPr>
            <w:tcW w:w="480" w:type="dxa"/>
            <w:shd w:val="clear" w:color="auto" w:fill="auto"/>
            <w:vAlign w:val="bottom"/>
          </w:tcPr>
          <w:p w:rsidR="00D371B6" w:rsidRDefault="00D371B6" w:rsidP="00BF59C4">
            <w:pPr>
              <w:rPr>
                <w:rFonts w:ascii="Arial" w:hAnsi="Arial" w:cs="Arial"/>
                <w:sz w:val="20"/>
                <w:szCs w:val="20"/>
              </w:rPr>
            </w:pPr>
          </w:p>
        </w:tc>
        <w:tc>
          <w:tcPr>
            <w:tcW w:w="52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1</w:t>
            </w:r>
          </w:p>
        </w:tc>
        <w:tc>
          <w:tcPr>
            <w:tcW w:w="440" w:type="dxa"/>
            <w:shd w:val="clear" w:color="auto" w:fill="auto"/>
            <w:vAlign w:val="bottom"/>
          </w:tcPr>
          <w:p w:rsidR="00D371B6" w:rsidRDefault="00D371B6" w:rsidP="00BF59C4">
            <w:pPr>
              <w:rPr>
                <w:rFonts w:ascii="Arial" w:hAnsi="Arial" w:cs="Arial"/>
                <w:sz w:val="20"/>
                <w:szCs w:val="20"/>
              </w:rPr>
            </w:pPr>
          </w:p>
        </w:tc>
        <w:tc>
          <w:tcPr>
            <w:tcW w:w="480" w:type="dxa"/>
            <w:shd w:val="clear" w:color="auto" w:fill="auto"/>
            <w:vAlign w:val="bottom"/>
          </w:tcPr>
          <w:p w:rsidR="00D371B6" w:rsidRDefault="00D371B6" w:rsidP="00BF59C4">
            <w:pPr>
              <w:rPr>
                <w:rFonts w:ascii="Arial" w:hAnsi="Arial" w:cs="Arial"/>
                <w:sz w:val="20"/>
                <w:szCs w:val="20"/>
              </w:rPr>
            </w:pPr>
          </w:p>
        </w:tc>
        <w:tc>
          <w:tcPr>
            <w:tcW w:w="480" w:type="dxa"/>
            <w:shd w:val="clear" w:color="auto" w:fill="auto"/>
            <w:vAlign w:val="bottom"/>
          </w:tcPr>
          <w:p w:rsidR="00D371B6" w:rsidRDefault="00D371B6" w:rsidP="00BF59C4">
            <w:pPr>
              <w:rPr>
                <w:rFonts w:ascii="Arial" w:hAnsi="Arial" w:cs="Arial"/>
                <w:sz w:val="20"/>
                <w:szCs w:val="20"/>
              </w:rPr>
            </w:pPr>
            <w:r>
              <w:rPr>
                <w:rFonts w:ascii="Arial" w:hAnsi="Arial" w:cs="Arial"/>
                <w:sz w:val="20"/>
                <w:szCs w:val="20"/>
              </w:rPr>
              <w:t>1</w:t>
            </w:r>
          </w:p>
        </w:tc>
        <w:tc>
          <w:tcPr>
            <w:tcW w:w="480" w:type="dxa"/>
            <w:shd w:val="clear" w:color="auto" w:fill="auto"/>
            <w:vAlign w:val="bottom"/>
          </w:tcPr>
          <w:p w:rsidR="00D371B6" w:rsidRDefault="00D371B6" w:rsidP="00BF59C4">
            <w:pPr>
              <w:rPr>
                <w:rFonts w:ascii="Arial" w:hAnsi="Arial" w:cs="Arial"/>
                <w:sz w:val="20"/>
                <w:szCs w:val="20"/>
              </w:rPr>
            </w:pPr>
          </w:p>
        </w:tc>
        <w:tc>
          <w:tcPr>
            <w:tcW w:w="480" w:type="dxa"/>
            <w:shd w:val="clear" w:color="auto" w:fill="auto"/>
            <w:vAlign w:val="bottom"/>
          </w:tcPr>
          <w:p w:rsidR="00D371B6" w:rsidRDefault="00D371B6" w:rsidP="00BF59C4">
            <w:pPr>
              <w:rPr>
                <w:rFonts w:ascii="Arial" w:hAnsi="Arial" w:cs="Arial"/>
                <w:sz w:val="20"/>
                <w:szCs w:val="20"/>
              </w:rPr>
            </w:pPr>
          </w:p>
        </w:tc>
        <w:tc>
          <w:tcPr>
            <w:tcW w:w="480" w:type="dxa"/>
            <w:shd w:val="clear" w:color="auto" w:fill="auto"/>
            <w:vAlign w:val="bottom"/>
          </w:tcPr>
          <w:p w:rsidR="00D371B6" w:rsidRDefault="00D371B6" w:rsidP="00BF59C4">
            <w:pPr>
              <w:jc w:val="right"/>
              <w:rPr>
                <w:rFonts w:ascii="Arial" w:hAnsi="Arial" w:cs="Arial"/>
                <w:b/>
                <w:bCs/>
                <w:sz w:val="20"/>
                <w:szCs w:val="20"/>
              </w:rPr>
            </w:pPr>
            <w:r>
              <w:rPr>
                <w:rFonts w:ascii="Arial" w:hAnsi="Arial" w:cs="Arial"/>
                <w:b/>
                <w:bCs/>
                <w:sz w:val="20"/>
                <w:szCs w:val="20"/>
              </w:rPr>
              <w:t>1</w:t>
            </w:r>
          </w:p>
        </w:tc>
        <w:tc>
          <w:tcPr>
            <w:tcW w:w="480" w:type="dxa"/>
            <w:shd w:val="clear" w:color="auto" w:fill="auto"/>
            <w:vAlign w:val="bottom"/>
          </w:tcPr>
          <w:p w:rsidR="00D371B6" w:rsidRDefault="00D371B6" w:rsidP="00BF59C4">
            <w:pPr>
              <w:rPr>
                <w:rFonts w:ascii="Arial" w:hAnsi="Arial" w:cs="Arial"/>
                <w:sz w:val="20"/>
                <w:szCs w:val="20"/>
              </w:rPr>
            </w:pPr>
          </w:p>
        </w:tc>
        <w:tc>
          <w:tcPr>
            <w:tcW w:w="480" w:type="dxa"/>
            <w:shd w:val="clear" w:color="auto" w:fill="auto"/>
            <w:vAlign w:val="bottom"/>
          </w:tcPr>
          <w:p w:rsidR="00D371B6" w:rsidRDefault="00D371B6" w:rsidP="00BF59C4">
            <w:pPr>
              <w:rPr>
                <w:rFonts w:ascii="Arial" w:hAnsi="Arial" w:cs="Arial"/>
                <w:sz w:val="20"/>
                <w:szCs w:val="20"/>
              </w:rPr>
            </w:pPr>
          </w:p>
        </w:tc>
        <w:tc>
          <w:tcPr>
            <w:tcW w:w="480" w:type="dxa"/>
            <w:shd w:val="clear" w:color="auto" w:fill="auto"/>
            <w:vAlign w:val="bottom"/>
          </w:tcPr>
          <w:p w:rsidR="00D371B6" w:rsidRDefault="00D371B6" w:rsidP="00BF59C4">
            <w:pPr>
              <w:jc w:val="right"/>
              <w:rPr>
                <w:rFonts w:ascii="Arial" w:hAnsi="Arial" w:cs="Arial"/>
                <w:b/>
                <w:bCs/>
                <w:sz w:val="20"/>
                <w:szCs w:val="20"/>
              </w:rPr>
            </w:pPr>
          </w:p>
        </w:tc>
        <w:tc>
          <w:tcPr>
            <w:tcW w:w="600" w:type="dxa"/>
            <w:shd w:val="clear" w:color="auto" w:fill="CCFFFF"/>
            <w:noWrap/>
            <w:vAlign w:val="bottom"/>
          </w:tcPr>
          <w:p w:rsidR="00D371B6" w:rsidRDefault="00D371B6" w:rsidP="00BF59C4">
            <w:pPr>
              <w:jc w:val="right"/>
              <w:rPr>
                <w:rFonts w:ascii="Arial" w:hAnsi="Arial" w:cs="Arial"/>
                <w:b/>
                <w:bCs/>
                <w:sz w:val="20"/>
                <w:szCs w:val="20"/>
              </w:rPr>
            </w:pPr>
            <w:r>
              <w:rPr>
                <w:rFonts w:ascii="Arial" w:hAnsi="Arial" w:cs="Arial"/>
                <w:b/>
                <w:bCs/>
                <w:sz w:val="20"/>
                <w:szCs w:val="20"/>
              </w:rPr>
              <w:t>2</w:t>
            </w:r>
          </w:p>
        </w:tc>
      </w:tr>
    </w:tbl>
    <w:p w:rsidR="00D371B6" w:rsidRDefault="00D371B6" w:rsidP="00D371B6">
      <w:pPr>
        <w:jc w:val="both"/>
        <w:rPr>
          <w:color w:val="FF0000"/>
          <w:sz w:val="28"/>
          <w:szCs w:val="28"/>
        </w:rPr>
      </w:pPr>
    </w:p>
    <w:p w:rsidR="00D371B6" w:rsidRDefault="00D371B6" w:rsidP="00D371B6">
      <w:pPr>
        <w:ind w:firstLine="567"/>
        <w:jc w:val="both"/>
        <w:rPr>
          <w:sz w:val="28"/>
          <w:szCs w:val="28"/>
        </w:rPr>
      </w:pPr>
      <w:r w:rsidRPr="00022ADA">
        <w:rPr>
          <w:sz w:val="28"/>
          <w:szCs w:val="28"/>
        </w:rPr>
        <w:t>В этом учебном году 2 десятиклассника имеют академическую задолженность по предметам (в 2014/15 – 6 чел).</w:t>
      </w:r>
    </w:p>
    <w:p w:rsidR="00D371B6" w:rsidRDefault="00D371B6" w:rsidP="00D371B6">
      <w:pPr>
        <w:ind w:firstLine="567"/>
        <w:jc w:val="both"/>
        <w:rPr>
          <w:sz w:val="28"/>
          <w:szCs w:val="28"/>
        </w:rPr>
      </w:pPr>
      <w:r>
        <w:rPr>
          <w:sz w:val="28"/>
          <w:szCs w:val="28"/>
        </w:rPr>
        <w:t>Второй го</w:t>
      </w:r>
      <w:r w:rsidR="00163FD8">
        <w:rPr>
          <w:sz w:val="28"/>
          <w:szCs w:val="28"/>
        </w:rPr>
        <w:t>д</w:t>
      </w:r>
      <w:r>
        <w:rPr>
          <w:sz w:val="28"/>
          <w:szCs w:val="28"/>
        </w:rPr>
        <w:t xml:space="preserve"> приходится отмечать не решенную проблему организации </w:t>
      </w:r>
      <w:proofErr w:type="spellStart"/>
      <w:r>
        <w:rPr>
          <w:sz w:val="28"/>
          <w:szCs w:val="28"/>
        </w:rPr>
        <w:t>профориентационной</w:t>
      </w:r>
      <w:proofErr w:type="spellEnd"/>
      <w:r>
        <w:rPr>
          <w:sz w:val="28"/>
          <w:szCs w:val="28"/>
        </w:rPr>
        <w:t xml:space="preserve"> работы, </w:t>
      </w:r>
      <w:r w:rsidRPr="00563C20">
        <w:rPr>
          <w:sz w:val="28"/>
          <w:szCs w:val="28"/>
        </w:rPr>
        <w:t>слабо организова</w:t>
      </w:r>
      <w:r>
        <w:rPr>
          <w:sz w:val="28"/>
          <w:szCs w:val="28"/>
        </w:rPr>
        <w:t>нн</w:t>
      </w:r>
      <w:r w:rsidRPr="00563C20">
        <w:rPr>
          <w:sz w:val="28"/>
          <w:szCs w:val="28"/>
        </w:rPr>
        <w:t>ой   психолого-педагогической помощи в выборе обучения в 10-м классе или  дальнейшего получения профессионального образования.</w:t>
      </w:r>
    </w:p>
    <w:p w:rsidR="00D371B6" w:rsidRDefault="00D371B6" w:rsidP="00D371B6">
      <w:pPr>
        <w:ind w:firstLine="567"/>
        <w:jc w:val="both"/>
        <w:rPr>
          <w:sz w:val="28"/>
          <w:szCs w:val="28"/>
        </w:rPr>
      </w:pPr>
      <w:r w:rsidRPr="00563C20">
        <w:rPr>
          <w:sz w:val="28"/>
          <w:szCs w:val="28"/>
        </w:rPr>
        <w:t xml:space="preserve">Причинами  </w:t>
      </w:r>
      <w:proofErr w:type="spellStart"/>
      <w:r>
        <w:rPr>
          <w:sz w:val="28"/>
          <w:szCs w:val="28"/>
        </w:rPr>
        <w:t>неуспешности</w:t>
      </w:r>
      <w:proofErr w:type="spellEnd"/>
      <w:r w:rsidRPr="00563C20">
        <w:rPr>
          <w:sz w:val="28"/>
          <w:szCs w:val="28"/>
        </w:rPr>
        <w:t xml:space="preserve"> школьников являются низкая познавательная активность,  недостаточная дифференциация и индивидуализация учебного процесса, недостаточное взаимодействие и сотрудничество педагогов, учащихся и родителей, у ряда детей сложная социальная обстановка в семье.</w:t>
      </w:r>
      <w:r>
        <w:rPr>
          <w:sz w:val="28"/>
          <w:szCs w:val="28"/>
        </w:rPr>
        <w:t xml:space="preserve"> </w:t>
      </w:r>
      <w:proofErr w:type="gramStart"/>
      <w:r>
        <w:rPr>
          <w:sz w:val="28"/>
          <w:szCs w:val="28"/>
        </w:rPr>
        <w:t xml:space="preserve">Наряду с причинами, указываемыми ежегодно образовательными учреждениями в отчетах, такими как </w:t>
      </w:r>
      <w:r w:rsidRPr="00977F15">
        <w:rPr>
          <w:sz w:val="28"/>
          <w:szCs w:val="28"/>
        </w:rPr>
        <w:t xml:space="preserve">систематические пропуски учебных занятий, отсутствие контроля со стороны родителей,  педагогическая запущенность, отсутствие мотивации к </w:t>
      </w:r>
      <w:proofErr w:type="spellStart"/>
      <w:r w:rsidRPr="00977F15">
        <w:rPr>
          <w:sz w:val="28"/>
          <w:szCs w:val="28"/>
        </w:rPr>
        <w:t>учебно</w:t>
      </w:r>
      <w:proofErr w:type="spellEnd"/>
      <w:r w:rsidRPr="00977F15">
        <w:rPr>
          <w:sz w:val="28"/>
          <w:szCs w:val="28"/>
        </w:rPr>
        <w:t xml:space="preserve"> – познавательной деятельности и низкий уровень </w:t>
      </w:r>
      <w:proofErr w:type="spellStart"/>
      <w:r w:rsidRPr="00977F15">
        <w:rPr>
          <w:sz w:val="28"/>
          <w:szCs w:val="28"/>
        </w:rPr>
        <w:t>сформированности</w:t>
      </w:r>
      <w:proofErr w:type="spellEnd"/>
      <w:r w:rsidRPr="00977F15">
        <w:rPr>
          <w:sz w:val="28"/>
          <w:szCs w:val="28"/>
        </w:rPr>
        <w:t xml:space="preserve"> учебных навыков, систематическое невыполнение домашних зада</w:t>
      </w:r>
      <w:r>
        <w:rPr>
          <w:sz w:val="28"/>
          <w:szCs w:val="28"/>
        </w:rPr>
        <w:t>ний, появились следующие:</w:t>
      </w:r>
      <w:proofErr w:type="gramEnd"/>
    </w:p>
    <w:p w:rsidR="00D371B6" w:rsidRDefault="00D371B6" w:rsidP="00D371B6">
      <w:pPr>
        <w:numPr>
          <w:ilvl w:val="0"/>
          <w:numId w:val="21"/>
        </w:numPr>
        <w:spacing w:after="200"/>
        <w:jc w:val="both"/>
        <w:rPr>
          <w:sz w:val="28"/>
          <w:szCs w:val="28"/>
        </w:rPr>
      </w:pPr>
      <w:r w:rsidRPr="00977F15">
        <w:rPr>
          <w:sz w:val="28"/>
          <w:szCs w:val="28"/>
        </w:rPr>
        <w:t xml:space="preserve">низкий уровень </w:t>
      </w:r>
      <w:proofErr w:type="spellStart"/>
      <w:r w:rsidRPr="00977F15">
        <w:rPr>
          <w:sz w:val="28"/>
          <w:szCs w:val="28"/>
        </w:rPr>
        <w:t>сформированности</w:t>
      </w:r>
      <w:proofErr w:type="spellEnd"/>
      <w:r w:rsidRPr="00977F15">
        <w:rPr>
          <w:sz w:val="28"/>
          <w:szCs w:val="28"/>
        </w:rPr>
        <w:t xml:space="preserve"> организационных умений учащихся (не могут предвидеть результаты своей учебной деятельности, не умеют оценить свою деятельность); </w:t>
      </w:r>
    </w:p>
    <w:p w:rsidR="00D371B6" w:rsidRPr="00977F15" w:rsidRDefault="00D371B6" w:rsidP="00D371B6">
      <w:pPr>
        <w:numPr>
          <w:ilvl w:val="0"/>
          <w:numId w:val="21"/>
        </w:numPr>
        <w:spacing w:after="200"/>
        <w:jc w:val="both"/>
        <w:rPr>
          <w:sz w:val="28"/>
          <w:szCs w:val="28"/>
        </w:rPr>
      </w:pPr>
      <w:r w:rsidRPr="00977F15">
        <w:rPr>
          <w:sz w:val="28"/>
          <w:szCs w:val="28"/>
        </w:rPr>
        <w:lastRenderedPageBreak/>
        <w:t>учителями-предметниками не всегда проводится глубокий сравнительный анализ диагностик по учебному предмету, своевременная корректировка пробелов в знаниях обучающихся;</w:t>
      </w:r>
    </w:p>
    <w:p w:rsidR="00D371B6" w:rsidRPr="00977F15" w:rsidRDefault="00D371B6" w:rsidP="00D371B6">
      <w:pPr>
        <w:numPr>
          <w:ilvl w:val="0"/>
          <w:numId w:val="21"/>
        </w:numPr>
        <w:spacing w:after="200"/>
        <w:jc w:val="both"/>
        <w:rPr>
          <w:sz w:val="28"/>
          <w:szCs w:val="28"/>
        </w:rPr>
      </w:pPr>
      <w:r w:rsidRPr="00977F15">
        <w:rPr>
          <w:sz w:val="28"/>
          <w:szCs w:val="28"/>
        </w:rPr>
        <w:t>недостаточно сформированная система работы учителей-предметников и классных руководителей  по повышению мотивации обучающихся;</w:t>
      </w:r>
    </w:p>
    <w:p w:rsidR="00D371B6" w:rsidRDefault="00D371B6" w:rsidP="00D371B6">
      <w:pPr>
        <w:numPr>
          <w:ilvl w:val="0"/>
          <w:numId w:val="21"/>
        </w:numPr>
        <w:spacing w:after="200"/>
        <w:jc w:val="both"/>
        <w:rPr>
          <w:sz w:val="28"/>
          <w:szCs w:val="28"/>
        </w:rPr>
      </w:pPr>
      <w:r>
        <w:rPr>
          <w:sz w:val="28"/>
          <w:szCs w:val="28"/>
        </w:rPr>
        <w:t xml:space="preserve">полное </w:t>
      </w:r>
      <w:r w:rsidRPr="00977F15">
        <w:rPr>
          <w:sz w:val="28"/>
          <w:szCs w:val="28"/>
        </w:rPr>
        <w:t>отсутств</w:t>
      </w:r>
      <w:r>
        <w:rPr>
          <w:sz w:val="28"/>
          <w:szCs w:val="28"/>
        </w:rPr>
        <w:t xml:space="preserve">ие </w:t>
      </w:r>
      <w:r w:rsidRPr="00977F15">
        <w:rPr>
          <w:sz w:val="28"/>
          <w:szCs w:val="28"/>
        </w:rPr>
        <w:t>на многих уроках индивидуальн</w:t>
      </w:r>
      <w:r>
        <w:rPr>
          <w:sz w:val="28"/>
          <w:szCs w:val="28"/>
        </w:rPr>
        <w:t>ой</w:t>
      </w:r>
      <w:r w:rsidRPr="00977F15">
        <w:rPr>
          <w:sz w:val="28"/>
          <w:szCs w:val="28"/>
        </w:rPr>
        <w:t>, дифференцированн</w:t>
      </w:r>
      <w:r>
        <w:rPr>
          <w:sz w:val="28"/>
          <w:szCs w:val="28"/>
        </w:rPr>
        <w:t>ой</w:t>
      </w:r>
      <w:r w:rsidRPr="00977F15">
        <w:rPr>
          <w:sz w:val="28"/>
          <w:szCs w:val="28"/>
        </w:rPr>
        <w:t xml:space="preserve"> работ</w:t>
      </w:r>
      <w:r>
        <w:rPr>
          <w:sz w:val="28"/>
          <w:szCs w:val="28"/>
        </w:rPr>
        <w:t>ы</w:t>
      </w:r>
      <w:r w:rsidRPr="00977F15">
        <w:rPr>
          <w:sz w:val="28"/>
          <w:szCs w:val="28"/>
        </w:rPr>
        <w:t xml:space="preserve"> с учащимися;</w:t>
      </w:r>
    </w:p>
    <w:p w:rsidR="00D371B6" w:rsidRDefault="00D371B6" w:rsidP="00D371B6">
      <w:pPr>
        <w:numPr>
          <w:ilvl w:val="0"/>
          <w:numId w:val="21"/>
        </w:numPr>
        <w:spacing w:after="200"/>
        <w:jc w:val="both"/>
        <w:rPr>
          <w:sz w:val="28"/>
          <w:szCs w:val="28"/>
        </w:rPr>
      </w:pPr>
      <w:r>
        <w:rPr>
          <w:sz w:val="28"/>
          <w:szCs w:val="28"/>
        </w:rPr>
        <w:t>слабая заинтересованность учителей в сохранении или улучшении качества;</w:t>
      </w:r>
    </w:p>
    <w:p w:rsidR="00D371B6" w:rsidRPr="00CF630F" w:rsidRDefault="00D371B6" w:rsidP="00D371B6">
      <w:pPr>
        <w:numPr>
          <w:ilvl w:val="0"/>
          <w:numId w:val="21"/>
        </w:numPr>
        <w:spacing w:after="200"/>
        <w:jc w:val="both"/>
        <w:rPr>
          <w:sz w:val="28"/>
          <w:szCs w:val="28"/>
        </w:rPr>
      </w:pPr>
      <w:r w:rsidRPr="00CF630F">
        <w:rPr>
          <w:sz w:val="28"/>
          <w:szCs w:val="28"/>
        </w:rPr>
        <w:t>недостаточная методическая подготовленность учителей (проблема педагогов в подборе эффективных методов, приемов,  форм организации работы на уроке,  в осуществлении самоанализа собственной деятельности)</w:t>
      </w:r>
    </w:p>
    <w:p w:rsidR="00D371B6" w:rsidRPr="00CF630F" w:rsidRDefault="00163FD8" w:rsidP="00D371B6">
      <w:pPr>
        <w:tabs>
          <w:tab w:val="left" w:pos="0"/>
        </w:tabs>
        <w:jc w:val="both"/>
        <w:rPr>
          <w:sz w:val="28"/>
          <w:szCs w:val="28"/>
        </w:rPr>
      </w:pPr>
      <w:r>
        <w:rPr>
          <w:sz w:val="28"/>
          <w:szCs w:val="28"/>
        </w:rPr>
        <w:tab/>
      </w:r>
      <w:r w:rsidR="00D371B6" w:rsidRPr="00CF630F">
        <w:rPr>
          <w:sz w:val="28"/>
          <w:szCs w:val="28"/>
        </w:rPr>
        <w:t xml:space="preserve">В то же время, часть ОУ видят причину </w:t>
      </w:r>
      <w:proofErr w:type="spellStart"/>
      <w:r w:rsidR="00D371B6" w:rsidRPr="00CF630F">
        <w:rPr>
          <w:sz w:val="28"/>
          <w:szCs w:val="28"/>
        </w:rPr>
        <w:t>неуспешности</w:t>
      </w:r>
      <w:proofErr w:type="spellEnd"/>
      <w:r w:rsidR="00D371B6" w:rsidRPr="00CF630F">
        <w:rPr>
          <w:sz w:val="28"/>
          <w:szCs w:val="28"/>
        </w:rPr>
        <w:t xml:space="preserve"> и отсутствие повышения качества только в обучающихся и их родителях.</w:t>
      </w:r>
    </w:p>
    <w:p w:rsidR="00D371B6" w:rsidRPr="00CF630F" w:rsidRDefault="00D371B6" w:rsidP="00D371B6">
      <w:pPr>
        <w:ind w:firstLine="708"/>
        <w:jc w:val="both"/>
        <w:rPr>
          <w:sz w:val="28"/>
          <w:szCs w:val="28"/>
        </w:rPr>
      </w:pPr>
      <w:r w:rsidRPr="00CF630F">
        <w:rPr>
          <w:sz w:val="28"/>
          <w:szCs w:val="28"/>
        </w:rPr>
        <w:t xml:space="preserve">Стоит отметить, что только 4 ОУ в анализе результатов учебной деятельности указали имеющуюся во всех ОУ проблему освоения новых подходов к оцениванию результатов учащихся. Многие педагоги не владеют современными технологиями оценивания. </w:t>
      </w:r>
      <w:r>
        <w:rPr>
          <w:sz w:val="28"/>
          <w:szCs w:val="28"/>
        </w:rPr>
        <w:t>У многих о</w:t>
      </w:r>
      <w:r w:rsidRPr="00CF630F">
        <w:rPr>
          <w:sz w:val="28"/>
          <w:szCs w:val="28"/>
        </w:rPr>
        <w:t xml:space="preserve">тсутствует система работы с результатами. </w:t>
      </w:r>
    </w:p>
    <w:p w:rsidR="00D371B6" w:rsidRPr="00015692" w:rsidRDefault="00D371B6" w:rsidP="00D371B6">
      <w:pPr>
        <w:ind w:firstLine="708"/>
        <w:jc w:val="both"/>
        <w:rPr>
          <w:sz w:val="28"/>
          <w:szCs w:val="28"/>
        </w:rPr>
      </w:pPr>
      <w:r w:rsidRPr="00397FDC">
        <w:rPr>
          <w:sz w:val="28"/>
          <w:szCs w:val="28"/>
        </w:rPr>
        <w:t xml:space="preserve">Необходимо понимать особенности системы оценивания в настоящее время. </w:t>
      </w:r>
      <w:r w:rsidRPr="00015692">
        <w:rPr>
          <w:sz w:val="28"/>
          <w:szCs w:val="28"/>
        </w:rPr>
        <w:t xml:space="preserve">Система оценки результатов освоения образовательных программ может быть реализована только посредством изучения образовательных результатов, демонстрируемых учащимися. </w:t>
      </w:r>
      <w:r w:rsidRPr="00397FDC">
        <w:rPr>
          <w:sz w:val="28"/>
          <w:szCs w:val="28"/>
        </w:rPr>
        <w:t>Р</w:t>
      </w:r>
      <w:r w:rsidRPr="00015692">
        <w:rPr>
          <w:sz w:val="28"/>
          <w:szCs w:val="28"/>
        </w:rPr>
        <w:t xml:space="preserve">азделение ответственности между </w:t>
      </w:r>
      <w:r>
        <w:rPr>
          <w:sz w:val="28"/>
          <w:szCs w:val="28"/>
        </w:rPr>
        <w:t>участниками</w:t>
      </w:r>
      <w:r w:rsidRPr="00015692">
        <w:rPr>
          <w:sz w:val="28"/>
          <w:szCs w:val="28"/>
        </w:rPr>
        <w:t xml:space="preserve"> образовательного процесса за достижение результатов образования предполагает</w:t>
      </w:r>
      <w:r w:rsidRPr="00397FDC">
        <w:rPr>
          <w:sz w:val="28"/>
          <w:szCs w:val="28"/>
        </w:rPr>
        <w:t> </w:t>
      </w:r>
      <w:r w:rsidRPr="00397FDC">
        <w:rPr>
          <w:iCs/>
          <w:sz w:val="28"/>
          <w:szCs w:val="28"/>
        </w:rPr>
        <w:t>использование как аттестационных, так и мониторинговых процедур оценки</w:t>
      </w:r>
      <w:r w:rsidRPr="00015692">
        <w:rPr>
          <w:sz w:val="28"/>
          <w:szCs w:val="28"/>
        </w:rPr>
        <w:t>.</w:t>
      </w:r>
    </w:p>
    <w:p w:rsidR="00D371B6" w:rsidRDefault="00D371B6" w:rsidP="00D371B6">
      <w:pPr>
        <w:shd w:val="clear" w:color="auto" w:fill="FEFEFE"/>
        <w:spacing w:before="100" w:beforeAutospacing="1" w:after="100" w:afterAutospacing="1" w:line="300" w:lineRule="atLeast"/>
        <w:ind w:firstLine="708"/>
        <w:jc w:val="both"/>
        <w:rPr>
          <w:sz w:val="28"/>
          <w:szCs w:val="28"/>
        </w:rPr>
      </w:pPr>
      <w:r w:rsidRPr="00015692">
        <w:rPr>
          <w:sz w:val="28"/>
          <w:szCs w:val="28"/>
        </w:rPr>
        <w:t>Система оценивания, формируемая в рамках модели обеспечения качества образования, предполагает</w:t>
      </w:r>
      <w:r w:rsidRPr="008A57E8">
        <w:rPr>
          <w:sz w:val="28"/>
          <w:szCs w:val="28"/>
        </w:rPr>
        <w:t> </w:t>
      </w:r>
      <w:r w:rsidRPr="008A57E8">
        <w:rPr>
          <w:iCs/>
          <w:sz w:val="28"/>
          <w:szCs w:val="28"/>
        </w:rPr>
        <w:t>использование, наряду с внутренней оценкой педагога и школы, системы внешних оценок</w:t>
      </w:r>
      <w:r w:rsidRPr="00015692">
        <w:rPr>
          <w:sz w:val="28"/>
          <w:szCs w:val="28"/>
        </w:rPr>
        <w:t>, которые использ</w:t>
      </w:r>
      <w:r w:rsidRPr="008A57E8">
        <w:rPr>
          <w:sz w:val="28"/>
          <w:szCs w:val="28"/>
        </w:rPr>
        <w:t>уются</w:t>
      </w:r>
      <w:r w:rsidRPr="00015692">
        <w:rPr>
          <w:sz w:val="28"/>
          <w:szCs w:val="28"/>
        </w:rPr>
        <w:t xml:space="preserve"> на этапе итоговой аттестации, а также в процессе аттестации образовательных учреждений. </w:t>
      </w:r>
    </w:p>
    <w:p w:rsidR="00D371B6" w:rsidRPr="00015692" w:rsidRDefault="00D371B6" w:rsidP="00D371B6">
      <w:pPr>
        <w:shd w:val="clear" w:color="auto" w:fill="FEFEFE"/>
        <w:spacing w:before="100" w:beforeAutospacing="1" w:after="100" w:afterAutospacing="1" w:line="300" w:lineRule="atLeast"/>
        <w:ind w:firstLine="708"/>
        <w:jc w:val="both"/>
        <w:rPr>
          <w:sz w:val="28"/>
          <w:szCs w:val="28"/>
        </w:rPr>
      </w:pPr>
      <w:r>
        <w:rPr>
          <w:sz w:val="28"/>
          <w:szCs w:val="28"/>
        </w:rPr>
        <w:t>Одним из основных обязательных требований, предъявляемым к ОУ является соответствие к</w:t>
      </w:r>
      <w:r w:rsidRPr="008A57E8">
        <w:rPr>
          <w:sz w:val="28"/>
          <w:szCs w:val="28"/>
        </w:rPr>
        <w:t>ачеств</w:t>
      </w:r>
      <w:r>
        <w:rPr>
          <w:sz w:val="28"/>
          <w:szCs w:val="28"/>
        </w:rPr>
        <w:t>а</w:t>
      </w:r>
      <w:r w:rsidRPr="008A57E8">
        <w:rPr>
          <w:sz w:val="28"/>
          <w:szCs w:val="28"/>
        </w:rPr>
        <w:t xml:space="preserve"> подготовки выпускников начального общего, основного общего и среднего общего образования требованиям федерального компонента государственного образовательного стандарта общего образования.</w:t>
      </w:r>
      <w:r>
        <w:rPr>
          <w:sz w:val="28"/>
          <w:szCs w:val="28"/>
        </w:rPr>
        <w:t xml:space="preserve">  В связи с этим рассмотрим результаты внешней оценки в 4, 9 и 11 классах.</w:t>
      </w:r>
    </w:p>
    <w:p w:rsidR="00D371B6" w:rsidRPr="008A57E8" w:rsidRDefault="00D371B6" w:rsidP="00D371B6">
      <w:pPr>
        <w:ind w:firstLine="709"/>
        <w:jc w:val="both"/>
        <w:rPr>
          <w:sz w:val="28"/>
          <w:szCs w:val="28"/>
        </w:rPr>
      </w:pPr>
      <w:r w:rsidRPr="008A57E8">
        <w:rPr>
          <w:sz w:val="28"/>
          <w:szCs w:val="28"/>
        </w:rPr>
        <w:t xml:space="preserve">Учебные достижения ребенка к моменту окончания начального общего образования во многом определяют его успехи в будущем. С 2016 года предметные умения выпускников начальной школы в области математики, </w:t>
      </w:r>
      <w:r w:rsidRPr="008A57E8">
        <w:rPr>
          <w:sz w:val="28"/>
          <w:szCs w:val="28"/>
        </w:rPr>
        <w:lastRenderedPageBreak/>
        <w:t>русского языка и окружающего мира  оценивались в рамках Всероссийских проверочных работ, которые по решению Министерства образования РФ проводятся в конце учебного года во всех общеобразовательных организациях Российской Федерации. В  конце 4 класса проводились еще две итоговые контрольные работы (ИКР</w:t>
      </w:r>
      <w:proofErr w:type="gramStart"/>
      <w:r w:rsidRPr="008A57E8">
        <w:rPr>
          <w:sz w:val="28"/>
          <w:szCs w:val="28"/>
        </w:rPr>
        <w:t>4</w:t>
      </w:r>
      <w:proofErr w:type="gramEnd"/>
      <w:r w:rsidRPr="008A57E8">
        <w:rPr>
          <w:sz w:val="28"/>
          <w:szCs w:val="28"/>
        </w:rPr>
        <w:t xml:space="preserve">), проверяющие </w:t>
      </w:r>
      <w:proofErr w:type="spellStart"/>
      <w:r w:rsidRPr="008A57E8">
        <w:rPr>
          <w:sz w:val="28"/>
          <w:szCs w:val="28"/>
        </w:rPr>
        <w:t>метапредметные</w:t>
      </w:r>
      <w:proofErr w:type="spellEnd"/>
      <w:r w:rsidRPr="008A57E8">
        <w:rPr>
          <w:sz w:val="28"/>
          <w:szCs w:val="28"/>
        </w:rPr>
        <w:t xml:space="preserve"> умения. В работе по читательской грамотности проверялось понимание текста и умения работать с информацией. В методике «Групповой проект» оценивались регулятивные и коммуникативные умения.</w:t>
      </w:r>
    </w:p>
    <w:p w:rsidR="00D371B6" w:rsidRPr="008A57E8" w:rsidRDefault="00D371B6" w:rsidP="00D371B6">
      <w:pPr>
        <w:ind w:firstLine="709"/>
        <w:jc w:val="center"/>
        <w:rPr>
          <w:sz w:val="28"/>
          <w:szCs w:val="28"/>
        </w:rPr>
      </w:pPr>
      <w:r w:rsidRPr="008A57E8">
        <w:rPr>
          <w:sz w:val="28"/>
          <w:szCs w:val="28"/>
        </w:rPr>
        <w:t>Результаты контрольных работ по читательской грамотности</w:t>
      </w:r>
    </w:p>
    <w:tbl>
      <w:tblPr>
        <w:tblpPr w:leftFromText="180" w:rightFromText="180" w:vertAnchor="text" w:horzAnchor="margin" w:tblpXSpec="center" w:tblpY="5"/>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5"/>
        <w:gridCol w:w="796"/>
        <w:gridCol w:w="1127"/>
        <w:gridCol w:w="1080"/>
        <w:gridCol w:w="1440"/>
        <w:gridCol w:w="1133"/>
        <w:gridCol w:w="1387"/>
      </w:tblGrid>
      <w:tr w:rsidR="00D371B6" w:rsidRPr="008A57E8" w:rsidTr="00BF59C4">
        <w:trPr>
          <w:trHeight w:val="593"/>
        </w:trPr>
        <w:tc>
          <w:tcPr>
            <w:tcW w:w="3405" w:type="dxa"/>
            <w:vMerge w:val="restart"/>
          </w:tcPr>
          <w:p w:rsidR="00D371B6" w:rsidRPr="008A57E8" w:rsidRDefault="00D371B6" w:rsidP="00BF59C4">
            <w:r w:rsidRPr="008A57E8">
              <w:t>ОУ</w:t>
            </w:r>
          </w:p>
        </w:tc>
        <w:tc>
          <w:tcPr>
            <w:tcW w:w="796" w:type="dxa"/>
            <w:vMerge w:val="restart"/>
          </w:tcPr>
          <w:p w:rsidR="00D371B6" w:rsidRPr="008A57E8" w:rsidRDefault="00D371B6" w:rsidP="00BF59C4">
            <w:r w:rsidRPr="008A57E8">
              <w:t>Всего учащихся</w:t>
            </w:r>
          </w:p>
        </w:tc>
        <w:tc>
          <w:tcPr>
            <w:tcW w:w="1127" w:type="dxa"/>
            <w:vMerge w:val="restart"/>
          </w:tcPr>
          <w:p w:rsidR="00D371B6" w:rsidRPr="008A57E8" w:rsidRDefault="00D371B6" w:rsidP="00BF59C4">
            <w:r w:rsidRPr="008A57E8">
              <w:t xml:space="preserve">Кол-во </w:t>
            </w:r>
          </w:p>
          <w:p w:rsidR="00D371B6" w:rsidRPr="008A57E8" w:rsidRDefault="00D371B6" w:rsidP="00BF59C4">
            <w:r w:rsidRPr="008A57E8">
              <w:t>освобожденных</w:t>
            </w:r>
          </w:p>
        </w:tc>
        <w:tc>
          <w:tcPr>
            <w:tcW w:w="5040" w:type="dxa"/>
            <w:gridSpan w:val="4"/>
          </w:tcPr>
          <w:p w:rsidR="00D371B6" w:rsidRPr="008A57E8" w:rsidRDefault="00D371B6" w:rsidP="00BF59C4">
            <w:pPr>
              <w:jc w:val="center"/>
            </w:pPr>
            <w:r w:rsidRPr="008A57E8">
              <w:t>Кол-во учащихся с уровнями  достижений</w:t>
            </w:r>
          </w:p>
        </w:tc>
      </w:tr>
      <w:tr w:rsidR="00D371B6" w:rsidRPr="008A57E8" w:rsidTr="00BF59C4">
        <w:trPr>
          <w:trHeight w:val="288"/>
        </w:trPr>
        <w:tc>
          <w:tcPr>
            <w:tcW w:w="3405" w:type="dxa"/>
            <w:vMerge/>
          </w:tcPr>
          <w:p w:rsidR="00D371B6" w:rsidRPr="008A57E8" w:rsidRDefault="00D371B6" w:rsidP="00BF59C4"/>
        </w:tc>
        <w:tc>
          <w:tcPr>
            <w:tcW w:w="796" w:type="dxa"/>
            <w:vMerge/>
          </w:tcPr>
          <w:p w:rsidR="00D371B6" w:rsidRPr="008A57E8" w:rsidRDefault="00D371B6" w:rsidP="00BF59C4"/>
        </w:tc>
        <w:tc>
          <w:tcPr>
            <w:tcW w:w="1127" w:type="dxa"/>
            <w:vMerge/>
          </w:tcPr>
          <w:p w:rsidR="00D371B6" w:rsidRPr="008A57E8" w:rsidRDefault="00D371B6" w:rsidP="00BF59C4"/>
        </w:tc>
        <w:tc>
          <w:tcPr>
            <w:tcW w:w="1080" w:type="dxa"/>
          </w:tcPr>
          <w:p w:rsidR="00D371B6" w:rsidRPr="008A57E8" w:rsidRDefault="00D371B6" w:rsidP="00BF59C4">
            <w:r w:rsidRPr="008A57E8">
              <w:t>недостаточный</w:t>
            </w:r>
          </w:p>
        </w:tc>
        <w:tc>
          <w:tcPr>
            <w:tcW w:w="1440" w:type="dxa"/>
          </w:tcPr>
          <w:p w:rsidR="00D371B6" w:rsidRPr="008A57E8" w:rsidRDefault="00D371B6" w:rsidP="00BF59C4">
            <w:r w:rsidRPr="008A57E8">
              <w:t>пониженный</w:t>
            </w:r>
          </w:p>
        </w:tc>
        <w:tc>
          <w:tcPr>
            <w:tcW w:w="1133" w:type="dxa"/>
          </w:tcPr>
          <w:p w:rsidR="00D371B6" w:rsidRPr="008A57E8" w:rsidRDefault="00D371B6" w:rsidP="00BF59C4">
            <w:r w:rsidRPr="008A57E8">
              <w:t>базовый</w:t>
            </w:r>
          </w:p>
        </w:tc>
        <w:tc>
          <w:tcPr>
            <w:tcW w:w="1387" w:type="dxa"/>
          </w:tcPr>
          <w:p w:rsidR="00D371B6" w:rsidRPr="008A57E8" w:rsidRDefault="00D371B6" w:rsidP="00BF59C4">
            <w:r w:rsidRPr="008A57E8">
              <w:t>повышенный</w:t>
            </w:r>
          </w:p>
        </w:tc>
      </w:tr>
      <w:tr w:rsidR="00D371B6" w:rsidRPr="008A57E8" w:rsidTr="00BF59C4">
        <w:trPr>
          <w:trHeight w:val="288"/>
        </w:trPr>
        <w:tc>
          <w:tcPr>
            <w:tcW w:w="3405" w:type="dxa"/>
          </w:tcPr>
          <w:p w:rsidR="00D371B6" w:rsidRPr="008A57E8" w:rsidRDefault="00D371B6" w:rsidP="00BF59C4">
            <w:r w:rsidRPr="008A57E8">
              <w:t>МКОУ Ангарская школа</w:t>
            </w:r>
          </w:p>
        </w:tc>
        <w:tc>
          <w:tcPr>
            <w:tcW w:w="796" w:type="dxa"/>
          </w:tcPr>
          <w:p w:rsidR="00D371B6" w:rsidRPr="008A57E8" w:rsidRDefault="00D371B6" w:rsidP="00BF59C4">
            <w:r w:rsidRPr="008A57E8">
              <w:t>29</w:t>
            </w:r>
          </w:p>
        </w:tc>
        <w:tc>
          <w:tcPr>
            <w:tcW w:w="1127" w:type="dxa"/>
          </w:tcPr>
          <w:p w:rsidR="00D371B6" w:rsidRPr="008A57E8" w:rsidRDefault="00D371B6" w:rsidP="00BF59C4">
            <w:r w:rsidRPr="008A57E8">
              <w:t>0</w:t>
            </w:r>
          </w:p>
        </w:tc>
        <w:tc>
          <w:tcPr>
            <w:tcW w:w="1080" w:type="dxa"/>
          </w:tcPr>
          <w:p w:rsidR="00D371B6" w:rsidRPr="008A57E8" w:rsidRDefault="00D371B6" w:rsidP="00BF59C4"/>
        </w:tc>
        <w:tc>
          <w:tcPr>
            <w:tcW w:w="1440" w:type="dxa"/>
          </w:tcPr>
          <w:p w:rsidR="00D371B6" w:rsidRPr="008A57E8" w:rsidRDefault="00D371B6" w:rsidP="00BF59C4">
            <w:r w:rsidRPr="008A57E8">
              <w:t>1</w:t>
            </w:r>
          </w:p>
        </w:tc>
        <w:tc>
          <w:tcPr>
            <w:tcW w:w="1133" w:type="dxa"/>
          </w:tcPr>
          <w:p w:rsidR="00D371B6" w:rsidRPr="008A57E8" w:rsidRDefault="00D371B6" w:rsidP="00BF59C4">
            <w:r w:rsidRPr="008A57E8">
              <w:t>22</w:t>
            </w:r>
          </w:p>
        </w:tc>
        <w:tc>
          <w:tcPr>
            <w:tcW w:w="1387" w:type="dxa"/>
          </w:tcPr>
          <w:p w:rsidR="00D371B6" w:rsidRPr="008A57E8" w:rsidRDefault="00D371B6" w:rsidP="00BF59C4">
            <w:r w:rsidRPr="008A57E8">
              <w:t>6</w:t>
            </w:r>
          </w:p>
        </w:tc>
      </w:tr>
      <w:tr w:rsidR="00D371B6" w:rsidRPr="008A57E8" w:rsidTr="00BF59C4">
        <w:trPr>
          <w:trHeight w:val="288"/>
        </w:trPr>
        <w:tc>
          <w:tcPr>
            <w:tcW w:w="3405" w:type="dxa"/>
          </w:tcPr>
          <w:p w:rsidR="00D371B6" w:rsidRPr="008A57E8" w:rsidRDefault="00D371B6" w:rsidP="00BF59C4">
            <w:r w:rsidRPr="008A57E8">
              <w:t xml:space="preserve">МКОУ </w:t>
            </w:r>
            <w:proofErr w:type="spellStart"/>
            <w:r w:rsidRPr="008A57E8">
              <w:t>Артюгинская</w:t>
            </w:r>
            <w:proofErr w:type="spellEnd"/>
            <w:r w:rsidRPr="008A57E8">
              <w:t xml:space="preserve"> школа</w:t>
            </w:r>
          </w:p>
        </w:tc>
        <w:tc>
          <w:tcPr>
            <w:tcW w:w="796" w:type="dxa"/>
          </w:tcPr>
          <w:p w:rsidR="00D371B6" w:rsidRPr="008A57E8" w:rsidRDefault="00D371B6" w:rsidP="00BF59C4">
            <w:r w:rsidRPr="008A57E8">
              <w:t>17</w:t>
            </w:r>
          </w:p>
        </w:tc>
        <w:tc>
          <w:tcPr>
            <w:tcW w:w="1127" w:type="dxa"/>
          </w:tcPr>
          <w:p w:rsidR="00D371B6" w:rsidRPr="008A57E8" w:rsidRDefault="00D371B6" w:rsidP="00BF59C4">
            <w:r w:rsidRPr="008A57E8">
              <w:t>0</w:t>
            </w:r>
          </w:p>
        </w:tc>
        <w:tc>
          <w:tcPr>
            <w:tcW w:w="1080" w:type="dxa"/>
          </w:tcPr>
          <w:p w:rsidR="00D371B6" w:rsidRPr="008A57E8" w:rsidRDefault="00D371B6" w:rsidP="00BF59C4">
            <w:r w:rsidRPr="008A57E8">
              <w:t>1</w:t>
            </w:r>
          </w:p>
        </w:tc>
        <w:tc>
          <w:tcPr>
            <w:tcW w:w="1440" w:type="dxa"/>
          </w:tcPr>
          <w:p w:rsidR="00D371B6" w:rsidRPr="008A57E8" w:rsidRDefault="00D371B6" w:rsidP="00BF59C4"/>
        </w:tc>
        <w:tc>
          <w:tcPr>
            <w:tcW w:w="1133" w:type="dxa"/>
          </w:tcPr>
          <w:p w:rsidR="00D371B6" w:rsidRPr="008A57E8" w:rsidRDefault="00D371B6" w:rsidP="00BF59C4">
            <w:r w:rsidRPr="008A57E8">
              <w:t>10</w:t>
            </w:r>
          </w:p>
        </w:tc>
        <w:tc>
          <w:tcPr>
            <w:tcW w:w="1387" w:type="dxa"/>
          </w:tcPr>
          <w:p w:rsidR="00D371B6" w:rsidRPr="008A57E8" w:rsidRDefault="00D371B6" w:rsidP="00BF59C4">
            <w:r w:rsidRPr="008A57E8">
              <w:t>6</w:t>
            </w:r>
          </w:p>
        </w:tc>
      </w:tr>
      <w:tr w:rsidR="00D371B6" w:rsidRPr="008A57E8" w:rsidTr="00BF59C4">
        <w:trPr>
          <w:trHeight w:val="288"/>
        </w:trPr>
        <w:tc>
          <w:tcPr>
            <w:tcW w:w="3405" w:type="dxa"/>
          </w:tcPr>
          <w:p w:rsidR="00D371B6" w:rsidRPr="008A57E8" w:rsidRDefault="00D371B6" w:rsidP="00BF59C4">
            <w:r w:rsidRPr="008A57E8">
              <w:t xml:space="preserve">МКОУ </w:t>
            </w:r>
            <w:proofErr w:type="spellStart"/>
            <w:r w:rsidRPr="008A57E8">
              <w:t>Белякинская</w:t>
            </w:r>
            <w:proofErr w:type="spellEnd"/>
            <w:r w:rsidRPr="008A57E8">
              <w:t xml:space="preserve"> школа</w:t>
            </w:r>
          </w:p>
        </w:tc>
        <w:tc>
          <w:tcPr>
            <w:tcW w:w="796" w:type="dxa"/>
          </w:tcPr>
          <w:p w:rsidR="00D371B6" w:rsidRPr="008A57E8" w:rsidRDefault="00D371B6" w:rsidP="00BF59C4">
            <w:r w:rsidRPr="008A57E8">
              <w:t>3</w:t>
            </w:r>
          </w:p>
        </w:tc>
        <w:tc>
          <w:tcPr>
            <w:tcW w:w="1127" w:type="dxa"/>
          </w:tcPr>
          <w:p w:rsidR="00D371B6" w:rsidRPr="008A57E8" w:rsidRDefault="00D371B6" w:rsidP="00BF59C4">
            <w:r w:rsidRPr="008A57E8">
              <w:t>1</w:t>
            </w:r>
          </w:p>
        </w:tc>
        <w:tc>
          <w:tcPr>
            <w:tcW w:w="1080" w:type="dxa"/>
          </w:tcPr>
          <w:p w:rsidR="00D371B6" w:rsidRPr="008A57E8" w:rsidRDefault="00D371B6" w:rsidP="00BF59C4"/>
        </w:tc>
        <w:tc>
          <w:tcPr>
            <w:tcW w:w="1440" w:type="dxa"/>
          </w:tcPr>
          <w:p w:rsidR="00D371B6" w:rsidRPr="008A57E8" w:rsidRDefault="00D371B6" w:rsidP="00BF59C4"/>
        </w:tc>
        <w:tc>
          <w:tcPr>
            <w:tcW w:w="1133" w:type="dxa"/>
          </w:tcPr>
          <w:p w:rsidR="00D371B6" w:rsidRPr="008A57E8" w:rsidRDefault="00D371B6" w:rsidP="00BF59C4">
            <w:r w:rsidRPr="008A57E8">
              <w:t>2</w:t>
            </w:r>
          </w:p>
        </w:tc>
        <w:tc>
          <w:tcPr>
            <w:tcW w:w="1387" w:type="dxa"/>
          </w:tcPr>
          <w:p w:rsidR="00D371B6" w:rsidRPr="008A57E8" w:rsidRDefault="00D371B6" w:rsidP="00BF59C4">
            <w:r w:rsidRPr="008A57E8">
              <w:t>1</w:t>
            </w:r>
          </w:p>
        </w:tc>
      </w:tr>
      <w:tr w:rsidR="00D371B6" w:rsidRPr="008A57E8" w:rsidTr="00BF59C4">
        <w:trPr>
          <w:trHeight w:val="288"/>
        </w:trPr>
        <w:tc>
          <w:tcPr>
            <w:tcW w:w="3405" w:type="dxa"/>
          </w:tcPr>
          <w:p w:rsidR="00D371B6" w:rsidRPr="008A57E8" w:rsidRDefault="00D371B6" w:rsidP="00BF59C4">
            <w:r w:rsidRPr="008A57E8">
              <w:t xml:space="preserve">МБОУ </w:t>
            </w:r>
            <w:proofErr w:type="spellStart"/>
            <w:r w:rsidRPr="008A57E8">
              <w:t>Богучанская</w:t>
            </w:r>
            <w:proofErr w:type="spellEnd"/>
            <w:r w:rsidRPr="008A57E8">
              <w:t xml:space="preserve"> школа № 1им. К.И.Безруких</w:t>
            </w:r>
          </w:p>
        </w:tc>
        <w:tc>
          <w:tcPr>
            <w:tcW w:w="796" w:type="dxa"/>
          </w:tcPr>
          <w:p w:rsidR="00D371B6" w:rsidRPr="008A57E8" w:rsidRDefault="00D371B6" w:rsidP="00BF59C4">
            <w:r w:rsidRPr="008A57E8">
              <w:t>34</w:t>
            </w:r>
          </w:p>
        </w:tc>
        <w:tc>
          <w:tcPr>
            <w:tcW w:w="1127" w:type="dxa"/>
          </w:tcPr>
          <w:p w:rsidR="00D371B6" w:rsidRPr="008A57E8" w:rsidRDefault="00D371B6" w:rsidP="00BF59C4">
            <w:r w:rsidRPr="008A57E8">
              <w:t>2</w:t>
            </w:r>
          </w:p>
        </w:tc>
        <w:tc>
          <w:tcPr>
            <w:tcW w:w="1080" w:type="dxa"/>
          </w:tcPr>
          <w:p w:rsidR="00D371B6" w:rsidRPr="008A57E8" w:rsidRDefault="00D371B6" w:rsidP="00BF59C4">
            <w:r w:rsidRPr="008A57E8">
              <w:t>1</w:t>
            </w:r>
          </w:p>
        </w:tc>
        <w:tc>
          <w:tcPr>
            <w:tcW w:w="1440" w:type="dxa"/>
          </w:tcPr>
          <w:p w:rsidR="00D371B6" w:rsidRPr="008A57E8" w:rsidRDefault="00D371B6" w:rsidP="00BF59C4">
            <w:r w:rsidRPr="008A57E8">
              <w:t>3</w:t>
            </w:r>
          </w:p>
        </w:tc>
        <w:tc>
          <w:tcPr>
            <w:tcW w:w="1133" w:type="dxa"/>
          </w:tcPr>
          <w:p w:rsidR="00D371B6" w:rsidRPr="008A57E8" w:rsidRDefault="00D371B6" w:rsidP="00BF59C4">
            <w:r w:rsidRPr="008A57E8">
              <w:t>18</w:t>
            </w:r>
          </w:p>
        </w:tc>
        <w:tc>
          <w:tcPr>
            <w:tcW w:w="1387" w:type="dxa"/>
          </w:tcPr>
          <w:p w:rsidR="00D371B6" w:rsidRPr="008A57E8" w:rsidRDefault="00D371B6" w:rsidP="00BF59C4">
            <w:r w:rsidRPr="008A57E8">
              <w:t>10</w:t>
            </w:r>
          </w:p>
        </w:tc>
      </w:tr>
      <w:tr w:rsidR="00D371B6" w:rsidRPr="008A57E8" w:rsidTr="00BF59C4">
        <w:trPr>
          <w:trHeight w:val="288"/>
        </w:trPr>
        <w:tc>
          <w:tcPr>
            <w:tcW w:w="3405" w:type="dxa"/>
          </w:tcPr>
          <w:p w:rsidR="00D371B6" w:rsidRPr="008A57E8" w:rsidRDefault="00D371B6" w:rsidP="00BF59C4">
            <w:r w:rsidRPr="008A57E8">
              <w:t xml:space="preserve">МКОУ </w:t>
            </w:r>
            <w:proofErr w:type="spellStart"/>
            <w:r w:rsidRPr="008A57E8">
              <w:t>Богучанская</w:t>
            </w:r>
            <w:proofErr w:type="spellEnd"/>
            <w:r w:rsidRPr="008A57E8">
              <w:t xml:space="preserve"> школа № 2</w:t>
            </w:r>
          </w:p>
        </w:tc>
        <w:tc>
          <w:tcPr>
            <w:tcW w:w="796" w:type="dxa"/>
          </w:tcPr>
          <w:p w:rsidR="00D371B6" w:rsidRPr="008A57E8" w:rsidRDefault="00D371B6" w:rsidP="00BF59C4">
            <w:r w:rsidRPr="008A57E8">
              <w:t>64</w:t>
            </w:r>
          </w:p>
        </w:tc>
        <w:tc>
          <w:tcPr>
            <w:tcW w:w="1127" w:type="dxa"/>
          </w:tcPr>
          <w:p w:rsidR="00D371B6" w:rsidRPr="008A57E8" w:rsidRDefault="00D371B6" w:rsidP="00BF59C4">
            <w:r w:rsidRPr="008A57E8">
              <w:t>1</w:t>
            </w:r>
          </w:p>
        </w:tc>
        <w:tc>
          <w:tcPr>
            <w:tcW w:w="1080" w:type="dxa"/>
          </w:tcPr>
          <w:p w:rsidR="00D371B6" w:rsidRPr="008A57E8" w:rsidRDefault="00D371B6" w:rsidP="00BF59C4"/>
        </w:tc>
        <w:tc>
          <w:tcPr>
            <w:tcW w:w="1440" w:type="dxa"/>
          </w:tcPr>
          <w:p w:rsidR="00D371B6" w:rsidRPr="008A57E8" w:rsidRDefault="00D371B6" w:rsidP="00BF59C4"/>
        </w:tc>
        <w:tc>
          <w:tcPr>
            <w:tcW w:w="1133" w:type="dxa"/>
          </w:tcPr>
          <w:p w:rsidR="00D371B6" w:rsidRPr="008A57E8" w:rsidRDefault="00D371B6" w:rsidP="00BF59C4">
            <w:r w:rsidRPr="008A57E8">
              <w:t>31</w:t>
            </w:r>
          </w:p>
        </w:tc>
        <w:tc>
          <w:tcPr>
            <w:tcW w:w="1387" w:type="dxa"/>
          </w:tcPr>
          <w:p w:rsidR="00D371B6" w:rsidRPr="008A57E8" w:rsidRDefault="00D371B6" w:rsidP="00BF59C4">
            <w:r w:rsidRPr="008A57E8">
              <w:t>32</w:t>
            </w:r>
          </w:p>
        </w:tc>
      </w:tr>
      <w:tr w:rsidR="00D371B6" w:rsidRPr="008A57E8" w:rsidTr="00BF59C4">
        <w:trPr>
          <w:trHeight w:val="288"/>
        </w:trPr>
        <w:tc>
          <w:tcPr>
            <w:tcW w:w="3405" w:type="dxa"/>
          </w:tcPr>
          <w:p w:rsidR="00D371B6" w:rsidRPr="008A57E8" w:rsidRDefault="00D371B6" w:rsidP="00BF59C4">
            <w:r w:rsidRPr="008A57E8">
              <w:t>МКОУ БСШ № 3</w:t>
            </w:r>
          </w:p>
        </w:tc>
        <w:tc>
          <w:tcPr>
            <w:tcW w:w="796" w:type="dxa"/>
          </w:tcPr>
          <w:p w:rsidR="00D371B6" w:rsidRPr="008A57E8" w:rsidRDefault="00D371B6" w:rsidP="00BF59C4">
            <w:r w:rsidRPr="008A57E8">
              <w:t>20</w:t>
            </w:r>
          </w:p>
        </w:tc>
        <w:tc>
          <w:tcPr>
            <w:tcW w:w="1127" w:type="dxa"/>
          </w:tcPr>
          <w:p w:rsidR="00D371B6" w:rsidRPr="008A57E8" w:rsidRDefault="00D371B6" w:rsidP="00BF59C4">
            <w:r w:rsidRPr="008A57E8">
              <w:t>1</w:t>
            </w:r>
          </w:p>
        </w:tc>
        <w:tc>
          <w:tcPr>
            <w:tcW w:w="1080" w:type="dxa"/>
          </w:tcPr>
          <w:p w:rsidR="00D371B6" w:rsidRPr="008A57E8" w:rsidRDefault="00D371B6" w:rsidP="00BF59C4"/>
        </w:tc>
        <w:tc>
          <w:tcPr>
            <w:tcW w:w="1440" w:type="dxa"/>
          </w:tcPr>
          <w:p w:rsidR="00D371B6" w:rsidRPr="008A57E8" w:rsidRDefault="00D371B6" w:rsidP="00BF59C4">
            <w:r w:rsidRPr="008A57E8">
              <w:t>1</w:t>
            </w:r>
          </w:p>
        </w:tc>
        <w:tc>
          <w:tcPr>
            <w:tcW w:w="1133" w:type="dxa"/>
          </w:tcPr>
          <w:p w:rsidR="00D371B6" w:rsidRPr="008A57E8" w:rsidRDefault="00D371B6" w:rsidP="00BF59C4">
            <w:r w:rsidRPr="008A57E8">
              <w:t>7</w:t>
            </w:r>
          </w:p>
        </w:tc>
        <w:tc>
          <w:tcPr>
            <w:tcW w:w="1387" w:type="dxa"/>
          </w:tcPr>
          <w:p w:rsidR="00D371B6" w:rsidRPr="008A57E8" w:rsidRDefault="00D371B6" w:rsidP="00BF59C4">
            <w:r w:rsidRPr="008A57E8">
              <w:t>10</w:t>
            </w:r>
          </w:p>
        </w:tc>
      </w:tr>
      <w:tr w:rsidR="00D371B6" w:rsidRPr="008A57E8" w:rsidTr="00BF59C4">
        <w:trPr>
          <w:trHeight w:val="288"/>
        </w:trPr>
        <w:tc>
          <w:tcPr>
            <w:tcW w:w="3405" w:type="dxa"/>
          </w:tcPr>
          <w:p w:rsidR="00D371B6" w:rsidRPr="008A57E8" w:rsidRDefault="00D371B6" w:rsidP="00BF59C4">
            <w:r w:rsidRPr="008A57E8">
              <w:t xml:space="preserve">МКОУ </w:t>
            </w:r>
            <w:proofErr w:type="spellStart"/>
            <w:r w:rsidRPr="008A57E8">
              <w:t>Богучанская</w:t>
            </w:r>
            <w:proofErr w:type="spellEnd"/>
            <w:r w:rsidRPr="008A57E8">
              <w:t xml:space="preserve"> СШ № 4</w:t>
            </w:r>
          </w:p>
        </w:tc>
        <w:tc>
          <w:tcPr>
            <w:tcW w:w="796" w:type="dxa"/>
          </w:tcPr>
          <w:p w:rsidR="00D371B6" w:rsidRPr="008A57E8" w:rsidRDefault="00D371B6" w:rsidP="00BF59C4">
            <w:r w:rsidRPr="008A57E8">
              <w:t>19</w:t>
            </w:r>
          </w:p>
        </w:tc>
        <w:tc>
          <w:tcPr>
            <w:tcW w:w="1127" w:type="dxa"/>
          </w:tcPr>
          <w:p w:rsidR="00D371B6" w:rsidRPr="008A57E8" w:rsidRDefault="00D371B6" w:rsidP="00BF59C4">
            <w:r w:rsidRPr="008A57E8">
              <w:t>0</w:t>
            </w:r>
          </w:p>
        </w:tc>
        <w:tc>
          <w:tcPr>
            <w:tcW w:w="1080" w:type="dxa"/>
          </w:tcPr>
          <w:p w:rsidR="00D371B6" w:rsidRPr="008A57E8" w:rsidRDefault="00D371B6" w:rsidP="00BF59C4"/>
        </w:tc>
        <w:tc>
          <w:tcPr>
            <w:tcW w:w="1440" w:type="dxa"/>
          </w:tcPr>
          <w:p w:rsidR="00D371B6" w:rsidRPr="008A57E8" w:rsidRDefault="00D371B6" w:rsidP="00BF59C4">
            <w:r w:rsidRPr="008A57E8">
              <w:t>2</w:t>
            </w:r>
          </w:p>
        </w:tc>
        <w:tc>
          <w:tcPr>
            <w:tcW w:w="1133" w:type="dxa"/>
          </w:tcPr>
          <w:p w:rsidR="00D371B6" w:rsidRPr="008A57E8" w:rsidRDefault="00D371B6" w:rsidP="00BF59C4">
            <w:r w:rsidRPr="008A57E8">
              <w:t>12</w:t>
            </w:r>
          </w:p>
        </w:tc>
        <w:tc>
          <w:tcPr>
            <w:tcW w:w="1387" w:type="dxa"/>
          </w:tcPr>
          <w:p w:rsidR="00D371B6" w:rsidRPr="008A57E8" w:rsidRDefault="00D371B6" w:rsidP="00BF59C4">
            <w:r w:rsidRPr="008A57E8">
              <w:t>5</w:t>
            </w:r>
          </w:p>
        </w:tc>
      </w:tr>
      <w:tr w:rsidR="00D371B6" w:rsidRPr="008A57E8" w:rsidTr="00BF59C4">
        <w:trPr>
          <w:trHeight w:val="288"/>
        </w:trPr>
        <w:tc>
          <w:tcPr>
            <w:tcW w:w="3405" w:type="dxa"/>
          </w:tcPr>
          <w:p w:rsidR="00D371B6" w:rsidRPr="008A57E8" w:rsidRDefault="00D371B6" w:rsidP="00BF59C4">
            <w:r w:rsidRPr="008A57E8">
              <w:t xml:space="preserve">МКОУ </w:t>
            </w:r>
            <w:proofErr w:type="spellStart"/>
            <w:r w:rsidRPr="008A57E8">
              <w:t>Говорковская</w:t>
            </w:r>
            <w:proofErr w:type="spellEnd"/>
            <w:r w:rsidRPr="008A57E8">
              <w:t xml:space="preserve"> школа</w:t>
            </w:r>
          </w:p>
        </w:tc>
        <w:tc>
          <w:tcPr>
            <w:tcW w:w="796" w:type="dxa"/>
          </w:tcPr>
          <w:p w:rsidR="00D371B6" w:rsidRPr="008A57E8" w:rsidRDefault="00D371B6" w:rsidP="00BF59C4">
            <w:r w:rsidRPr="008A57E8">
              <w:t>12</w:t>
            </w:r>
          </w:p>
        </w:tc>
        <w:tc>
          <w:tcPr>
            <w:tcW w:w="1127" w:type="dxa"/>
          </w:tcPr>
          <w:p w:rsidR="00D371B6" w:rsidRPr="008A57E8" w:rsidRDefault="00D371B6" w:rsidP="00BF59C4">
            <w:r w:rsidRPr="008A57E8">
              <w:t>0</w:t>
            </w:r>
          </w:p>
        </w:tc>
        <w:tc>
          <w:tcPr>
            <w:tcW w:w="1080" w:type="dxa"/>
          </w:tcPr>
          <w:p w:rsidR="00D371B6" w:rsidRPr="008A57E8" w:rsidRDefault="00D371B6" w:rsidP="00BF59C4"/>
        </w:tc>
        <w:tc>
          <w:tcPr>
            <w:tcW w:w="1440" w:type="dxa"/>
          </w:tcPr>
          <w:p w:rsidR="00D371B6" w:rsidRPr="008A57E8" w:rsidRDefault="00D371B6" w:rsidP="00BF59C4">
            <w:r w:rsidRPr="008A57E8">
              <w:t>2</w:t>
            </w:r>
          </w:p>
        </w:tc>
        <w:tc>
          <w:tcPr>
            <w:tcW w:w="1133" w:type="dxa"/>
          </w:tcPr>
          <w:p w:rsidR="00D371B6" w:rsidRPr="008A57E8" w:rsidRDefault="00D371B6" w:rsidP="00BF59C4">
            <w:r w:rsidRPr="008A57E8">
              <w:t>7</w:t>
            </w:r>
          </w:p>
        </w:tc>
        <w:tc>
          <w:tcPr>
            <w:tcW w:w="1387" w:type="dxa"/>
          </w:tcPr>
          <w:p w:rsidR="00D371B6" w:rsidRPr="008A57E8" w:rsidRDefault="00D371B6" w:rsidP="00BF59C4">
            <w:r w:rsidRPr="008A57E8">
              <w:t>3</w:t>
            </w:r>
          </w:p>
        </w:tc>
      </w:tr>
      <w:tr w:rsidR="00D371B6" w:rsidRPr="008A57E8" w:rsidTr="00BF59C4">
        <w:trPr>
          <w:trHeight w:val="288"/>
        </w:trPr>
        <w:tc>
          <w:tcPr>
            <w:tcW w:w="3405" w:type="dxa"/>
          </w:tcPr>
          <w:p w:rsidR="00D371B6" w:rsidRPr="008A57E8" w:rsidRDefault="00D371B6" w:rsidP="00BF59C4">
            <w:r w:rsidRPr="008A57E8">
              <w:t>МКОУ  «</w:t>
            </w:r>
            <w:proofErr w:type="spellStart"/>
            <w:r w:rsidRPr="008A57E8">
              <w:t>Гремучинская</w:t>
            </w:r>
            <w:proofErr w:type="spellEnd"/>
            <w:r w:rsidRPr="008A57E8">
              <w:t xml:space="preserve"> школа №19»</w:t>
            </w:r>
          </w:p>
        </w:tc>
        <w:tc>
          <w:tcPr>
            <w:tcW w:w="796" w:type="dxa"/>
          </w:tcPr>
          <w:p w:rsidR="00D371B6" w:rsidRPr="008A57E8" w:rsidRDefault="00D371B6" w:rsidP="00BF59C4">
            <w:r w:rsidRPr="008A57E8">
              <w:t>28</w:t>
            </w:r>
          </w:p>
        </w:tc>
        <w:tc>
          <w:tcPr>
            <w:tcW w:w="1127" w:type="dxa"/>
          </w:tcPr>
          <w:p w:rsidR="00D371B6" w:rsidRPr="008A57E8" w:rsidRDefault="00D371B6" w:rsidP="00BF59C4">
            <w:r w:rsidRPr="008A57E8">
              <w:t>1</w:t>
            </w:r>
          </w:p>
        </w:tc>
        <w:tc>
          <w:tcPr>
            <w:tcW w:w="1080" w:type="dxa"/>
          </w:tcPr>
          <w:p w:rsidR="00D371B6" w:rsidRPr="008A57E8" w:rsidRDefault="00D371B6" w:rsidP="00BF59C4"/>
        </w:tc>
        <w:tc>
          <w:tcPr>
            <w:tcW w:w="1440" w:type="dxa"/>
          </w:tcPr>
          <w:p w:rsidR="00D371B6" w:rsidRPr="008A57E8" w:rsidRDefault="00D371B6" w:rsidP="00BF59C4">
            <w:r w:rsidRPr="008A57E8">
              <w:t>2</w:t>
            </w:r>
          </w:p>
        </w:tc>
        <w:tc>
          <w:tcPr>
            <w:tcW w:w="1133" w:type="dxa"/>
          </w:tcPr>
          <w:p w:rsidR="00D371B6" w:rsidRPr="008A57E8" w:rsidRDefault="00D371B6" w:rsidP="00BF59C4">
            <w:r w:rsidRPr="008A57E8">
              <w:t>14</w:t>
            </w:r>
          </w:p>
        </w:tc>
        <w:tc>
          <w:tcPr>
            <w:tcW w:w="1387" w:type="dxa"/>
          </w:tcPr>
          <w:p w:rsidR="00D371B6" w:rsidRPr="008A57E8" w:rsidRDefault="00D371B6" w:rsidP="00BF59C4">
            <w:r w:rsidRPr="008A57E8">
              <w:t>11</w:t>
            </w:r>
          </w:p>
        </w:tc>
      </w:tr>
      <w:tr w:rsidR="00D371B6" w:rsidRPr="008A57E8" w:rsidTr="00BF59C4">
        <w:trPr>
          <w:trHeight w:val="288"/>
        </w:trPr>
        <w:tc>
          <w:tcPr>
            <w:tcW w:w="3405" w:type="dxa"/>
          </w:tcPr>
          <w:p w:rsidR="00D371B6" w:rsidRPr="008A57E8" w:rsidRDefault="00D371B6" w:rsidP="00BF59C4">
            <w:r w:rsidRPr="008A57E8">
              <w:t xml:space="preserve">МКОУ </w:t>
            </w:r>
            <w:proofErr w:type="spellStart"/>
            <w:r w:rsidRPr="008A57E8">
              <w:t>Кежекская</w:t>
            </w:r>
            <w:proofErr w:type="spellEnd"/>
            <w:r w:rsidRPr="008A57E8">
              <w:t xml:space="preserve"> школа</w:t>
            </w:r>
          </w:p>
        </w:tc>
        <w:tc>
          <w:tcPr>
            <w:tcW w:w="796" w:type="dxa"/>
          </w:tcPr>
          <w:p w:rsidR="00D371B6" w:rsidRPr="008A57E8" w:rsidRDefault="00D371B6" w:rsidP="00BF59C4">
            <w:r w:rsidRPr="008A57E8">
              <w:t>2</w:t>
            </w:r>
          </w:p>
        </w:tc>
        <w:tc>
          <w:tcPr>
            <w:tcW w:w="1127" w:type="dxa"/>
          </w:tcPr>
          <w:p w:rsidR="00D371B6" w:rsidRPr="008A57E8" w:rsidRDefault="00D371B6" w:rsidP="00BF59C4">
            <w:r w:rsidRPr="008A57E8">
              <w:t>0</w:t>
            </w:r>
          </w:p>
        </w:tc>
        <w:tc>
          <w:tcPr>
            <w:tcW w:w="1080" w:type="dxa"/>
          </w:tcPr>
          <w:p w:rsidR="00D371B6" w:rsidRPr="008A57E8" w:rsidRDefault="00D371B6" w:rsidP="00BF59C4"/>
        </w:tc>
        <w:tc>
          <w:tcPr>
            <w:tcW w:w="1440" w:type="dxa"/>
          </w:tcPr>
          <w:p w:rsidR="00D371B6" w:rsidRPr="008A57E8" w:rsidRDefault="00D371B6" w:rsidP="00BF59C4">
            <w:r w:rsidRPr="008A57E8">
              <w:t>1</w:t>
            </w:r>
          </w:p>
        </w:tc>
        <w:tc>
          <w:tcPr>
            <w:tcW w:w="1133" w:type="dxa"/>
          </w:tcPr>
          <w:p w:rsidR="00D371B6" w:rsidRPr="008A57E8" w:rsidRDefault="00D371B6" w:rsidP="00BF59C4">
            <w:r w:rsidRPr="008A57E8">
              <w:t>1</w:t>
            </w:r>
          </w:p>
        </w:tc>
        <w:tc>
          <w:tcPr>
            <w:tcW w:w="1387" w:type="dxa"/>
          </w:tcPr>
          <w:p w:rsidR="00D371B6" w:rsidRPr="008A57E8" w:rsidRDefault="00D371B6" w:rsidP="00BF59C4">
            <w:r w:rsidRPr="008A57E8">
              <w:t>0</w:t>
            </w:r>
          </w:p>
        </w:tc>
      </w:tr>
      <w:tr w:rsidR="00D371B6" w:rsidRPr="008A57E8" w:rsidTr="00BF59C4">
        <w:trPr>
          <w:trHeight w:val="288"/>
        </w:trPr>
        <w:tc>
          <w:tcPr>
            <w:tcW w:w="3405" w:type="dxa"/>
          </w:tcPr>
          <w:p w:rsidR="00D371B6" w:rsidRPr="008A57E8" w:rsidRDefault="00D371B6" w:rsidP="00BF59C4">
            <w:r w:rsidRPr="008A57E8">
              <w:t xml:space="preserve">МКОУ </w:t>
            </w:r>
            <w:proofErr w:type="spellStart"/>
            <w:r w:rsidRPr="008A57E8">
              <w:t>Красногорьевская</w:t>
            </w:r>
            <w:proofErr w:type="spellEnd"/>
            <w:r w:rsidRPr="008A57E8">
              <w:t xml:space="preserve"> школа</w:t>
            </w:r>
          </w:p>
        </w:tc>
        <w:tc>
          <w:tcPr>
            <w:tcW w:w="796" w:type="dxa"/>
          </w:tcPr>
          <w:p w:rsidR="00D371B6" w:rsidRPr="008A57E8" w:rsidRDefault="00D371B6" w:rsidP="00BF59C4">
            <w:r w:rsidRPr="008A57E8">
              <w:t>14</w:t>
            </w:r>
          </w:p>
        </w:tc>
        <w:tc>
          <w:tcPr>
            <w:tcW w:w="1127" w:type="dxa"/>
          </w:tcPr>
          <w:p w:rsidR="00D371B6" w:rsidRPr="008A57E8" w:rsidRDefault="00D371B6" w:rsidP="00BF59C4">
            <w:r w:rsidRPr="008A57E8">
              <w:t>1</w:t>
            </w:r>
          </w:p>
        </w:tc>
        <w:tc>
          <w:tcPr>
            <w:tcW w:w="1080" w:type="dxa"/>
          </w:tcPr>
          <w:p w:rsidR="00D371B6" w:rsidRPr="008A57E8" w:rsidRDefault="00D371B6" w:rsidP="00BF59C4"/>
        </w:tc>
        <w:tc>
          <w:tcPr>
            <w:tcW w:w="1440" w:type="dxa"/>
          </w:tcPr>
          <w:p w:rsidR="00D371B6" w:rsidRPr="008A57E8" w:rsidRDefault="00D371B6" w:rsidP="00BF59C4">
            <w:r w:rsidRPr="008A57E8">
              <w:t>1</w:t>
            </w:r>
          </w:p>
        </w:tc>
        <w:tc>
          <w:tcPr>
            <w:tcW w:w="1133" w:type="dxa"/>
          </w:tcPr>
          <w:p w:rsidR="00D371B6" w:rsidRPr="008A57E8" w:rsidRDefault="00D371B6" w:rsidP="00BF59C4">
            <w:r w:rsidRPr="008A57E8">
              <w:t>6</w:t>
            </w:r>
          </w:p>
        </w:tc>
        <w:tc>
          <w:tcPr>
            <w:tcW w:w="1387" w:type="dxa"/>
          </w:tcPr>
          <w:p w:rsidR="00D371B6" w:rsidRPr="008A57E8" w:rsidRDefault="00D371B6" w:rsidP="00BF59C4">
            <w:r w:rsidRPr="008A57E8">
              <w:t>5</w:t>
            </w:r>
          </w:p>
        </w:tc>
      </w:tr>
      <w:tr w:rsidR="00D371B6" w:rsidRPr="008A57E8" w:rsidTr="00BF59C4">
        <w:trPr>
          <w:trHeight w:val="288"/>
        </w:trPr>
        <w:tc>
          <w:tcPr>
            <w:tcW w:w="3405" w:type="dxa"/>
          </w:tcPr>
          <w:p w:rsidR="00D371B6" w:rsidRPr="008A57E8" w:rsidRDefault="00D371B6" w:rsidP="00BF59C4">
            <w:r w:rsidRPr="008A57E8">
              <w:t xml:space="preserve">МКОУ </w:t>
            </w:r>
            <w:proofErr w:type="spellStart"/>
            <w:r w:rsidRPr="008A57E8">
              <w:t>Манзенская</w:t>
            </w:r>
            <w:proofErr w:type="spellEnd"/>
            <w:r w:rsidRPr="008A57E8">
              <w:t xml:space="preserve"> школа</w:t>
            </w:r>
          </w:p>
        </w:tc>
        <w:tc>
          <w:tcPr>
            <w:tcW w:w="796" w:type="dxa"/>
          </w:tcPr>
          <w:p w:rsidR="00D371B6" w:rsidRPr="008A57E8" w:rsidRDefault="00D371B6" w:rsidP="00BF59C4">
            <w:r w:rsidRPr="008A57E8">
              <w:t>24</w:t>
            </w:r>
          </w:p>
        </w:tc>
        <w:tc>
          <w:tcPr>
            <w:tcW w:w="1127" w:type="dxa"/>
          </w:tcPr>
          <w:p w:rsidR="00D371B6" w:rsidRPr="008A57E8" w:rsidRDefault="00D371B6" w:rsidP="00BF59C4">
            <w:r w:rsidRPr="008A57E8">
              <w:t>1</w:t>
            </w:r>
          </w:p>
        </w:tc>
        <w:tc>
          <w:tcPr>
            <w:tcW w:w="1080" w:type="dxa"/>
          </w:tcPr>
          <w:p w:rsidR="00D371B6" w:rsidRPr="008A57E8" w:rsidRDefault="00D371B6" w:rsidP="00BF59C4"/>
        </w:tc>
        <w:tc>
          <w:tcPr>
            <w:tcW w:w="1440" w:type="dxa"/>
          </w:tcPr>
          <w:p w:rsidR="00D371B6" w:rsidRPr="008A57E8" w:rsidRDefault="00D371B6" w:rsidP="00BF59C4">
            <w:r w:rsidRPr="008A57E8">
              <w:t>1</w:t>
            </w:r>
          </w:p>
        </w:tc>
        <w:tc>
          <w:tcPr>
            <w:tcW w:w="1133" w:type="dxa"/>
          </w:tcPr>
          <w:p w:rsidR="00D371B6" w:rsidRPr="008A57E8" w:rsidRDefault="00D371B6" w:rsidP="00BF59C4">
            <w:r w:rsidRPr="008A57E8">
              <w:t>13</w:t>
            </w:r>
          </w:p>
        </w:tc>
        <w:tc>
          <w:tcPr>
            <w:tcW w:w="1387" w:type="dxa"/>
          </w:tcPr>
          <w:p w:rsidR="00D371B6" w:rsidRPr="008A57E8" w:rsidRDefault="00D371B6" w:rsidP="00BF59C4">
            <w:r w:rsidRPr="008A57E8">
              <w:t>9</w:t>
            </w:r>
          </w:p>
        </w:tc>
      </w:tr>
      <w:tr w:rsidR="00D371B6" w:rsidRPr="008A57E8" w:rsidTr="00BF59C4">
        <w:trPr>
          <w:trHeight w:val="288"/>
        </w:trPr>
        <w:tc>
          <w:tcPr>
            <w:tcW w:w="3405" w:type="dxa"/>
          </w:tcPr>
          <w:p w:rsidR="00D371B6" w:rsidRPr="008A57E8" w:rsidRDefault="00D371B6" w:rsidP="00BF59C4">
            <w:r w:rsidRPr="008A57E8">
              <w:t xml:space="preserve">МКОУ </w:t>
            </w:r>
            <w:proofErr w:type="spellStart"/>
            <w:r w:rsidRPr="008A57E8">
              <w:t>Невонская</w:t>
            </w:r>
            <w:proofErr w:type="spellEnd"/>
            <w:r w:rsidRPr="008A57E8">
              <w:t xml:space="preserve"> школа</w:t>
            </w:r>
          </w:p>
        </w:tc>
        <w:tc>
          <w:tcPr>
            <w:tcW w:w="796" w:type="dxa"/>
          </w:tcPr>
          <w:p w:rsidR="00D371B6" w:rsidRPr="008A57E8" w:rsidRDefault="00D371B6" w:rsidP="00BF59C4">
            <w:r w:rsidRPr="008A57E8">
              <w:t>22</w:t>
            </w:r>
          </w:p>
        </w:tc>
        <w:tc>
          <w:tcPr>
            <w:tcW w:w="1127" w:type="dxa"/>
          </w:tcPr>
          <w:p w:rsidR="00D371B6" w:rsidRPr="008A57E8" w:rsidRDefault="00D371B6" w:rsidP="00BF59C4">
            <w:r w:rsidRPr="008A57E8">
              <w:t>1</w:t>
            </w:r>
          </w:p>
        </w:tc>
        <w:tc>
          <w:tcPr>
            <w:tcW w:w="1080" w:type="dxa"/>
          </w:tcPr>
          <w:p w:rsidR="00D371B6" w:rsidRPr="008A57E8" w:rsidRDefault="00D371B6" w:rsidP="00BF59C4"/>
        </w:tc>
        <w:tc>
          <w:tcPr>
            <w:tcW w:w="1440" w:type="dxa"/>
          </w:tcPr>
          <w:p w:rsidR="00D371B6" w:rsidRPr="008A57E8" w:rsidRDefault="00D371B6" w:rsidP="00BF59C4">
            <w:r w:rsidRPr="008A57E8">
              <w:t>3</w:t>
            </w:r>
          </w:p>
        </w:tc>
        <w:tc>
          <w:tcPr>
            <w:tcW w:w="1133" w:type="dxa"/>
          </w:tcPr>
          <w:p w:rsidR="00D371B6" w:rsidRPr="008A57E8" w:rsidRDefault="00D371B6" w:rsidP="00BF59C4">
            <w:r w:rsidRPr="008A57E8">
              <w:t>13</w:t>
            </w:r>
          </w:p>
        </w:tc>
        <w:tc>
          <w:tcPr>
            <w:tcW w:w="1387" w:type="dxa"/>
          </w:tcPr>
          <w:p w:rsidR="00D371B6" w:rsidRPr="008A57E8" w:rsidRDefault="00D371B6" w:rsidP="00BF59C4">
            <w:r w:rsidRPr="008A57E8">
              <w:t>5</w:t>
            </w:r>
          </w:p>
        </w:tc>
      </w:tr>
      <w:tr w:rsidR="00D371B6" w:rsidRPr="008A57E8" w:rsidTr="00BF59C4">
        <w:trPr>
          <w:trHeight w:val="288"/>
        </w:trPr>
        <w:tc>
          <w:tcPr>
            <w:tcW w:w="3405" w:type="dxa"/>
          </w:tcPr>
          <w:p w:rsidR="00D371B6" w:rsidRPr="008A57E8" w:rsidRDefault="00D371B6" w:rsidP="00BF59C4">
            <w:pPr>
              <w:snapToGrid w:val="0"/>
            </w:pPr>
            <w:r w:rsidRPr="008A57E8">
              <w:t xml:space="preserve">МКОУ </w:t>
            </w:r>
            <w:proofErr w:type="spellStart"/>
            <w:r w:rsidRPr="008A57E8">
              <w:t>Нижнетерянская</w:t>
            </w:r>
            <w:proofErr w:type="spellEnd"/>
            <w:r w:rsidRPr="008A57E8">
              <w:t xml:space="preserve"> школа</w:t>
            </w:r>
          </w:p>
        </w:tc>
        <w:tc>
          <w:tcPr>
            <w:tcW w:w="796" w:type="dxa"/>
          </w:tcPr>
          <w:p w:rsidR="00D371B6" w:rsidRPr="008A57E8" w:rsidRDefault="00D371B6" w:rsidP="00BF59C4">
            <w:r w:rsidRPr="008A57E8">
              <w:t>5</w:t>
            </w:r>
          </w:p>
        </w:tc>
        <w:tc>
          <w:tcPr>
            <w:tcW w:w="1127" w:type="dxa"/>
          </w:tcPr>
          <w:p w:rsidR="00D371B6" w:rsidRPr="008A57E8" w:rsidRDefault="00D371B6" w:rsidP="00BF59C4">
            <w:r w:rsidRPr="008A57E8">
              <w:t>0</w:t>
            </w:r>
          </w:p>
        </w:tc>
        <w:tc>
          <w:tcPr>
            <w:tcW w:w="1080" w:type="dxa"/>
          </w:tcPr>
          <w:p w:rsidR="00D371B6" w:rsidRPr="008A57E8" w:rsidRDefault="00D371B6" w:rsidP="00BF59C4"/>
        </w:tc>
        <w:tc>
          <w:tcPr>
            <w:tcW w:w="1440" w:type="dxa"/>
          </w:tcPr>
          <w:p w:rsidR="00D371B6" w:rsidRPr="008A57E8" w:rsidRDefault="00D371B6" w:rsidP="00BF59C4"/>
        </w:tc>
        <w:tc>
          <w:tcPr>
            <w:tcW w:w="1133" w:type="dxa"/>
          </w:tcPr>
          <w:p w:rsidR="00D371B6" w:rsidRPr="008A57E8" w:rsidRDefault="00D371B6" w:rsidP="00BF59C4">
            <w:r w:rsidRPr="008A57E8">
              <w:t>3</w:t>
            </w:r>
          </w:p>
        </w:tc>
        <w:tc>
          <w:tcPr>
            <w:tcW w:w="1387" w:type="dxa"/>
          </w:tcPr>
          <w:p w:rsidR="00D371B6" w:rsidRPr="008A57E8" w:rsidRDefault="00D371B6" w:rsidP="00BF59C4">
            <w:r w:rsidRPr="008A57E8">
              <w:t>2</w:t>
            </w:r>
          </w:p>
        </w:tc>
      </w:tr>
      <w:tr w:rsidR="00D371B6" w:rsidRPr="008A57E8" w:rsidTr="00BF59C4">
        <w:trPr>
          <w:trHeight w:val="288"/>
        </w:trPr>
        <w:tc>
          <w:tcPr>
            <w:tcW w:w="3405" w:type="dxa"/>
          </w:tcPr>
          <w:p w:rsidR="00D371B6" w:rsidRPr="008A57E8" w:rsidRDefault="00D371B6" w:rsidP="00BF59C4">
            <w:r w:rsidRPr="008A57E8">
              <w:t xml:space="preserve">МКОУ </w:t>
            </w:r>
            <w:proofErr w:type="spellStart"/>
            <w:r w:rsidRPr="008A57E8">
              <w:t>Новохайская</w:t>
            </w:r>
            <w:proofErr w:type="spellEnd"/>
            <w:r w:rsidRPr="008A57E8">
              <w:t xml:space="preserve"> школа</w:t>
            </w:r>
          </w:p>
        </w:tc>
        <w:tc>
          <w:tcPr>
            <w:tcW w:w="796" w:type="dxa"/>
          </w:tcPr>
          <w:p w:rsidR="00D371B6" w:rsidRPr="008A57E8" w:rsidRDefault="00D371B6" w:rsidP="00BF59C4">
            <w:r w:rsidRPr="008A57E8">
              <w:t>17</w:t>
            </w:r>
          </w:p>
        </w:tc>
        <w:tc>
          <w:tcPr>
            <w:tcW w:w="1127" w:type="dxa"/>
          </w:tcPr>
          <w:p w:rsidR="00D371B6" w:rsidRPr="008A57E8" w:rsidRDefault="00D371B6" w:rsidP="00BF59C4">
            <w:r w:rsidRPr="008A57E8">
              <w:t>0</w:t>
            </w:r>
          </w:p>
        </w:tc>
        <w:tc>
          <w:tcPr>
            <w:tcW w:w="1080" w:type="dxa"/>
          </w:tcPr>
          <w:p w:rsidR="00D371B6" w:rsidRPr="008A57E8" w:rsidRDefault="00D371B6" w:rsidP="00BF59C4"/>
        </w:tc>
        <w:tc>
          <w:tcPr>
            <w:tcW w:w="1440" w:type="dxa"/>
          </w:tcPr>
          <w:p w:rsidR="00D371B6" w:rsidRPr="008A57E8" w:rsidRDefault="00D371B6" w:rsidP="00BF59C4"/>
        </w:tc>
        <w:tc>
          <w:tcPr>
            <w:tcW w:w="1133" w:type="dxa"/>
          </w:tcPr>
          <w:p w:rsidR="00D371B6" w:rsidRPr="008A57E8" w:rsidRDefault="00D371B6" w:rsidP="00BF59C4">
            <w:r w:rsidRPr="008A57E8">
              <w:t>6</w:t>
            </w:r>
          </w:p>
        </w:tc>
        <w:tc>
          <w:tcPr>
            <w:tcW w:w="1387" w:type="dxa"/>
          </w:tcPr>
          <w:p w:rsidR="00D371B6" w:rsidRPr="008A57E8" w:rsidRDefault="00D371B6" w:rsidP="00BF59C4">
            <w:r w:rsidRPr="008A57E8">
              <w:t>11</w:t>
            </w:r>
          </w:p>
        </w:tc>
      </w:tr>
      <w:tr w:rsidR="00D371B6" w:rsidRPr="008A57E8" w:rsidTr="00BF59C4">
        <w:trPr>
          <w:trHeight w:val="288"/>
        </w:trPr>
        <w:tc>
          <w:tcPr>
            <w:tcW w:w="3405" w:type="dxa"/>
          </w:tcPr>
          <w:p w:rsidR="00D371B6" w:rsidRPr="008A57E8" w:rsidRDefault="00D371B6" w:rsidP="00BF59C4">
            <w:r w:rsidRPr="008A57E8">
              <w:t xml:space="preserve">МКОУ </w:t>
            </w:r>
            <w:proofErr w:type="spellStart"/>
            <w:r w:rsidRPr="008A57E8">
              <w:t>Осиновская</w:t>
            </w:r>
            <w:proofErr w:type="spellEnd"/>
            <w:r w:rsidRPr="008A57E8">
              <w:t xml:space="preserve"> школа</w:t>
            </w:r>
          </w:p>
        </w:tc>
        <w:tc>
          <w:tcPr>
            <w:tcW w:w="796" w:type="dxa"/>
          </w:tcPr>
          <w:p w:rsidR="00D371B6" w:rsidRPr="008A57E8" w:rsidRDefault="00D371B6" w:rsidP="00BF59C4">
            <w:r w:rsidRPr="008A57E8">
              <w:t>14</w:t>
            </w:r>
          </w:p>
        </w:tc>
        <w:tc>
          <w:tcPr>
            <w:tcW w:w="1127" w:type="dxa"/>
          </w:tcPr>
          <w:p w:rsidR="00D371B6" w:rsidRPr="008A57E8" w:rsidRDefault="00D371B6" w:rsidP="00BF59C4">
            <w:r w:rsidRPr="008A57E8">
              <w:t>0</w:t>
            </w:r>
          </w:p>
        </w:tc>
        <w:tc>
          <w:tcPr>
            <w:tcW w:w="1080" w:type="dxa"/>
          </w:tcPr>
          <w:p w:rsidR="00D371B6" w:rsidRPr="008A57E8" w:rsidRDefault="00D371B6" w:rsidP="00BF59C4">
            <w:r w:rsidRPr="008A57E8">
              <w:t>1</w:t>
            </w:r>
          </w:p>
        </w:tc>
        <w:tc>
          <w:tcPr>
            <w:tcW w:w="1440" w:type="dxa"/>
          </w:tcPr>
          <w:p w:rsidR="00D371B6" w:rsidRPr="008A57E8" w:rsidRDefault="00D371B6" w:rsidP="00BF59C4">
            <w:r w:rsidRPr="008A57E8">
              <w:t>2</w:t>
            </w:r>
          </w:p>
        </w:tc>
        <w:tc>
          <w:tcPr>
            <w:tcW w:w="1133" w:type="dxa"/>
          </w:tcPr>
          <w:p w:rsidR="00D371B6" w:rsidRPr="008A57E8" w:rsidRDefault="00D371B6" w:rsidP="00BF59C4">
            <w:r w:rsidRPr="008A57E8">
              <w:t>8</w:t>
            </w:r>
          </w:p>
        </w:tc>
        <w:tc>
          <w:tcPr>
            <w:tcW w:w="1387" w:type="dxa"/>
          </w:tcPr>
          <w:p w:rsidR="00D371B6" w:rsidRPr="008A57E8" w:rsidRDefault="00D371B6" w:rsidP="00BF59C4">
            <w:r w:rsidRPr="008A57E8">
              <w:t>2</w:t>
            </w:r>
          </w:p>
        </w:tc>
      </w:tr>
      <w:tr w:rsidR="00D371B6" w:rsidRPr="008A57E8" w:rsidTr="00BF59C4">
        <w:trPr>
          <w:trHeight w:val="288"/>
        </w:trPr>
        <w:tc>
          <w:tcPr>
            <w:tcW w:w="3405" w:type="dxa"/>
          </w:tcPr>
          <w:p w:rsidR="00D371B6" w:rsidRPr="008A57E8" w:rsidRDefault="00D371B6" w:rsidP="00BF59C4">
            <w:r w:rsidRPr="008A57E8">
              <w:t>МКОУ Октябрьская СШ №9</w:t>
            </w:r>
          </w:p>
        </w:tc>
        <w:tc>
          <w:tcPr>
            <w:tcW w:w="796" w:type="dxa"/>
          </w:tcPr>
          <w:p w:rsidR="00D371B6" w:rsidRPr="008A57E8" w:rsidRDefault="00D371B6" w:rsidP="00BF59C4">
            <w:r w:rsidRPr="008A57E8">
              <w:t>52</w:t>
            </w:r>
          </w:p>
        </w:tc>
        <w:tc>
          <w:tcPr>
            <w:tcW w:w="1127" w:type="dxa"/>
          </w:tcPr>
          <w:p w:rsidR="00D371B6" w:rsidRPr="008A57E8" w:rsidRDefault="00D371B6" w:rsidP="00BF59C4">
            <w:r w:rsidRPr="008A57E8">
              <w:t>1</w:t>
            </w:r>
          </w:p>
        </w:tc>
        <w:tc>
          <w:tcPr>
            <w:tcW w:w="1080" w:type="dxa"/>
          </w:tcPr>
          <w:p w:rsidR="00D371B6" w:rsidRPr="008A57E8" w:rsidRDefault="00D371B6" w:rsidP="00BF59C4">
            <w:r w:rsidRPr="008A57E8">
              <w:t>3</w:t>
            </w:r>
          </w:p>
        </w:tc>
        <w:tc>
          <w:tcPr>
            <w:tcW w:w="1440" w:type="dxa"/>
          </w:tcPr>
          <w:p w:rsidR="00D371B6" w:rsidRPr="008A57E8" w:rsidRDefault="00D371B6" w:rsidP="00BF59C4">
            <w:r w:rsidRPr="008A57E8">
              <w:t>7</w:t>
            </w:r>
          </w:p>
        </w:tc>
        <w:tc>
          <w:tcPr>
            <w:tcW w:w="1133" w:type="dxa"/>
          </w:tcPr>
          <w:p w:rsidR="00D371B6" w:rsidRPr="008A57E8" w:rsidRDefault="00D371B6" w:rsidP="00BF59C4">
            <w:r w:rsidRPr="008A57E8">
              <w:t>31</w:t>
            </w:r>
          </w:p>
        </w:tc>
        <w:tc>
          <w:tcPr>
            <w:tcW w:w="1387" w:type="dxa"/>
          </w:tcPr>
          <w:p w:rsidR="00D371B6" w:rsidRPr="008A57E8" w:rsidRDefault="00D371B6" w:rsidP="00BF59C4">
            <w:r w:rsidRPr="008A57E8">
              <w:t>10</w:t>
            </w:r>
          </w:p>
        </w:tc>
      </w:tr>
      <w:tr w:rsidR="00D371B6" w:rsidRPr="008A57E8" w:rsidTr="00BF59C4">
        <w:trPr>
          <w:trHeight w:val="288"/>
        </w:trPr>
        <w:tc>
          <w:tcPr>
            <w:tcW w:w="3405" w:type="dxa"/>
          </w:tcPr>
          <w:p w:rsidR="00D371B6" w:rsidRPr="008A57E8" w:rsidRDefault="00D371B6" w:rsidP="00BF59C4">
            <w:r w:rsidRPr="008A57E8">
              <w:t xml:space="preserve">МКОУ </w:t>
            </w:r>
            <w:proofErr w:type="spellStart"/>
            <w:r w:rsidRPr="008A57E8">
              <w:t>Пинчугская</w:t>
            </w:r>
            <w:proofErr w:type="spellEnd"/>
            <w:r w:rsidRPr="008A57E8">
              <w:t xml:space="preserve"> школа</w:t>
            </w:r>
          </w:p>
        </w:tc>
        <w:tc>
          <w:tcPr>
            <w:tcW w:w="796" w:type="dxa"/>
          </w:tcPr>
          <w:p w:rsidR="00D371B6" w:rsidRPr="008A57E8" w:rsidRDefault="00D371B6" w:rsidP="00BF59C4">
            <w:r w:rsidRPr="008A57E8">
              <w:t>21</w:t>
            </w:r>
          </w:p>
        </w:tc>
        <w:tc>
          <w:tcPr>
            <w:tcW w:w="1127" w:type="dxa"/>
          </w:tcPr>
          <w:p w:rsidR="00D371B6" w:rsidRPr="008A57E8" w:rsidRDefault="00D371B6" w:rsidP="00BF59C4">
            <w:r w:rsidRPr="008A57E8">
              <w:t>6</w:t>
            </w:r>
          </w:p>
        </w:tc>
        <w:tc>
          <w:tcPr>
            <w:tcW w:w="1080" w:type="dxa"/>
          </w:tcPr>
          <w:p w:rsidR="00D371B6" w:rsidRPr="008A57E8" w:rsidRDefault="00D371B6" w:rsidP="00BF59C4"/>
        </w:tc>
        <w:tc>
          <w:tcPr>
            <w:tcW w:w="1440" w:type="dxa"/>
          </w:tcPr>
          <w:p w:rsidR="00D371B6" w:rsidRPr="008A57E8" w:rsidRDefault="00D371B6" w:rsidP="00BF59C4"/>
        </w:tc>
        <w:tc>
          <w:tcPr>
            <w:tcW w:w="1133" w:type="dxa"/>
          </w:tcPr>
          <w:p w:rsidR="00D371B6" w:rsidRPr="008A57E8" w:rsidRDefault="00D371B6" w:rsidP="00BF59C4">
            <w:r w:rsidRPr="008A57E8">
              <w:t>8</w:t>
            </w:r>
          </w:p>
        </w:tc>
        <w:tc>
          <w:tcPr>
            <w:tcW w:w="1387" w:type="dxa"/>
          </w:tcPr>
          <w:p w:rsidR="00D371B6" w:rsidRPr="008A57E8" w:rsidRDefault="00D371B6" w:rsidP="00BF59C4">
            <w:r w:rsidRPr="008A57E8">
              <w:t>7</w:t>
            </w:r>
          </w:p>
        </w:tc>
      </w:tr>
      <w:tr w:rsidR="00D371B6" w:rsidRPr="008A57E8" w:rsidTr="00BF59C4">
        <w:trPr>
          <w:trHeight w:val="288"/>
        </w:trPr>
        <w:tc>
          <w:tcPr>
            <w:tcW w:w="3405" w:type="dxa"/>
          </w:tcPr>
          <w:p w:rsidR="00D371B6" w:rsidRPr="008A57E8" w:rsidRDefault="00D371B6" w:rsidP="00BF59C4">
            <w:r w:rsidRPr="008A57E8">
              <w:t>МКОУ ТШ№7</w:t>
            </w:r>
          </w:p>
        </w:tc>
        <w:tc>
          <w:tcPr>
            <w:tcW w:w="796" w:type="dxa"/>
          </w:tcPr>
          <w:p w:rsidR="00D371B6" w:rsidRPr="008A57E8" w:rsidRDefault="00D371B6" w:rsidP="00BF59C4">
            <w:r w:rsidRPr="008A57E8">
              <w:t>47</w:t>
            </w:r>
          </w:p>
        </w:tc>
        <w:tc>
          <w:tcPr>
            <w:tcW w:w="1127" w:type="dxa"/>
          </w:tcPr>
          <w:p w:rsidR="00D371B6" w:rsidRPr="008A57E8" w:rsidRDefault="00D371B6" w:rsidP="00BF59C4">
            <w:r w:rsidRPr="008A57E8">
              <w:t>0</w:t>
            </w:r>
          </w:p>
        </w:tc>
        <w:tc>
          <w:tcPr>
            <w:tcW w:w="1080" w:type="dxa"/>
          </w:tcPr>
          <w:p w:rsidR="00D371B6" w:rsidRPr="008A57E8" w:rsidRDefault="00D371B6" w:rsidP="00BF59C4"/>
        </w:tc>
        <w:tc>
          <w:tcPr>
            <w:tcW w:w="1440" w:type="dxa"/>
          </w:tcPr>
          <w:p w:rsidR="00D371B6" w:rsidRPr="008A57E8" w:rsidRDefault="00D371B6" w:rsidP="00BF59C4">
            <w:r w:rsidRPr="008A57E8">
              <w:t>1</w:t>
            </w:r>
          </w:p>
        </w:tc>
        <w:tc>
          <w:tcPr>
            <w:tcW w:w="1133" w:type="dxa"/>
          </w:tcPr>
          <w:p w:rsidR="00D371B6" w:rsidRPr="008A57E8" w:rsidRDefault="00D371B6" w:rsidP="00BF59C4">
            <w:r w:rsidRPr="008A57E8">
              <w:t>24</w:t>
            </w:r>
          </w:p>
        </w:tc>
        <w:tc>
          <w:tcPr>
            <w:tcW w:w="1387" w:type="dxa"/>
          </w:tcPr>
          <w:p w:rsidR="00D371B6" w:rsidRPr="008A57E8" w:rsidRDefault="00D371B6" w:rsidP="00BF59C4">
            <w:r w:rsidRPr="008A57E8">
              <w:t>22</w:t>
            </w:r>
          </w:p>
        </w:tc>
      </w:tr>
      <w:tr w:rsidR="00D371B6" w:rsidRPr="008A57E8" w:rsidTr="00BF59C4">
        <w:trPr>
          <w:trHeight w:val="288"/>
        </w:trPr>
        <w:tc>
          <w:tcPr>
            <w:tcW w:w="3405" w:type="dxa"/>
          </w:tcPr>
          <w:p w:rsidR="00D371B6" w:rsidRPr="008A57E8" w:rsidRDefault="00D371B6" w:rsidP="00BF59C4">
            <w:r w:rsidRPr="008A57E8">
              <w:t xml:space="preserve">МКОУ </w:t>
            </w:r>
            <w:proofErr w:type="spellStart"/>
            <w:r w:rsidRPr="008A57E8">
              <w:t>Таежнинская</w:t>
            </w:r>
            <w:proofErr w:type="spellEnd"/>
            <w:r w:rsidRPr="008A57E8">
              <w:t xml:space="preserve"> школа № 20</w:t>
            </w:r>
          </w:p>
        </w:tc>
        <w:tc>
          <w:tcPr>
            <w:tcW w:w="796" w:type="dxa"/>
          </w:tcPr>
          <w:p w:rsidR="00D371B6" w:rsidRPr="008A57E8" w:rsidRDefault="00D371B6" w:rsidP="00BF59C4">
            <w:r w:rsidRPr="008A57E8">
              <w:t>37</w:t>
            </w:r>
          </w:p>
        </w:tc>
        <w:tc>
          <w:tcPr>
            <w:tcW w:w="1127" w:type="dxa"/>
          </w:tcPr>
          <w:p w:rsidR="00D371B6" w:rsidRPr="008A57E8" w:rsidRDefault="00D371B6" w:rsidP="00BF59C4">
            <w:r w:rsidRPr="008A57E8">
              <w:t>0</w:t>
            </w:r>
          </w:p>
        </w:tc>
        <w:tc>
          <w:tcPr>
            <w:tcW w:w="1080" w:type="dxa"/>
          </w:tcPr>
          <w:p w:rsidR="00D371B6" w:rsidRPr="008A57E8" w:rsidRDefault="00D371B6" w:rsidP="00BF59C4"/>
        </w:tc>
        <w:tc>
          <w:tcPr>
            <w:tcW w:w="1440" w:type="dxa"/>
          </w:tcPr>
          <w:p w:rsidR="00D371B6" w:rsidRPr="008A57E8" w:rsidRDefault="00D371B6" w:rsidP="00BF59C4"/>
        </w:tc>
        <w:tc>
          <w:tcPr>
            <w:tcW w:w="1133" w:type="dxa"/>
          </w:tcPr>
          <w:p w:rsidR="00D371B6" w:rsidRPr="008A57E8" w:rsidRDefault="00D371B6" w:rsidP="00BF59C4">
            <w:r w:rsidRPr="008A57E8">
              <w:t>22</w:t>
            </w:r>
          </w:p>
        </w:tc>
        <w:tc>
          <w:tcPr>
            <w:tcW w:w="1387" w:type="dxa"/>
          </w:tcPr>
          <w:p w:rsidR="00D371B6" w:rsidRPr="008A57E8" w:rsidRDefault="00D371B6" w:rsidP="00BF59C4">
            <w:r w:rsidRPr="008A57E8">
              <w:t>11</w:t>
            </w:r>
          </w:p>
        </w:tc>
      </w:tr>
      <w:tr w:rsidR="00D371B6" w:rsidRPr="008A57E8" w:rsidTr="00BF59C4">
        <w:trPr>
          <w:trHeight w:val="288"/>
        </w:trPr>
        <w:tc>
          <w:tcPr>
            <w:tcW w:w="3405" w:type="dxa"/>
          </w:tcPr>
          <w:p w:rsidR="00D371B6" w:rsidRPr="008A57E8" w:rsidRDefault="00D371B6" w:rsidP="00BF59C4">
            <w:r w:rsidRPr="008A57E8">
              <w:t xml:space="preserve">МКОУ </w:t>
            </w:r>
            <w:proofErr w:type="spellStart"/>
            <w:r w:rsidRPr="008A57E8">
              <w:t>Такучетская</w:t>
            </w:r>
            <w:proofErr w:type="spellEnd"/>
            <w:r w:rsidRPr="008A57E8">
              <w:t xml:space="preserve"> школа </w:t>
            </w:r>
          </w:p>
        </w:tc>
        <w:tc>
          <w:tcPr>
            <w:tcW w:w="796" w:type="dxa"/>
          </w:tcPr>
          <w:p w:rsidR="00D371B6" w:rsidRPr="008A57E8" w:rsidRDefault="00D371B6" w:rsidP="00BF59C4">
            <w:r w:rsidRPr="008A57E8">
              <w:t>6</w:t>
            </w:r>
          </w:p>
        </w:tc>
        <w:tc>
          <w:tcPr>
            <w:tcW w:w="1127" w:type="dxa"/>
          </w:tcPr>
          <w:p w:rsidR="00D371B6" w:rsidRPr="008A57E8" w:rsidRDefault="00D371B6" w:rsidP="00BF59C4">
            <w:r w:rsidRPr="008A57E8">
              <w:t>0</w:t>
            </w:r>
          </w:p>
        </w:tc>
        <w:tc>
          <w:tcPr>
            <w:tcW w:w="1080" w:type="dxa"/>
          </w:tcPr>
          <w:p w:rsidR="00D371B6" w:rsidRPr="008A57E8" w:rsidRDefault="00D371B6" w:rsidP="00BF59C4"/>
        </w:tc>
        <w:tc>
          <w:tcPr>
            <w:tcW w:w="1440" w:type="dxa"/>
          </w:tcPr>
          <w:p w:rsidR="00D371B6" w:rsidRPr="008A57E8" w:rsidRDefault="00D371B6" w:rsidP="00BF59C4"/>
        </w:tc>
        <w:tc>
          <w:tcPr>
            <w:tcW w:w="1133" w:type="dxa"/>
          </w:tcPr>
          <w:p w:rsidR="00D371B6" w:rsidRPr="008A57E8" w:rsidRDefault="00D371B6" w:rsidP="00BF59C4">
            <w:r w:rsidRPr="008A57E8">
              <w:t>3</w:t>
            </w:r>
          </w:p>
        </w:tc>
        <w:tc>
          <w:tcPr>
            <w:tcW w:w="1387" w:type="dxa"/>
          </w:tcPr>
          <w:p w:rsidR="00D371B6" w:rsidRPr="008A57E8" w:rsidRDefault="00D371B6" w:rsidP="00BF59C4">
            <w:r w:rsidRPr="008A57E8">
              <w:t>3</w:t>
            </w:r>
          </w:p>
        </w:tc>
      </w:tr>
      <w:tr w:rsidR="00D371B6" w:rsidRPr="008A57E8" w:rsidTr="00BF59C4">
        <w:trPr>
          <w:trHeight w:val="288"/>
        </w:trPr>
        <w:tc>
          <w:tcPr>
            <w:tcW w:w="3405" w:type="dxa"/>
          </w:tcPr>
          <w:p w:rsidR="00D371B6" w:rsidRPr="008A57E8" w:rsidRDefault="00D371B6" w:rsidP="00BF59C4">
            <w:pPr>
              <w:shd w:val="clear" w:color="auto" w:fill="FFFFFF"/>
              <w:ind w:left="5"/>
              <w:jc w:val="both"/>
            </w:pPr>
            <w:r w:rsidRPr="008A57E8">
              <w:t xml:space="preserve">МКОУ </w:t>
            </w:r>
            <w:proofErr w:type="spellStart"/>
            <w:r w:rsidRPr="008A57E8">
              <w:t>Хребтовская</w:t>
            </w:r>
            <w:proofErr w:type="spellEnd"/>
            <w:r w:rsidRPr="008A57E8">
              <w:t xml:space="preserve">  школа</w:t>
            </w:r>
          </w:p>
        </w:tc>
        <w:tc>
          <w:tcPr>
            <w:tcW w:w="796" w:type="dxa"/>
          </w:tcPr>
          <w:p w:rsidR="00D371B6" w:rsidRPr="008A57E8" w:rsidRDefault="00D371B6" w:rsidP="00BF59C4">
            <w:r w:rsidRPr="008A57E8">
              <w:t>7</w:t>
            </w:r>
          </w:p>
        </w:tc>
        <w:tc>
          <w:tcPr>
            <w:tcW w:w="1127" w:type="dxa"/>
          </w:tcPr>
          <w:p w:rsidR="00D371B6" w:rsidRPr="008A57E8" w:rsidRDefault="00D371B6" w:rsidP="00BF59C4">
            <w:r w:rsidRPr="008A57E8">
              <w:t>0</w:t>
            </w:r>
          </w:p>
        </w:tc>
        <w:tc>
          <w:tcPr>
            <w:tcW w:w="1080" w:type="dxa"/>
          </w:tcPr>
          <w:p w:rsidR="00D371B6" w:rsidRPr="008A57E8" w:rsidRDefault="00D371B6" w:rsidP="00BF59C4"/>
        </w:tc>
        <w:tc>
          <w:tcPr>
            <w:tcW w:w="1440" w:type="dxa"/>
          </w:tcPr>
          <w:p w:rsidR="00D371B6" w:rsidRPr="008A57E8" w:rsidRDefault="00D371B6" w:rsidP="00BF59C4"/>
        </w:tc>
        <w:tc>
          <w:tcPr>
            <w:tcW w:w="1133" w:type="dxa"/>
          </w:tcPr>
          <w:p w:rsidR="00D371B6" w:rsidRPr="008A57E8" w:rsidRDefault="00D371B6" w:rsidP="00BF59C4">
            <w:r w:rsidRPr="008A57E8">
              <w:t>6</w:t>
            </w:r>
          </w:p>
        </w:tc>
        <w:tc>
          <w:tcPr>
            <w:tcW w:w="1387" w:type="dxa"/>
          </w:tcPr>
          <w:p w:rsidR="00D371B6" w:rsidRPr="008A57E8" w:rsidRDefault="00D371B6" w:rsidP="00BF59C4">
            <w:r w:rsidRPr="008A57E8">
              <w:t>1</w:t>
            </w:r>
          </w:p>
        </w:tc>
      </w:tr>
      <w:tr w:rsidR="00D371B6" w:rsidRPr="008A57E8" w:rsidTr="00BF59C4">
        <w:trPr>
          <w:trHeight w:val="288"/>
        </w:trPr>
        <w:tc>
          <w:tcPr>
            <w:tcW w:w="3405" w:type="dxa"/>
          </w:tcPr>
          <w:p w:rsidR="00D371B6" w:rsidRPr="008A57E8" w:rsidRDefault="00D371B6" w:rsidP="00BF59C4">
            <w:r w:rsidRPr="008A57E8">
              <w:t>МКОУ «</w:t>
            </w:r>
            <w:proofErr w:type="spellStart"/>
            <w:r w:rsidRPr="008A57E8">
              <w:t>Чуноярская</w:t>
            </w:r>
            <w:proofErr w:type="spellEnd"/>
            <w:r w:rsidRPr="008A57E8">
              <w:t xml:space="preserve"> средняя школа № 13»</w:t>
            </w:r>
          </w:p>
        </w:tc>
        <w:tc>
          <w:tcPr>
            <w:tcW w:w="796" w:type="dxa"/>
          </w:tcPr>
          <w:p w:rsidR="00D371B6" w:rsidRPr="008A57E8" w:rsidRDefault="00D371B6" w:rsidP="00BF59C4">
            <w:r w:rsidRPr="008A57E8">
              <w:t>42</w:t>
            </w:r>
          </w:p>
        </w:tc>
        <w:tc>
          <w:tcPr>
            <w:tcW w:w="1127" w:type="dxa"/>
          </w:tcPr>
          <w:p w:rsidR="00D371B6" w:rsidRPr="008A57E8" w:rsidRDefault="00D371B6" w:rsidP="00BF59C4">
            <w:r w:rsidRPr="008A57E8">
              <w:t>1</w:t>
            </w:r>
          </w:p>
        </w:tc>
        <w:tc>
          <w:tcPr>
            <w:tcW w:w="1080" w:type="dxa"/>
          </w:tcPr>
          <w:p w:rsidR="00D371B6" w:rsidRPr="008A57E8" w:rsidRDefault="00D371B6" w:rsidP="00BF59C4"/>
        </w:tc>
        <w:tc>
          <w:tcPr>
            <w:tcW w:w="1440" w:type="dxa"/>
          </w:tcPr>
          <w:p w:rsidR="00D371B6" w:rsidRPr="008A57E8" w:rsidRDefault="00D371B6" w:rsidP="00BF59C4">
            <w:r w:rsidRPr="008A57E8">
              <w:t>3</w:t>
            </w:r>
          </w:p>
        </w:tc>
        <w:tc>
          <w:tcPr>
            <w:tcW w:w="1133" w:type="dxa"/>
          </w:tcPr>
          <w:p w:rsidR="00D371B6" w:rsidRPr="008A57E8" w:rsidRDefault="00D371B6" w:rsidP="00BF59C4">
            <w:r w:rsidRPr="008A57E8">
              <w:t>18</w:t>
            </w:r>
          </w:p>
        </w:tc>
        <w:tc>
          <w:tcPr>
            <w:tcW w:w="1387" w:type="dxa"/>
          </w:tcPr>
          <w:p w:rsidR="00D371B6" w:rsidRPr="008A57E8" w:rsidRDefault="00D371B6" w:rsidP="00BF59C4">
            <w:r w:rsidRPr="008A57E8">
              <w:t>20</w:t>
            </w:r>
          </w:p>
        </w:tc>
      </w:tr>
      <w:tr w:rsidR="00D371B6" w:rsidRPr="008A57E8" w:rsidTr="00BF59C4">
        <w:trPr>
          <w:trHeight w:val="288"/>
        </w:trPr>
        <w:tc>
          <w:tcPr>
            <w:tcW w:w="3405" w:type="dxa"/>
          </w:tcPr>
          <w:p w:rsidR="00D371B6" w:rsidRPr="008A57E8" w:rsidRDefault="00D371B6" w:rsidP="00BF59C4">
            <w:r w:rsidRPr="008A57E8">
              <w:t>МКОУ «</w:t>
            </w:r>
            <w:proofErr w:type="spellStart"/>
            <w:r w:rsidRPr="008A57E8">
              <w:t>Шиверская</w:t>
            </w:r>
            <w:proofErr w:type="spellEnd"/>
            <w:r w:rsidRPr="008A57E8">
              <w:t xml:space="preserve"> школа»</w:t>
            </w:r>
          </w:p>
        </w:tc>
        <w:tc>
          <w:tcPr>
            <w:tcW w:w="796" w:type="dxa"/>
          </w:tcPr>
          <w:p w:rsidR="00D371B6" w:rsidRPr="008A57E8" w:rsidRDefault="00D371B6" w:rsidP="00BF59C4">
            <w:r w:rsidRPr="008A57E8">
              <w:t>9</w:t>
            </w:r>
          </w:p>
        </w:tc>
        <w:tc>
          <w:tcPr>
            <w:tcW w:w="1127" w:type="dxa"/>
          </w:tcPr>
          <w:p w:rsidR="00D371B6" w:rsidRPr="008A57E8" w:rsidRDefault="00D371B6" w:rsidP="00BF59C4">
            <w:r w:rsidRPr="008A57E8">
              <w:t>0</w:t>
            </w:r>
          </w:p>
        </w:tc>
        <w:tc>
          <w:tcPr>
            <w:tcW w:w="1080" w:type="dxa"/>
          </w:tcPr>
          <w:p w:rsidR="00D371B6" w:rsidRPr="008A57E8" w:rsidRDefault="00D371B6" w:rsidP="00BF59C4"/>
        </w:tc>
        <w:tc>
          <w:tcPr>
            <w:tcW w:w="1440" w:type="dxa"/>
          </w:tcPr>
          <w:p w:rsidR="00D371B6" w:rsidRPr="008A57E8" w:rsidRDefault="00D371B6" w:rsidP="00BF59C4"/>
        </w:tc>
        <w:tc>
          <w:tcPr>
            <w:tcW w:w="1133" w:type="dxa"/>
          </w:tcPr>
          <w:p w:rsidR="00D371B6" w:rsidRPr="008A57E8" w:rsidRDefault="00D371B6" w:rsidP="00BF59C4">
            <w:r w:rsidRPr="008A57E8">
              <w:t>7</w:t>
            </w:r>
          </w:p>
        </w:tc>
        <w:tc>
          <w:tcPr>
            <w:tcW w:w="1387" w:type="dxa"/>
          </w:tcPr>
          <w:p w:rsidR="00D371B6" w:rsidRPr="008A57E8" w:rsidRDefault="00D371B6" w:rsidP="00BF59C4">
            <w:r w:rsidRPr="008A57E8">
              <w:t>2</w:t>
            </w:r>
          </w:p>
        </w:tc>
      </w:tr>
      <w:tr w:rsidR="00D371B6" w:rsidRPr="008A57E8" w:rsidTr="00BF59C4">
        <w:trPr>
          <w:trHeight w:val="288"/>
        </w:trPr>
        <w:tc>
          <w:tcPr>
            <w:tcW w:w="3405" w:type="dxa"/>
          </w:tcPr>
          <w:p w:rsidR="00D371B6" w:rsidRPr="008A57E8" w:rsidRDefault="00D371B6" w:rsidP="00BF59C4">
            <w:pPr>
              <w:jc w:val="right"/>
              <w:rPr>
                <w:b/>
              </w:rPr>
            </w:pPr>
            <w:r w:rsidRPr="008A57E8">
              <w:rPr>
                <w:b/>
              </w:rPr>
              <w:t>ИТОГО</w:t>
            </w:r>
          </w:p>
        </w:tc>
        <w:tc>
          <w:tcPr>
            <w:tcW w:w="796" w:type="dxa"/>
          </w:tcPr>
          <w:p w:rsidR="00D371B6" w:rsidRPr="008A57E8" w:rsidRDefault="00D371B6" w:rsidP="00BF59C4">
            <w:pPr>
              <w:rPr>
                <w:b/>
              </w:rPr>
            </w:pPr>
            <w:r w:rsidRPr="008A57E8">
              <w:rPr>
                <w:b/>
              </w:rPr>
              <w:t>545</w:t>
            </w:r>
          </w:p>
        </w:tc>
        <w:tc>
          <w:tcPr>
            <w:tcW w:w="1127" w:type="dxa"/>
          </w:tcPr>
          <w:p w:rsidR="00D371B6" w:rsidRPr="008A57E8" w:rsidRDefault="00D371B6" w:rsidP="00BF59C4">
            <w:pPr>
              <w:rPr>
                <w:b/>
              </w:rPr>
            </w:pPr>
            <w:r w:rsidRPr="008A57E8">
              <w:rPr>
                <w:b/>
              </w:rPr>
              <w:t>17 -3 %</w:t>
            </w:r>
          </w:p>
        </w:tc>
        <w:tc>
          <w:tcPr>
            <w:tcW w:w="1080" w:type="dxa"/>
          </w:tcPr>
          <w:p w:rsidR="00D371B6" w:rsidRPr="008A57E8" w:rsidRDefault="00D371B6" w:rsidP="00BF59C4">
            <w:pPr>
              <w:rPr>
                <w:b/>
              </w:rPr>
            </w:pPr>
            <w:r w:rsidRPr="008A57E8">
              <w:rPr>
                <w:b/>
              </w:rPr>
              <w:t>6-1%</w:t>
            </w:r>
          </w:p>
        </w:tc>
        <w:tc>
          <w:tcPr>
            <w:tcW w:w="1440" w:type="dxa"/>
          </w:tcPr>
          <w:p w:rsidR="00D371B6" w:rsidRPr="008A57E8" w:rsidRDefault="00D371B6" w:rsidP="00BF59C4">
            <w:pPr>
              <w:rPr>
                <w:b/>
              </w:rPr>
            </w:pPr>
            <w:r w:rsidRPr="008A57E8">
              <w:rPr>
                <w:b/>
              </w:rPr>
              <w:t>30- 5%</w:t>
            </w:r>
          </w:p>
        </w:tc>
        <w:tc>
          <w:tcPr>
            <w:tcW w:w="1133" w:type="dxa"/>
          </w:tcPr>
          <w:p w:rsidR="00D371B6" w:rsidRPr="008A57E8" w:rsidRDefault="00D371B6" w:rsidP="00BF59C4">
            <w:pPr>
              <w:rPr>
                <w:b/>
              </w:rPr>
            </w:pPr>
            <w:r w:rsidRPr="008A57E8">
              <w:rPr>
                <w:b/>
              </w:rPr>
              <w:t>292- 55%</w:t>
            </w:r>
          </w:p>
        </w:tc>
        <w:tc>
          <w:tcPr>
            <w:tcW w:w="1387" w:type="dxa"/>
          </w:tcPr>
          <w:p w:rsidR="00D371B6" w:rsidRPr="008A57E8" w:rsidRDefault="00D371B6" w:rsidP="00BF59C4">
            <w:pPr>
              <w:rPr>
                <w:b/>
              </w:rPr>
            </w:pPr>
            <w:r w:rsidRPr="008A57E8">
              <w:rPr>
                <w:b/>
              </w:rPr>
              <w:t>194 – 37%</w:t>
            </w:r>
          </w:p>
        </w:tc>
      </w:tr>
    </w:tbl>
    <w:p w:rsidR="00D371B6" w:rsidRDefault="00D371B6" w:rsidP="00D371B6">
      <w:pPr>
        <w:spacing w:line="360" w:lineRule="auto"/>
        <w:ind w:firstLine="708"/>
        <w:jc w:val="center"/>
        <w:rPr>
          <w:sz w:val="28"/>
          <w:szCs w:val="28"/>
        </w:rPr>
      </w:pPr>
    </w:p>
    <w:p w:rsidR="00D371B6" w:rsidRPr="008A57E8" w:rsidRDefault="00D371B6" w:rsidP="00D371B6">
      <w:pPr>
        <w:spacing w:line="360" w:lineRule="auto"/>
        <w:ind w:firstLine="708"/>
        <w:jc w:val="center"/>
        <w:rPr>
          <w:sz w:val="28"/>
          <w:szCs w:val="28"/>
        </w:rPr>
      </w:pPr>
      <w:r w:rsidRPr="008A57E8">
        <w:rPr>
          <w:sz w:val="28"/>
          <w:szCs w:val="28"/>
        </w:rPr>
        <w:t>Результаты группового проекта</w:t>
      </w:r>
    </w:p>
    <w:tbl>
      <w:tblPr>
        <w:tblpPr w:leftFromText="180" w:rightFromText="180" w:vertAnchor="text" w:horzAnchor="margin" w:tblpXSpec="center" w:tblpY="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5"/>
        <w:gridCol w:w="1367"/>
        <w:gridCol w:w="1851"/>
        <w:gridCol w:w="1541"/>
        <w:gridCol w:w="1192"/>
        <w:gridCol w:w="1577"/>
      </w:tblGrid>
      <w:tr w:rsidR="00D371B6" w:rsidRPr="008A57E8" w:rsidTr="00BF59C4">
        <w:trPr>
          <w:trHeight w:val="594"/>
        </w:trPr>
        <w:tc>
          <w:tcPr>
            <w:tcW w:w="2815" w:type="dxa"/>
            <w:vMerge w:val="restart"/>
          </w:tcPr>
          <w:p w:rsidR="00D371B6" w:rsidRPr="008A57E8" w:rsidRDefault="00D371B6" w:rsidP="00BF59C4">
            <w:r w:rsidRPr="008A57E8">
              <w:lastRenderedPageBreak/>
              <w:t>ОУ</w:t>
            </w:r>
          </w:p>
        </w:tc>
        <w:tc>
          <w:tcPr>
            <w:tcW w:w="1367" w:type="dxa"/>
            <w:vMerge w:val="restart"/>
          </w:tcPr>
          <w:p w:rsidR="00D371B6" w:rsidRPr="008A57E8" w:rsidRDefault="00D371B6" w:rsidP="00BF59C4">
            <w:r w:rsidRPr="008A57E8">
              <w:t>Всего учащихся</w:t>
            </w:r>
          </w:p>
        </w:tc>
        <w:tc>
          <w:tcPr>
            <w:tcW w:w="1851" w:type="dxa"/>
            <w:vMerge w:val="restart"/>
          </w:tcPr>
          <w:p w:rsidR="00D371B6" w:rsidRPr="008A57E8" w:rsidRDefault="00D371B6" w:rsidP="00BF59C4">
            <w:r w:rsidRPr="008A57E8">
              <w:t xml:space="preserve">Кол-во </w:t>
            </w:r>
          </w:p>
          <w:p w:rsidR="00D371B6" w:rsidRPr="008A57E8" w:rsidRDefault="00D371B6" w:rsidP="00BF59C4">
            <w:r w:rsidRPr="008A57E8">
              <w:t>освобожденных</w:t>
            </w:r>
          </w:p>
        </w:tc>
        <w:tc>
          <w:tcPr>
            <w:tcW w:w="4310" w:type="dxa"/>
            <w:gridSpan w:val="3"/>
          </w:tcPr>
          <w:p w:rsidR="00D371B6" w:rsidRPr="008A57E8" w:rsidRDefault="00D371B6" w:rsidP="00BF59C4">
            <w:pPr>
              <w:jc w:val="center"/>
            </w:pPr>
            <w:r w:rsidRPr="008A57E8">
              <w:t>Кол-во учащихся с уровнями  достижений</w:t>
            </w:r>
          </w:p>
        </w:tc>
      </w:tr>
      <w:tr w:rsidR="00D371B6" w:rsidRPr="008A57E8" w:rsidTr="00BF59C4">
        <w:trPr>
          <w:trHeight w:val="289"/>
        </w:trPr>
        <w:tc>
          <w:tcPr>
            <w:tcW w:w="2815" w:type="dxa"/>
            <w:vMerge/>
          </w:tcPr>
          <w:p w:rsidR="00D371B6" w:rsidRPr="008A57E8" w:rsidRDefault="00D371B6" w:rsidP="00BF59C4"/>
        </w:tc>
        <w:tc>
          <w:tcPr>
            <w:tcW w:w="1367" w:type="dxa"/>
            <w:vMerge/>
          </w:tcPr>
          <w:p w:rsidR="00D371B6" w:rsidRPr="008A57E8" w:rsidRDefault="00D371B6" w:rsidP="00BF59C4"/>
        </w:tc>
        <w:tc>
          <w:tcPr>
            <w:tcW w:w="1851" w:type="dxa"/>
            <w:vMerge/>
          </w:tcPr>
          <w:p w:rsidR="00D371B6" w:rsidRPr="008A57E8" w:rsidRDefault="00D371B6" w:rsidP="00BF59C4"/>
        </w:tc>
        <w:tc>
          <w:tcPr>
            <w:tcW w:w="1541" w:type="dxa"/>
          </w:tcPr>
          <w:p w:rsidR="00D371B6" w:rsidRPr="008A57E8" w:rsidRDefault="00D371B6" w:rsidP="00BF59C4">
            <w:r w:rsidRPr="008A57E8">
              <w:t>ниже базового</w:t>
            </w:r>
          </w:p>
          <w:p w:rsidR="00D371B6" w:rsidRPr="008A57E8" w:rsidRDefault="00D371B6" w:rsidP="00BF59C4">
            <w:r w:rsidRPr="008A57E8">
              <w:t>пониженный</w:t>
            </w:r>
          </w:p>
        </w:tc>
        <w:tc>
          <w:tcPr>
            <w:tcW w:w="1192" w:type="dxa"/>
          </w:tcPr>
          <w:p w:rsidR="00D371B6" w:rsidRPr="008A57E8" w:rsidRDefault="00D371B6" w:rsidP="00BF59C4">
            <w:r w:rsidRPr="008A57E8">
              <w:t>базовый</w:t>
            </w:r>
          </w:p>
        </w:tc>
        <w:tc>
          <w:tcPr>
            <w:tcW w:w="1577" w:type="dxa"/>
          </w:tcPr>
          <w:p w:rsidR="00D371B6" w:rsidRPr="008A57E8" w:rsidRDefault="00D371B6" w:rsidP="00BF59C4">
            <w:r w:rsidRPr="008A57E8">
              <w:t>повышенный</w:t>
            </w:r>
          </w:p>
        </w:tc>
      </w:tr>
      <w:tr w:rsidR="00D371B6" w:rsidRPr="008A57E8" w:rsidTr="00BF59C4">
        <w:trPr>
          <w:trHeight w:val="289"/>
        </w:trPr>
        <w:tc>
          <w:tcPr>
            <w:tcW w:w="2815" w:type="dxa"/>
          </w:tcPr>
          <w:p w:rsidR="00D371B6" w:rsidRPr="008A57E8" w:rsidRDefault="00D371B6" w:rsidP="00BF59C4">
            <w:r w:rsidRPr="008A57E8">
              <w:t>МКОУ Ангарская школа</w:t>
            </w:r>
          </w:p>
        </w:tc>
        <w:tc>
          <w:tcPr>
            <w:tcW w:w="1367" w:type="dxa"/>
          </w:tcPr>
          <w:p w:rsidR="00D371B6" w:rsidRPr="008A57E8" w:rsidRDefault="00D371B6" w:rsidP="00BF59C4">
            <w:pPr>
              <w:jc w:val="center"/>
            </w:pPr>
            <w:r w:rsidRPr="008A57E8">
              <w:t>29</w:t>
            </w:r>
          </w:p>
        </w:tc>
        <w:tc>
          <w:tcPr>
            <w:tcW w:w="1851" w:type="dxa"/>
          </w:tcPr>
          <w:p w:rsidR="00D371B6" w:rsidRPr="008A57E8" w:rsidRDefault="00D371B6" w:rsidP="00BF59C4">
            <w:pPr>
              <w:jc w:val="center"/>
            </w:pPr>
            <w:r w:rsidRPr="008A57E8">
              <w:t>1</w:t>
            </w:r>
          </w:p>
        </w:tc>
        <w:tc>
          <w:tcPr>
            <w:tcW w:w="1541" w:type="dxa"/>
          </w:tcPr>
          <w:p w:rsidR="00D371B6" w:rsidRPr="008A57E8" w:rsidRDefault="00D371B6" w:rsidP="00BF59C4">
            <w:pPr>
              <w:jc w:val="center"/>
            </w:pPr>
            <w:r w:rsidRPr="008A57E8">
              <w:t>1</w:t>
            </w:r>
          </w:p>
        </w:tc>
        <w:tc>
          <w:tcPr>
            <w:tcW w:w="1192" w:type="dxa"/>
          </w:tcPr>
          <w:p w:rsidR="00D371B6" w:rsidRPr="008A57E8" w:rsidRDefault="00D371B6" w:rsidP="00BF59C4">
            <w:pPr>
              <w:jc w:val="center"/>
            </w:pPr>
            <w:r w:rsidRPr="008A57E8">
              <w:t>18</w:t>
            </w:r>
          </w:p>
        </w:tc>
        <w:tc>
          <w:tcPr>
            <w:tcW w:w="1577" w:type="dxa"/>
          </w:tcPr>
          <w:p w:rsidR="00D371B6" w:rsidRPr="008A57E8" w:rsidRDefault="00D371B6" w:rsidP="00BF59C4">
            <w:pPr>
              <w:jc w:val="center"/>
            </w:pPr>
            <w:r w:rsidRPr="008A57E8">
              <w:t>9</w:t>
            </w:r>
          </w:p>
        </w:tc>
      </w:tr>
      <w:tr w:rsidR="00D371B6" w:rsidRPr="008A57E8" w:rsidTr="00BF59C4">
        <w:trPr>
          <w:trHeight w:val="289"/>
        </w:trPr>
        <w:tc>
          <w:tcPr>
            <w:tcW w:w="2815" w:type="dxa"/>
          </w:tcPr>
          <w:p w:rsidR="00D371B6" w:rsidRPr="008A57E8" w:rsidRDefault="00D371B6" w:rsidP="00BF59C4">
            <w:r w:rsidRPr="008A57E8">
              <w:t xml:space="preserve">МКОУ </w:t>
            </w:r>
            <w:proofErr w:type="spellStart"/>
            <w:r w:rsidRPr="008A57E8">
              <w:t>Артюгинская</w:t>
            </w:r>
            <w:proofErr w:type="spellEnd"/>
            <w:r w:rsidRPr="008A57E8">
              <w:t xml:space="preserve"> школа</w:t>
            </w:r>
          </w:p>
        </w:tc>
        <w:tc>
          <w:tcPr>
            <w:tcW w:w="1367" w:type="dxa"/>
          </w:tcPr>
          <w:p w:rsidR="00D371B6" w:rsidRPr="008A57E8" w:rsidRDefault="00D371B6" w:rsidP="00BF59C4">
            <w:pPr>
              <w:jc w:val="center"/>
            </w:pPr>
            <w:r w:rsidRPr="008A57E8">
              <w:t>17 (4 справки)</w:t>
            </w:r>
          </w:p>
        </w:tc>
        <w:tc>
          <w:tcPr>
            <w:tcW w:w="1851" w:type="dxa"/>
          </w:tcPr>
          <w:p w:rsidR="00D371B6" w:rsidRPr="008A57E8" w:rsidRDefault="00D371B6" w:rsidP="00BF59C4">
            <w:pPr>
              <w:jc w:val="center"/>
            </w:pPr>
            <w:r w:rsidRPr="008A57E8">
              <w:t>0</w:t>
            </w:r>
          </w:p>
        </w:tc>
        <w:tc>
          <w:tcPr>
            <w:tcW w:w="1541" w:type="dxa"/>
          </w:tcPr>
          <w:p w:rsidR="00D371B6" w:rsidRPr="008A57E8" w:rsidRDefault="00D371B6" w:rsidP="00BF59C4">
            <w:pPr>
              <w:jc w:val="center"/>
            </w:pPr>
            <w:r w:rsidRPr="008A57E8">
              <w:t>1</w:t>
            </w:r>
          </w:p>
        </w:tc>
        <w:tc>
          <w:tcPr>
            <w:tcW w:w="1192" w:type="dxa"/>
          </w:tcPr>
          <w:p w:rsidR="00D371B6" w:rsidRPr="008A57E8" w:rsidRDefault="00D371B6" w:rsidP="00BF59C4">
            <w:pPr>
              <w:jc w:val="center"/>
            </w:pPr>
            <w:r w:rsidRPr="008A57E8">
              <w:t>8</w:t>
            </w:r>
          </w:p>
        </w:tc>
        <w:tc>
          <w:tcPr>
            <w:tcW w:w="1577" w:type="dxa"/>
          </w:tcPr>
          <w:p w:rsidR="00D371B6" w:rsidRPr="008A57E8" w:rsidRDefault="00D371B6" w:rsidP="00BF59C4">
            <w:pPr>
              <w:jc w:val="center"/>
            </w:pPr>
            <w:r w:rsidRPr="008A57E8">
              <w:t>4</w:t>
            </w:r>
          </w:p>
        </w:tc>
      </w:tr>
      <w:tr w:rsidR="00D371B6" w:rsidRPr="008A57E8" w:rsidTr="00BF59C4">
        <w:trPr>
          <w:trHeight w:val="289"/>
        </w:trPr>
        <w:tc>
          <w:tcPr>
            <w:tcW w:w="2815" w:type="dxa"/>
          </w:tcPr>
          <w:p w:rsidR="00D371B6" w:rsidRPr="008A57E8" w:rsidRDefault="00D371B6" w:rsidP="00BF59C4">
            <w:r w:rsidRPr="008A57E8">
              <w:t xml:space="preserve">МКОУ </w:t>
            </w:r>
            <w:proofErr w:type="spellStart"/>
            <w:r w:rsidRPr="008A57E8">
              <w:t>Белякинская</w:t>
            </w:r>
            <w:proofErr w:type="spellEnd"/>
            <w:r w:rsidRPr="008A57E8">
              <w:t xml:space="preserve"> школа</w:t>
            </w:r>
          </w:p>
        </w:tc>
        <w:tc>
          <w:tcPr>
            <w:tcW w:w="1367" w:type="dxa"/>
          </w:tcPr>
          <w:p w:rsidR="00D371B6" w:rsidRPr="008A57E8" w:rsidRDefault="00D371B6" w:rsidP="00BF59C4">
            <w:pPr>
              <w:jc w:val="center"/>
            </w:pPr>
            <w:r w:rsidRPr="008A57E8">
              <w:t>3</w:t>
            </w:r>
          </w:p>
        </w:tc>
        <w:tc>
          <w:tcPr>
            <w:tcW w:w="1851" w:type="dxa"/>
          </w:tcPr>
          <w:p w:rsidR="00D371B6" w:rsidRPr="008A57E8" w:rsidRDefault="00D371B6" w:rsidP="00BF59C4">
            <w:pPr>
              <w:jc w:val="center"/>
            </w:pPr>
            <w:r w:rsidRPr="008A57E8">
              <w:t>1</w:t>
            </w:r>
          </w:p>
        </w:tc>
        <w:tc>
          <w:tcPr>
            <w:tcW w:w="1541" w:type="dxa"/>
          </w:tcPr>
          <w:p w:rsidR="00D371B6" w:rsidRPr="008A57E8" w:rsidRDefault="00D371B6" w:rsidP="00BF59C4">
            <w:pPr>
              <w:jc w:val="center"/>
            </w:pPr>
            <w:r w:rsidRPr="008A57E8">
              <w:t>0</w:t>
            </w:r>
          </w:p>
        </w:tc>
        <w:tc>
          <w:tcPr>
            <w:tcW w:w="1192" w:type="dxa"/>
          </w:tcPr>
          <w:p w:rsidR="00D371B6" w:rsidRPr="008A57E8" w:rsidRDefault="00D371B6" w:rsidP="00BF59C4">
            <w:pPr>
              <w:jc w:val="center"/>
            </w:pPr>
            <w:r w:rsidRPr="008A57E8">
              <w:t>2</w:t>
            </w:r>
          </w:p>
        </w:tc>
        <w:tc>
          <w:tcPr>
            <w:tcW w:w="1577" w:type="dxa"/>
          </w:tcPr>
          <w:p w:rsidR="00D371B6" w:rsidRPr="008A57E8" w:rsidRDefault="00D371B6" w:rsidP="00BF59C4">
            <w:pPr>
              <w:jc w:val="center"/>
            </w:pPr>
            <w:r w:rsidRPr="008A57E8">
              <w:t>0</w:t>
            </w:r>
          </w:p>
        </w:tc>
      </w:tr>
      <w:tr w:rsidR="00D371B6" w:rsidRPr="008A57E8" w:rsidTr="00BF59C4">
        <w:trPr>
          <w:trHeight w:val="289"/>
        </w:trPr>
        <w:tc>
          <w:tcPr>
            <w:tcW w:w="2815" w:type="dxa"/>
          </w:tcPr>
          <w:p w:rsidR="00D371B6" w:rsidRPr="008A57E8" w:rsidRDefault="00D371B6" w:rsidP="00BF59C4">
            <w:r w:rsidRPr="008A57E8">
              <w:t xml:space="preserve">МБОУ </w:t>
            </w:r>
            <w:proofErr w:type="spellStart"/>
            <w:r w:rsidRPr="008A57E8">
              <w:t>Богучанская</w:t>
            </w:r>
            <w:proofErr w:type="spellEnd"/>
            <w:r w:rsidRPr="008A57E8">
              <w:t xml:space="preserve"> школа № 1   </w:t>
            </w:r>
          </w:p>
        </w:tc>
        <w:tc>
          <w:tcPr>
            <w:tcW w:w="1367" w:type="dxa"/>
          </w:tcPr>
          <w:p w:rsidR="00D371B6" w:rsidRPr="008A57E8" w:rsidRDefault="00D371B6" w:rsidP="00BF59C4">
            <w:pPr>
              <w:jc w:val="center"/>
            </w:pPr>
            <w:r w:rsidRPr="008A57E8">
              <w:t>34</w:t>
            </w:r>
          </w:p>
        </w:tc>
        <w:tc>
          <w:tcPr>
            <w:tcW w:w="1851" w:type="dxa"/>
          </w:tcPr>
          <w:p w:rsidR="00D371B6" w:rsidRPr="008A57E8" w:rsidRDefault="00D371B6" w:rsidP="00BF59C4">
            <w:pPr>
              <w:jc w:val="center"/>
            </w:pPr>
            <w:r w:rsidRPr="008A57E8">
              <w:t>3</w:t>
            </w:r>
          </w:p>
        </w:tc>
        <w:tc>
          <w:tcPr>
            <w:tcW w:w="1541" w:type="dxa"/>
          </w:tcPr>
          <w:p w:rsidR="00D371B6" w:rsidRPr="008A57E8" w:rsidRDefault="00D371B6" w:rsidP="00BF59C4">
            <w:pPr>
              <w:jc w:val="center"/>
            </w:pPr>
            <w:r w:rsidRPr="008A57E8">
              <w:t>7</w:t>
            </w:r>
          </w:p>
        </w:tc>
        <w:tc>
          <w:tcPr>
            <w:tcW w:w="1192" w:type="dxa"/>
          </w:tcPr>
          <w:p w:rsidR="00D371B6" w:rsidRPr="008A57E8" w:rsidRDefault="00D371B6" w:rsidP="00BF59C4">
            <w:pPr>
              <w:jc w:val="center"/>
            </w:pPr>
            <w:r w:rsidRPr="008A57E8">
              <w:t>15</w:t>
            </w:r>
          </w:p>
        </w:tc>
        <w:tc>
          <w:tcPr>
            <w:tcW w:w="1577" w:type="dxa"/>
          </w:tcPr>
          <w:p w:rsidR="00D371B6" w:rsidRPr="008A57E8" w:rsidRDefault="00D371B6" w:rsidP="00BF59C4">
            <w:pPr>
              <w:jc w:val="center"/>
            </w:pPr>
            <w:r w:rsidRPr="008A57E8">
              <w:t>9</w:t>
            </w:r>
          </w:p>
        </w:tc>
      </w:tr>
      <w:tr w:rsidR="00D371B6" w:rsidRPr="008A57E8" w:rsidTr="00BF59C4">
        <w:trPr>
          <w:trHeight w:val="289"/>
        </w:trPr>
        <w:tc>
          <w:tcPr>
            <w:tcW w:w="2815" w:type="dxa"/>
          </w:tcPr>
          <w:p w:rsidR="00D371B6" w:rsidRPr="008A57E8" w:rsidRDefault="00D371B6" w:rsidP="00BF59C4">
            <w:r w:rsidRPr="008A57E8">
              <w:t xml:space="preserve">МКОУ </w:t>
            </w:r>
            <w:proofErr w:type="spellStart"/>
            <w:r w:rsidRPr="008A57E8">
              <w:t>Богучанская</w:t>
            </w:r>
            <w:proofErr w:type="spellEnd"/>
            <w:r w:rsidRPr="008A57E8">
              <w:t xml:space="preserve"> школа № 2</w:t>
            </w:r>
          </w:p>
        </w:tc>
        <w:tc>
          <w:tcPr>
            <w:tcW w:w="1367" w:type="dxa"/>
          </w:tcPr>
          <w:p w:rsidR="00D371B6" w:rsidRPr="008A57E8" w:rsidRDefault="00D371B6" w:rsidP="00BF59C4">
            <w:pPr>
              <w:jc w:val="center"/>
            </w:pPr>
            <w:r w:rsidRPr="008A57E8">
              <w:t>64</w:t>
            </w:r>
          </w:p>
        </w:tc>
        <w:tc>
          <w:tcPr>
            <w:tcW w:w="1851" w:type="dxa"/>
          </w:tcPr>
          <w:p w:rsidR="00D371B6" w:rsidRPr="008A57E8" w:rsidRDefault="00D371B6" w:rsidP="00BF59C4">
            <w:pPr>
              <w:jc w:val="center"/>
            </w:pPr>
            <w:r w:rsidRPr="008A57E8">
              <w:t>1</w:t>
            </w:r>
          </w:p>
        </w:tc>
        <w:tc>
          <w:tcPr>
            <w:tcW w:w="1541" w:type="dxa"/>
          </w:tcPr>
          <w:p w:rsidR="00D371B6" w:rsidRPr="008A57E8" w:rsidRDefault="00D371B6" w:rsidP="00BF59C4">
            <w:pPr>
              <w:jc w:val="center"/>
            </w:pPr>
            <w:r w:rsidRPr="008A57E8">
              <w:t>1</w:t>
            </w:r>
          </w:p>
        </w:tc>
        <w:tc>
          <w:tcPr>
            <w:tcW w:w="1192" w:type="dxa"/>
          </w:tcPr>
          <w:p w:rsidR="00D371B6" w:rsidRPr="008A57E8" w:rsidRDefault="00D371B6" w:rsidP="00BF59C4">
            <w:pPr>
              <w:jc w:val="center"/>
            </w:pPr>
            <w:r w:rsidRPr="008A57E8">
              <w:t>30</w:t>
            </w:r>
          </w:p>
        </w:tc>
        <w:tc>
          <w:tcPr>
            <w:tcW w:w="1577" w:type="dxa"/>
          </w:tcPr>
          <w:p w:rsidR="00D371B6" w:rsidRPr="008A57E8" w:rsidRDefault="00D371B6" w:rsidP="00BF59C4">
            <w:pPr>
              <w:jc w:val="center"/>
            </w:pPr>
            <w:r w:rsidRPr="008A57E8">
              <w:t>32</w:t>
            </w:r>
          </w:p>
        </w:tc>
      </w:tr>
      <w:tr w:rsidR="00D371B6" w:rsidRPr="008A57E8" w:rsidTr="00BF59C4">
        <w:trPr>
          <w:trHeight w:val="289"/>
        </w:trPr>
        <w:tc>
          <w:tcPr>
            <w:tcW w:w="2815" w:type="dxa"/>
          </w:tcPr>
          <w:p w:rsidR="00D371B6" w:rsidRPr="008A57E8" w:rsidRDefault="00D371B6" w:rsidP="00BF59C4">
            <w:r w:rsidRPr="008A57E8">
              <w:t>МКОУ БСШ № 3</w:t>
            </w:r>
          </w:p>
        </w:tc>
        <w:tc>
          <w:tcPr>
            <w:tcW w:w="1367" w:type="dxa"/>
          </w:tcPr>
          <w:p w:rsidR="00D371B6" w:rsidRPr="008A57E8" w:rsidRDefault="00D371B6" w:rsidP="00BF59C4">
            <w:pPr>
              <w:jc w:val="center"/>
            </w:pPr>
            <w:r w:rsidRPr="008A57E8">
              <w:t>20</w:t>
            </w:r>
          </w:p>
        </w:tc>
        <w:tc>
          <w:tcPr>
            <w:tcW w:w="1851" w:type="dxa"/>
          </w:tcPr>
          <w:p w:rsidR="00D371B6" w:rsidRPr="008A57E8" w:rsidRDefault="00D371B6" w:rsidP="00BF59C4">
            <w:pPr>
              <w:jc w:val="center"/>
            </w:pPr>
            <w:r w:rsidRPr="008A57E8">
              <w:t>2</w:t>
            </w:r>
          </w:p>
        </w:tc>
        <w:tc>
          <w:tcPr>
            <w:tcW w:w="1541" w:type="dxa"/>
          </w:tcPr>
          <w:p w:rsidR="00D371B6" w:rsidRPr="008A57E8" w:rsidRDefault="00D371B6" w:rsidP="00BF59C4">
            <w:pPr>
              <w:jc w:val="center"/>
            </w:pPr>
            <w:r w:rsidRPr="008A57E8">
              <w:t>1</w:t>
            </w:r>
          </w:p>
        </w:tc>
        <w:tc>
          <w:tcPr>
            <w:tcW w:w="1192" w:type="dxa"/>
          </w:tcPr>
          <w:p w:rsidR="00D371B6" w:rsidRPr="008A57E8" w:rsidRDefault="00D371B6" w:rsidP="00BF59C4">
            <w:pPr>
              <w:jc w:val="center"/>
            </w:pPr>
            <w:r w:rsidRPr="008A57E8">
              <w:t>7</w:t>
            </w:r>
          </w:p>
        </w:tc>
        <w:tc>
          <w:tcPr>
            <w:tcW w:w="1577" w:type="dxa"/>
          </w:tcPr>
          <w:p w:rsidR="00D371B6" w:rsidRPr="008A57E8" w:rsidRDefault="00D371B6" w:rsidP="00BF59C4">
            <w:pPr>
              <w:jc w:val="center"/>
            </w:pPr>
            <w:r w:rsidRPr="008A57E8">
              <w:t>10</w:t>
            </w:r>
          </w:p>
        </w:tc>
      </w:tr>
      <w:tr w:rsidR="00D371B6" w:rsidRPr="008A57E8" w:rsidTr="00BF59C4">
        <w:trPr>
          <w:trHeight w:val="289"/>
        </w:trPr>
        <w:tc>
          <w:tcPr>
            <w:tcW w:w="2815" w:type="dxa"/>
          </w:tcPr>
          <w:p w:rsidR="00D371B6" w:rsidRPr="008A57E8" w:rsidRDefault="00D371B6" w:rsidP="00BF59C4">
            <w:r w:rsidRPr="008A57E8">
              <w:t xml:space="preserve">МКОУ </w:t>
            </w:r>
            <w:proofErr w:type="spellStart"/>
            <w:r w:rsidRPr="008A57E8">
              <w:t>Богучанская</w:t>
            </w:r>
            <w:proofErr w:type="spellEnd"/>
            <w:r w:rsidRPr="008A57E8">
              <w:t xml:space="preserve"> СШ № 4</w:t>
            </w:r>
          </w:p>
        </w:tc>
        <w:tc>
          <w:tcPr>
            <w:tcW w:w="1367" w:type="dxa"/>
          </w:tcPr>
          <w:p w:rsidR="00D371B6" w:rsidRPr="008A57E8" w:rsidRDefault="00D371B6" w:rsidP="00BF59C4">
            <w:pPr>
              <w:jc w:val="center"/>
            </w:pPr>
            <w:r w:rsidRPr="008A57E8">
              <w:t>19</w:t>
            </w:r>
          </w:p>
        </w:tc>
        <w:tc>
          <w:tcPr>
            <w:tcW w:w="1851" w:type="dxa"/>
          </w:tcPr>
          <w:p w:rsidR="00D371B6" w:rsidRPr="008A57E8" w:rsidRDefault="00D371B6" w:rsidP="00BF59C4">
            <w:pPr>
              <w:jc w:val="center"/>
            </w:pPr>
            <w:r w:rsidRPr="008A57E8">
              <w:t>0</w:t>
            </w:r>
          </w:p>
        </w:tc>
        <w:tc>
          <w:tcPr>
            <w:tcW w:w="1541" w:type="dxa"/>
          </w:tcPr>
          <w:p w:rsidR="00D371B6" w:rsidRPr="008A57E8" w:rsidRDefault="00D371B6" w:rsidP="00BF59C4">
            <w:pPr>
              <w:jc w:val="center"/>
            </w:pPr>
            <w:r w:rsidRPr="008A57E8">
              <w:t>4</w:t>
            </w:r>
          </w:p>
        </w:tc>
        <w:tc>
          <w:tcPr>
            <w:tcW w:w="1192" w:type="dxa"/>
          </w:tcPr>
          <w:p w:rsidR="00D371B6" w:rsidRPr="008A57E8" w:rsidRDefault="00D371B6" w:rsidP="00BF59C4">
            <w:pPr>
              <w:jc w:val="center"/>
            </w:pPr>
            <w:r w:rsidRPr="008A57E8">
              <w:t>9</w:t>
            </w:r>
          </w:p>
        </w:tc>
        <w:tc>
          <w:tcPr>
            <w:tcW w:w="1577" w:type="dxa"/>
          </w:tcPr>
          <w:p w:rsidR="00D371B6" w:rsidRPr="008A57E8" w:rsidRDefault="00D371B6" w:rsidP="00BF59C4">
            <w:pPr>
              <w:jc w:val="center"/>
            </w:pPr>
            <w:r w:rsidRPr="008A57E8">
              <w:t>6</w:t>
            </w:r>
          </w:p>
        </w:tc>
      </w:tr>
      <w:tr w:rsidR="00D371B6" w:rsidRPr="008A57E8" w:rsidTr="00BF59C4">
        <w:trPr>
          <w:trHeight w:val="289"/>
        </w:trPr>
        <w:tc>
          <w:tcPr>
            <w:tcW w:w="2815" w:type="dxa"/>
          </w:tcPr>
          <w:p w:rsidR="00D371B6" w:rsidRPr="008A57E8" w:rsidRDefault="00D371B6" w:rsidP="00BF59C4">
            <w:r w:rsidRPr="008A57E8">
              <w:t xml:space="preserve">МКОУ </w:t>
            </w:r>
            <w:proofErr w:type="spellStart"/>
            <w:r w:rsidRPr="008A57E8">
              <w:t>Говорковская</w:t>
            </w:r>
            <w:proofErr w:type="spellEnd"/>
            <w:r w:rsidRPr="008A57E8">
              <w:t xml:space="preserve"> школа</w:t>
            </w:r>
          </w:p>
        </w:tc>
        <w:tc>
          <w:tcPr>
            <w:tcW w:w="1367" w:type="dxa"/>
          </w:tcPr>
          <w:p w:rsidR="00D371B6" w:rsidRPr="008A57E8" w:rsidRDefault="00D371B6" w:rsidP="00BF59C4">
            <w:pPr>
              <w:jc w:val="center"/>
            </w:pPr>
            <w:r w:rsidRPr="008A57E8">
              <w:t>12</w:t>
            </w:r>
          </w:p>
        </w:tc>
        <w:tc>
          <w:tcPr>
            <w:tcW w:w="1851" w:type="dxa"/>
          </w:tcPr>
          <w:p w:rsidR="00D371B6" w:rsidRPr="008A57E8" w:rsidRDefault="00D371B6" w:rsidP="00BF59C4">
            <w:pPr>
              <w:jc w:val="center"/>
            </w:pPr>
            <w:r w:rsidRPr="008A57E8">
              <w:t>0</w:t>
            </w:r>
          </w:p>
        </w:tc>
        <w:tc>
          <w:tcPr>
            <w:tcW w:w="1541" w:type="dxa"/>
          </w:tcPr>
          <w:p w:rsidR="00D371B6" w:rsidRPr="008A57E8" w:rsidRDefault="00D371B6" w:rsidP="00BF59C4">
            <w:pPr>
              <w:jc w:val="center"/>
            </w:pPr>
            <w:r w:rsidRPr="008A57E8">
              <w:t>0</w:t>
            </w:r>
          </w:p>
        </w:tc>
        <w:tc>
          <w:tcPr>
            <w:tcW w:w="1192" w:type="dxa"/>
          </w:tcPr>
          <w:p w:rsidR="00D371B6" w:rsidRPr="008A57E8" w:rsidRDefault="00D371B6" w:rsidP="00BF59C4">
            <w:pPr>
              <w:jc w:val="center"/>
            </w:pPr>
            <w:r w:rsidRPr="008A57E8">
              <w:t>10</w:t>
            </w:r>
          </w:p>
        </w:tc>
        <w:tc>
          <w:tcPr>
            <w:tcW w:w="1577" w:type="dxa"/>
          </w:tcPr>
          <w:p w:rsidR="00D371B6" w:rsidRPr="008A57E8" w:rsidRDefault="00D371B6" w:rsidP="00BF59C4">
            <w:pPr>
              <w:jc w:val="center"/>
            </w:pPr>
            <w:r w:rsidRPr="008A57E8">
              <w:t>2</w:t>
            </w:r>
          </w:p>
        </w:tc>
      </w:tr>
      <w:tr w:rsidR="00D371B6" w:rsidRPr="008A57E8" w:rsidTr="00BF59C4">
        <w:trPr>
          <w:trHeight w:val="289"/>
        </w:trPr>
        <w:tc>
          <w:tcPr>
            <w:tcW w:w="2815" w:type="dxa"/>
          </w:tcPr>
          <w:p w:rsidR="00D371B6" w:rsidRPr="008A57E8" w:rsidRDefault="00D371B6" w:rsidP="00BF59C4">
            <w:r w:rsidRPr="008A57E8">
              <w:t>МКОУ  «</w:t>
            </w:r>
            <w:proofErr w:type="spellStart"/>
            <w:r w:rsidRPr="008A57E8">
              <w:t>Гремучинская</w:t>
            </w:r>
            <w:proofErr w:type="spellEnd"/>
            <w:r w:rsidRPr="008A57E8">
              <w:t xml:space="preserve"> школа №19»</w:t>
            </w:r>
          </w:p>
        </w:tc>
        <w:tc>
          <w:tcPr>
            <w:tcW w:w="1367" w:type="dxa"/>
          </w:tcPr>
          <w:p w:rsidR="00D371B6" w:rsidRPr="008A57E8" w:rsidRDefault="00D371B6" w:rsidP="00BF59C4">
            <w:pPr>
              <w:jc w:val="center"/>
            </w:pPr>
            <w:r w:rsidRPr="008A57E8">
              <w:t>28</w:t>
            </w:r>
          </w:p>
        </w:tc>
        <w:tc>
          <w:tcPr>
            <w:tcW w:w="1851" w:type="dxa"/>
          </w:tcPr>
          <w:p w:rsidR="00D371B6" w:rsidRPr="008A57E8" w:rsidRDefault="00D371B6" w:rsidP="00BF59C4">
            <w:pPr>
              <w:jc w:val="center"/>
            </w:pPr>
            <w:r w:rsidRPr="008A57E8">
              <w:t>1</w:t>
            </w:r>
          </w:p>
        </w:tc>
        <w:tc>
          <w:tcPr>
            <w:tcW w:w="1541" w:type="dxa"/>
          </w:tcPr>
          <w:p w:rsidR="00D371B6" w:rsidRPr="008A57E8" w:rsidRDefault="00D371B6" w:rsidP="00BF59C4">
            <w:pPr>
              <w:jc w:val="center"/>
            </w:pPr>
            <w:r w:rsidRPr="008A57E8">
              <w:t>4</w:t>
            </w:r>
          </w:p>
        </w:tc>
        <w:tc>
          <w:tcPr>
            <w:tcW w:w="1192" w:type="dxa"/>
          </w:tcPr>
          <w:p w:rsidR="00D371B6" w:rsidRPr="008A57E8" w:rsidRDefault="00D371B6" w:rsidP="00BF59C4">
            <w:pPr>
              <w:jc w:val="center"/>
            </w:pPr>
            <w:r w:rsidRPr="008A57E8">
              <w:t>14</w:t>
            </w:r>
          </w:p>
        </w:tc>
        <w:tc>
          <w:tcPr>
            <w:tcW w:w="1577" w:type="dxa"/>
          </w:tcPr>
          <w:p w:rsidR="00D371B6" w:rsidRPr="008A57E8" w:rsidRDefault="00D371B6" w:rsidP="00BF59C4">
            <w:pPr>
              <w:jc w:val="center"/>
            </w:pPr>
            <w:r w:rsidRPr="008A57E8">
              <w:t>9</w:t>
            </w:r>
          </w:p>
        </w:tc>
      </w:tr>
      <w:tr w:rsidR="00D371B6" w:rsidRPr="008A57E8" w:rsidTr="00BF59C4">
        <w:trPr>
          <w:trHeight w:val="289"/>
        </w:trPr>
        <w:tc>
          <w:tcPr>
            <w:tcW w:w="2815" w:type="dxa"/>
          </w:tcPr>
          <w:p w:rsidR="00D371B6" w:rsidRPr="008A57E8" w:rsidRDefault="00D371B6" w:rsidP="00BF59C4">
            <w:r w:rsidRPr="008A57E8">
              <w:t xml:space="preserve">МКОУ </w:t>
            </w:r>
            <w:proofErr w:type="spellStart"/>
            <w:r w:rsidRPr="008A57E8">
              <w:t>Кежекская</w:t>
            </w:r>
            <w:proofErr w:type="spellEnd"/>
            <w:r w:rsidRPr="008A57E8">
              <w:t xml:space="preserve"> школа</w:t>
            </w:r>
          </w:p>
        </w:tc>
        <w:tc>
          <w:tcPr>
            <w:tcW w:w="1367" w:type="dxa"/>
          </w:tcPr>
          <w:p w:rsidR="00D371B6" w:rsidRPr="008A57E8" w:rsidRDefault="00D371B6" w:rsidP="00BF59C4">
            <w:pPr>
              <w:jc w:val="center"/>
            </w:pPr>
            <w:r w:rsidRPr="008A57E8">
              <w:t>2</w:t>
            </w:r>
          </w:p>
        </w:tc>
        <w:tc>
          <w:tcPr>
            <w:tcW w:w="1851" w:type="dxa"/>
          </w:tcPr>
          <w:p w:rsidR="00D371B6" w:rsidRPr="008A57E8" w:rsidRDefault="00D371B6" w:rsidP="00BF59C4">
            <w:pPr>
              <w:jc w:val="center"/>
            </w:pPr>
            <w:r w:rsidRPr="008A57E8">
              <w:t>0</w:t>
            </w:r>
          </w:p>
        </w:tc>
        <w:tc>
          <w:tcPr>
            <w:tcW w:w="1541" w:type="dxa"/>
          </w:tcPr>
          <w:p w:rsidR="00D371B6" w:rsidRPr="008A57E8" w:rsidRDefault="00D371B6" w:rsidP="00BF59C4">
            <w:pPr>
              <w:jc w:val="center"/>
            </w:pPr>
            <w:r w:rsidRPr="008A57E8">
              <w:t>0</w:t>
            </w:r>
          </w:p>
        </w:tc>
        <w:tc>
          <w:tcPr>
            <w:tcW w:w="1192" w:type="dxa"/>
          </w:tcPr>
          <w:p w:rsidR="00D371B6" w:rsidRPr="008A57E8" w:rsidRDefault="00D371B6" w:rsidP="00BF59C4">
            <w:pPr>
              <w:jc w:val="center"/>
            </w:pPr>
            <w:r w:rsidRPr="008A57E8">
              <w:t>1</w:t>
            </w:r>
          </w:p>
        </w:tc>
        <w:tc>
          <w:tcPr>
            <w:tcW w:w="1577" w:type="dxa"/>
          </w:tcPr>
          <w:p w:rsidR="00D371B6" w:rsidRPr="008A57E8" w:rsidRDefault="00D371B6" w:rsidP="00BF59C4">
            <w:pPr>
              <w:jc w:val="center"/>
            </w:pPr>
            <w:r w:rsidRPr="008A57E8">
              <w:t>1</w:t>
            </w:r>
          </w:p>
        </w:tc>
      </w:tr>
      <w:tr w:rsidR="00D371B6" w:rsidRPr="008A57E8" w:rsidTr="00BF59C4">
        <w:trPr>
          <w:trHeight w:val="289"/>
        </w:trPr>
        <w:tc>
          <w:tcPr>
            <w:tcW w:w="2815" w:type="dxa"/>
          </w:tcPr>
          <w:p w:rsidR="00D371B6" w:rsidRPr="008A57E8" w:rsidRDefault="00D371B6" w:rsidP="00BF59C4">
            <w:r w:rsidRPr="008A57E8">
              <w:t xml:space="preserve">МКОУ </w:t>
            </w:r>
            <w:proofErr w:type="spellStart"/>
            <w:r w:rsidRPr="008A57E8">
              <w:t>Красногорьевская</w:t>
            </w:r>
            <w:proofErr w:type="spellEnd"/>
            <w:r w:rsidRPr="008A57E8">
              <w:t xml:space="preserve"> школа</w:t>
            </w:r>
          </w:p>
        </w:tc>
        <w:tc>
          <w:tcPr>
            <w:tcW w:w="1367" w:type="dxa"/>
          </w:tcPr>
          <w:p w:rsidR="00D371B6" w:rsidRPr="008A57E8" w:rsidRDefault="00D371B6" w:rsidP="00BF59C4">
            <w:pPr>
              <w:jc w:val="center"/>
            </w:pPr>
            <w:r w:rsidRPr="008A57E8">
              <w:t>14</w:t>
            </w:r>
          </w:p>
        </w:tc>
        <w:tc>
          <w:tcPr>
            <w:tcW w:w="1851" w:type="dxa"/>
          </w:tcPr>
          <w:p w:rsidR="00D371B6" w:rsidRPr="008A57E8" w:rsidRDefault="00D371B6" w:rsidP="00BF59C4">
            <w:pPr>
              <w:jc w:val="center"/>
            </w:pPr>
            <w:r w:rsidRPr="008A57E8">
              <w:t>1</w:t>
            </w:r>
          </w:p>
        </w:tc>
        <w:tc>
          <w:tcPr>
            <w:tcW w:w="1541" w:type="dxa"/>
          </w:tcPr>
          <w:p w:rsidR="00D371B6" w:rsidRPr="008A57E8" w:rsidRDefault="00D371B6" w:rsidP="00BF59C4">
            <w:pPr>
              <w:jc w:val="center"/>
            </w:pPr>
            <w:r w:rsidRPr="008A57E8">
              <w:t>1</w:t>
            </w:r>
          </w:p>
        </w:tc>
        <w:tc>
          <w:tcPr>
            <w:tcW w:w="1192" w:type="dxa"/>
          </w:tcPr>
          <w:p w:rsidR="00D371B6" w:rsidRPr="008A57E8" w:rsidRDefault="00D371B6" w:rsidP="00BF59C4">
            <w:pPr>
              <w:jc w:val="center"/>
            </w:pPr>
            <w:r w:rsidRPr="008A57E8">
              <w:t>7</w:t>
            </w:r>
          </w:p>
        </w:tc>
        <w:tc>
          <w:tcPr>
            <w:tcW w:w="1577" w:type="dxa"/>
          </w:tcPr>
          <w:p w:rsidR="00D371B6" w:rsidRPr="008A57E8" w:rsidRDefault="00D371B6" w:rsidP="00BF59C4">
            <w:pPr>
              <w:jc w:val="center"/>
            </w:pPr>
            <w:r w:rsidRPr="008A57E8">
              <w:t>5</w:t>
            </w:r>
          </w:p>
        </w:tc>
      </w:tr>
      <w:tr w:rsidR="00D371B6" w:rsidRPr="008A57E8" w:rsidTr="00BF59C4">
        <w:trPr>
          <w:trHeight w:val="289"/>
        </w:trPr>
        <w:tc>
          <w:tcPr>
            <w:tcW w:w="2815" w:type="dxa"/>
          </w:tcPr>
          <w:p w:rsidR="00D371B6" w:rsidRPr="008A57E8" w:rsidRDefault="00D371B6" w:rsidP="00BF59C4">
            <w:r w:rsidRPr="008A57E8">
              <w:t xml:space="preserve">МКОУ </w:t>
            </w:r>
            <w:proofErr w:type="spellStart"/>
            <w:r w:rsidRPr="008A57E8">
              <w:t>Манзенская</w:t>
            </w:r>
            <w:proofErr w:type="spellEnd"/>
            <w:r w:rsidRPr="008A57E8">
              <w:t xml:space="preserve"> школа</w:t>
            </w:r>
          </w:p>
        </w:tc>
        <w:tc>
          <w:tcPr>
            <w:tcW w:w="1367" w:type="dxa"/>
          </w:tcPr>
          <w:p w:rsidR="00D371B6" w:rsidRPr="008A57E8" w:rsidRDefault="00D371B6" w:rsidP="00BF59C4">
            <w:pPr>
              <w:jc w:val="center"/>
            </w:pPr>
            <w:r w:rsidRPr="008A57E8">
              <w:t>24</w:t>
            </w:r>
          </w:p>
        </w:tc>
        <w:tc>
          <w:tcPr>
            <w:tcW w:w="1851" w:type="dxa"/>
          </w:tcPr>
          <w:p w:rsidR="00D371B6" w:rsidRPr="008A57E8" w:rsidRDefault="00D371B6" w:rsidP="00BF59C4">
            <w:pPr>
              <w:jc w:val="center"/>
            </w:pPr>
            <w:r w:rsidRPr="008A57E8">
              <w:t>1</w:t>
            </w:r>
          </w:p>
        </w:tc>
        <w:tc>
          <w:tcPr>
            <w:tcW w:w="1541" w:type="dxa"/>
          </w:tcPr>
          <w:p w:rsidR="00D371B6" w:rsidRPr="008A57E8" w:rsidRDefault="00D371B6" w:rsidP="00BF59C4">
            <w:pPr>
              <w:jc w:val="center"/>
            </w:pPr>
            <w:r w:rsidRPr="008A57E8">
              <w:t>2</w:t>
            </w:r>
          </w:p>
        </w:tc>
        <w:tc>
          <w:tcPr>
            <w:tcW w:w="1192" w:type="dxa"/>
          </w:tcPr>
          <w:p w:rsidR="00D371B6" w:rsidRPr="008A57E8" w:rsidRDefault="00D371B6" w:rsidP="00BF59C4">
            <w:pPr>
              <w:jc w:val="center"/>
            </w:pPr>
            <w:r w:rsidRPr="008A57E8">
              <w:t>15</w:t>
            </w:r>
          </w:p>
        </w:tc>
        <w:tc>
          <w:tcPr>
            <w:tcW w:w="1577" w:type="dxa"/>
          </w:tcPr>
          <w:p w:rsidR="00D371B6" w:rsidRPr="008A57E8" w:rsidRDefault="00D371B6" w:rsidP="00BF59C4">
            <w:pPr>
              <w:jc w:val="center"/>
            </w:pPr>
            <w:r w:rsidRPr="008A57E8">
              <w:t>6</w:t>
            </w:r>
          </w:p>
        </w:tc>
      </w:tr>
      <w:tr w:rsidR="00D371B6" w:rsidRPr="008A57E8" w:rsidTr="00BF59C4">
        <w:trPr>
          <w:trHeight w:val="289"/>
        </w:trPr>
        <w:tc>
          <w:tcPr>
            <w:tcW w:w="2815" w:type="dxa"/>
          </w:tcPr>
          <w:p w:rsidR="00D371B6" w:rsidRPr="008A57E8" w:rsidRDefault="00D371B6" w:rsidP="00BF59C4">
            <w:r w:rsidRPr="008A57E8">
              <w:t xml:space="preserve">МКОУ </w:t>
            </w:r>
            <w:proofErr w:type="spellStart"/>
            <w:r w:rsidRPr="008A57E8">
              <w:t>Невонская</w:t>
            </w:r>
            <w:proofErr w:type="spellEnd"/>
            <w:r w:rsidRPr="008A57E8">
              <w:t xml:space="preserve"> школа</w:t>
            </w:r>
          </w:p>
        </w:tc>
        <w:tc>
          <w:tcPr>
            <w:tcW w:w="1367" w:type="dxa"/>
          </w:tcPr>
          <w:p w:rsidR="00D371B6" w:rsidRPr="008A57E8" w:rsidRDefault="00D371B6" w:rsidP="00BF59C4">
            <w:pPr>
              <w:jc w:val="center"/>
            </w:pPr>
            <w:r w:rsidRPr="008A57E8">
              <w:t>22</w:t>
            </w:r>
          </w:p>
        </w:tc>
        <w:tc>
          <w:tcPr>
            <w:tcW w:w="1851" w:type="dxa"/>
          </w:tcPr>
          <w:p w:rsidR="00D371B6" w:rsidRPr="008A57E8" w:rsidRDefault="00D371B6" w:rsidP="00BF59C4">
            <w:pPr>
              <w:jc w:val="center"/>
            </w:pPr>
            <w:r w:rsidRPr="008A57E8">
              <w:t>1</w:t>
            </w:r>
          </w:p>
        </w:tc>
        <w:tc>
          <w:tcPr>
            <w:tcW w:w="1541" w:type="dxa"/>
          </w:tcPr>
          <w:p w:rsidR="00D371B6" w:rsidRPr="008A57E8" w:rsidRDefault="00D371B6" w:rsidP="00BF59C4">
            <w:pPr>
              <w:jc w:val="center"/>
            </w:pPr>
            <w:r w:rsidRPr="008A57E8">
              <w:t>1</w:t>
            </w:r>
          </w:p>
        </w:tc>
        <w:tc>
          <w:tcPr>
            <w:tcW w:w="1192" w:type="dxa"/>
          </w:tcPr>
          <w:p w:rsidR="00D371B6" w:rsidRPr="008A57E8" w:rsidRDefault="00D371B6" w:rsidP="00BF59C4">
            <w:pPr>
              <w:jc w:val="center"/>
            </w:pPr>
            <w:r w:rsidRPr="008A57E8">
              <w:t>16</w:t>
            </w:r>
          </w:p>
        </w:tc>
        <w:tc>
          <w:tcPr>
            <w:tcW w:w="1577" w:type="dxa"/>
          </w:tcPr>
          <w:p w:rsidR="00D371B6" w:rsidRPr="008A57E8" w:rsidRDefault="00D371B6" w:rsidP="00BF59C4">
            <w:pPr>
              <w:jc w:val="center"/>
            </w:pPr>
            <w:r w:rsidRPr="008A57E8">
              <w:t>4</w:t>
            </w:r>
          </w:p>
        </w:tc>
      </w:tr>
      <w:tr w:rsidR="00D371B6" w:rsidRPr="008A57E8" w:rsidTr="00BF59C4">
        <w:trPr>
          <w:trHeight w:val="289"/>
        </w:trPr>
        <w:tc>
          <w:tcPr>
            <w:tcW w:w="2815" w:type="dxa"/>
          </w:tcPr>
          <w:p w:rsidR="00D371B6" w:rsidRPr="008A57E8" w:rsidRDefault="00D371B6" w:rsidP="00BF59C4">
            <w:pPr>
              <w:snapToGrid w:val="0"/>
            </w:pPr>
            <w:r w:rsidRPr="008A57E8">
              <w:t xml:space="preserve">МКОУ </w:t>
            </w:r>
            <w:proofErr w:type="spellStart"/>
            <w:r w:rsidRPr="008A57E8">
              <w:t>Нижнетерянская</w:t>
            </w:r>
            <w:proofErr w:type="spellEnd"/>
            <w:r w:rsidRPr="008A57E8">
              <w:t xml:space="preserve"> школа</w:t>
            </w:r>
          </w:p>
        </w:tc>
        <w:tc>
          <w:tcPr>
            <w:tcW w:w="1367" w:type="dxa"/>
          </w:tcPr>
          <w:p w:rsidR="00D371B6" w:rsidRPr="008A57E8" w:rsidRDefault="00D371B6" w:rsidP="00BF59C4">
            <w:pPr>
              <w:jc w:val="center"/>
            </w:pPr>
            <w:r w:rsidRPr="008A57E8">
              <w:t>5</w:t>
            </w:r>
          </w:p>
        </w:tc>
        <w:tc>
          <w:tcPr>
            <w:tcW w:w="1851" w:type="dxa"/>
          </w:tcPr>
          <w:p w:rsidR="00D371B6" w:rsidRPr="008A57E8" w:rsidRDefault="00D371B6" w:rsidP="00BF59C4">
            <w:pPr>
              <w:jc w:val="center"/>
            </w:pPr>
            <w:r w:rsidRPr="008A57E8">
              <w:t>0</w:t>
            </w:r>
          </w:p>
        </w:tc>
        <w:tc>
          <w:tcPr>
            <w:tcW w:w="1541" w:type="dxa"/>
          </w:tcPr>
          <w:p w:rsidR="00D371B6" w:rsidRPr="008A57E8" w:rsidRDefault="00D371B6" w:rsidP="00BF59C4">
            <w:pPr>
              <w:jc w:val="center"/>
            </w:pPr>
            <w:r w:rsidRPr="008A57E8">
              <w:t>0</w:t>
            </w:r>
          </w:p>
        </w:tc>
        <w:tc>
          <w:tcPr>
            <w:tcW w:w="1192" w:type="dxa"/>
          </w:tcPr>
          <w:p w:rsidR="00D371B6" w:rsidRPr="008A57E8" w:rsidRDefault="00D371B6" w:rsidP="00BF59C4">
            <w:pPr>
              <w:jc w:val="center"/>
            </w:pPr>
            <w:r w:rsidRPr="008A57E8">
              <w:t>2</w:t>
            </w:r>
          </w:p>
        </w:tc>
        <w:tc>
          <w:tcPr>
            <w:tcW w:w="1577" w:type="dxa"/>
          </w:tcPr>
          <w:p w:rsidR="00D371B6" w:rsidRPr="008A57E8" w:rsidRDefault="00D371B6" w:rsidP="00BF59C4">
            <w:pPr>
              <w:jc w:val="center"/>
            </w:pPr>
            <w:r w:rsidRPr="008A57E8">
              <w:t>3</w:t>
            </w:r>
          </w:p>
        </w:tc>
      </w:tr>
      <w:tr w:rsidR="00D371B6" w:rsidRPr="008A57E8" w:rsidTr="00BF59C4">
        <w:trPr>
          <w:trHeight w:val="289"/>
        </w:trPr>
        <w:tc>
          <w:tcPr>
            <w:tcW w:w="2815" w:type="dxa"/>
          </w:tcPr>
          <w:p w:rsidR="00D371B6" w:rsidRPr="008A57E8" w:rsidRDefault="00D371B6" w:rsidP="00BF59C4">
            <w:r w:rsidRPr="008A57E8">
              <w:t xml:space="preserve">МКОУ </w:t>
            </w:r>
            <w:proofErr w:type="spellStart"/>
            <w:r w:rsidRPr="008A57E8">
              <w:t>Новохайская</w:t>
            </w:r>
            <w:proofErr w:type="spellEnd"/>
            <w:r w:rsidRPr="008A57E8">
              <w:t xml:space="preserve"> школа</w:t>
            </w:r>
          </w:p>
        </w:tc>
        <w:tc>
          <w:tcPr>
            <w:tcW w:w="1367" w:type="dxa"/>
          </w:tcPr>
          <w:p w:rsidR="00D371B6" w:rsidRPr="008A57E8" w:rsidRDefault="00D371B6" w:rsidP="00BF59C4">
            <w:pPr>
              <w:jc w:val="center"/>
            </w:pPr>
            <w:r w:rsidRPr="008A57E8">
              <w:t>17</w:t>
            </w:r>
          </w:p>
        </w:tc>
        <w:tc>
          <w:tcPr>
            <w:tcW w:w="1851" w:type="dxa"/>
          </w:tcPr>
          <w:p w:rsidR="00D371B6" w:rsidRPr="008A57E8" w:rsidRDefault="00D371B6" w:rsidP="00BF59C4">
            <w:pPr>
              <w:jc w:val="center"/>
            </w:pPr>
            <w:r w:rsidRPr="008A57E8">
              <w:t>0</w:t>
            </w:r>
          </w:p>
        </w:tc>
        <w:tc>
          <w:tcPr>
            <w:tcW w:w="1541" w:type="dxa"/>
          </w:tcPr>
          <w:p w:rsidR="00D371B6" w:rsidRPr="008A57E8" w:rsidRDefault="00D371B6" w:rsidP="00BF59C4">
            <w:pPr>
              <w:jc w:val="center"/>
            </w:pPr>
            <w:r w:rsidRPr="008A57E8">
              <w:t>0</w:t>
            </w:r>
          </w:p>
        </w:tc>
        <w:tc>
          <w:tcPr>
            <w:tcW w:w="1192" w:type="dxa"/>
          </w:tcPr>
          <w:p w:rsidR="00D371B6" w:rsidRPr="008A57E8" w:rsidRDefault="00D371B6" w:rsidP="00BF59C4">
            <w:pPr>
              <w:jc w:val="center"/>
            </w:pPr>
            <w:r w:rsidRPr="008A57E8">
              <w:t>9</w:t>
            </w:r>
          </w:p>
        </w:tc>
        <w:tc>
          <w:tcPr>
            <w:tcW w:w="1577" w:type="dxa"/>
          </w:tcPr>
          <w:p w:rsidR="00D371B6" w:rsidRPr="008A57E8" w:rsidRDefault="00D371B6" w:rsidP="00BF59C4">
            <w:pPr>
              <w:jc w:val="center"/>
            </w:pPr>
            <w:r w:rsidRPr="008A57E8">
              <w:t>8</w:t>
            </w:r>
          </w:p>
        </w:tc>
      </w:tr>
      <w:tr w:rsidR="00D371B6" w:rsidRPr="008A57E8" w:rsidTr="00BF59C4">
        <w:trPr>
          <w:trHeight w:val="289"/>
        </w:trPr>
        <w:tc>
          <w:tcPr>
            <w:tcW w:w="2815" w:type="dxa"/>
          </w:tcPr>
          <w:p w:rsidR="00D371B6" w:rsidRPr="008A57E8" w:rsidRDefault="00D371B6" w:rsidP="00BF59C4">
            <w:r w:rsidRPr="008A57E8">
              <w:t xml:space="preserve">МКОУ </w:t>
            </w:r>
            <w:proofErr w:type="spellStart"/>
            <w:r w:rsidRPr="008A57E8">
              <w:t>Осиновская</w:t>
            </w:r>
            <w:proofErr w:type="spellEnd"/>
            <w:r w:rsidRPr="008A57E8">
              <w:t xml:space="preserve"> школа</w:t>
            </w:r>
          </w:p>
        </w:tc>
        <w:tc>
          <w:tcPr>
            <w:tcW w:w="1367" w:type="dxa"/>
          </w:tcPr>
          <w:p w:rsidR="00D371B6" w:rsidRPr="008A57E8" w:rsidRDefault="00D371B6" w:rsidP="00BF59C4">
            <w:pPr>
              <w:jc w:val="center"/>
            </w:pPr>
            <w:r w:rsidRPr="008A57E8">
              <w:t>14</w:t>
            </w:r>
          </w:p>
        </w:tc>
        <w:tc>
          <w:tcPr>
            <w:tcW w:w="1851" w:type="dxa"/>
          </w:tcPr>
          <w:p w:rsidR="00D371B6" w:rsidRPr="008A57E8" w:rsidRDefault="00D371B6" w:rsidP="00BF59C4">
            <w:pPr>
              <w:jc w:val="center"/>
            </w:pPr>
            <w:r w:rsidRPr="008A57E8">
              <w:t>1</w:t>
            </w:r>
          </w:p>
        </w:tc>
        <w:tc>
          <w:tcPr>
            <w:tcW w:w="1541" w:type="dxa"/>
          </w:tcPr>
          <w:p w:rsidR="00D371B6" w:rsidRPr="008A57E8" w:rsidRDefault="00D371B6" w:rsidP="00BF59C4">
            <w:pPr>
              <w:jc w:val="center"/>
            </w:pPr>
            <w:r w:rsidRPr="008A57E8">
              <w:t>0</w:t>
            </w:r>
          </w:p>
        </w:tc>
        <w:tc>
          <w:tcPr>
            <w:tcW w:w="1192" w:type="dxa"/>
          </w:tcPr>
          <w:p w:rsidR="00D371B6" w:rsidRPr="008A57E8" w:rsidRDefault="00D371B6" w:rsidP="00BF59C4">
            <w:pPr>
              <w:jc w:val="center"/>
            </w:pPr>
            <w:r w:rsidRPr="008A57E8">
              <w:t>12</w:t>
            </w:r>
          </w:p>
        </w:tc>
        <w:tc>
          <w:tcPr>
            <w:tcW w:w="1577" w:type="dxa"/>
          </w:tcPr>
          <w:p w:rsidR="00D371B6" w:rsidRPr="008A57E8" w:rsidRDefault="00D371B6" w:rsidP="00BF59C4">
            <w:pPr>
              <w:jc w:val="center"/>
            </w:pPr>
            <w:r w:rsidRPr="008A57E8">
              <w:t>1</w:t>
            </w:r>
          </w:p>
        </w:tc>
      </w:tr>
      <w:tr w:rsidR="00D371B6" w:rsidRPr="008A57E8" w:rsidTr="00BF59C4">
        <w:trPr>
          <w:trHeight w:val="289"/>
        </w:trPr>
        <w:tc>
          <w:tcPr>
            <w:tcW w:w="2815" w:type="dxa"/>
          </w:tcPr>
          <w:p w:rsidR="00D371B6" w:rsidRPr="008A57E8" w:rsidRDefault="00D371B6" w:rsidP="00BF59C4">
            <w:r w:rsidRPr="008A57E8">
              <w:t>МКОУ Октябрьская СШ №9</w:t>
            </w:r>
          </w:p>
        </w:tc>
        <w:tc>
          <w:tcPr>
            <w:tcW w:w="1367" w:type="dxa"/>
          </w:tcPr>
          <w:p w:rsidR="00D371B6" w:rsidRPr="008A57E8" w:rsidRDefault="00D371B6" w:rsidP="00BF59C4">
            <w:pPr>
              <w:jc w:val="center"/>
            </w:pPr>
            <w:r w:rsidRPr="008A57E8">
              <w:t>52  (4 справки)</w:t>
            </w:r>
          </w:p>
        </w:tc>
        <w:tc>
          <w:tcPr>
            <w:tcW w:w="1851" w:type="dxa"/>
          </w:tcPr>
          <w:p w:rsidR="00D371B6" w:rsidRPr="008A57E8" w:rsidRDefault="00D371B6" w:rsidP="00BF59C4">
            <w:pPr>
              <w:jc w:val="center"/>
            </w:pPr>
            <w:r w:rsidRPr="008A57E8">
              <w:t>1</w:t>
            </w:r>
          </w:p>
        </w:tc>
        <w:tc>
          <w:tcPr>
            <w:tcW w:w="1541" w:type="dxa"/>
          </w:tcPr>
          <w:p w:rsidR="00D371B6" w:rsidRPr="008A57E8" w:rsidRDefault="00D371B6" w:rsidP="00BF59C4">
            <w:pPr>
              <w:jc w:val="center"/>
            </w:pPr>
            <w:r w:rsidRPr="008A57E8">
              <w:t>2</w:t>
            </w:r>
          </w:p>
        </w:tc>
        <w:tc>
          <w:tcPr>
            <w:tcW w:w="1192" w:type="dxa"/>
          </w:tcPr>
          <w:p w:rsidR="00D371B6" w:rsidRPr="008A57E8" w:rsidRDefault="00D371B6" w:rsidP="00BF59C4">
            <w:pPr>
              <w:jc w:val="center"/>
            </w:pPr>
            <w:r w:rsidRPr="008A57E8">
              <w:t>25</w:t>
            </w:r>
          </w:p>
        </w:tc>
        <w:tc>
          <w:tcPr>
            <w:tcW w:w="1577" w:type="dxa"/>
          </w:tcPr>
          <w:p w:rsidR="00D371B6" w:rsidRPr="008A57E8" w:rsidRDefault="00D371B6" w:rsidP="00BF59C4">
            <w:pPr>
              <w:jc w:val="center"/>
            </w:pPr>
            <w:r w:rsidRPr="008A57E8">
              <w:t>21</w:t>
            </w:r>
          </w:p>
        </w:tc>
      </w:tr>
      <w:tr w:rsidR="00D371B6" w:rsidRPr="008A57E8" w:rsidTr="00BF59C4">
        <w:trPr>
          <w:trHeight w:val="289"/>
        </w:trPr>
        <w:tc>
          <w:tcPr>
            <w:tcW w:w="2815" w:type="dxa"/>
          </w:tcPr>
          <w:p w:rsidR="00D371B6" w:rsidRPr="008A57E8" w:rsidRDefault="00D371B6" w:rsidP="00BF59C4">
            <w:r w:rsidRPr="008A57E8">
              <w:t xml:space="preserve">МКОУ </w:t>
            </w:r>
            <w:proofErr w:type="spellStart"/>
            <w:r w:rsidRPr="008A57E8">
              <w:t>Пинчугская</w:t>
            </w:r>
            <w:proofErr w:type="spellEnd"/>
            <w:r w:rsidRPr="008A57E8">
              <w:t xml:space="preserve"> школа</w:t>
            </w:r>
          </w:p>
        </w:tc>
        <w:tc>
          <w:tcPr>
            <w:tcW w:w="1367" w:type="dxa"/>
          </w:tcPr>
          <w:p w:rsidR="00D371B6" w:rsidRPr="008A57E8" w:rsidRDefault="00D371B6" w:rsidP="00BF59C4">
            <w:pPr>
              <w:jc w:val="center"/>
            </w:pPr>
            <w:r w:rsidRPr="008A57E8">
              <w:t>21</w:t>
            </w:r>
          </w:p>
        </w:tc>
        <w:tc>
          <w:tcPr>
            <w:tcW w:w="1851" w:type="dxa"/>
          </w:tcPr>
          <w:p w:rsidR="00D371B6" w:rsidRPr="008A57E8" w:rsidRDefault="00D371B6" w:rsidP="00BF59C4">
            <w:pPr>
              <w:jc w:val="center"/>
            </w:pPr>
            <w:r w:rsidRPr="008A57E8">
              <w:t>6</w:t>
            </w:r>
          </w:p>
        </w:tc>
        <w:tc>
          <w:tcPr>
            <w:tcW w:w="1541" w:type="dxa"/>
          </w:tcPr>
          <w:p w:rsidR="00D371B6" w:rsidRPr="008A57E8" w:rsidRDefault="00D371B6" w:rsidP="00BF59C4">
            <w:pPr>
              <w:jc w:val="center"/>
            </w:pPr>
            <w:r w:rsidRPr="008A57E8">
              <w:t>4</w:t>
            </w:r>
          </w:p>
        </w:tc>
        <w:tc>
          <w:tcPr>
            <w:tcW w:w="1192" w:type="dxa"/>
          </w:tcPr>
          <w:p w:rsidR="00D371B6" w:rsidRPr="008A57E8" w:rsidRDefault="00D371B6" w:rsidP="00BF59C4">
            <w:pPr>
              <w:jc w:val="center"/>
            </w:pPr>
            <w:r w:rsidRPr="008A57E8">
              <w:t>5</w:t>
            </w:r>
          </w:p>
        </w:tc>
        <w:tc>
          <w:tcPr>
            <w:tcW w:w="1577" w:type="dxa"/>
          </w:tcPr>
          <w:p w:rsidR="00D371B6" w:rsidRPr="008A57E8" w:rsidRDefault="00D371B6" w:rsidP="00BF59C4">
            <w:pPr>
              <w:jc w:val="center"/>
            </w:pPr>
            <w:r w:rsidRPr="008A57E8">
              <w:t>6</w:t>
            </w:r>
          </w:p>
        </w:tc>
      </w:tr>
      <w:tr w:rsidR="00D371B6" w:rsidRPr="008A57E8" w:rsidTr="00BF59C4">
        <w:trPr>
          <w:trHeight w:val="289"/>
        </w:trPr>
        <w:tc>
          <w:tcPr>
            <w:tcW w:w="2815" w:type="dxa"/>
          </w:tcPr>
          <w:p w:rsidR="00D371B6" w:rsidRPr="008A57E8" w:rsidRDefault="00D371B6" w:rsidP="00BF59C4">
            <w:r w:rsidRPr="008A57E8">
              <w:t>МКОУ ТШ№7</w:t>
            </w:r>
          </w:p>
        </w:tc>
        <w:tc>
          <w:tcPr>
            <w:tcW w:w="1367" w:type="dxa"/>
          </w:tcPr>
          <w:p w:rsidR="00D371B6" w:rsidRPr="008A57E8" w:rsidRDefault="00D371B6" w:rsidP="00BF59C4">
            <w:pPr>
              <w:jc w:val="center"/>
            </w:pPr>
            <w:r w:rsidRPr="008A57E8">
              <w:t>47</w:t>
            </w:r>
          </w:p>
        </w:tc>
        <w:tc>
          <w:tcPr>
            <w:tcW w:w="1851" w:type="dxa"/>
          </w:tcPr>
          <w:p w:rsidR="00D371B6" w:rsidRPr="008A57E8" w:rsidRDefault="00D371B6" w:rsidP="00BF59C4">
            <w:pPr>
              <w:jc w:val="center"/>
            </w:pPr>
            <w:r w:rsidRPr="008A57E8">
              <w:t>0</w:t>
            </w:r>
          </w:p>
        </w:tc>
        <w:tc>
          <w:tcPr>
            <w:tcW w:w="1541" w:type="dxa"/>
          </w:tcPr>
          <w:p w:rsidR="00D371B6" w:rsidRPr="008A57E8" w:rsidRDefault="00D371B6" w:rsidP="00BF59C4">
            <w:pPr>
              <w:jc w:val="center"/>
            </w:pPr>
            <w:r w:rsidRPr="008A57E8">
              <w:t>0</w:t>
            </w:r>
          </w:p>
        </w:tc>
        <w:tc>
          <w:tcPr>
            <w:tcW w:w="1192" w:type="dxa"/>
          </w:tcPr>
          <w:p w:rsidR="00D371B6" w:rsidRPr="008A57E8" w:rsidRDefault="00D371B6" w:rsidP="00BF59C4">
            <w:pPr>
              <w:jc w:val="center"/>
            </w:pPr>
            <w:r w:rsidRPr="008A57E8">
              <w:t>20</w:t>
            </w:r>
          </w:p>
        </w:tc>
        <w:tc>
          <w:tcPr>
            <w:tcW w:w="1577" w:type="dxa"/>
          </w:tcPr>
          <w:p w:rsidR="00D371B6" w:rsidRPr="008A57E8" w:rsidRDefault="00D371B6" w:rsidP="00BF59C4">
            <w:pPr>
              <w:jc w:val="center"/>
            </w:pPr>
            <w:r w:rsidRPr="008A57E8">
              <w:t>27</w:t>
            </w:r>
          </w:p>
        </w:tc>
      </w:tr>
      <w:tr w:rsidR="00D371B6" w:rsidRPr="008A57E8" w:rsidTr="00BF59C4">
        <w:trPr>
          <w:trHeight w:val="289"/>
        </w:trPr>
        <w:tc>
          <w:tcPr>
            <w:tcW w:w="2815" w:type="dxa"/>
          </w:tcPr>
          <w:p w:rsidR="00D371B6" w:rsidRPr="008A57E8" w:rsidRDefault="00D371B6" w:rsidP="00BF59C4">
            <w:r w:rsidRPr="008A57E8">
              <w:t xml:space="preserve">МКОУ </w:t>
            </w:r>
            <w:proofErr w:type="spellStart"/>
            <w:r w:rsidRPr="008A57E8">
              <w:t>Таежнинская</w:t>
            </w:r>
            <w:proofErr w:type="spellEnd"/>
            <w:r w:rsidRPr="008A57E8">
              <w:t xml:space="preserve"> школа № 20</w:t>
            </w:r>
          </w:p>
        </w:tc>
        <w:tc>
          <w:tcPr>
            <w:tcW w:w="1367" w:type="dxa"/>
          </w:tcPr>
          <w:p w:rsidR="00D371B6" w:rsidRPr="008A57E8" w:rsidRDefault="00D371B6" w:rsidP="00BF59C4">
            <w:pPr>
              <w:jc w:val="center"/>
            </w:pPr>
            <w:r w:rsidRPr="008A57E8">
              <w:t>37 (3 справки)</w:t>
            </w:r>
          </w:p>
        </w:tc>
        <w:tc>
          <w:tcPr>
            <w:tcW w:w="1851" w:type="dxa"/>
          </w:tcPr>
          <w:p w:rsidR="00D371B6" w:rsidRPr="008A57E8" w:rsidRDefault="00D371B6" w:rsidP="00BF59C4">
            <w:pPr>
              <w:jc w:val="center"/>
            </w:pPr>
            <w:r w:rsidRPr="008A57E8">
              <w:t>0</w:t>
            </w:r>
          </w:p>
        </w:tc>
        <w:tc>
          <w:tcPr>
            <w:tcW w:w="1541" w:type="dxa"/>
          </w:tcPr>
          <w:p w:rsidR="00D371B6" w:rsidRPr="008A57E8" w:rsidRDefault="00D371B6" w:rsidP="00BF59C4">
            <w:pPr>
              <w:jc w:val="center"/>
            </w:pPr>
            <w:r w:rsidRPr="008A57E8">
              <w:t>2</w:t>
            </w:r>
          </w:p>
        </w:tc>
        <w:tc>
          <w:tcPr>
            <w:tcW w:w="1192" w:type="dxa"/>
          </w:tcPr>
          <w:p w:rsidR="00D371B6" w:rsidRPr="008A57E8" w:rsidRDefault="00D371B6" w:rsidP="00BF59C4">
            <w:pPr>
              <w:jc w:val="center"/>
            </w:pPr>
            <w:r w:rsidRPr="008A57E8">
              <w:t>14</w:t>
            </w:r>
          </w:p>
        </w:tc>
        <w:tc>
          <w:tcPr>
            <w:tcW w:w="1577" w:type="dxa"/>
          </w:tcPr>
          <w:p w:rsidR="00D371B6" w:rsidRPr="008A57E8" w:rsidRDefault="00D371B6" w:rsidP="00BF59C4">
            <w:pPr>
              <w:jc w:val="center"/>
            </w:pPr>
            <w:r w:rsidRPr="008A57E8">
              <w:t>18</w:t>
            </w:r>
          </w:p>
        </w:tc>
      </w:tr>
      <w:tr w:rsidR="00D371B6" w:rsidRPr="008A57E8" w:rsidTr="00BF59C4">
        <w:trPr>
          <w:trHeight w:val="289"/>
        </w:trPr>
        <w:tc>
          <w:tcPr>
            <w:tcW w:w="2815" w:type="dxa"/>
          </w:tcPr>
          <w:p w:rsidR="00D371B6" w:rsidRPr="008A57E8" w:rsidRDefault="00D371B6" w:rsidP="00BF59C4">
            <w:r w:rsidRPr="008A57E8">
              <w:t xml:space="preserve">МКОУ </w:t>
            </w:r>
            <w:proofErr w:type="spellStart"/>
            <w:r w:rsidRPr="008A57E8">
              <w:t>Такучетская</w:t>
            </w:r>
            <w:proofErr w:type="spellEnd"/>
            <w:r w:rsidRPr="008A57E8">
              <w:t xml:space="preserve"> школа </w:t>
            </w:r>
          </w:p>
        </w:tc>
        <w:tc>
          <w:tcPr>
            <w:tcW w:w="1367" w:type="dxa"/>
          </w:tcPr>
          <w:p w:rsidR="00D371B6" w:rsidRPr="008A57E8" w:rsidRDefault="00D371B6" w:rsidP="00BF59C4">
            <w:pPr>
              <w:jc w:val="center"/>
            </w:pPr>
            <w:r w:rsidRPr="008A57E8">
              <w:t>6</w:t>
            </w:r>
          </w:p>
        </w:tc>
        <w:tc>
          <w:tcPr>
            <w:tcW w:w="1851" w:type="dxa"/>
          </w:tcPr>
          <w:p w:rsidR="00D371B6" w:rsidRPr="008A57E8" w:rsidRDefault="00D371B6" w:rsidP="00BF59C4">
            <w:pPr>
              <w:jc w:val="center"/>
            </w:pPr>
            <w:r w:rsidRPr="008A57E8">
              <w:t>0</w:t>
            </w:r>
          </w:p>
        </w:tc>
        <w:tc>
          <w:tcPr>
            <w:tcW w:w="1541" w:type="dxa"/>
          </w:tcPr>
          <w:p w:rsidR="00D371B6" w:rsidRPr="008A57E8" w:rsidRDefault="00D371B6" w:rsidP="00BF59C4">
            <w:pPr>
              <w:jc w:val="center"/>
            </w:pPr>
            <w:r w:rsidRPr="008A57E8">
              <w:t>0</w:t>
            </w:r>
          </w:p>
        </w:tc>
        <w:tc>
          <w:tcPr>
            <w:tcW w:w="1192" w:type="dxa"/>
          </w:tcPr>
          <w:p w:rsidR="00D371B6" w:rsidRPr="008A57E8" w:rsidRDefault="00D371B6" w:rsidP="00BF59C4">
            <w:pPr>
              <w:jc w:val="center"/>
            </w:pPr>
            <w:r w:rsidRPr="008A57E8">
              <w:t>4</w:t>
            </w:r>
          </w:p>
        </w:tc>
        <w:tc>
          <w:tcPr>
            <w:tcW w:w="1577" w:type="dxa"/>
          </w:tcPr>
          <w:p w:rsidR="00D371B6" w:rsidRPr="008A57E8" w:rsidRDefault="00D371B6" w:rsidP="00BF59C4">
            <w:pPr>
              <w:jc w:val="center"/>
            </w:pPr>
            <w:r w:rsidRPr="008A57E8">
              <w:t>2</w:t>
            </w:r>
          </w:p>
        </w:tc>
      </w:tr>
      <w:tr w:rsidR="00D371B6" w:rsidRPr="008A57E8" w:rsidTr="00BF59C4">
        <w:trPr>
          <w:trHeight w:val="289"/>
        </w:trPr>
        <w:tc>
          <w:tcPr>
            <w:tcW w:w="2815" w:type="dxa"/>
          </w:tcPr>
          <w:p w:rsidR="00D371B6" w:rsidRPr="008A57E8" w:rsidRDefault="00D371B6" w:rsidP="00BF59C4">
            <w:pPr>
              <w:shd w:val="clear" w:color="auto" w:fill="FFFFFF"/>
              <w:ind w:left="5"/>
              <w:jc w:val="both"/>
            </w:pPr>
            <w:r w:rsidRPr="008A57E8">
              <w:t xml:space="preserve">МКОУ </w:t>
            </w:r>
            <w:proofErr w:type="spellStart"/>
            <w:r w:rsidRPr="008A57E8">
              <w:t>Хребтовская</w:t>
            </w:r>
            <w:proofErr w:type="spellEnd"/>
            <w:r w:rsidRPr="008A57E8">
              <w:t xml:space="preserve">  школа</w:t>
            </w:r>
          </w:p>
        </w:tc>
        <w:tc>
          <w:tcPr>
            <w:tcW w:w="1367" w:type="dxa"/>
          </w:tcPr>
          <w:p w:rsidR="00D371B6" w:rsidRPr="008A57E8" w:rsidRDefault="00D371B6" w:rsidP="00BF59C4">
            <w:pPr>
              <w:jc w:val="center"/>
            </w:pPr>
            <w:r w:rsidRPr="008A57E8">
              <w:t>7</w:t>
            </w:r>
          </w:p>
        </w:tc>
        <w:tc>
          <w:tcPr>
            <w:tcW w:w="1851" w:type="dxa"/>
          </w:tcPr>
          <w:p w:rsidR="00D371B6" w:rsidRPr="008A57E8" w:rsidRDefault="00D371B6" w:rsidP="00BF59C4">
            <w:pPr>
              <w:jc w:val="center"/>
            </w:pPr>
            <w:r w:rsidRPr="008A57E8">
              <w:t>0</w:t>
            </w:r>
          </w:p>
        </w:tc>
        <w:tc>
          <w:tcPr>
            <w:tcW w:w="1541" w:type="dxa"/>
          </w:tcPr>
          <w:p w:rsidR="00D371B6" w:rsidRPr="008A57E8" w:rsidRDefault="00D371B6" w:rsidP="00BF59C4">
            <w:pPr>
              <w:jc w:val="center"/>
            </w:pPr>
            <w:r w:rsidRPr="008A57E8">
              <w:t>-</w:t>
            </w:r>
          </w:p>
        </w:tc>
        <w:tc>
          <w:tcPr>
            <w:tcW w:w="1192" w:type="dxa"/>
          </w:tcPr>
          <w:p w:rsidR="00D371B6" w:rsidRPr="008A57E8" w:rsidRDefault="00D371B6" w:rsidP="00BF59C4">
            <w:pPr>
              <w:jc w:val="center"/>
            </w:pPr>
            <w:r w:rsidRPr="008A57E8">
              <w:t>6</w:t>
            </w:r>
          </w:p>
        </w:tc>
        <w:tc>
          <w:tcPr>
            <w:tcW w:w="1577" w:type="dxa"/>
          </w:tcPr>
          <w:p w:rsidR="00D371B6" w:rsidRPr="008A57E8" w:rsidRDefault="00D371B6" w:rsidP="00BF59C4">
            <w:pPr>
              <w:jc w:val="center"/>
            </w:pPr>
            <w:r w:rsidRPr="008A57E8">
              <w:t>1</w:t>
            </w:r>
          </w:p>
        </w:tc>
      </w:tr>
      <w:tr w:rsidR="00D371B6" w:rsidRPr="008A57E8" w:rsidTr="00BF59C4">
        <w:trPr>
          <w:trHeight w:val="289"/>
        </w:trPr>
        <w:tc>
          <w:tcPr>
            <w:tcW w:w="2815" w:type="dxa"/>
          </w:tcPr>
          <w:p w:rsidR="00D371B6" w:rsidRPr="008A57E8" w:rsidRDefault="00D371B6" w:rsidP="00BF59C4">
            <w:r w:rsidRPr="008A57E8">
              <w:t>МКОУ «</w:t>
            </w:r>
            <w:proofErr w:type="spellStart"/>
            <w:r w:rsidRPr="008A57E8">
              <w:t>Чуноярская</w:t>
            </w:r>
            <w:proofErr w:type="spellEnd"/>
            <w:r w:rsidRPr="008A57E8">
              <w:t xml:space="preserve"> средняя школа № 13»</w:t>
            </w:r>
          </w:p>
        </w:tc>
        <w:tc>
          <w:tcPr>
            <w:tcW w:w="1367" w:type="dxa"/>
          </w:tcPr>
          <w:p w:rsidR="00D371B6" w:rsidRPr="008A57E8" w:rsidRDefault="00D371B6" w:rsidP="00BF59C4">
            <w:pPr>
              <w:jc w:val="center"/>
            </w:pPr>
            <w:r w:rsidRPr="008A57E8">
              <w:t>43</w:t>
            </w:r>
          </w:p>
        </w:tc>
        <w:tc>
          <w:tcPr>
            <w:tcW w:w="1851" w:type="dxa"/>
          </w:tcPr>
          <w:p w:rsidR="00D371B6" w:rsidRPr="008A57E8" w:rsidRDefault="00D371B6" w:rsidP="00BF59C4">
            <w:pPr>
              <w:jc w:val="center"/>
            </w:pPr>
            <w:r w:rsidRPr="008A57E8">
              <w:t>1</w:t>
            </w:r>
          </w:p>
        </w:tc>
        <w:tc>
          <w:tcPr>
            <w:tcW w:w="1541" w:type="dxa"/>
          </w:tcPr>
          <w:p w:rsidR="00D371B6" w:rsidRPr="008A57E8" w:rsidRDefault="00D371B6" w:rsidP="00BF59C4">
            <w:pPr>
              <w:jc w:val="center"/>
            </w:pPr>
            <w:r w:rsidRPr="008A57E8">
              <w:t>1</w:t>
            </w:r>
          </w:p>
        </w:tc>
        <w:tc>
          <w:tcPr>
            <w:tcW w:w="1192" w:type="dxa"/>
          </w:tcPr>
          <w:p w:rsidR="00D371B6" w:rsidRPr="008A57E8" w:rsidRDefault="00D371B6" w:rsidP="00BF59C4">
            <w:pPr>
              <w:jc w:val="center"/>
            </w:pPr>
            <w:r w:rsidRPr="008A57E8">
              <w:t>22</w:t>
            </w:r>
          </w:p>
        </w:tc>
        <w:tc>
          <w:tcPr>
            <w:tcW w:w="1577" w:type="dxa"/>
          </w:tcPr>
          <w:p w:rsidR="00D371B6" w:rsidRPr="008A57E8" w:rsidRDefault="00D371B6" w:rsidP="00BF59C4">
            <w:pPr>
              <w:jc w:val="center"/>
            </w:pPr>
            <w:r w:rsidRPr="008A57E8">
              <w:t>19</w:t>
            </w:r>
          </w:p>
        </w:tc>
      </w:tr>
      <w:tr w:rsidR="00D371B6" w:rsidRPr="008A57E8" w:rsidTr="00BF59C4">
        <w:trPr>
          <w:trHeight w:val="289"/>
        </w:trPr>
        <w:tc>
          <w:tcPr>
            <w:tcW w:w="2815" w:type="dxa"/>
          </w:tcPr>
          <w:p w:rsidR="00D371B6" w:rsidRPr="008A57E8" w:rsidRDefault="00D371B6" w:rsidP="00BF59C4">
            <w:r w:rsidRPr="008A57E8">
              <w:t>МКОУ «</w:t>
            </w:r>
            <w:proofErr w:type="spellStart"/>
            <w:r w:rsidRPr="008A57E8">
              <w:t>Шиверская</w:t>
            </w:r>
            <w:proofErr w:type="spellEnd"/>
            <w:r w:rsidRPr="008A57E8">
              <w:t xml:space="preserve"> школа»</w:t>
            </w:r>
          </w:p>
        </w:tc>
        <w:tc>
          <w:tcPr>
            <w:tcW w:w="1367" w:type="dxa"/>
          </w:tcPr>
          <w:p w:rsidR="00D371B6" w:rsidRPr="008A57E8" w:rsidRDefault="00D371B6" w:rsidP="00BF59C4">
            <w:pPr>
              <w:jc w:val="center"/>
            </w:pPr>
            <w:r w:rsidRPr="008A57E8">
              <w:t>9</w:t>
            </w:r>
          </w:p>
        </w:tc>
        <w:tc>
          <w:tcPr>
            <w:tcW w:w="1851" w:type="dxa"/>
          </w:tcPr>
          <w:p w:rsidR="00D371B6" w:rsidRPr="008A57E8" w:rsidRDefault="00D371B6" w:rsidP="00BF59C4">
            <w:pPr>
              <w:jc w:val="center"/>
            </w:pPr>
            <w:r w:rsidRPr="008A57E8">
              <w:t>0</w:t>
            </w:r>
          </w:p>
        </w:tc>
        <w:tc>
          <w:tcPr>
            <w:tcW w:w="1541" w:type="dxa"/>
          </w:tcPr>
          <w:p w:rsidR="00D371B6" w:rsidRPr="008A57E8" w:rsidRDefault="00D371B6" w:rsidP="00BF59C4">
            <w:pPr>
              <w:jc w:val="center"/>
            </w:pPr>
            <w:r w:rsidRPr="008A57E8">
              <w:t>1</w:t>
            </w:r>
          </w:p>
        </w:tc>
        <w:tc>
          <w:tcPr>
            <w:tcW w:w="1192" w:type="dxa"/>
          </w:tcPr>
          <w:p w:rsidR="00D371B6" w:rsidRPr="008A57E8" w:rsidRDefault="00D371B6" w:rsidP="00BF59C4">
            <w:pPr>
              <w:jc w:val="center"/>
            </w:pPr>
            <w:r w:rsidRPr="008A57E8">
              <w:t>3</w:t>
            </w:r>
          </w:p>
        </w:tc>
        <w:tc>
          <w:tcPr>
            <w:tcW w:w="1577" w:type="dxa"/>
          </w:tcPr>
          <w:p w:rsidR="00D371B6" w:rsidRPr="008A57E8" w:rsidRDefault="00D371B6" w:rsidP="00BF59C4">
            <w:pPr>
              <w:jc w:val="center"/>
            </w:pPr>
            <w:r w:rsidRPr="008A57E8">
              <w:t>4</w:t>
            </w:r>
          </w:p>
        </w:tc>
      </w:tr>
      <w:tr w:rsidR="00D371B6" w:rsidRPr="008A57E8" w:rsidTr="00BF59C4">
        <w:trPr>
          <w:trHeight w:val="289"/>
        </w:trPr>
        <w:tc>
          <w:tcPr>
            <w:tcW w:w="2815" w:type="dxa"/>
          </w:tcPr>
          <w:p w:rsidR="00D371B6" w:rsidRPr="008A57E8" w:rsidRDefault="00D371B6" w:rsidP="00BF59C4">
            <w:pPr>
              <w:jc w:val="right"/>
              <w:rPr>
                <w:b/>
              </w:rPr>
            </w:pPr>
            <w:r w:rsidRPr="008A57E8">
              <w:rPr>
                <w:b/>
              </w:rPr>
              <w:t>итого</w:t>
            </w:r>
          </w:p>
        </w:tc>
        <w:tc>
          <w:tcPr>
            <w:tcW w:w="1367" w:type="dxa"/>
          </w:tcPr>
          <w:p w:rsidR="00D371B6" w:rsidRPr="008A57E8" w:rsidRDefault="00D371B6" w:rsidP="00BF59C4">
            <w:pPr>
              <w:jc w:val="center"/>
              <w:rPr>
                <w:b/>
              </w:rPr>
            </w:pPr>
            <w:r w:rsidRPr="008A57E8">
              <w:rPr>
                <w:b/>
              </w:rPr>
              <w:t>546 –</w:t>
            </w:r>
          </w:p>
          <w:p w:rsidR="00D371B6" w:rsidRPr="008A57E8" w:rsidRDefault="00D371B6" w:rsidP="00BF59C4">
            <w:pPr>
              <w:jc w:val="center"/>
              <w:rPr>
                <w:b/>
              </w:rPr>
            </w:pPr>
            <w:r w:rsidRPr="008A57E8">
              <w:rPr>
                <w:b/>
              </w:rPr>
              <w:t xml:space="preserve"> 2 % справки</w:t>
            </w:r>
          </w:p>
        </w:tc>
        <w:tc>
          <w:tcPr>
            <w:tcW w:w="1851" w:type="dxa"/>
          </w:tcPr>
          <w:p w:rsidR="00D371B6" w:rsidRPr="008A57E8" w:rsidRDefault="00D371B6" w:rsidP="00BF59C4">
            <w:pPr>
              <w:jc w:val="center"/>
              <w:rPr>
                <w:b/>
              </w:rPr>
            </w:pPr>
            <w:r w:rsidRPr="008A57E8">
              <w:rPr>
                <w:b/>
              </w:rPr>
              <w:t>21- 3,8 %</w:t>
            </w:r>
          </w:p>
        </w:tc>
        <w:tc>
          <w:tcPr>
            <w:tcW w:w="1541" w:type="dxa"/>
          </w:tcPr>
          <w:p w:rsidR="00D371B6" w:rsidRPr="008A57E8" w:rsidRDefault="00D371B6" w:rsidP="00BF59C4">
            <w:pPr>
              <w:jc w:val="center"/>
              <w:rPr>
                <w:b/>
              </w:rPr>
            </w:pPr>
            <w:r w:rsidRPr="008A57E8">
              <w:rPr>
                <w:b/>
              </w:rPr>
              <w:t>33-6,0 %</w:t>
            </w:r>
          </w:p>
        </w:tc>
        <w:tc>
          <w:tcPr>
            <w:tcW w:w="1192" w:type="dxa"/>
          </w:tcPr>
          <w:p w:rsidR="00D371B6" w:rsidRPr="008A57E8" w:rsidRDefault="00D371B6" w:rsidP="00BF59C4">
            <w:pPr>
              <w:jc w:val="center"/>
              <w:rPr>
                <w:b/>
              </w:rPr>
            </w:pPr>
            <w:r w:rsidRPr="008A57E8">
              <w:rPr>
                <w:b/>
              </w:rPr>
              <w:t>274-50, 1 %</w:t>
            </w:r>
          </w:p>
        </w:tc>
        <w:tc>
          <w:tcPr>
            <w:tcW w:w="1577" w:type="dxa"/>
          </w:tcPr>
          <w:p w:rsidR="00D371B6" w:rsidRPr="008A57E8" w:rsidRDefault="00D371B6" w:rsidP="00BF59C4">
            <w:pPr>
              <w:jc w:val="center"/>
              <w:rPr>
                <w:b/>
              </w:rPr>
            </w:pPr>
            <w:r w:rsidRPr="008A57E8">
              <w:rPr>
                <w:b/>
              </w:rPr>
              <w:t>207- 37,9 %</w:t>
            </w:r>
          </w:p>
        </w:tc>
      </w:tr>
    </w:tbl>
    <w:p w:rsidR="00D371B6" w:rsidRPr="00D759D9" w:rsidRDefault="00D371B6" w:rsidP="00D371B6">
      <w:pPr>
        <w:ind w:firstLine="708"/>
        <w:jc w:val="center"/>
        <w:rPr>
          <w:color w:val="FF0000"/>
          <w:sz w:val="28"/>
          <w:szCs w:val="28"/>
        </w:rPr>
      </w:pPr>
    </w:p>
    <w:p w:rsidR="00D371B6" w:rsidRPr="00163FD8" w:rsidRDefault="00D371B6" w:rsidP="00D371B6">
      <w:pPr>
        <w:jc w:val="both"/>
        <w:rPr>
          <w:rFonts w:cs="Times New Roman"/>
          <w:sz w:val="28"/>
          <w:szCs w:val="28"/>
        </w:rPr>
      </w:pPr>
      <w:r w:rsidRPr="00163FD8">
        <w:rPr>
          <w:rFonts w:cs="Times New Roman"/>
          <w:sz w:val="28"/>
          <w:szCs w:val="28"/>
        </w:rPr>
        <w:lastRenderedPageBreak/>
        <w:t xml:space="preserve">По результатам </w:t>
      </w:r>
      <w:proofErr w:type="spellStart"/>
      <w:r w:rsidRPr="00163FD8">
        <w:rPr>
          <w:rFonts w:cs="Times New Roman"/>
          <w:sz w:val="28"/>
          <w:szCs w:val="28"/>
        </w:rPr>
        <w:t>общеучебных</w:t>
      </w:r>
      <w:proofErr w:type="spellEnd"/>
      <w:r w:rsidRPr="00163FD8">
        <w:rPr>
          <w:rFonts w:cs="Times New Roman"/>
          <w:sz w:val="28"/>
          <w:szCs w:val="28"/>
        </w:rPr>
        <w:t xml:space="preserve"> умений из 546 выпускников начальной школы 54 чел. 10 % (в </w:t>
      </w:r>
      <w:smartTag w:uri="urn:schemas-microsoft-com:office:smarttags" w:element="metricconverter">
        <w:smartTagPr>
          <w:attr w:name="ProductID" w:val="2015 г"/>
        </w:smartTagPr>
        <w:r w:rsidRPr="00163FD8">
          <w:rPr>
            <w:rFonts w:cs="Times New Roman"/>
            <w:sz w:val="28"/>
            <w:szCs w:val="28"/>
          </w:rPr>
          <w:t>2015 г</w:t>
        </w:r>
      </w:smartTag>
      <w:r w:rsidRPr="00163FD8">
        <w:rPr>
          <w:rFonts w:cs="Times New Roman"/>
          <w:sz w:val="28"/>
          <w:szCs w:val="28"/>
        </w:rPr>
        <w:t>. - 16,1 %)  показали пониженный и недостаточный уровень, из них:</w:t>
      </w:r>
    </w:p>
    <w:p w:rsidR="00D371B6" w:rsidRPr="00163FD8" w:rsidRDefault="00D371B6" w:rsidP="00D371B6">
      <w:pPr>
        <w:jc w:val="both"/>
        <w:rPr>
          <w:rStyle w:val="41"/>
          <w:rFonts w:ascii="Times New Roman" w:hAnsi="Times New Roman" w:cs="Times New Roman"/>
          <w:i w:val="0"/>
          <w:iCs w:val="0"/>
          <w:sz w:val="28"/>
          <w:szCs w:val="28"/>
        </w:rPr>
      </w:pPr>
      <w:r w:rsidRPr="00163FD8">
        <w:rPr>
          <w:rFonts w:cs="Times New Roman"/>
          <w:sz w:val="28"/>
          <w:szCs w:val="28"/>
        </w:rPr>
        <w:t xml:space="preserve">6 % (в 2015 - 12,7 %) - пониженный уровень  </w:t>
      </w:r>
      <w:r w:rsidRPr="00163FD8">
        <w:rPr>
          <w:rStyle w:val="4"/>
          <w:rFonts w:ascii="Times New Roman" w:hAnsi="Times New Roman" w:cs="Times New Roman"/>
          <w:i w:val="0"/>
          <w:iCs w:val="0"/>
          <w:sz w:val="28"/>
          <w:szCs w:val="28"/>
        </w:rPr>
        <w:t>смыслового чтения и работы с информацией,</w:t>
      </w:r>
      <w:r w:rsidRPr="00163FD8">
        <w:rPr>
          <w:rStyle w:val="41"/>
          <w:rFonts w:ascii="Times New Roman" w:hAnsi="Times New Roman" w:cs="Times New Roman"/>
          <w:i w:val="0"/>
          <w:iCs w:val="0"/>
          <w:sz w:val="28"/>
          <w:szCs w:val="28"/>
        </w:rPr>
        <w:t xml:space="preserve"> умеют находить и извлекать информацию, сформулированную в тексте явно. Этим ученикам трудно связать информацию из текста с </w:t>
      </w:r>
      <w:proofErr w:type="spellStart"/>
      <w:r w:rsidRPr="00163FD8">
        <w:rPr>
          <w:rStyle w:val="41"/>
          <w:rFonts w:ascii="Times New Roman" w:hAnsi="Times New Roman" w:cs="Times New Roman"/>
          <w:i w:val="0"/>
          <w:iCs w:val="0"/>
          <w:sz w:val="28"/>
          <w:szCs w:val="28"/>
        </w:rPr>
        <w:t>внетекстовой</w:t>
      </w:r>
      <w:proofErr w:type="spellEnd"/>
      <w:r w:rsidRPr="00163FD8">
        <w:rPr>
          <w:rStyle w:val="41"/>
          <w:rFonts w:ascii="Times New Roman" w:hAnsi="Times New Roman" w:cs="Times New Roman"/>
          <w:i w:val="0"/>
          <w:iCs w:val="0"/>
          <w:sz w:val="28"/>
          <w:szCs w:val="28"/>
        </w:rPr>
        <w:t xml:space="preserve"> реальностью и своим опытом, соединить сведения в целостную картину, уяснить последовательность событий, логику авторской мысли, их понимание текста фрагментарно, детали неверно соотнесены с событиями и действующими лицами, они не успешны во всех заданиях, где нужно дать развернутый ответ.</w:t>
      </w:r>
    </w:p>
    <w:p w:rsidR="00D371B6" w:rsidRPr="00163FD8" w:rsidRDefault="00D371B6" w:rsidP="00D371B6">
      <w:pPr>
        <w:jc w:val="both"/>
        <w:rPr>
          <w:rFonts w:cs="Times New Roman"/>
          <w:sz w:val="28"/>
          <w:szCs w:val="28"/>
        </w:rPr>
      </w:pPr>
      <w:r w:rsidRPr="00163FD8">
        <w:rPr>
          <w:rStyle w:val="41"/>
          <w:rFonts w:ascii="Times New Roman" w:hAnsi="Times New Roman" w:cs="Times New Roman"/>
          <w:i w:val="0"/>
          <w:iCs w:val="0"/>
          <w:sz w:val="28"/>
          <w:szCs w:val="28"/>
        </w:rPr>
        <w:t xml:space="preserve">3,8 % (в </w:t>
      </w:r>
      <w:smartTag w:uri="urn:schemas-microsoft-com:office:smarttags" w:element="metricconverter">
        <w:smartTagPr>
          <w:attr w:name="ProductID" w:val="2015 г"/>
        </w:smartTagPr>
        <w:r w:rsidRPr="00163FD8">
          <w:rPr>
            <w:rStyle w:val="41"/>
            <w:rFonts w:ascii="Times New Roman" w:hAnsi="Times New Roman" w:cs="Times New Roman"/>
            <w:i w:val="0"/>
            <w:iCs w:val="0"/>
            <w:sz w:val="28"/>
            <w:szCs w:val="28"/>
          </w:rPr>
          <w:t>2015 г</w:t>
        </w:r>
      </w:smartTag>
      <w:r w:rsidRPr="00163FD8">
        <w:rPr>
          <w:rStyle w:val="41"/>
          <w:rFonts w:ascii="Times New Roman" w:hAnsi="Times New Roman" w:cs="Times New Roman"/>
          <w:i w:val="0"/>
          <w:iCs w:val="0"/>
          <w:sz w:val="28"/>
          <w:szCs w:val="28"/>
        </w:rPr>
        <w:t xml:space="preserve">. - 3,4 %) имеют недостаточный уровень для дальнейшего обучения. Эти дети </w:t>
      </w:r>
      <w:r w:rsidRPr="00163FD8">
        <w:rPr>
          <w:rFonts w:cs="Times New Roman"/>
          <w:sz w:val="28"/>
          <w:szCs w:val="28"/>
        </w:rPr>
        <w:t xml:space="preserve">придут в 5 класс, не умея по-настоящему читать. Им необходима квалифицированная поддержка, такие дети требуют особого педагогического внимания. </w:t>
      </w:r>
    </w:p>
    <w:p w:rsidR="00D371B6" w:rsidRPr="008A57E8" w:rsidRDefault="00D371B6" w:rsidP="00D371B6"/>
    <w:p w:rsidR="00D371B6" w:rsidRPr="008A57E8" w:rsidRDefault="00D371B6" w:rsidP="00D371B6">
      <w:pPr>
        <w:shd w:val="clear" w:color="auto" w:fill="FFFFFF"/>
        <w:ind w:firstLine="567"/>
        <w:jc w:val="both"/>
        <w:rPr>
          <w:sz w:val="28"/>
          <w:szCs w:val="28"/>
        </w:rPr>
      </w:pPr>
      <w:r w:rsidRPr="008A57E8">
        <w:rPr>
          <w:sz w:val="28"/>
          <w:szCs w:val="28"/>
        </w:rPr>
        <w:t xml:space="preserve">В декабре </w:t>
      </w:r>
      <w:smartTag w:uri="urn:schemas-microsoft-com:office:smarttags" w:element="metricconverter">
        <w:smartTagPr>
          <w:attr w:name="ProductID" w:val="2015 г"/>
        </w:smartTagPr>
        <w:r w:rsidRPr="008A57E8">
          <w:rPr>
            <w:sz w:val="28"/>
            <w:szCs w:val="28"/>
          </w:rPr>
          <w:t>2015 г</w:t>
        </w:r>
      </w:smartTag>
      <w:r w:rsidRPr="008A57E8">
        <w:rPr>
          <w:sz w:val="28"/>
          <w:szCs w:val="28"/>
        </w:rPr>
        <w:t>. все школы участвовали в апробации Всероссийских проверочных работ по русскому языку и математике, которые помогли выявить проблемы у учащихся и спланировать дальнейшую подготовку к ВПР, которые не являются формой промежуточной или итоговой аттестации и не влияют на четвертные и годовые отметки по предметам.</w:t>
      </w:r>
    </w:p>
    <w:p w:rsidR="00D371B6" w:rsidRPr="008A57E8" w:rsidRDefault="00D371B6" w:rsidP="00D371B6">
      <w:pPr>
        <w:pStyle w:val="a4"/>
        <w:ind w:firstLine="708"/>
        <w:jc w:val="both"/>
        <w:rPr>
          <w:sz w:val="28"/>
          <w:szCs w:val="28"/>
        </w:rPr>
      </w:pPr>
      <w:r w:rsidRPr="008A57E8">
        <w:rPr>
          <w:sz w:val="28"/>
          <w:szCs w:val="28"/>
        </w:rPr>
        <w:t xml:space="preserve">Педагоги </w:t>
      </w:r>
      <w:proofErr w:type="spellStart"/>
      <w:r w:rsidRPr="008A57E8">
        <w:rPr>
          <w:sz w:val="28"/>
          <w:szCs w:val="28"/>
        </w:rPr>
        <w:t>Богучанского</w:t>
      </w:r>
      <w:proofErr w:type="spellEnd"/>
      <w:r w:rsidRPr="008A57E8">
        <w:rPr>
          <w:sz w:val="28"/>
          <w:szCs w:val="28"/>
        </w:rPr>
        <w:t xml:space="preserve"> района приняли участие в работе краевого семинара для учителей по теме «Особенности подготовки к проведению Всероссийских проверочных работ в начальной школе в свете новых ФГОС.». В марте прошло совещание по вопросам подготовки и проведения ВПР с участием заместителей директоров по УВР. </w:t>
      </w:r>
    </w:p>
    <w:p w:rsidR="00D371B6" w:rsidRPr="00023FDF" w:rsidRDefault="00D371B6" w:rsidP="00D371B6">
      <w:pPr>
        <w:ind w:firstLine="708"/>
        <w:jc w:val="both"/>
        <w:rPr>
          <w:sz w:val="28"/>
          <w:szCs w:val="28"/>
        </w:rPr>
      </w:pPr>
      <w:r w:rsidRPr="00023FDF">
        <w:rPr>
          <w:sz w:val="28"/>
          <w:szCs w:val="28"/>
        </w:rPr>
        <w:t xml:space="preserve">В рамках подготовительной работы собрана информация о количестве учащихся, принимающих участие </w:t>
      </w:r>
      <w:proofErr w:type="gramStart"/>
      <w:r w:rsidRPr="00023FDF">
        <w:rPr>
          <w:sz w:val="28"/>
          <w:szCs w:val="28"/>
        </w:rPr>
        <w:t>в</w:t>
      </w:r>
      <w:proofErr w:type="gramEnd"/>
      <w:r w:rsidRPr="00023FDF">
        <w:rPr>
          <w:sz w:val="28"/>
          <w:szCs w:val="28"/>
        </w:rPr>
        <w:t xml:space="preserve"> </w:t>
      </w:r>
      <w:proofErr w:type="gramStart"/>
      <w:r w:rsidRPr="00023FDF">
        <w:rPr>
          <w:sz w:val="28"/>
          <w:szCs w:val="28"/>
        </w:rPr>
        <w:t>ИКР</w:t>
      </w:r>
      <w:proofErr w:type="gramEnd"/>
      <w:r w:rsidRPr="00023FDF">
        <w:rPr>
          <w:sz w:val="28"/>
          <w:szCs w:val="28"/>
        </w:rPr>
        <w:t xml:space="preserve">, организовано информирование родителей (законных представителей) обучающихся четвертых классов о целях, задачах, процедуре проведения ВПР. </w:t>
      </w:r>
      <w:r w:rsidRPr="00023FDF">
        <w:rPr>
          <w:color w:val="000000"/>
          <w:sz w:val="28"/>
          <w:szCs w:val="28"/>
        </w:rPr>
        <w:t>Навык работы с бланками и подобными заданиями в этом году был сформирован, так как</w:t>
      </w:r>
      <w:r w:rsidRPr="00023FDF">
        <w:rPr>
          <w:b/>
          <w:color w:val="000000"/>
          <w:sz w:val="28"/>
          <w:szCs w:val="28"/>
        </w:rPr>
        <w:t xml:space="preserve"> </w:t>
      </w:r>
      <w:r w:rsidRPr="00023FDF">
        <w:rPr>
          <w:sz w:val="28"/>
          <w:szCs w:val="28"/>
        </w:rPr>
        <w:t>для  подготовки учащихся педагоги использовали демоверсии и кодификаторы контрольных работ, опубликованные на сайте ЦОКО.</w:t>
      </w:r>
    </w:p>
    <w:p w:rsidR="00D371B6" w:rsidRPr="008A57E8" w:rsidRDefault="00D371B6" w:rsidP="00D371B6">
      <w:pPr>
        <w:pStyle w:val="a4"/>
        <w:ind w:firstLine="708"/>
        <w:jc w:val="both"/>
        <w:rPr>
          <w:sz w:val="28"/>
          <w:szCs w:val="28"/>
        </w:rPr>
      </w:pPr>
      <w:r w:rsidRPr="008A57E8">
        <w:rPr>
          <w:sz w:val="28"/>
          <w:szCs w:val="28"/>
        </w:rPr>
        <w:t>Министерством образования Красноярского края выбрана модель проведения ВПР на уровне образовательной организации, согласно которой школы сами получали и распечатывали измерительные материалы и сами проверяли работы учеников. Проверочные работы по формату приближены к традиционным контрольным работам, в них нет тестовой части.</w:t>
      </w:r>
    </w:p>
    <w:p w:rsidR="00D371B6" w:rsidRPr="00023FDF" w:rsidRDefault="00D371B6" w:rsidP="00D371B6">
      <w:pPr>
        <w:ind w:firstLine="708"/>
        <w:jc w:val="both"/>
        <w:rPr>
          <w:sz w:val="28"/>
          <w:szCs w:val="28"/>
        </w:rPr>
      </w:pPr>
      <w:r w:rsidRPr="008A57E8">
        <w:rPr>
          <w:color w:val="000000"/>
          <w:sz w:val="28"/>
          <w:szCs w:val="28"/>
        </w:rPr>
        <w:t xml:space="preserve">Анализируя результаты по русскому языку, математике и окружающему миру, можно сказать, что </w:t>
      </w:r>
      <w:r>
        <w:rPr>
          <w:color w:val="000000"/>
          <w:sz w:val="28"/>
          <w:szCs w:val="28"/>
        </w:rPr>
        <w:t xml:space="preserve">большинство </w:t>
      </w:r>
      <w:r w:rsidRPr="008A57E8">
        <w:rPr>
          <w:color w:val="000000"/>
          <w:sz w:val="28"/>
          <w:szCs w:val="28"/>
        </w:rPr>
        <w:t xml:space="preserve">учащиеся успешно </w:t>
      </w:r>
      <w:r w:rsidRPr="00023FDF">
        <w:rPr>
          <w:sz w:val="28"/>
          <w:szCs w:val="28"/>
        </w:rPr>
        <w:t xml:space="preserve">справились с работой. </w:t>
      </w:r>
    </w:p>
    <w:p w:rsidR="00D371B6" w:rsidRPr="00151732" w:rsidRDefault="00D371B6" w:rsidP="00D371B6">
      <w:pPr>
        <w:ind w:firstLine="708"/>
        <w:jc w:val="both"/>
        <w:rPr>
          <w:sz w:val="28"/>
          <w:szCs w:val="28"/>
        </w:rPr>
      </w:pPr>
      <w:r w:rsidRPr="009F1A64">
        <w:rPr>
          <w:sz w:val="28"/>
          <w:szCs w:val="28"/>
        </w:rPr>
        <w:t xml:space="preserve">В 2016 – 2017 учебном году </w:t>
      </w:r>
      <w:r>
        <w:rPr>
          <w:sz w:val="28"/>
          <w:szCs w:val="28"/>
        </w:rPr>
        <w:t xml:space="preserve">на уровне начального общего образования </w:t>
      </w:r>
      <w:r w:rsidRPr="009F1A64">
        <w:rPr>
          <w:sz w:val="28"/>
          <w:szCs w:val="28"/>
        </w:rPr>
        <w:t xml:space="preserve">необходимо продолжить работу </w:t>
      </w:r>
      <w:r w:rsidRPr="009F1A64">
        <w:rPr>
          <w:color w:val="000000"/>
          <w:sz w:val="28"/>
          <w:szCs w:val="28"/>
        </w:rPr>
        <w:t>по внедрению в педагогическую практику современны</w:t>
      </w:r>
      <w:r>
        <w:rPr>
          <w:color w:val="000000"/>
          <w:sz w:val="28"/>
          <w:szCs w:val="28"/>
        </w:rPr>
        <w:t>х</w:t>
      </w:r>
      <w:r w:rsidRPr="009F1A64">
        <w:rPr>
          <w:color w:val="000000"/>
          <w:sz w:val="28"/>
          <w:szCs w:val="28"/>
        </w:rPr>
        <w:t xml:space="preserve"> методик и технологий, обеспечивающих формирование УУД</w:t>
      </w:r>
      <w:r>
        <w:rPr>
          <w:color w:val="000000"/>
          <w:sz w:val="28"/>
          <w:szCs w:val="28"/>
        </w:rPr>
        <w:t xml:space="preserve">, </w:t>
      </w:r>
      <w:r w:rsidRPr="009F1A64">
        <w:rPr>
          <w:sz w:val="28"/>
          <w:szCs w:val="28"/>
        </w:rPr>
        <w:t>создани</w:t>
      </w:r>
      <w:r>
        <w:rPr>
          <w:sz w:val="28"/>
          <w:szCs w:val="28"/>
        </w:rPr>
        <w:t>ю</w:t>
      </w:r>
      <w:r w:rsidRPr="009F1A64">
        <w:rPr>
          <w:sz w:val="28"/>
          <w:szCs w:val="28"/>
        </w:rPr>
        <w:t xml:space="preserve"> условий для повышения уровня самостоятельной творческой учебной работы учащихся. Совершенствовать качество современного урока, повышать </w:t>
      </w:r>
      <w:r w:rsidRPr="009F1A64">
        <w:rPr>
          <w:sz w:val="28"/>
          <w:szCs w:val="28"/>
        </w:rPr>
        <w:lastRenderedPageBreak/>
        <w:t>его эффективность, применяя современные методы обучения и ИКТ. Применять мониторинговую систему отслеживания успешности обучения каждого ребенка, его роста. Сохранить у детей желание учиться дальше и сформировать у них основы умения учиться.</w:t>
      </w:r>
      <w:r>
        <w:rPr>
          <w:sz w:val="28"/>
          <w:szCs w:val="28"/>
        </w:rPr>
        <w:t xml:space="preserve"> </w:t>
      </w:r>
      <w:r w:rsidRPr="00151732">
        <w:rPr>
          <w:sz w:val="28"/>
          <w:szCs w:val="28"/>
        </w:rPr>
        <w:t>С</w:t>
      </w:r>
      <w:r w:rsidRPr="00151732">
        <w:rPr>
          <w:color w:val="000000"/>
          <w:sz w:val="28"/>
          <w:szCs w:val="28"/>
        </w:rPr>
        <w:t xml:space="preserve">оздать условия для развития управленческих компетенций педагогов как средства повышения качества образования в условиях </w:t>
      </w:r>
      <w:r>
        <w:rPr>
          <w:color w:val="000000"/>
          <w:sz w:val="28"/>
          <w:szCs w:val="28"/>
        </w:rPr>
        <w:t>реализации</w:t>
      </w:r>
      <w:r w:rsidRPr="00151732">
        <w:rPr>
          <w:color w:val="000000"/>
          <w:sz w:val="28"/>
          <w:szCs w:val="28"/>
        </w:rPr>
        <w:t xml:space="preserve"> ФГОС</w:t>
      </w:r>
      <w:r>
        <w:rPr>
          <w:color w:val="000000"/>
          <w:sz w:val="28"/>
          <w:szCs w:val="28"/>
        </w:rPr>
        <w:t>.</w:t>
      </w:r>
    </w:p>
    <w:p w:rsidR="00D371B6" w:rsidRPr="00D759D9" w:rsidRDefault="00D371B6" w:rsidP="00D371B6">
      <w:pPr>
        <w:ind w:firstLine="708"/>
        <w:jc w:val="both"/>
        <w:rPr>
          <w:color w:val="FF0000"/>
          <w:sz w:val="28"/>
          <w:szCs w:val="28"/>
        </w:rPr>
      </w:pPr>
    </w:p>
    <w:p w:rsidR="00D371B6" w:rsidRPr="00151732" w:rsidRDefault="00D371B6" w:rsidP="00D371B6">
      <w:pPr>
        <w:autoSpaceDE w:val="0"/>
        <w:autoSpaceDN w:val="0"/>
        <w:adjustRightInd w:val="0"/>
        <w:ind w:firstLine="708"/>
        <w:jc w:val="both"/>
        <w:rPr>
          <w:sz w:val="28"/>
          <w:szCs w:val="28"/>
        </w:rPr>
      </w:pPr>
      <w:r w:rsidRPr="00151732">
        <w:rPr>
          <w:sz w:val="28"/>
          <w:szCs w:val="28"/>
        </w:rPr>
        <w:t>Государственная итоговая аттестация выпускников 9-х классов в форме основного государственного экзамена была  проведена в установленные сроки с 26 мая по 21 июня 2016г.  в соответствии с нормативно-правовыми документами.</w:t>
      </w:r>
    </w:p>
    <w:p w:rsidR="00D371B6" w:rsidRPr="00151732" w:rsidRDefault="00D371B6" w:rsidP="00D371B6">
      <w:pPr>
        <w:autoSpaceDE w:val="0"/>
        <w:autoSpaceDN w:val="0"/>
        <w:adjustRightInd w:val="0"/>
        <w:ind w:firstLine="708"/>
        <w:jc w:val="both"/>
        <w:rPr>
          <w:sz w:val="28"/>
          <w:szCs w:val="28"/>
        </w:rPr>
      </w:pPr>
      <w:r w:rsidRPr="00151732">
        <w:rPr>
          <w:sz w:val="28"/>
          <w:szCs w:val="28"/>
        </w:rPr>
        <w:t xml:space="preserve">К государственной (итоговой) аттестации в 2015-2016 учебном году были допущены 496 из 501 учащихся 9-х классов. Согласно решению педагогических советов ОУ к ГИА не допущено 5 учащихся  9-х классов </w:t>
      </w:r>
      <w:r>
        <w:rPr>
          <w:sz w:val="28"/>
          <w:szCs w:val="28"/>
        </w:rPr>
        <w:t xml:space="preserve">(МКОУ ТСОШ № 7, </w:t>
      </w:r>
      <w:r w:rsidRPr="00151732">
        <w:rPr>
          <w:sz w:val="28"/>
          <w:szCs w:val="28"/>
        </w:rPr>
        <w:t xml:space="preserve">МКОУ </w:t>
      </w:r>
      <w:proofErr w:type="spellStart"/>
      <w:r w:rsidRPr="00151732">
        <w:rPr>
          <w:sz w:val="28"/>
          <w:szCs w:val="28"/>
        </w:rPr>
        <w:t>Пинчугская</w:t>
      </w:r>
      <w:proofErr w:type="spellEnd"/>
      <w:r w:rsidRPr="00151732">
        <w:rPr>
          <w:sz w:val="28"/>
          <w:szCs w:val="28"/>
        </w:rPr>
        <w:t xml:space="preserve"> школа</w:t>
      </w:r>
      <w:r>
        <w:rPr>
          <w:sz w:val="28"/>
          <w:szCs w:val="28"/>
        </w:rPr>
        <w:t xml:space="preserve">, </w:t>
      </w:r>
      <w:r w:rsidRPr="00151732">
        <w:rPr>
          <w:sz w:val="28"/>
          <w:szCs w:val="28"/>
        </w:rPr>
        <w:t xml:space="preserve">МКОУ </w:t>
      </w:r>
      <w:proofErr w:type="spellStart"/>
      <w:r w:rsidRPr="00151732">
        <w:rPr>
          <w:sz w:val="28"/>
          <w:szCs w:val="28"/>
        </w:rPr>
        <w:t>Красногорьевская</w:t>
      </w:r>
      <w:proofErr w:type="spellEnd"/>
      <w:r w:rsidRPr="00151732">
        <w:rPr>
          <w:sz w:val="28"/>
          <w:szCs w:val="28"/>
        </w:rPr>
        <w:t xml:space="preserve"> школа</w:t>
      </w:r>
      <w:r>
        <w:rPr>
          <w:sz w:val="28"/>
          <w:szCs w:val="28"/>
        </w:rPr>
        <w:t xml:space="preserve">, </w:t>
      </w:r>
      <w:r w:rsidRPr="00151732">
        <w:rPr>
          <w:sz w:val="28"/>
          <w:szCs w:val="28"/>
        </w:rPr>
        <w:t>МКОУ Октябрьская школа</w:t>
      </w:r>
      <w:r>
        <w:rPr>
          <w:sz w:val="28"/>
          <w:szCs w:val="28"/>
        </w:rPr>
        <w:t xml:space="preserve">, </w:t>
      </w:r>
      <w:r w:rsidRPr="00151732">
        <w:rPr>
          <w:sz w:val="28"/>
          <w:szCs w:val="28"/>
        </w:rPr>
        <w:t xml:space="preserve">МКОУ </w:t>
      </w:r>
      <w:proofErr w:type="gramStart"/>
      <w:r w:rsidRPr="00151732">
        <w:rPr>
          <w:sz w:val="28"/>
          <w:szCs w:val="28"/>
        </w:rPr>
        <w:t>Б(</w:t>
      </w:r>
      <w:proofErr w:type="gramEnd"/>
      <w:r w:rsidRPr="00151732">
        <w:rPr>
          <w:sz w:val="28"/>
          <w:szCs w:val="28"/>
        </w:rPr>
        <w:t>О) СОШ</w:t>
      </w:r>
      <w:r>
        <w:rPr>
          <w:sz w:val="28"/>
          <w:szCs w:val="28"/>
        </w:rPr>
        <w:t>).</w:t>
      </w:r>
    </w:p>
    <w:p w:rsidR="00D371B6" w:rsidRPr="00151732" w:rsidRDefault="00D371B6" w:rsidP="00D371B6">
      <w:pPr>
        <w:autoSpaceDE w:val="0"/>
        <w:autoSpaceDN w:val="0"/>
        <w:adjustRightInd w:val="0"/>
        <w:ind w:firstLine="708"/>
        <w:jc w:val="both"/>
        <w:rPr>
          <w:sz w:val="28"/>
          <w:szCs w:val="28"/>
        </w:rPr>
      </w:pPr>
      <w:r w:rsidRPr="00151732">
        <w:rPr>
          <w:sz w:val="28"/>
          <w:szCs w:val="28"/>
        </w:rPr>
        <w:t xml:space="preserve">Подготовка к государственной итоговой аттестации учащихся  включала в себя следующие </w:t>
      </w:r>
      <w:r>
        <w:rPr>
          <w:sz w:val="28"/>
          <w:szCs w:val="28"/>
        </w:rPr>
        <w:t xml:space="preserve">организационные </w:t>
      </w:r>
      <w:r w:rsidRPr="00151732">
        <w:rPr>
          <w:sz w:val="28"/>
          <w:szCs w:val="28"/>
        </w:rPr>
        <w:t>мероприятия:</w:t>
      </w:r>
    </w:p>
    <w:p w:rsidR="00D371B6" w:rsidRPr="00151732" w:rsidRDefault="00D371B6" w:rsidP="00D371B6">
      <w:pPr>
        <w:autoSpaceDE w:val="0"/>
        <w:autoSpaceDN w:val="0"/>
        <w:adjustRightInd w:val="0"/>
        <w:ind w:firstLine="708"/>
        <w:jc w:val="both"/>
        <w:rPr>
          <w:sz w:val="28"/>
          <w:szCs w:val="28"/>
        </w:rPr>
      </w:pPr>
      <w:r w:rsidRPr="00151732">
        <w:rPr>
          <w:sz w:val="28"/>
          <w:szCs w:val="28"/>
        </w:rPr>
        <w:t xml:space="preserve">1. Ознакомление педагогов, родителей и выпускников с нормативно – правовой базой о проведении ОГЭ. Помощь в информационном сопровождении ГИА выпускникам, родителям и педагогам оказывали оформленные стенд с нормативно-правовой документацией по проведению ГИА,  предметные стенды в учебных кабинетах «Готовимся к ГИА», раздел школьных сайтов «Государственная итоговая аттестация». </w:t>
      </w:r>
    </w:p>
    <w:p w:rsidR="00D371B6" w:rsidRPr="00151732" w:rsidRDefault="00D371B6" w:rsidP="00D371B6">
      <w:pPr>
        <w:autoSpaceDE w:val="0"/>
        <w:autoSpaceDN w:val="0"/>
        <w:adjustRightInd w:val="0"/>
        <w:ind w:firstLine="708"/>
        <w:jc w:val="both"/>
        <w:rPr>
          <w:sz w:val="28"/>
          <w:szCs w:val="28"/>
        </w:rPr>
      </w:pPr>
      <w:r w:rsidRPr="00151732">
        <w:rPr>
          <w:sz w:val="28"/>
          <w:szCs w:val="28"/>
        </w:rPr>
        <w:t>2. Выбор учащимися предметов для государственной итоговой аттестации.</w:t>
      </w:r>
    </w:p>
    <w:p w:rsidR="00D371B6" w:rsidRPr="00151732" w:rsidRDefault="00D371B6" w:rsidP="00D371B6">
      <w:pPr>
        <w:autoSpaceDE w:val="0"/>
        <w:autoSpaceDN w:val="0"/>
        <w:adjustRightInd w:val="0"/>
        <w:ind w:firstLine="708"/>
        <w:jc w:val="both"/>
        <w:rPr>
          <w:sz w:val="28"/>
          <w:szCs w:val="28"/>
        </w:rPr>
      </w:pPr>
      <w:r w:rsidRPr="00151732">
        <w:rPr>
          <w:sz w:val="28"/>
          <w:szCs w:val="28"/>
        </w:rPr>
        <w:t>3. Составление базы данных на учащихся, сдающих  ОГЭ</w:t>
      </w:r>
    </w:p>
    <w:p w:rsidR="00D371B6" w:rsidRPr="00151732" w:rsidRDefault="00D371B6" w:rsidP="00D371B6">
      <w:pPr>
        <w:autoSpaceDE w:val="0"/>
        <w:autoSpaceDN w:val="0"/>
        <w:adjustRightInd w:val="0"/>
        <w:ind w:firstLine="708"/>
        <w:jc w:val="both"/>
        <w:rPr>
          <w:sz w:val="28"/>
          <w:szCs w:val="28"/>
        </w:rPr>
      </w:pPr>
      <w:r w:rsidRPr="00151732">
        <w:rPr>
          <w:sz w:val="28"/>
          <w:szCs w:val="28"/>
        </w:rPr>
        <w:t>5. Оформление документации по ОГЭ.</w:t>
      </w:r>
    </w:p>
    <w:p w:rsidR="00D371B6" w:rsidRPr="00151732" w:rsidRDefault="00D371B6" w:rsidP="00D371B6">
      <w:pPr>
        <w:ind w:firstLine="708"/>
        <w:jc w:val="both"/>
        <w:rPr>
          <w:sz w:val="28"/>
          <w:szCs w:val="28"/>
        </w:rPr>
      </w:pPr>
      <w:r w:rsidRPr="00151732">
        <w:rPr>
          <w:sz w:val="28"/>
          <w:szCs w:val="28"/>
        </w:rPr>
        <w:t>6. В ОУ проводился ряд мероприятий для выпускников, а также консультирование родителей (законных представителей) и учителей по вопросам психологической готовности выпускников к ГИА.    Осуществлялось психолого-педагогическое сопровождение выпускников 9-х классов в форме психодиагностики и индивидуальных консультаций по результатам психодиагностики</w:t>
      </w:r>
    </w:p>
    <w:p w:rsidR="00D371B6" w:rsidRPr="00151732" w:rsidRDefault="00D371B6" w:rsidP="00D371B6">
      <w:pPr>
        <w:ind w:firstLine="708"/>
        <w:jc w:val="both"/>
        <w:rPr>
          <w:sz w:val="28"/>
          <w:szCs w:val="28"/>
        </w:rPr>
      </w:pPr>
      <w:r w:rsidRPr="00151732">
        <w:rPr>
          <w:sz w:val="28"/>
          <w:szCs w:val="28"/>
        </w:rPr>
        <w:t>7.Дистанционное обучение с получением удостоверения  прошли 22 педагога, в том числе специалисты Управления образования, привлекаемые  в качестве уполномоченных членов ГЭК, 16  руководителей ППЭ.</w:t>
      </w:r>
    </w:p>
    <w:p w:rsidR="00D371B6" w:rsidRDefault="00D371B6" w:rsidP="00D371B6">
      <w:pPr>
        <w:pStyle w:val="Default"/>
        <w:ind w:firstLine="708"/>
        <w:jc w:val="both"/>
        <w:rPr>
          <w:sz w:val="28"/>
          <w:szCs w:val="28"/>
        </w:rPr>
      </w:pPr>
      <w:r>
        <w:rPr>
          <w:sz w:val="28"/>
          <w:szCs w:val="28"/>
        </w:rPr>
        <w:t>8.</w:t>
      </w:r>
      <w:r w:rsidRPr="00151732">
        <w:rPr>
          <w:sz w:val="28"/>
          <w:szCs w:val="28"/>
        </w:rPr>
        <w:t xml:space="preserve"> В течение года были организованы  совещания по вопросам организации и проведения ГИА -</w:t>
      </w:r>
      <w:r>
        <w:rPr>
          <w:sz w:val="28"/>
          <w:szCs w:val="28"/>
        </w:rPr>
        <w:t xml:space="preserve"> </w:t>
      </w:r>
      <w:r w:rsidRPr="00151732">
        <w:rPr>
          <w:sz w:val="28"/>
          <w:szCs w:val="28"/>
        </w:rPr>
        <w:t xml:space="preserve">9. </w:t>
      </w:r>
    </w:p>
    <w:p w:rsidR="00D371B6" w:rsidRPr="00151732" w:rsidRDefault="00D371B6" w:rsidP="00D371B6">
      <w:pPr>
        <w:pStyle w:val="Default"/>
        <w:ind w:firstLine="708"/>
        <w:jc w:val="both"/>
        <w:rPr>
          <w:sz w:val="28"/>
          <w:szCs w:val="28"/>
        </w:rPr>
      </w:pPr>
      <w:r>
        <w:rPr>
          <w:sz w:val="28"/>
          <w:szCs w:val="28"/>
        </w:rPr>
        <w:t xml:space="preserve">9. </w:t>
      </w:r>
      <w:r w:rsidRPr="00151732">
        <w:rPr>
          <w:sz w:val="28"/>
          <w:szCs w:val="28"/>
        </w:rPr>
        <w:t xml:space="preserve">Проведен ряд консультаций для руководителей ППЭ, технических специалистов по вопросам организации ГИА-9. </w:t>
      </w:r>
    </w:p>
    <w:p w:rsidR="00D371B6" w:rsidRPr="00151732" w:rsidRDefault="00D371B6" w:rsidP="00D371B6">
      <w:pPr>
        <w:pStyle w:val="Default"/>
        <w:ind w:firstLine="708"/>
        <w:jc w:val="both"/>
        <w:rPr>
          <w:sz w:val="28"/>
          <w:szCs w:val="28"/>
        </w:rPr>
      </w:pPr>
      <w:r w:rsidRPr="00151732">
        <w:rPr>
          <w:sz w:val="28"/>
          <w:szCs w:val="28"/>
        </w:rPr>
        <w:t xml:space="preserve">Для проведения ГИА-9 были организованы  16 пунктов проведения  экзаменов, расположенных в общеобразовательных учреждениях на территории </w:t>
      </w:r>
      <w:proofErr w:type="spellStart"/>
      <w:r w:rsidRPr="00151732">
        <w:rPr>
          <w:sz w:val="28"/>
          <w:szCs w:val="28"/>
        </w:rPr>
        <w:t>Богучанского</w:t>
      </w:r>
      <w:proofErr w:type="spellEnd"/>
      <w:r w:rsidRPr="00151732">
        <w:rPr>
          <w:sz w:val="28"/>
          <w:szCs w:val="28"/>
        </w:rPr>
        <w:t xml:space="preserve"> района.</w:t>
      </w:r>
    </w:p>
    <w:p w:rsidR="00D371B6" w:rsidRDefault="00D371B6" w:rsidP="00D371B6">
      <w:pPr>
        <w:autoSpaceDE w:val="0"/>
        <w:autoSpaceDN w:val="0"/>
        <w:adjustRightInd w:val="0"/>
        <w:ind w:firstLine="708"/>
        <w:jc w:val="both"/>
        <w:rPr>
          <w:sz w:val="28"/>
          <w:szCs w:val="28"/>
        </w:rPr>
      </w:pPr>
      <w:r w:rsidRPr="00151732">
        <w:rPr>
          <w:sz w:val="28"/>
          <w:szCs w:val="28"/>
        </w:rPr>
        <w:t xml:space="preserve">В целях соблюдение прав выпускников в ходе государственной итоговой аттестации организована система общественного наблюдения за ходом </w:t>
      </w:r>
      <w:r w:rsidRPr="00151732">
        <w:rPr>
          <w:sz w:val="28"/>
          <w:szCs w:val="28"/>
        </w:rPr>
        <w:lastRenderedPageBreak/>
        <w:t xml:space="preserve">итоговой аттестации в новой форме. В 2016 году на территории </w:t>
      </w:r>
      <w:proofErr w:type="spellStart"/>
      <w:r w:rsidRPr="00151732">
        <w:rPr>
          <w:sz w:val="28"/>
          <w:szCs w:val="28"/>
        </w:rPr>
        <w:t>Богучанского</w:t>
      </w:r>
      <w:proofErr w:type="spellEnd"/>
      <w:r w:rsidRPr="00151732">
        <w:rPr>
          <w:sz w:val="28"/>
          <w:szCs w:val="28"/>
        </w:rPr>
        <w:t xml:space="preserve"> района за ходом аттестации в 9-х классах осуществляли контроль 22 общественных наблюдателя, в установленном порядке аккредитованных Министерством образования Красноярского края. Замечаний от общественных наблюдателей по проведению итоговой аттестации не поступало.</w:t>
      </w:r>
    </w:p>
    <w:p w:rsidR="00D371B6" w:rsidRPr="00234124" w:rsidRDefault="00D371B6" w:rsidP="00D371B6">
      <w:pPr>
        <w:pStyle w:val="Default"/>
        <w:jc w:val="both"/>
        <w:rPr>
          <w:color w:val="auto"/>
          <w:sz w:val="28"/>
          <w:szCs w:val="28"/>
        </w:rPr>
      </w:pPr>
      <w:r w:rsidRPr="00234124">
        <w:rPr>
          <w:sz w:val="28"/>
          <w:szCs w:val="28"/>
        </w:rPr>
        <w:t>При проведении государственно итоговой аттестации выпускниками 9-х классов нарушений порядка проведения ОГЭ не выявлено. По результатам экзаменов подано 24 апелляции о несогласии с результатами, удовлетворены 3 апелляции.</w:t>
      </w:r>
    </w:p>
    <w:p w:rsidR="00D371B6" w:rsidRPr="00E82BCA" w:rsidRDefault="00D371B6" w:rsidP="00D371B6">
      <w:pPr>
        <w:autoSpaceDE w:val="0"/>
        <w:autoSpaceDN w:val="0"/>
        <w:adjustRightInd w:val="0"/>
        <w:ind w:firstLine="708"/>
        <w:jc w:val="both"/>
        <w:rPr>
          <w:sz w:val="28"/>
          <w:szCs w:val="28"/>
        </w:rPr>
      </w:pPr>
      <w:r w:rsidRPr="00E82BCA">
        <w:rPr>
          <w:sz w:val="28"/>
          <w:szCs w:val="28"/>
        </w:rPr>
        <w:t>Проанализировав итоги работы по подготовке и проведению государственной итоговой аттестации выпускников 9-х классов в 2015 –2016 учебном году, можно сделать вывод, что государственная итоговая аттестация проходила в соответствии с федеральными, региональными и муниципальными нормативно-правовыми документами.</w:t>
      </w:r>
      <w:r>
        <w:rPr>
          <w:sz w:val="28"/>
          <w:szCs w:val="28"/>
        </w:rPr>
        <w:t xml:space="preserve"> </w:t>
      </w:r>
      <w:r w:rsidRPr="00E82BCA">
        <w:rPr>
          <w:sz w:val="28"/>
          <w:szCs w:val="28"/>
        </w:rPr>
        <w:t>Отчеты, полученные от уполномоченных представителей ГЭК, общественных наблюдателей, осуществляющих контроль, позволил сделать выводы о соответствии процедуры проведения экзаменов установленным требованиям. С руководителями пунктов проведения экзаменов, где были выявлены замечания, проведены индивидуальные консультации.</w:t>
      </w:r>
    </w:p>
    <w:p w:rsidR="00D371B6" w:rsidRPr="00151732" w:rsidRDefault="00D371B6" w:rsidP="00D371B6">
      <w:pPr>
        <w:autoSpaceDE w:val="0"/>
        <w:autoSpaceDN w:val="0"/>
        <w:adjustRightInd w:val="0"/>
        <w:ind w:firstLine="708"/>
        <w:jc w:val="both"/>
        <w:rPr>
          <w:sz w:val="28"/>
          <w:szCs w:val="28"/>
        </w:rPr>
      </w:pPr>
      <w:r w:rsidRPr="00E82BCA">
        <w:rPr>
          <w:sz w:val="28"/>
          <w:szCs w:val="28"/>
        </w:rPr>
        <w:t xml:space="preserve"> </w:t>
      </w:r>
    </w:p>
    <w:p w:rsidR="00D371B6" w:rsidRPr="00151732" w:rsidRDefault="00D371B6" w:rsidP="00D371B6">
      <w:pPr>
        <w:ind w:firstLine="708"/>
        <w:jc w:val="both"/>
        <w:rPr>
          <w:sz w:val="28"/>
          <w:szCs w:val="28"/>
        </w:rPr>
      </w:pPr>
      <w:r w:rsidRPr="00151732">
        <w:rPr>
          <w:sz w:val="28"/>
          <w:szCs w:val="28"/>
        </w:rPr>
        <w:t xml:space="preserve">Из анализа результатов государственной итоговой аттестации, представленной в </w:t>
      </w:r>
      <w:r w:rsidRPr="00151732">
        <w:rPr>
          <w:b/>
          <w:i/>
          <w:sz w:val="28"/>
          <w:szCs w:val="28"/>
        </w:rPr>
        <w:t>приложении 1</w:t>
      </w:r>
      <w:r w:rsidRPr="00151732">
        <w:rPr>
          <w:sz w:val="28"/>
          <w:szCs w:val="28"/>
        </w:rPr>
        <w:t xml:space="preserve">, видно, что  количество учащихся 9-х классов </w:t>
      </w:r>
      <w:r>
        <w:rPr>
          <w:sz w:val="28"/>
          <w:szCs w:val="28"/>
        </w:rPr>
        <w:t xml:space="preserve">сдававших ОГЭ </w:t>
      </w:r>
      <w:r w:rsidRPr="00151732">
        <w:rPr>
          <w:sz w:val="28"/>
          <w:szCs w:val="28"/>
        </w:rPr>
        <w:t>по сравнению с предыдущим годом увеличилось.</w:t>
      </w:r>
    </w:p>
    <w:p w:rsidR="00D371B6" w:rsidRDefault="00D371B6" w:rsidP="00D371B6">
      <w:pPr>
        <w:ind w:firstLine="708"/>
        <w:jc w:val="both"/>
      </w:pPr>
      <w:r w:rsidRPr="0056386A">
        <w:t xml:space="preserve"> </w:t>
      </w:r>
    </w:p>
    <w:p w:rsidR="00D371B6" w:rsidRDefault="00D371B6" w:rsidP="00D371B6">
      <w:pPr>
        <w:ind w:firstLine="708"/>
        <w:jc w:val="both"/>
        <w:rPr>
          <w:bCs/>
          <w:sz w:val="28"/>
          <w:szCs w:val="28"/>
        </w:rPr>
      </w:pPr>
      <w:r w:rsidRPr="006F7308">
        <w:rPr>
          <w:bCs/>
          <w:sz w:val="28"/>
          <w:szCs w:val="28"/>
        </w:rPr>
        <w:t xml:space="preserve">Сдали ОГЭ без «2» по обязательным предметам учащиеся следующих школ: </w:t>
      </w:r>
    </w:p>
    <w:p w:rsidR="00D371B6" w:rsidRPr="006F7308" w:rsidRDefault="00D371B6" w:rsidP="00D371B6">
      <w:pPr>
        <w:rPr>
          <w:bCs/>
          <w:sz w:val="28"/>
          <w:szCs w:val="28"/>
        </w:rPr>
      </w:pPr>
      <w:r w:rsidRPr="006F7308">
        <w:rPr>
          <w:bCs/>
          <w:sz w:val="28"/>
          <w:szCs w:val="28"/>
        </w:rPr>
        <w:t>1.Артюгинская школа</w:t>
      </w:r>
      <w:r w:rsidRPr="006F7308">
        <w:rPr>
          <w:bCs/>
          <w:sz w:val="28"/>
          <w:szCs w:val="28"/>
        </w:rPr>
        <w:br/>
        <w:t>2.Говорковская  школа</w:t>
      </w:r>
      <w:r w:rsidRPr="006F7308">
        <w:rPr>
          <w:bCs/>
          <w:sz w:val="28"/>
          <w:szCs w:val="28"/>
        </w:rPr>
        <w:br/>
        <w:t>3.Новохайкая школа</w:t>
      </w:r>
      <w:r w:rsidRPr="006F7308">
        <w:rPr>
          <w:bCs/>
          <w:sz w:val="28"/>
          <w:szCs w:val="28"/>
        </w:rPr>
        <w:br/>
        <w:t>4.Хребтовская школа</w:t>
      </w:r>
      <w:r w:rsidRPr="006F7308">
        <w:rPr>
          <w:bCs/>
          <w:sz w:val="28"/>
          <w:szCs w:val="28"/>
        </w:rPr>
        <w:br/>
        <w:t>5.Кежекская  школа</w:t>
      </w:r>
    </w:p>
    <w:p w:rsidR="00D371B6" w:rsidRPr="006F7308" w:rsidRDefault="00D371B6" w:rsidP="00D371B6">
      <w:pPr>
        <w:autoSpaceDE w:val="0"/>
        <w:autoSpaceDN w:val="0"/>
        <w:adjustRightInd w:val="0"/>
        <w:ind w:firstLine="708"/>
        <w:jc w:val="both"/>
        <w:rPr>
          <w:sz w:val="28"/>
          <w:szCs w:val="28"/>
        </w:rPr>
      </w:pPr>
      <w:r w:rsidRPr="006F7308">
        <w:rPr>
          <w:sz w:val="28"/>
          <w:szCs w:val="28"/>
        </w:rPr>
        <w:t>Наиболее успешно по обязательным предметам прошли аттестацию выпускники следующих образовательных учреждений (качество выполнения выше 70%):</w:t>
      </w:r>
    </w:p>
    <w:p w:rsidR="00D371B6" w:rsidRPr="006F7308" w:rsidRDefault="00D371B6" w:rsidP="00D371B6">
      <w:pPr>
        <w:autoSpaceDE w:val="0"/>
        <w:autoSpaceDN w:val="0"/>
        <w:adjustRightInd w:val="0"/>
        <w:ind w:firstLine="708"/>
        <w:jc w:val="both"/>
        <w:rPr>
          <w:sz w:val="28"/>
          <w:szCs w:val="28"/>
        </w:rPr>
      </w:pPr>
      <w:r w:rsidRPr="006F7308">
        <w:rPr>
          <w:sz w:val="28"/>
          <w:szCs w:val="28"/>
        </w:rPr>
        <w:t xml:space="preserve">МКОУ </w:t>
      </w:r>
      <w:proofErr w:type="spellStart"/>
      <w:r w:rsidRPr="006F7308">
        <w:rPr>
          <w:sz w:val="28"/>
          <w:szCs w:val="28"/>
        </w:rPr>
        <w:t>Богучанская</w:t>
      </w:r>
      <w:proofErr w:type="spellEnd"/>
      <w:r w:rsidRPr="006F7308">
        <w:rPr>
          <w:sz w:val="28"/>
          <w:szCs w:val="28"/>
        </w:rPr>
        <w:t xml:space="preserve"> школа № 2;</w:t>
      </w:r>
    </w:p>
    <w:p w:rsidR="00D371B6" w:rsidRPr="006F7308" w:rsidRDefault="00D371B6" w:rsidP="00D371B6">
      <w:pPr>
        <w:autoSpaceDE w:val="0"/>
        <w:autoSpaceDN w:val="0"/>
        <w:adjustRightInd w:val="0"/>
        <w:ind w:firstLine="708"/>
        <w:jc w:val="both"/>
        <w:rPr>
          <w:sz w:val="28"/>
          <w:szCs w:val="28"/>
        </w:rPr>
      </w:pPr>
      <w:r w:rsidRPr="006F7308">
        <w:rPr>
          <w:sz w:val="28"/>
          <w:szCs w:val="28"/>
        </w:rPr>
        <w:t xml:space="preserve">МКОУ </w:t>
      </w:r>
      <w:proofErr w:type="spellStart"/>
      <w:r w:rsidRPr="006F7308">
        <w:rPr>
          <w:sz w:val="28"/>
          <w:szCs w:val="28"/>
        </w:rPr>
        <w:t>Гремучинская</w:t>
      </w:r>
      <w:proofErr w:type="spellEnd"/>
      <w:r w:rsidRPr="006F7308">
        <w:rPr>
          <w:sz w:val="28"/>
          <w:szCs w:val="28"/>
        </w:rPr>
        <w:t xml:space="preserve"> школа;</w:t>
      </w:r>
    </w:p>
    <w:p w:rsidR="00D371B6" w:rsidRPr="006F7308" w:rsidRDefault="00D371B6" w:rsidP="00D371B6">
      <w:pPr>
        <w:autoSpaceDE w:val="0"/>
        <w:autoSpaceDN w:val="0"/>
        <w:adjustRightInd w:val="0"/>
        <w:ind w:firstLine="708"/>
        <w:jc w:val="both"/>
        <w:rPr>
          <w:sz w:val="28"/>
          <w:szCs w:val="28"/>
        </w:rPr>
      </w:pPr>
      <w:r w:rsidRPr="006F7308">
        <w:rPr>
          <w:sz w:val="28"/>
          <w:szCs w:val="28"/>
        </w:rPr>
        <w:t xml:space="preserve">МКОУ </w:t>
      </w:r>
      <w:proofErr w:type="spellStart"/>
      <w:r w:rsidRPr="006F7308">
        <w:rPr>
          <w:sz w:val="28"/>
          <w:szCs w:val="28"/>
        </w:rPr>
        <w:t>Новохайская</w:t>
      </w:r>
      <w:proofErr w:type="spellEnd"/>
      <w:r w:rsidRPr="006F7308">
        <w:rPr>
          <w:sz w:val="28"/>
          <w:szCs w:val="28"/>
        </w:rPr>
        <w:t xml:space="preserve"> школа.</w:t>
      </w:r>
    </w:p>
    <w:p w:rsidR="00D371B6" w:rsidRDefault="00D371B6" w:rsidP="00D371B6">
      <w:pPr>
        <w:jc w:val="both"/>
        <w:rPr>
          <w:sz w:val="28"/>
          <w:szCs w:val="28"/>
        </w:rPr>
      </w:pPr>
      <w:r w:rsidRPr="006F7308">
        <w:rPr>
          <w:sz w:val="28"/>
          <w:szCs w:val="28"/>
        </w:rPr>
        <w:t xml:space="preserve"> </w:t>
      </w:r>
    </w:p>
    <w:p w:rsidR="00D371B6" w:rsidRDefault="00D371B6" w:rsidP="00D371B6">
      <w:pPr>
        <w:jc w:val="both"/>
        <w:rPr>
          <w:sz w:val="28"/>
          <w:szCs w:val="28"/>
        </w:rPr>
      </w:pPr>
      <w:r w:rsidRPr="00234124">
        <w:rPr>
          <w:sz w:val="28"/>
          <w:szCs w:val="28"/>
        </w:rPr>
        <w:t>Успеваемость выпускников 9-х классов по русскому языку и математике:</w:t>
      </w:r>
    </w:p>
    <w:tbl>
      <w:tblPr>
        <w:tblW w:w="8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8"/>
        <w:gridCol w:w="1622"/>
        <w:gridCol w:w="1655"/>
        <w:gridCol w:w="1595"/>
      </w:tblGrid>
      <w:tr w:rsidR="00D371B6" w:rsidRPr="0056386A" w:rsidTr="00BF59C4">
        <w:trPr>
          <w:trHeight w:val="240"/>
        </w:trPr>
        <w:tc>
          <w:tcPr>
            <w:tcW w:w="3298" w:type="dxa"/>
            <w:vMerge w:val="restart"/>
          </w:tcPr>
          <w:p w:rsidR="00D371B6" w:rsidRPr="0056386A" w:rsidRDefault="00D371B6" w:rsidP="00BF59C4">
            <w:pPr>
              <w:jc w:val="both"/>
            </w:pPr>
            <w:r w:rsidRPr="0056386A">
              <w:t xml:space="preserve">Предмет </w:t>
            </w:r>
          </w:p>
        </w:tc>
        <w:tc>
          <w:tcPr>
            <w:tcW w:w="4872" w:type="dxa"/>
            <w:gridSpan w:val="3"/>
          </w:tcPr>
          <w:p w:rsidR="00D371B6" w:rsidRPr="0056386A" w:rsidRDefault="00D371B6" w:rsidP="00BF59C4">
            <w:pPr>
              <w:jc w:val="both"/>
            </w:pPr>
            <w:r w:rsidRPr="0056386A">
              <w:t>% выполнения</w:t>
            </w:r>
          </w:p>
        </w:tc>
      </w:tr>
      <w:tr w:rsidR="00D371B6" w:rsidRPr="0056386A" w:rsidTr="00BF59C4">
        <w:trPr>
          <w:trHeight w:val="290"/>
        </w:trPr>
        <w:tc>
          <w:tcPr>
            <w:tcW w:w="3298" w:type="dxa"/>
            <w:vMerge/>
          </w:tcPr>
          <w:p w:rsidR="00D371B6" w:rsidRPr="0056386A" w:rsidRDefault="00D371B6" w:rsidP="00BF59C4">
            <w:pPr>
              <w:jc w:val="both"/>
            </w:pPr>
          </w:p>
        </w:tc>
        <w:tc>
          <w:tcPr>
            <w:tcW w:w="1622" w:type="dxa"/>
          </w:tcPr>
          <w:p w:rsidR="00D371B6" w:rsidRPr="0056386A" w:rsidRDefault="00D371B6" w:rsidP="00BF59C4">
            <w:pPr>
              <w:jc w:val="both"/>
            </w:pPr>
            <w:r w:rsidRPr="0056386A">
              <w:t>2015-</w:t>
            </w:r>
            <w:smartTag w:uri="urn:schemas-microsoft-com:office:smarttags" w:element="metricconverter">
              <w:smartTagPr>
                <w:attr w:name="ProductID" w:val="2016 г"/>
              </w:smartTagPr>
              <w:r w:rsidRPr="0056386A">
                <w:t>2016 г</w:t>
              </w:r>
            </w:smartTag>
          </w:p>
        </w:tc>
        <w:tc>
          <w:tcPr>
            <w:tcW w:w="1655" w:type="dxa"/>
          </w:tcPr>
          <w:p w:rsidR="00D371B6" w:rsidRPr="0056386A" w:rsidRDefault="00D371B6" w:rsidP="00BF59C4">
            <w:pPr>
              <w:jc w:val="both"/>
            </w:pPr>
            <w:r w:rsidRPr="0056386A">
              <w:t>2014-2015 .г.</w:t>
            </w:r>
          </w:p>
        </w:tc>
        <w:tc>
          <w:tcPr>
            <w:tcW w:w="1595" w:type="dxa"/>
          </w:tcPr>
          <w:p w:rsidR="00D371B6" w:rsidRPr="0056386A" w:rsidRDefault="00D371B6" w:rsidP="00BF59C4">
            <w:pPr>
              <w:jc w:val="both"/>
            </w:pPr>
            <w:r w:rsidRPr="0056386A">
              <w:t>2013-</w:t>
            </w:r>
            <w:smartTag w:uri="urn:schemas-microsoft-com:office:smarttags" w:element="metricconverter">
              <w:smartTagPr>
                <w:attr w:name="ProductID" w:val="2014 г"/>
              </w:smartTagPr>
              <w:r w:rsidRPr="0056386A">
                <w:t>2014 г</w:t>
              </w:r>
            </w:smartTag>
            <w:r w:rsidRPr="0056386A">
              <w:t>.</w:t>
            </w:r>
          </w:p>
        </w:tc>
      </w:tr>
      <w:tr w:rsidR="00D371B6" w:rsidRPr="0056386A" w:rsidTr="00BF59C4">
        <w:trPr>
          <w:trHeight w:val="313"/>
        </w:trPr>
        <w:tc>
          <w:tcPr>
            <w:tcW w:w="3298" w:type="dxa"/>
          </w:tcPr>
          <w:p w:rsidR="00D371B6" w:rsidRPr="0056386A" w:rsidRDefault="00D371B6" w:rsidP="00BF59C4">
            <w:pPr>
              <w:jc w:val="both"/>
            </w:pPr>
            <w:r w:rsidRPr="0056386A">
              <w:t>Русский язык</w:t>
            </w:r>
          </w:p>
        </w:tc>
        <w:tc>
          <w:tcPr>
            <w:tcW w:w="1622" w:type="dxa"/>
          </w:tcPr>
          <w:p w:rsidR="00D371B6" w:rsidRPr="0056386A" w:rsidRDefault="00D371B6" w:rsidP="00BF59C4">
            <w:pPr>
              <w:jc w:val="both"/>
            </w:pPr>
            <w:r w:rsidRPr="0056386A">
              <w:t>94,9 %</w:t>
            </w:r>
          </w:p>
        </w:tc>
        <w:tc>
          <w:tcPr>
            <w:tcW w:w="1655" w:type="dxa"/>
          </w:tcPr>
          <w:p w:rsidR="00D371B6" w:rsidRPr="0056386A" w:rsidRDefault="00D371B6" w:rsidP="00BF59C4">
            <w:pPr>
              <w:jc w:val="both"/>
            </w:pPr>
            <w:r w:rsidRPr="0056386A">
              <w:t>96,3 %</w:t>
            </w:r>
          </w:p>
        </w:tc>
        <w:tc>
          <w:tcPr>
            <w:tcW w:w="1595" w:type="dxa"/>
          </w:tcPr>
          <w:p w:rsidR="00D371B6" w:rsidRPr="0056386A" w:rsidRDefault="00D371B6" w:rsidP="00BF59C4">
            <w:pPr>
              <w:jc w:val="both"/>
            </w:pPr>
            <w:r w:rsidRPr="0056386A">
              <w:t>93 %</w:t>
            </w:r>
          </w:p>
        </w:tc>
      </w:tr>
      <w:tr w:rsidR="00D371B6" w:rsidRPr="0056386A" w:rsidTr="00BF59C4">
        <w:trPr>
          <w:trHeight w:val="313"/>
        </w:trPr>
        <w:tc>
          <w:tcPr>
            <w:tcW w:w="3298" w:type="dxa"/>
          </w:tcPr>
          <w:p w:rsidR="00D371B6" w:rsidRPr="0056386A" w:rsidRDefault="00D371B6" w:rsidP="00BF59C4">
            <w:pPr>
              <w:jc w:val="both"/>
            </w:pPr>
            <w:r w:rsidRPr="0056386A">
              <w:t xml:space="preserve">Математика </w:t>
            </w:r>
          </w:p>
        </w:tc>
        <w:tc>
          <w:tcPr>
            <w:tcW w:w="1622" w:type="dxa"/>
          </w:tcPr>
          <w:p w:rsidR="00D371B6" w:rsidRPr="0056386A" w:rsidRDefault="00D371B6" w:rsidP="00BF59C4">
            <w:pPr>
              <w:jc w:val="both"/>
            </w:pPr>
            <w:r w:rsidRPr="0056386A">
              <w:t>86, 06 %</w:t>
            </w:r>
          </w:p>
        </w:tc>
        <w:tc>
          <w:tcPr>
            <w:tcW w:w="1655" w:type="dxa"/>
          </w:tcPr>
          <w:p w:rsidR="00D371B6" w:rsidRPr="0056386A" w:rsidRDefault="00D371B6" w:rsidP="00BF59C4">
            <w:pPr>
              <w:jc w:val="both"/>
            </w:pPr>
            <w:r w:rsidRPr="0056386A">
              <w:t>78,3 %</w:t>
            </w:r>
          </w:p>
        </w:tc>
        <w:tc>
          <w:tcPr>
            <w:tcW w:w="1595" w:type="dxa"/>
          </w:tcPr>
          <w:p w:rsidR="00D371B6" w:rsidRPr="0056386A" w:rsidRDefault="00D371B6" w:rsidP="00BF59C4">
            <w:pPr>
              <w:jc w:val="both"/>
            </w:pPr>
            <w:r w:rsidRPr="0056386A">
              <w:t>87,3 %</w:t>
            </w:r>
          </w:p>
        </w:tc>
      </w:tr>
    </w:tbl>
    <w:p w:rsidR="00D371B6" w:rsidRPr="00234124" w:rsidRDefault="00D371B6" w:rsidP="00D371B6">
      <w:pPr>
        <w:ind w:firstLine="708"/>
        <w:jc w:val="both"/>
        <w:rPr>
          <w:sz w:val="28"/>
          <w:szCs w:val="28"/>
        </w:rPr>
      </w:pPr>
      <w:r w:rsidRPr="00234124">
        <w:rPr>
          <w:sz w:val="28"/>
          <w:szCs w:val="28"/>
        </w:rPr>
        <w:t>Результаты качества выполнения работ по району (на «4» и «5») по обязательным предметам следующие:</w:t>
      </w:r>
    </w:p>
    <w:p w:rsidR="00D371B6" w:rsidRPr="00234124" w:rsidRDefault="00D371B6" w:rsidP="00D371B6">
      <w:pPr>
        <w:jc w:val="both"/>
        <w:rPr>
          <w:sz w:val="28"/>
          <w:szCs w:val="28"/>
        </w:rPr>
      </w:pPr>
      <w:r w:rsidRPr="00234124">
        <w:rPr>
          <w:sz w:val="28"/>
          <w:szCs w:val="28"/>
        </w:rPr>
        <w:t>2106 го</w:t>
      </w:r>
      <w:proofErr w:type="gramStart"/>
      <w:r w:rsidRPr="00234124">
        <w:rPr>
          <w:sz w:val="28"/>
          <w:szCs w:val="28"/>
        </w:rPr>
        <w:t>д-</w:t>
      </w:r>
      <w:proofErr w:type="gramEnd"/>
      <w:r w:rsidRPr="00234124">
        <w:rPr>
          <w:sz w:val="28"/>
          <w:szCs w:val="28"/>
        </w:rPr>
        <w:t xml:space="preserve"> по математике – 50 %; по русскому языку – 57, 1%</w:t>
      </w:r>
    </w:p>
    <w:p w:rsidR="00D371B6" w:rsidRPr="00234124" w:rsidRDefault="00D371B6" w:rsidP="00D371B6">
      <w:pPr>
        <w:jc w:val="both"/>
        <w:rPr>
          <w:sz w:val="28"/>
          <w:szCs w:val="28"/>
        </w:rPr>
      </w:pPr>
      <w:r w:rsidRPr="00234124">
        <w:rPr>
          <w:sz w:val="28"/>
          <w:szCs w:val="28"/>
        </w:rPr>
        <w:t>2015 год - по математике - 27, 02%; по русскому языку – 52, 41%;</w:t>
      </w:r>
    </w:p>
    <w:p w:rsidR="00D371B6" w:rsidRPr="00234124" w:rsidRDefault="00D371B6" w:rsidP="00D371B6">
      <w:pPr>
        <w:jc w:val="both"/>
        <w:rPr>
          <w:sz w:val="28"/>
          <w:szCs w:val="28"/>
        </w:rPr>
      </w:pPr>
      <w:r w:rsidRPr="00234124">
        <w:rPr>
          <w:sz w:val="28"/>
          <w:szCs w:val="28"/>
        </w:rPr>
        <w:lastRenderedPageBreak/>
        <w:t>2014 год – по математике- 24,9 %;  по русскому языку – 52,76 %</w:t>
      </w:r>
    </w:p>
    <w:p w:rsidR="00D371B6" w:rsidRPr="00234124" w:rsidRDefault="00D371B6" w:rsidP="00D371B6">
      <w:pPr>
        <w:jc w:val="both"/>
        <w:rPr>
          <w:sz w:val="28"/>
          <w:szCs w:val="28"/>
        </w:rPr>
      </w:pPr>
      <w:r w:rsidRPr="00234124">
        <w:rPr>
          <w:sz w:val="28"/>
          <w:szCs w:val="28"/>
        </w:rPr>
        <w:t xml:space="preserve">2013 год: по математике – 63,53 %, по русскому языку – 51 % </w:t>
      </w:r>
    </w:p>
    <w:p w:rsidR="00D371B6" w:rsidRDefault="00D371B6" w:rsidP="00D371B6">
      <w:pPr>
        <w:jc w:val="both"/>
        <w:rPr>
          <w:sz w:val="28"/>
          <w:szCs w:val="28"/>
        </w:rPr>
      </w:pPr>
      <w:r w:rsidRPr="00234124">
        <w:rPr>
          <w:sz w:val="28"/>
          <w:szCs w:val="28"/>
        </w:rPr>
        <w:t xml:space="preserve"> 2012 год по математике – 27,9 %, по русскому языку – 53,65. </w:t>
      </w:r>
    </w:p>
    <w:p w:rsidR="00D371B6" w:rsidRPr="0056386A" w:rsidRDefault="00D371B6" w:rsidP="00D371B6">
      <w:pPr>
        <w:jc w:val="both"/>
      </w:pPr>
    </w:p>
    <w:p w:rsidR="00D371B6" w:rsidRDefault="00D371B6" w:rsidP="00D371B6">
      <w:pPr>
        <w:jc w:val="both"/>
        <w:rPr>
          <w:sz w:val="28"/>
          <w:szCs w:val="28"/>
        </w:rPr>
      </w:pPr>
      <w:r w:rsidRPr="00234124">
        <w:rPr>
          <w:sz w:val="28"/>
          <w:szCs w:val="28"/>
        </w:rPr>
        <w:t>Качество по предметам по выбору:</w:t>
      </w:r>
    </w:p>
    <w:p w:rsidR="00D371B6" w:rsidRPr="00234124" w:rsidRDefault="00D371B6" w:rsidP="00D371B6">
      <w:pPr>
        <w:jc w:val="both"/>
        <w:rPr>
          <w:sz w:val="28"/>
          <w:szCs w:val="28"/>
        </w:rPr>
      </w:pPr>
    </w:p>
    <w:tbl>
      <w:tblP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1"/>
        <w:gridCol w:w="1537"/>
        <w:gridCol w:w="1136"/>
        <w:gridCol w:w="1206"/>
        <w:gridCol w:w="1303"/>
        <w:gridCol w:w="1308"/>
      </w:tblGrid>
      <w:tr w:rsidR="00D371B6" w:rsidRPr="0056386A" w:rsidTr="00BF59C4">
        <w:trPr>
          <w:trHeight w:val="306"/>
        </w:trPr>
        <w:tc>
          <w:tcPr>
            <w:tcW w:w="3371" w:type="dxa"/>
            <w:vMerge w:val="restart"/>
          </w:tcPr>
          <w:p w:rsidR="00D371B6" w:rsidRPr="0056386A" w:rsidRDefault="00D371B6" w:rsidP="00BF59C4">
            <w:pPr>
              <w:jc w:val="both"/>
            </w:pPr>
            <w:r w:rsidRPr="0056386A">
              <w:t>Предмет</w:t>
            </w:r>
          </w:p>
        </w:tc>
        <w:tc>
          <w:tcPr>
            <w:tcW w:w="6490" w:type="dxa"/>
            <w:gridSpan w:val="5"/>
            <w:vAlign w:val="center"/>
          </w:tcPr>
          <w:p w:rsidR="00D371B6" w:rsidRPr="0056386A" w:rsidRDefault="00D371B6" w:rsidP="00BF59C4">
            <w:pPr>
              <w:jc w:val="center"/>
            </w:pPr>
            <w:r w:rsidRPr="0056386A">
              <w:t>Качество</w:t>
            </w:r>
          </w:p>
        </w:tc>
      </w:tr>
      <w:tr w:rsidR="00D371B6" w:rsidRPr="0056386A" w:rsidTr="00BF59C4">
        <w:trPr>
          <w:trHeight w:val="306"/>
        </w:trPr>
        <w:tc>
          <w:tcPr>
            <w:tcW w:w="3371" w:type="dxa"/>
            <w:vMerge/>
          </w:tcPr>
          <w:p w:rsidR="00D371B6" w:rsidRPr="0056386A" w:rsidRDefault="00D371B6" w:rsidP="00BF59C4">
            <w:pPr>
              <w:jc w:val="both"/>
            </w:pPr>
          </w:p>
        </w:tc>
        <w:tc>
          <w:tcPr>
            <w:tcW w:w="1537" w:type="dxa"/>
            <w:vAlign w:val="center"/>
          </w:tcPr>
          <w:p w:rsidR="00D371B6" w:rsidRPr="0056386A" w:rsidRDefault="00D371B6" w:rsidP="00BF59C4">
            <w:pPr>
              <w:jc w:val="both"/>
            </w:pPr>
            <w:smartTag w:uri="urn:schemas-microsoft-com:office:smarttags" w:element="metricconverter">
              <w:smartTagPr>
                <w:attr w:name="ProductID" w:val="2012 г"/>
              </w:smartTagPr>
              <w:r w:rsidRPr="0056386A">
                <w:t>2012 г</w:t>
              </w:r>
            </w:smartTag>
            <w:r w:rsidRPr="0056386A">
              <w:t>.</w:t>
            </w:r>
          </w:p>
        </w:tc>
        <w:tc>
          <w:tcPr>
            <w:tcW w:w="1136" w:type="dxa"/>
            <w:vAlign w:val="center"/>
          </w:tcPr>
          <w:p w:rsidR="00D371B6" w:rsidRPr="0056386A" w:rsidRDefault="00D371B6" w:rsidP="00BF59C4">
            <w:pPr>
              <w:jc w:val="both"/>
            </w:pPr>
            <w:smartTag w:uri="urn:schemas-microsoft-com:office:smarttags" w:element="metricconverter">
              <w:smartTagPr>
                <w:attr w:name="ProductID" w:val="2013 г"/>
              </w:smartTagPr>
              <w:r w:rsidRPr="0056386A">
                <w:t>2013 г</w:t>
              </w:r>
            </w:smartTag>
            <w:r w:rsidRPr="0056386A">
              <w:t>.</w:t>
            </w:r>
          </w:p>
        </w:tc>
        <w:tc>
          <w:tcPr>
            <w:tcW w:w="1206" w:type="dxa"/>
            <w:vAlign w:val="center"/>
          </w:tcPr>
          <w:p w:rsidR="00D371B6" w:rsidRPr="0056386A" w:rsidRDefault="00D371B6" w:rsidP="00BF59C4">
            <w:pPr>
              <w:jc w:val="both"/>
            </w:pPr>
            <w:smartTag w:uri="urn:schemas-microsoft-com:office:smarttags" w:element="metricconverter">
              <w:smartTagPr>
                <w:attr w:name="ProductID" w:val="2014 г"/>
              </w:smartTagPr>
              <w:r w:rsidRPr="0056386A">
                <w:t>2014 г</w:t>
              </w:r>
            </w:smartTag>
            <w:r w:rsidRPr="0056386A">
              <w:t>.</w:t>
            </w:r>
          </w:p>
        </w:tc>
        <w:tc>
          <w:tcPr>
            <w:tcW w:w="1303" w:type="dxa"/>
            <w:vAlign w:val="center"/>
          </w:tcPr>
          <w:p w:rsidR="00D371B6" w:rsidRPr="0056386A" w:rsidRDefault="00D371B6" w:rsidP="00BF59C4">
            <w:pPr>
              <w:jc w:val="both"/>
            </w:pPr>
            <w:smartTag w:uri="urn:schemas-microsoft-com:office:smarttags" w:element="metricconverter">
              <w:smartTagPr>
                <w:attr w:name="ProductID" w:val="2015 г"/>
              </w:smartTagPr>
              <w:r w:rsidRPr="0056386A">
                <w:t>2015 г</w:t>
              </w:r>
            </w:smartTag>
            <w:r w:rsidRPr="0056386A">
              <w:t>.</w:t>
            </w:r>
          </w:p>
        </w:tc>
        <w:tc>
          <w:tcPr>
            <w:tcW w:w="1308" w:type="dxa"/>
            <w:vAlign w:val="center"/>
          </w:tcPr>
          <w:p w:rsidR="00D371B6" w:rsidRPr="0056386A" w:rsidRDefault="00D371B6" w:rsidP="00BF59C4">
            <w:pPr>
              <w:jc w:val="both"/>
            </w:pPr>
            <w:smartTag w:uri="urn:schemas-microsoft-com:office:smarttags" w:element="metricconverter">
              <w:smartTagPr>
                <w:attr w:name="ProductID" w:val="2016 г"/>
              </w:smartTagPr>
              <w:r w:rsidRPr="0056386A">
                <w:t>2016 г</w:t>
              </w:r>
            </w:smartTag>
            <w:r w:rsidRPr="0056386A">
              <w:t>.</w:t>
            </w:r>
          </w:p>
        </w:tc>
      </w:tr>
      <w:tr w:rsidR="00D371B6" w:rsidRPr="0056386A" w:rsidTr="00BF59C4">
        <w:trPr>
          <w:trHeight w:val="306"/>
        </w:trPr>
        <w:tc>
          <w:tcPr>
            <w:tcW w:w="3371" w:type="dxa"/>
          </w:tcPr>
          <w:p w:rsidR="00D371B6" w:rsidRPr="0056386A" w:rsidRDefault="00D371B6" w:rsidP="00BF59C4">
            <w:pPr>
              <w:jc w:val="both"/>
            </w:pPr>
            <w:r w:rsidRPr="0056386A">
              <w:rPr>
                <w:bCs/>
              </w:rPr>
              <w:t>биология</w:t>
            </w:r>
          </w:p>
        </w:tc>
        <w:tc>
          <w:tcPr>
            <w:tcW w:w="1537" w:type="dxa"/>
            <w:vAlign w:val="center"/>
          </w:tcPr>
          <w:p w:rsidR="00D371B6" w:rsidRPr="0056386A" w:rsidRDefault="00D371B6" w:rsidP="00BF59C4">
            <w:pPr>
              <w:jc w:val="both"/>
            </w:pPr>
            <w:r w:rsidRPr="0056386A">
              <w:t>13 %</w:t>
            </w:r>
          </w:p>
        </w:tc>
        <w:tc>
          <w:tcPr>
            <w:tcW w:w="1136" w:type="dxa"/>
            <w:vAlign w:val="center"/>
          </w:tcPr>
          <w:p w:rsidR="00D371B6" w:rsidRPr="0056386A" w:rsidRDefault="00D371B6" w:rsidP="00BF59C4">
            <w:pPr>
              <w:jc w:val="both"/>
            </w:pPr>
            <w:r w:rsidRPr="0056386A">
              <w:t>40 %</w:t>
            </w:r>
          </w:p>
        </w:tc>
        <w:tc>
          <w:tcPr>
            <w:tcW w:w="1206" w:type="dxa"/>
            <w:vAlign w:val="center"/>
          </w:tcPr>
          <w:p w:rsidR="00D371B6" w:rsidRPr="0056386A" w:rsidRDefault="00D371B6" w:rsidP="00BF59C4">
            <w:pPr>
              <w:jc w:val="both"/>
            </w:pPr>
            <w:r w:rsidRPr="0056386A">
              <w:t>33,3 %</w:t>
            </w:r>
          </w:p>
        </w:tc>
        <w:tc>
          <w:tcPr>
            <w:tcW w:w="1303" w:type="dxa"/>
            <w:vAlign w:val="center"/>
          </w:tcPr>
          <w:p w:rsidR="00D371B6" w:rsidRPr="0056386A" w:rsidRDefault="00D371B6" w:rsidP="00BF59C4">
            <w:pPr>
              <w:jc w:val="both"/>
            </w:pPr>
            <w:r w:rsidRPr="0056386A">
              <w:t>45%</w:t>
            </w:r>
          </w:p>
        </w:tc>
        <w:tc>
          <w:tcPr>
            <w:tcW w:w="1308" w:type="dxa"/>
            <w:vAlign w:val="center"/>
          </w:tcPr>
          <w:p w:rsidR="00D371B6" w:rsidRPr="0056386A" w:rsidRDefault="00D371B6" w:rsidP="00BF59C4">
            <w:pPr>
              <w:jc w:val="both"/>
            </w:pPr>
            <w:r w:rsidRPr="0056386A">
              <w:t>25, 2 %</w:t>
            </w:r>
          </w:p>
        </w:tc>
      </w:tr>
      <w:tr w:rsidR="00D371B6" w:rsidRPr="0056386A" w:rsidTr="00BF59C4">
        <w:trPr>
          <w:trHeight w:val="306"/>
        </w:trPr>
        <w:tc>
          <w:tcPr>
            <w:tcW w:w="3371" w:type="dxa"/>
          </w:tcPr>
          <w:p w:rsidR="00D371B6" w:rsidRPr="0056386A" w:rsidRDefault="00D371B6" w:rsidP="00BF59C4">
            <w:pPr>
              <w:jc w:val="both"/>
            </w:pPr>
            <w:r w:rsidRPr="0056386A">
              <w:rPr>
                <w:bCs/>
              </w:rPr>
              <w:t>физика</w:t>
            </w:r>
          </w:p>
        </w:tc>
        <w:tc>
          <w:tcPr>
            <w:tcW w:w="1537" w:type="dxa"/>
            <w:vAlign w:val="center"/>
          </w:tcPr>
          <w:p w:rsidR="00D371B6" w:rsidRPr="0056386A" w:rsidRDefault="00D371B6" w:rsidP="00BF59C4">
            <w:pPr>
              <w:jc w:val="both"/>
            </w:pPr>
            <w:r w:rsidRPr="0056386A">
              <w:t>65,63 %</w:t>
            </w:r>
          </w:p>
        </w:tc>
        <w:tc>
          <w:tcPr>
            <w:tcW w:w="1136" w:type="dxa"/>
            <w:vAlign w:val="center"/>
          </w:tcPr>
          <w:p w:rsidR="00D371B6" w:rsidRPr="0056386A" w:rsidRDefault="00D371B6" w:rsidP="00BF59C4">
            <w:pPr>
              <w:jc w:val="both"/>
            </w:pPr>
            <w:r w:rsidRPr="0056386A">
              <w:t>71 %</w:t>
            </w:r>
          </w:p>
        </w:tc>
        <w:tc>
          <w:tcPr>
            <w:tcW w:w="1206" w:type="dxa"/>
            <w:vAlign w:val="center"/>
          </w:tcPr>
          <w:p w:rsidR="00D371B6" w:rsidRPr="0056386A" w:rsidRDefault="00D371B6" w:rsidP="00BF59C4">
            <w:pPr>
              <w:jc w:val="both"/>
            </w:pPr>
            <w:r w:rsidRPr="0056386A">
              <w:t>50,9 %</w:t>
            </w:r>
          </w:p>
        </w:tc>
        <w:tc>
          <w:tcPr>
            <w:tcW w:w="1303" w:type="dxa"/>
            <w:vAlign w:val="center"/>
          </w:tcPr>
          <w:p w:rsidR="00D371B6" w:rsidRPr="0056386A" w:rsidRDefault="00D371B6" w:rsidP="00BF59C4">
            <w:pPr>
              <w:jc w:val="both"/>
            </w:pPr>
            <w:r w:rsidRPr="0056386A">
              <w:t>58, 53%</w:t>
            </w:r>
          </w:p>
        </w:tc>
        <w:tc>
          <w:tcPr>
            <w:tcW w:w="1308" w:type="dxa"/>
            <w:vAlign w:val="center"/>
          </w:tcPr>
          <w:p w:rsidR="00D371B6" w:rsidRPr="0056386A" w:rsidRDefault="00D371B6" w:rsidP="00BF59C4">
            <w:pPr>
              <w:jc w:val="both"/>
            </w:pPr>
            <w:r w:rsidRPr="0056386A">
              <w:t>30, 1%</w:t>
            </w:r>
          </w:p>
        </w:tc>
      </w:tr>
      <w:tr w:rsidR="00D371B6" w:rsidRPr="0056386A" w:rsidTr="00BF59C4">
        <w:trPr>
          <w:trHeight w:val="306"/>
        </w:trPr>
        <w:tc>
          <w:tcPr>
            <w:tcW w:w="3371" w:type="dxa"/>
          </w:tcPr>
          <w:p w:rsidR="00D371B6" w:rsidRPr="0056386A" w:rsidRDefault="00D371B6" w:rsidP="00BF59C4">
            <w:pPr>
              <w:jc w:val="both"/>
            </w:pPr>
            <w:r w:rsidRPr="0056386A">
              <w:rPr>
                <w:bCs/>
              </w:rPr>
              <w:t>химия</w:t>
            </w:r>
          </w:p>
        </w:tc>
        <w:tc>
          <w:tcPr>
            <w:tcW w:w="1537" w:type="dxa"/>
            <w:vAlign w:val="center"/>
          </w:tcPr>
          <w:p w:rsidR="00D371B6" w:rsidRPr="0056386A" w:rsidRDefault="00D371B6" w:rsidP="00BF59C4">
            <w:pPr>
              <w:jc w:val="both"/>
            </w:pPr>
            <w:r w:rsidRPr="0056386A">
              <w:t>79,5 %</w:t>
            </w:r>
          </w:p>
        </w:tc>
        <w:tc>
          <w:tcPr>
            <w:tcW w:w="1136" w:type="dxa"/>
            <w:vAlign w:val="center"/>
          </w:tcPr>
          <w:p w:rsidR="00D371B6" w:rsidRPr="0056386A" w:rsidRDefault="00D371B6" w:rsidP="00BF59C4">
            <w:pPr>
              <w:jc w:val="both"/>
            </w:pPr>
            <w:r w:rsidRPr="0056386A">
              <w:t>70,45 %</w:t>
            </w:r>
          </w:p>
        </w:tc>
        <w:tc>
          <w:tcPr>
            <w:tcW w:w="1206" w:type="dxa"/>
            <w:vAlign w:val="center"/>
          </w:tcPr>
          <w:p w:rsidR="00D371B6" w:rsidRPr="0056386A" w:rsidRDefault="00D371B6" w:rsidP="00BF59C4">
            <w:pPr>
              <w:jc w:val="both"/>
            </w:pPr>
            <w:r w:rsidRPr="0056386A">
              <w:t>78,26 %</w:t>
            </w:r>
          </w:p>
        </w:tc>
        <w:tc>
          <w:tcPr>
            <w:tcW w:w="1303" w:type="dxa"/>
            <w:vAlign w:val="center"/>
          </w:tcPr>
          <w:p w:rsidR="00D371B6" w:rsidRPr="0056386A" w:rsidRDefault="00D371B6" w:rsidP="00BF59C4">
            <w:pPr>
              <w:jc w:val="both"/>
            </w:pPr>
            <w:r w:rsidRPr="0056386A">
              <w:t>68,96%</w:t>
            </w:r>
          </w:p>
        </w:tc>
        <w:tc>
          <w:tcPr>
            <w:tcW w:w="1308" w:type="dxa"/>
            <w:vAlign w:val="center"/>
          </w:tcPr>
          <w:p w:rsidR="00D371B6" w:rsidRPr="0056386A" w:rsidRDefault="00D371B6" w:rsidP="00BF59C4">
            <w:pPr>
              <w:jc w:val="both"/>
            </w:pPr>
            <w:r w:rsidRPr="0056386A">
              <w:t>49%</w:t>
            </w:r>
          </w:p>
        </w:tc>
      </w:tr>
      <w:tr w:rsidR="00D371B6" w:rsidRPr="0056386A" w:rsidTr="00BF59C4">
        <w:trPr>
          <w:trHeight w:val="306"/>
        </w:trPr>
        <w:tc>
          <w:tcPr>
            <w:tcW w:w="3371" w:type="dxa"/>
          </w:tcPr>
          <w:p w:rsidR="00D371B6" w:rsidRPr="0056386A" w:rsidRDefault="00D371B6" w:rsidP="00BF59C4">
            <w:pPr>
              <w:jc w:val="both"/>
            </w:pPr>
            <w:r w:rsidRPr="0056386A">
              <w:rPr>
                <w:bCs/>
              </w:rPr>
              <w:t>география</w:t>
            </w:r>
          </w:p>
        </w:tc>
        <w:tc>
          <w:tcPr>
            <w:tcW w:w="1537" w:type="dxa"/>
            <w:vAlign w:val="center"/>
          </w:tcPr>
          <w:p w:rsidR="00D371B6" w:rsidRPr="0056386A" w:rsidRDefault="00D371B6" w:rsidP="00BF59C4">
            <w:pPr>
              <w:jc w:val="both"/>
            </w:pPr>
            <w:r w:rsidRPr="0056386A">
              <w:t>68,6 %</w:t>
            </w:r>
          </w:p>
        </w:tc>
        <w:tc>
          <w:tcPr>
            <w:tcW w:w="1136" w:type="dxa"/>
            <w:vAlign w:val="center"/>
          </w:tcPr>
          <w:p w:rsidR="00D371B6" w:rsidRPr="0056386A" w:rsidRDefault="00D371B6" w:rsidP="00BF59C4">
            <w:pPr>
              <w:jc w:val="both"/>
            </w:pPr>
            <w:r w:rsidRPr="0056386A">
              <w:t>65,8 %</w:t>
            </w:r>
          </w:p>
        </w:tc>
        <w:tc>
          <w:tcPr>
            <w:tcW w:w="1206" w:type="dxa"/>
            <w:vAlign w:val="center"/>
          </w:tcPr>
          <w:p w:rsidR="00D371B6" w:rsidRPr="0056386A" w:rsidRDefault="00D371B6" w:rsidP="00BF59C4">
            <w:pPr>
              <w:jc w:val="both"/>
            </w:pPr>
            <w:r w:rsidRPr="0056386A">
              <w:t>72,4%</w:t>
            </w:r>
          </w:p>
        </w:tc>
        <w:tc>
          <w:tcPr>
            <w:tcW w:w="1303" w:type="dxa"/>
            <w:vAlign w:val="center"/>
          </w:tcPr>
          <w:p w:rsidR="00D371B6" w:rsidRPr="0056386A" w:rsidRDefault="00D371B6" w:rsidP="00BF59C4">
            <w:pPr>
              <w:jc w:val="both"/>
            </w:pPr>
            <w:r w:rsidRPr="0056386A">
              <w:t>90, 47 %</w:t>
            </w:r>
          </w:p>
        </w:tc>
        <w:tc>
          <w:tcPr>
            <w:tcW w:w="1308" w:type="dxa"/>
            <w:vAlign w:val="center"/>
          </w:tcPr>
          <w:p w:rsidR="00D371B6" w:rsidRPr="0056386A" w:rsidRDefault="00D371B6" w:rsidP="00BF59C4">
            <w:pPr>
              <w:jc w:val="both"/>
            </w:pPr>
            <w:r w:rsidRPr="0056386A">
              <w:t>41, 5 %</w:t>
            </w:r>
          </w:p>
        </w:tc>
      </w:tr>
      <w:tr w:rsidR="00D371B6" w:rsidRPr="0056386A" w:rsidTr="00BF59C4">
        <w:trPr>
          <w:trHeight w:val="320"/>
        </w:trPr>
        <w:tc>
          <w:tcPr>
            <w:tcW w:w="3371" w:type="dxa"/>
          </w:tcPr>
          <w:p w:rsidR="00D371B6" w:rsidRPr="0056386A" w:rsidRDefault="00D371B6" w:rsidP="00BF59C4">
            <w:pPr>
              <w:jc w:val="both"/>
            </w:pPr>
            <w:r w:rsidRPr="0056386A">
              <w:rPr>
                <w:bCs/>
              </w:rPr>
              <w:t>история</w:t>
            </w:r>
          </w:p>
        </w:tc>
        <w:tc>
          <w:tcPr>
            <w:tcW w:w="1537" w:type="dxa"/>
            <w:vAlign w:val="center"/>
          </w:tcPr>
          <w:p w:rsidR="00D371B6" w:rsidRPr="0056386A" w:rsidRDefault="00D371B6" w:rsidP="00BF59C4">
            <w:pPr>
              <w:jc w:val="both"/>
            </w:pPr>
            <w:r w:rsidRPr="0056386A">
              <w:t>25 %</w:t>
            </w:r>
          </w:p>
        </w:tc>
        <w:tc>
          <w:tcPr>
            <w:tcW w:w="1136" w:type="dxa"/>
            <w:vAlign w:val="center"/>
          </w:tcPr>
          <w:p w:rsidR="00D371B6" w:rsidRPr="0056386A" w:rsidRDefault="00D371B6" w:rsidP="00BF59C4">
            <w:pPr>
              <w:jc w:val="both"/>
            </w:pPr>
            <w:r w:rsidRPr="0056386A">
              <w:t>38,1 %</w:t>
            </w:r>
          </w:p>
        </w:tc>
        <w:tc>
          <w:tcPr>
            <w:tcW w:w="1206" w:type="dxa"/>
            <w:vAlign w:val="center"/>
          </w:tcPr>
          <w:p w:rsidR="00D371B6" w:rsidRPr="0056386A" w:rsidRDefault="00D371B6" w:rsidP="00BF59C4">
            <w:pPr>
              <w:jc w:val="both"/>
            </w:pPr>
            <w:r w:rsidRPr="0056386A">
              <w:t>26,6 %</w:t>
            </w:r>
          </w:p>
        </w:tc>
        <w:tc>
          <w:tcPr>
            <w:tcW w:w="1303" w:type="dxa"/>
            <w:vAlign w:val="center"/>
          </w:tcPr>
          <w:p w:rsidR="00D371B6" w:rsidRPr="0056386A" w:rsidRDefault="00D371B6" w:rsidP="00BF59C4">
            <w:pPr>
              <w:jc w:val="both"/>
            </w:pPr>
            <w:r w:rsidRPr="0056386A">
              <w:t>25%</w:t>
            </w:r>
          </w:p>
        </w:tc>
        <w:tc>
          <w:tcPr>
            <w:tcW w:w="1308" w:type="dxa"/>
            <w:vAlign w:val="center"/>
          </w:tcPr>
          <w:p w:rsidR="00D371B6" w:rsidRPr="0056386A" w:rsidRDefault="00D371B6" w:rsidP="00BF59C4">
            <w:pPr>
              <w:jc w:val="both"/>
            </w:pPr>
            <w:r w:rsidRPr="0056386A">
              <w:t>21, 4 %</w:t>
            </w:r>
          </w:p>
        </w:tc>
      </w:tr>
      <w:tr w:rsidR="00D371B6" w:rsidRPr="0056386A" w:rsidTr="00BF59C4">
        <w:trPr>
          <w:trHeight w:val="306"/>
        </w:trPr>
        <w:tc>
          <w:tcPr>
            <w:tcW w:w="3371" w:type="dxa"/>
          </w:tcPr>
          <w:p w:rsidR="00D371B6" w:rsidRPr="0056386A" w:rsidRDefault="00D371B6" w:rsidP="00BF59C4">
            <w:pPr>
              <w:jc w:val="both"/>
            </w:pPr>
            <w:r w:rsidRPr="0056386A">
              <w:rPr>
                <w:bCs/>
              </w:rPr>
              <w:t>обществознание</w:t>
            </w:r>
          </w:p>
        </w:tc>
        <w:tc>
          <w:tcPr>
            <w:tcW w:w="1537" w:type="dxa"/>
            <w:vAlign w:val="center"/>
          </w:tcPr>
          <w:p w:rsidR="00D371B6" w:rsidRPr="0056386A" w:rsidRDefault="00D371B6" w:rsidP="00BF59C4">
            <w:pPr>
              <w:jc w:val="both"/>
            </w:pPr>
            <w:r w:rsidRPr="0056386A">
              <w:t>57,5 %</w:t>
            </w:r>
          </w:p>
        </w:tc>
        <w:tc>
          <w:tcPr>
            <w:tcW w:w="1136" w:type="dxa"/>
            <w:vAlign w:val="center"/>
          </w:tcPr>
          <w:p w:rsidR="00D371B6" w:rsidRPr="0056386A" w:rsidRDefault="00D371B6" w:rsidP="00BF59C4">
            <w:pPr>
              <w:jc w:val="both"/>
            </w:pPr>
            <w:r w:rsidRPr="0056386A">
              <w:t>73,7 %</w:t>
            </w:r>
          </w:p>
        </w:tc>
        <w:tc>
          <w:tcPr>
            <w:tcW w:w="1206" w:type="dxa"/>
            <w:vAlign w:val="center"/>
          </w:tcPr>
          <w:p w:rsidR="00D371B6" w:rsidRPr="0056386A" w:rsidRDefault="00D371B6" w:rsidP="00BF59C4">
            <w:pPr>
              <w:jc w:val="both"/>
            </w:pPr>
            <w:r w:rsidRPr="0056386A">
              <w:t>52,34</w:t>
            </w:r>
          </w:p>
        </w:tc>
        <w:tc>
          <w:tcPr>
            <w:tcW w:w="1303" w:type="dxa"/>
            <w:vAlign w:val="center"/>
          </w:tcPr>
          <w:p w:rsidR="00D371B6" w:rsidRPr="0056386A" w:rsidRDefault="00D371B6" w:rsidP="00BF59C4">
            <w:pPr>
              <w:jc w:val="both"/>
            </w:pPr>
            <w:r w:rsidRPr="0056386A">
              <w:t>72, 54 %</w:t>
            </w:r>
          </w:p>
        </w:tc>
        <w:tc>
          <w:tcPr>
            <w:tcW w:w="1308" w:type="dxa"/>
            <w:vAlign w:val="center"/>
          </w:tcPr>
          <w:p w:rsidR="00D371B6" w:rsidRPr="0056386A" w:rsidRDefault="00D371B6" w:rsidP="00BF59C4">
            <w:pPr>
              <w:jc w:val="both"/>
            </w:pPr>
            <w:r w:rsidRPr="0056386A">
              <w:t>27%</w:t>
            </w:r>
          </w:p>
        </w:tc>
      </w:tr>
      <w:tr w:rsidR="00D371B6" w:rsidRPr="0056386A" w:rsidTr="00BF59C4">
        <w:trPr>
          <w:trHeight w:val="333"/>
        </w:trPr>
        <w:tc>
          <w:tcPr>
            <w:tcW w:w="3371" w:type="dxa"/>
          </w:tcPr>
          <w:p w:rsidR="00D371B6" w:rsidRPr="0056386A" w:rsidRDefault="00D371B6" w:rsidP="00BF59C4">
            <w:pPr>
              <w:jc w:val="both"/>
            </w:pPr>
            <w:r w:rsidRPr="0056386A">
              <w:rPr>
                <w:bCs/>
              </w:rPr>
              <w:t>информатика и ИКТ</w:t>
            </w:r>
          </w:p>
        </w:tc>
        <w:tc>
          <w:tcPr>
            <w:tcW w:w="1537" w:type="dxa"/>
            <w:vAlign w:val="center"/>
          </w:tcPr>
          <w:p w:rsidR="00D371B6" w:rsidRPr="0056386A" w:rsidRDefault="00D371B6" w:rsidP="00BF59C4">
            <w:pPr>
              <w:jc w:val="both"/>
            </w:pPr>
            <w:r w:rsidRPr="0056386A">
              <w:t>68,6 %</w:t>
            </w:r>
          </w:p>
        </w:tc>
        <w:tc>
          <w:tcPr>
            <w:tcW w:w="1136" w:type="dxa"/>
            <w:vAlign w:val="center"/>
          </w:tcPr>
          <w:p w:rsidR="00D371B6" w:rsidRPr="0056386A" w:rsidRDefault="00D371B6" w:rsidP="00BF59C4">
            <w:pPr>
              <w:jc w:val="both"/>
            </w:pPr>
            <w:r w:rsidRPr="0056386A">
              <w:t>90 %</w:t>
            </w:r>
          </w:p>
        </w:tc>
        <w:tc>
          <w:tcPr>
            <w:tcW w:w="1206" w:type="dxa"/>
            <w:vAlign w:val="center"/>
          </w:tcPr>
          <w:p w:rsidR="00D371B6" w:rsidRPr="0056386A" w:rsidRDefault="00D371B6" w:rsidP="00BF59C4">
            <w:pPr>
              <w:jc w:val="both"/>
            </w:pPr>
            <w:r w:rsidRPr="0056386A">
              <w:t>82,81</w:t>
            </w:r>
          </w:p>
        </w:tc>
        <w:tc>
          <w:tcPr>
            <w:tcW w:w="1303" w:type="dxa"/>
            <w:vAlign w:val="center"/>
          </w:tcPr>
          <w:p w:rsidR="00D371B6" w:rsidRPr="0056386A" w:rsidRDefault="00D371B6" w:rsidP="00BF59C4">
            <w:pPr>
              <w:jc w:val="both"/>
            </w:pPr>
            <w:r w:rsidRPr="0056386A">
              <w:t>82, 97%</w:t>
            </w:r>
          </w:p>
        </w:tc>
        <w:tc>
          <w:tcPr>
            <w:tcW w:w="1308" w:type="dxa"/>
            <w:vAlign w:val="center"/>
          </w:tcPr>
          <w:p w:rsidR="00D371B6" w:rsidRPr="0056386A" w:rsidRDefault="00D371B6" w:rsidP="00BF59C4">
            <w:pPr>
              <w:jc w:val="both"/>
            </w:pPr>
            <w:r w:rsidRPr="0056386A">
              <w:t>61, 9%</w:t>
            </w:r>
          </w:p>
        </w:tc>
      </w:tr>
      <w:tr w:rsidR="00D371B6" w:rsidRPr="0056386A" w:rsidTr="00BF59C4">
        <w:trPr>
          <w:trHeight w:val="358"/>
        </w:trPr>
        <w:tc>
          <w:tcPr>
            <w:tcW w:w="3371" w:type="dxa"/>
          </w:tcPr>
          <w:p w:rsidR="00D371B6" w:rsidRPr="0056386A" w:rsidRDefault="00D371B6" w:rsidP="00BF59C4">
            <w:pPr>
              <w:jc w:val="both"/>
            </w:pPr>
            <w:r w:rsidRPr="0056386A">
              <w:rPr>
                <w:bCs/>
              </w:rPr>
              <w:t>английский язык</w:t>
            </w:r>
          </w:p>
        </w:tc>
        <w:tc>
          <w:tcPr>
            <w:tcW w:w="1537" w:type="dxa"/>
            <w:vAlign w:val="center"/>
          </w:tcPr>
          <w:p w:rsidR="00D371B6" w:rsidRPr="0056386A" w:rsidRDefault="00D371B6" w:rsidP="00BF59C4">
            <w:pPr>
              <w:jc w:val="both"/>
            </w:pPr>
            <w:r w:rsidRPr="0056386A">
              <w:t>50 %</w:t>
            </w:r>
          </w:p>
        </w:tc>
        <w:tc>
          <w:tcPr>
            <w:tcW w:w="1136" w:type="dxa"/>
            <w:vAlign w:val="center"/>
          </w:tcPr>
          <w:p w:rsidR="00D371B6" w:rsidRPr="0056386A" w:rsidRDefault="00D371B6" w:rsidP="00BF59C4">
            <w:pPr>
              <w:jc w:val="both"/>
            </w:pPr>
            <w:r w:rsidRPr="0056386A">
              <w:t>80 %</w:t>
            </w:r>
          </w:p>
        </w:tc>
        <w:tc>
          <w:tcPr>
            <w:tcW w:w="1206" w:type="dxa"/>
            <w:vAlign w:val="center"/>
          </w:tcPr>
          <w:p w:rsidR="00D371B6" w:rsidRPr="0056386A" w:rsidRDefault="00D371B6" w:rsidP="00BF59C4">
            <w:pPr>
              <w:jc w:val="both"/>
            </w:pPr>
            <w:r w:rsidRPr="0056386A">
              <w:t>80%</w:t>
            </w:r>
          </w:p>
        </w:tc>
        <w:tc>
          <w:tcPr>
            <w:tcW w:w="1303" w:type="dxa"/>
            <w:vAlign w:val="center"/>
          </w:tcPr>
          <w:p w:rsidR="00D371B6" w:rsidRPr="0056386A" w:rsidRDefault="00D371B6" w:rsidP="00BF59C4">
            <w:pPr>
              <w:jc w:val="both"/>
            </w:pPr>
            <w:r w:rsidRPr="0056386A">
              <w:t>33, 3%</w:t>
            </w:r>
          </w:p>
        </w:tc>
        <w:tc>
          <w:tcPr>
            <w:tcW w:w="1308" w:type="dxa"/>
            <w:vAlign w:val="center"/>
          </w:tcPr>
          <w:p w:rsidR="00D371B6" w:rsidRPr="00234124" w:rsidRDefault="00D371B6" w:rsidP="00BF59C4">
            <w:pPr>
              <w:jc w:val="both"/>
              <w:rPr>
                <w:highlight w:val="yellow"/>
              </w:rPr>
            </w:pPr>
            <w:r w:rsidRPr="00234124">
              <w:rPr>
                <w:highlight w:val="yellow"/>
              </w:rPr>
              <w:t>50 %</w:t>
            </w:r>
          </w:p>
        </w:tc>
      </w:tr>
      <w:tr w:rsidR="00D371B6" w:rsidRPr="0056386A" w:rsidTr="00BF59C4">
        <w:trPr>
          <w:trHeight w:val="306"/>
        </w:trPr>
        <w:tc>
          <w:tcPr>
            <w:tcW w:w="3371" w:type="dxa"/>
          </w:tcPr>
          <w:p w:rsidR="00D371B6" w:rsidRPr="0056386A" w:rsidRDefault="00D371B6" w:rsidP="00BF59C4">
            <w:pPr>
              <w:jc w:val="both"/>
            </w:pPr>
            <w:r w:rsidRPr="0056386A">
              <w:rPr>
                <w:bCs/>
              </w:rPr>
              <w:t>литература</w:t>
            </w:r>
          </w:p>
        </w:tc>
        <w:tc>
          <w:tcPr>
            <w:tcW w:w="1537" w:type="dxa"/>
            <w:vAlign w:val="center"/>
          </w:tcPr>
          <w:p w:rsidR="00D371B6" w:rsidRPr="0056386A" w:rsidRDefault="00D371B6" w:rsidP="00BF59C4">
            <w:pPr>
              <w:jc w:val="both"/>
            </w:pPr>
            <w:r w:rsidRPr="0056386A">
              <w:t>100 %</w:t>
            </w:r>
          </w:p>
        </w:tc>
        <w:tc>
          <w:tcPr>
            <w:tcW w:w="1136" w:type="dxa"/>
            <w:vAlign w:val="center"/>
          </w:tcPr>
          <w:p w:rsidR="00D371B6" w:rsidRPr="0056386A" w:rsidRDefault="00D371B6" w:rsidP="00BF59C4">
            <w:pPr>
              <w:jc w:val="both"/>
            </w:pPr>
            <w:r w:rsidRPr="0056386A">
              <w:t>75 %</w:t>
            </w:r>
          </w:p>
        </w:tc>
        <w:tc>
          <w:tcPr>
            <w:tcW w:w="1206" w:type="dxa"/>
            <w:vAlign w:val="center"/>
          </w:tcPr>
          <w:p w:rsidR="00D371B6" w:rsidRPr="0056386A" w:rsidRDefault="00D371B6" w:rsidP="00BF59C4">
            <w:pPr>
              <w:jc w:val="both"/>
            </w:pPr>
            <w:r w:rsidRPr="0056386A">
              <w:t>40%</w:t>
            </w:r>
          </w:p>
        </w:tc>
        <w:tc>
          <w:tcPr>
            <w:tcW w:w="1303" w:type="dxa"/>
            <w:vAlign w:val="center"/>
          </w:tcPr>
          <w:p w:rsidR="00D371B6" w:rsidRPr="0056386A" w:rsidRDefault="00D371B6" w:rsidP="00BF59C4">
            <w:pPr>
              <w:jc w:val="both"/>
            </w:pPr>
            <w:r w:rsidRPr="0056386A">
              <w:t>75%</w:t>
            </w:r>
          </w:p>
        </w:tc>
        <w:tc>
          <w:tcPr>
            <w:tcW w:w="1308" w:type="dxa"/>
            <w:vAlign w:val="center"/>
          </w:tcPr>
          <w:p w:rsidR="00D371B6" w:rsidRPr="0056386A" w:rsidRDefault="00D371B6" w:rsidP="00BF59C4">
            <w:pPr>
              <w:jc w:val="both"/>
            </w:pPr>
            <w:r w:rsidRPr="0056386A">
              <w:t>55, 6 %</w:t>
            </w:r>
          </w:p>
        </w:tc>
      </w:tr>
    </w:tbl>
    <w:p w:rsidR="00D371B6" w:rsidRDefault="00D371B6" w:rsidP="00D371B6">
      <w:pPr>
        <w:jc w:val="both"/>
        <w:rPr>
          <w:sz w:val="28"/>
          <w:szCs w:val="28"/>
        </w:rPr>
      </w:pPr>
    </w:p>
    <w:p w:rsidR="00D371B6" w:rsidRPr="00234124" w:rsidRDefault="00D371B6" w:rsidP="00D371B6">
      <w:pPr>
        <w:jc w:val="both"/>
        <w:rPr>
          <w:sz w:val="28"/>
          <w:szCs w:val="28"/>
        </w:rPr>
      </w:pPr>
      <w:r w:rsidRPr="00234124">
        <w:rPr>
          <w:sz w:val="28"/>
          <w:szCs w:val="28"/>
        </w:rPr>
        <w:t>Результаты экзаменов по предметам</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
        <w:gridCol w:w="2318"/>
        <w:gridCol w:w="878"/>
        <w:gridCol w:w="1063"/>
        <w:gridCol w:w="682"/>
        <w:gridCol w:w="956"/>
        <w:gridCol w:w="737"/>
        <w:gridCol w:w="894"/>
        <w:gridCol w:w="602"/>
        <w:gridCol w:w="836"/>
      </w:tblGrid>
      <w:tr w:rsidR="00D371B6" w:rsidRPr="0056386A" w:rsidTr="00BF59C4">
        <w:trPr>
          <w:trHeight w:val="280"/>
        </w:trPr>
        <w:tc>
          <w:tcPr>
            <w:tcW w:w="807" w:type="dxa"/>
            <w:vMerge w:val="restart"/>
          </w:tcPr>
          <w:p w:rsidR="00D371B6" w:rsidRPr="0056386A" w:rsidRDefault="00D371B6" w:rsidP="00BF59C4">
            <w:pPr>
              <w:jc w:val="both"/>
            </w:pPr>
            <w:r w:rsidRPr="0056386A">
              <w:t>№</w:t>
            </w:r>
          </w:p>
        </w:tc>
        <w:tc>
          <w:tcPr>
            <w:tcW w:w="2318" w:type="dxa"/>
            <w:vMerge w:val="restart"/>
          </w:tcPr>
          <w:p w:rsidR="00D371B6" w:rsidRPr="0056386A" w:rsidRDefault="00D371B6" w:rsidP="00BF59C4">
            <w:pPr>
              <w:jc w:val="both"/>
            </w:pPr>
            <w:r w:rsidRPr="0056386A">
              <w:t>Предмет</w:t>
            </w:r>
          </w:p>
        </w:tc>
        <w:tc>
          <w:tcPr>
            <w:tcW w:w="6648" w:type="dxa"/>
            <w:gridSpan w:val="8"/>
          </w:tcPr>
          <w:p w:rsidR="00D371B6" w:rsidRPr="0056386A" w:rsidRDefault="00D371B6" w:rsidP="00BF59C4">
            <w:pPr>
              <w:jc w:val="center"/>
            </w:pPr>
            <w:r w:rsidRPr="0056386A">
              <w:t>Количество оценок</w:t>
            </w:r>
          </w:p>
        </w:tc>
      </w:tr>
      <w:tr w:rsidR="00D371B6" w:rsidRPr="0056386A" w:rsidTr="00BF59C4">
        <w:trPr>
          <w:trHeight w:val="280"/>
        </w:trPr>
        <w:tc>
          <w:tcPr>
            <w:tcW w:w="807" w:type="dxa"/>
            <w:vMerge/>
          </w:tcPr>
          <w:p w:rsidR="00D371B6" w:rsidRPr="0056386A" w:rsidRDefault="00D371B6" w:rsidP="00BF59C4">
            <w:pPr>
              <w:jc w:val="both"/>
            </w:pPr>
          </w:p>
        </w:tc>
        <w:tc>
          <w:tcPr>
            <w:tcW w:w="2318" w:type="dxa"/>
            <w:vMerge/>
          </w:tcPr>
          <w:p w:rsidR="00D371B6" w:rsidRPr="0056386A" w:rsidRDefault="00D371B6" w:rsidP="00BF59C4">
            <w:pPr>
              <w:jc w:val="both"/>
            </w:pPr>
          </w:p>
        </w:tc>
        <w:tc>
          <w:tcPr>
            <w:tcW w:w="878" w:type="dxa"/>
          </w:tcPr>
          <w:p w:rsidR="00D371B6" w:rsidRPr="0056386A" w:rsidRDefault="00D371B6" w:rsidP="00BF59C4">
            <w:pPr>
              <w:jc w:val="both"/>
            </w:pPr>
            <w:r w:rsidRPr="0056386A">
              <w:t>«5»</w:t>
            </w:r>
          </w:p>
        </w:tc>
        <w:tc>
          <w:tcPr>
            <w:tcW w:w="1063" w:type="dxa"/>
          </w:tcPr>
          <w:p w:rsidR="00D371B6" w:rsidRPr="0056386A" w:rsidRDefault="00D371B6" w:rsidP="00BF59C4">
            <w:pPr>
              <w:jc w:val="both"/>
            </w:pPr>
            <w:r w:rsidRPr="0056386A">
              <w:t>%</w:t>
            </w:r>
          </w:p>
        </w:tc>
        <w:tc>
          <w:tcPr>
            <w:tcW w:w="682" w:type="dxa"/>
          </w:tcPr>
          <w:p w:rsidR="00D371B6" w:rsidRPr="0056386A" w:rsidRDefault="00D371B6" w:rsidP="00BF59C4">
            <w:pPr>
              <w:jc w:val="both"/>
            </w:pPr>
            <w:r w:rsidRPr="0056386A">
              <w:t>«4»</w:t>
            </w:r>
          </w:p>
        </w:tc>
        <w:tc>
          <w:tcPr>
            <w:tcW w:w="956" w:type="dxa"/>
          </w:tcPr>
          <w:p w:rsidR="00D371B6" w:rsidRPr="0056386A" w:rsidRDefault="00D371B6" w:rsidP="00BF59C4">
            <w:pPr>
              <w:jc w:val="both"/>
            </w:pPr>
            <w:r w:rsidRPr="0056386A">
              <w:t>%</w:t>
            </w:r>
          </w:p>
        </w:tc>
        <w:tc>
          <w:tcPr>
            <w:tcW w:w="737" w:type="dxa"/>
          </w:tcPr>
          <w:p w:rsidR="00D371B6" w:rsidRPr="0056386A" w:rsidRDefault="00D371B6" w:rsidP="00BF59C4">
            <w:pPr>
              <w:jc w:val="both"/>
            </w:pPr>
            <w:r w:rsidRPr="0056386A">
              <w:t>«3»</w:t>
            </w:r>
          </w:p>
        </w:tc>
        <w:tc>
          <w:tcPr>
            <w:tcW w:w="894" w:type="dxa"/>
          </w:tcPr>
          <w:p w:rsidR="00D371B6" w:rsidRPr="0056386A" w:rsidRDefault="00D371B6" w:rsidP="00BF59C4">
            <w:pPr>
              <w:jc w:val="both"/>
            </w:pPr>
            <w:r w:rsidRPr="0056386A">
              <w:t>%</w:t>
            </w:r>
          </w:p>
        </w:tc>
        <w:tc>
          <w:tcPr>
            <w:tcW w:w="602" w:type="dxa"/>
          </w:tcPr>
          <w:p w:rsidR="00D371B6" w:rsidRPr="0056386A" w:rsidRDefault="00D371B6" w:rsidP="00BF59C4">
            <w:pPr>
              <w:jc w:val="both"/>
            </w:pPr>
            <w:r w:rsidRPr="0056386A">
              <w:t>«2»</w:t>
            </w:r>
          </w:p>
        </w:tc>
        <w:tc>
          <w:tcPr>
            <w:tcW w:w="836" w:type="dxa"/>
          </w:tcPr>
          <w:p w:rsidR="00D371B6" w:rsidRPr="0056386A" w:rsidRDefault="00D371B6" w:rsidP="00BF59C4">
            <w:pPr>
              <w:jc w:val="both"/>
            </w:pPr>
            <w:r w:rsidRPr="0056386A">
              <w:t>%</w:t>
            </w:r>
          </w:p>
        </w:tc>
      </w:tr>
      <w:tr w:rsidR="00D371B6" w:rsidRPr="0056386A" w:rsidTr="00BF59C4">
        <w:trPr>
          <w:trHeight w:val="280"/>
        </w:trPr>
        <w:tc>
          <w:tcPr>
            <w:tcW w:w="807" w:type="dxa"/>
          </w:tcPr>
          <w:p w:rsidR="00D371B6" w:rsidRPr="0056386A" w:rsidRDefault="00D371B6" w:rsidP="00BF59C4">
            <w:pPr>
              <w:jc w:val="both"/>
            </w:pPr>
            <w:r w:rsidRPr="0056386A">
              <w:t>1</w:t>
            </w:r>
          </w:p>
        </w:tc>
        <w:tc>
          <w:tcPr>
            <w:tcW w:w="2318" w:type="dxa"/>
          </w:tcPr>
          <w:p w:rsidR="00D371B6" w:rsidRPr="0056386A" w:rsidRDefault="00D371B6" w:rsidP="00BF59C4">
            <w:pPr>
              <w:jc w:val="both"/>
            </w:pPr>
            <w:r w:rsidRPr="0056386A">
              <w:t>Математика</w:t>
            </w:r>
          </w:p>
        </w:tc>
        <w:tc>
          <w:tcPr>
            <w:tcW w:w="878" w:type="dxa"/>
          </w:tcPr>
          <w:p w:rsidR="00D371B6" w:rsidRPr="0056386A" w:rsidRDefault="00D371B6" w:rsidP="00BF59C4">
            <w:pPr>
              <w:jc w:val="both"/>
            </w:pPr>
            <w:r w:rsidRPr="0056386A">
              <w:t>41</w:t>
            </w:r>
          </w:p>
        </w:tc>
        <w:tc>
          <w:tcPr>
            <w:tcW w:w="1063" w:type="dxa"/>
          </w:tcPr>
          <w:p w:rsidR="00D371B6" w:rsidRPr="0056386A" w:rsidRDefault="00D371B6" w:rsidP="00BF59C4">
            <w:pPr>
              <w:jc w:val="both"/>
            </w:pPr>
            <w:r w:rsidRPr="0056386A">
              <w:t>8, 2%</w:t>
            </w:r>
          </w:p>
        </w:tc>
        <w:tc>
          <w:tcPr>
            <w:tcW w:w="682" w:type="dxa"/>
          </w:tcPr>
          <w:p w:rsidR="00D371B6" w:rsidRPr="0056386A" w:rsidRDefault="00D371B6" w:rsidP="00BF59C4">
            <w:pPr>
              <w:jc w:val="both"/>
            </w:pPr>
            <w:r w:rsidRPr="0056386A">
              <w:t>206</w:t>
            </w:r>
          </w:p>
        </w:tc>
        <w:tc>
          <w:tcPr>
            <w:tcW w:w="956" w:type="dxa"/>
          </w:tcPr>
          <w:p w:rsidR="00D371B6" w:rsidRPr="0056386A" w:rsidRDefault="00D371B6" w:rsidP="00BF59C4">
            <w:pPr>
              <w:jc w:val="both"/>
            </w:pPr>
            <w:r w:rsidRPr="0056386A">
              <w:t>41,6%</w:t>
            </w:r>
          </w:p>
        </w:tc>
        <w:tc>
          <w:tcPr>
            <w:tcW w:w="737" w:type="dxa"/>
          </w:tcPr>
          <w:p w:rsidR="00D371B6" w:rsidRPr="0056386A" w:rsidRDefault="00D371B6" w:rsidP="00BF59C4">
            <w:pPr>
              <w:jc w:val="both"/>
            </w:pPr>
            <w:r w:rsidRPr="0056386A">
              <w:t>179</w:t>
            </w:r>
          </w:p>
        </w:tc>
        <w:tc>
          <w:tcPr>
            <w:tcW w:w="894" w:type="dxa"/>
          </w:tcPr>
          <w:p w:rsidR="00D371B6" w:rsidRPr="0056386A" w:rsidRDefault="00D371B6" w:rsidP="00BF59C4">
            <w:pPr>
              <w:jc w:val="both"/>
            </w:pPr>
            <w:r w:rsidRPr="0056386A">
              <w:t>36,2%</w:t>
            </w:r>
          </w:p>
        </w:tc>
        <w:tc>
          <w:tcPr>
            <w:tcW w:w="602" w:type="dxa"/>
          </w:tcPr>
          <w:p w:rsidR="00D371B6" w:rsidRPr="0056386A" w:rsidRDefault="00D371B6" w:rsidP="00BF59C4">
            <w:pPr>
              <w:jc w:val="both"/>
            </w:pPr>
            <w:r w:rsidRPr="0056386A">
              <w:t>69</w:t>
            </w:r>
          </w:p>
        </w:tc>
        <w:tc>
          <w:tcPr>
            <w:tcW w:w="836" w:type="dxa"/>
          </w:tcPr>
          <w:p w:rsidR="00D371B6" w:rsidRPr="0056386A" w:rsidRDefault="00D371B6" w:rsidP="00BF59C4">
            <w:pPr>
              <w:jc w:val="both"/>
            </w:pPr>
            <w:r w:rsidRPr="0056386A">
              <w:t>14%</w:t>
            </w:r>
          </w:p>
        </w:tc>
      </w:tr>
      <w:tr w:rsidR="00D371B6" w:rsidRPr="0056386A" w:rsidTr="00BF59C4">
        <w:trPr>
          <w:trHeight w:val="280"/>
        </w:trPr>
        <w:tc>
          <w:tcPr>
            <w:tcW w:w="807" w:type="dxa"/>
          </w:tcPr>
          <w:p w:rsidR="00D371B6" w:rsidRPr="0056386A" w:rsidRDefault="00D371B6" w:rsidP="00BF59C4">
            <w:pPr>
              <w:jc w:val="both"/>
            </w:pPr>
            <w:r w:rsidRPr="0056386A">
              <w:t>2</w:t>
            </w:r>
          </w:p>
        </w:tc>
        <w:tc>
          <w:tcPr>
            <w:tcW w:w="2318" w:type="dxa"/>
          </w:tcPr>
          <w:p w:rsidR="00D371B6" w:rsidRPr="0056386A" w:rsidRDefault="00D371B6" w:rsidP="00BF59C4">
            <w:pPr>
              <w:jc w:val="both"/>
            </w:pPr>
            <w:r w:rsidRPr="0056386A">
              <w:t>Русский язык</w:t>
            </w:r>
          </w:p>
        </w:tc>
        <w:tc>
          <w:tcPr>
            <w:tcW w:w="878" w:type="dxa"/>
          </w:tcPr>
          <w:p w:rsidR="00D371B6" w:rsidRPr="0056386A" w:rsidRDefault="00D371B6" w:rsidP="00BF59C4">
            <w:pPr>
              <w:jc w:val="both"/>
            </w:pPr>
            <w:r w:rsidRPr="0056386A">
              <w:t>88</w:t>
            </w:r>
          </w:p>
        </w:tc>
        <w:tc>
          <w:tcPr>
            <w:tcW w:w="1063" w:type="dxa"/>
          </w:tcPr>
          <w:p w:rsidR="00D371B6" w:rsidRPr="0056386A" w:rsidRDefault="00D371B6" w:rsidP="00BF59C4">
            <w:pPr>
              <w:jc w:val="both"/>
            </w:pPr>
            <w:r w:rsidRPr="0056386A">
              <w:t>17, 7%</w:t>
            </w:r>
          </w:p>
        </w:tc>
        <w:tc>
          <w:tcPr>
            <w:tcW w:w="682" w:type="dxa"/>
          </w:tcPr>
          <w:p w:rsidR="00D371B6" w:rsidRPr="0056386A" w:rsidRDefault="00D371B6" w:rsidP="00BF59C4">
            <w:pPr>
              <w:jc w:val="both"/>
            </w:pPr>
            <w:r w:rsidRPr="0056386A">
              <w:t>195</w:t>
            </w:r>
          </w:p>
        </w:tc>
        <w:tc>
          <w:tcPr>
            <w:tcW w:w="956" w:type="dxa"/>
          </w:tcPr>
          <w:p w:rsidR="00D371B6" w:rsidRPr="0056386A" w:rsidRDefault="00D371B6" w:rsidP="00BF59C4">
            <w:pPr>
              <w:jc w:val="both"/>
            </w:pPr>
            <w:r w:rsidRPr="0056386A">
              <w:t>39%</w:t>
            </w:r>
          </w:p>
        </w:tc>
        <w:tc>
          <w:tcPr>
            <w:tcW w:w="737" w:type="dxa"/>
          </w:tcPr>
          <w:p w:rsidR="00D371B6" w:rsidRPr="0056386A" w:rsidRDefault="00D371B6" w:rsidP="00BF59C4">
            <w:pPr>
              <w:jc w:val="both"/>
            </w:pPr>
            <w:r w:rsidRPr="0056386A">
              <w:t>187</w:t>
            </w:r>
          </w:p>
        </w:tc>
        <w:tc>
          <w:tcPr>
            <w:tcW w:w="894" w:type="dxa"/>
          </w:tcPr>
          <w:p w:rsidR="00D371B6" w:rsidRPr="0056386A" w:rsidRDefault="00D371B6" w:rsidP="00BF59C4">
            <w:pPr>
              <w:jc w:val="both"/>
            </w:pPr>
            <w:r w:rsidRPr="0056386A">
              <w:t>37,7%</w:t>
            </w:r>
          </w:p>
        </w:tc>
        <w:tc>
          <w:tcPr>
            <w:tcW w:w="602" w:type="dxa"/>
          </w:tcPr>
          <w:p w:rsidR="00D371B6" w:rsidRPr="0056386A" w:rsidRDefault="00D371B6" w:rsidP="00BF59C4">
            <w:pPr>
              <w:jc w:val="both"/>
            </w:pPr>
            <w:r w:rsidRPr="0056386A">
              <w:t>25</w:t>
            </w:r>
          </w:p>
        </w:tc>
        <w:tc>
          <w:tcPr>
            <w:tcW w:w="836" w:type="dxa"/>
          </w:tcPr>
          <w:p w:rsidR="00D371B6" w:rsidRPr="0056386A" w:rsidRDefault="00D371B6" w:rsidP="00BF59C4">
            <w:pPr>
              <w:jc w:val="both"/>
            </w:pPr>
            <w:r w:rsidRPr="0056386A">
              <w:t>5,1%</w:t>
            </w:r>
          </w:p>
        </w:tc>
      </w:tr>
      <w:tr w:rsidR="00D371B6" w:rsidRPr="0056386A" w:rsidTr="00BF59C4">
        <w:trPr>
          <w:trHeight w:val="280"/>
        </w:trPr>
        <w:tc>
          <w:tcPr>
            <w:tcW w:w="807" w:type="dxa"/>
          </w:tcPr>
          <w:p w:rsidR="00D371B6" w:rsidRPr="0056386A" w:rsidRDefault="00D371B6" w:rsidP="00BF59C4">
            <w:pPr>
              <w:jc w:val="both"/>
            </w:pPr>
            <w:r w:rsidRPr="0056386A">
              <w:t>3</w:t>
            </w:r>
          </w:p>
        </w:tc>
        <w:tc>
          <w:tcPr>
            <w:tcW w:w="2318" w:type="dxa"/>
          </w:tcPr>
          <w:p w:rsidR="00D371B6" w:rsidRPr="0056386A" w:rsidRDefault="00D371B6" w:rsidP="00BF59C4">
            <w:pPr>
              <w:jc w:val="both"/>
            </w:pPr>
            <w:r w:rsidRPr="0056386A">
              <w:t>Обществознание</w:t>
            </w:r>
          </w:p>
        </w:tc>
        <w:tc>
          <w:tcPr>
            <w:tcW w:w="878" w:type="dxa"/>
          </w:tcPr>
          <w:p w:rsidR="00D371B6" w:rsidRPr="0056386A" w:rsidRDefault="00D371B6" w:rsidP="00BF59C4">
            <w:pPr>
              <w:jc w:val="both"/>
            </w:pPr>
            <w:r w:rsidRPr="0056386A">
              <w:t>9</w:t>
            </w:r>
          </w:p>
        </w:tc>
        <w:tc>
          <w:tcPr>
            <w:tcW w:w="1063" w:type="dxa"/>
          </w:tcPr>
          <w:p w:rsidR="00D371B6" w:rsidRPr="0056386A" w:rsidRDefault="00D371B6" w:rsidP="00BF59C4">
            <w:pPr>
              <w:jc w:val="both"/>
            </w:pPr>
            <w:r w:rsidRPr="0056386A">
              <w:t>2,5%</w:t>
            </w:r>
          </w:p>
        </w:tc>
        <w:tc>
          <w:tcPr>
            <w:tcW w:w="682" w:type="dxa"/>
          </w:tcPr>
          <w:p w:rsidR="00D371B6" w:rsidRPr="0056386A" w:rsidRDefault="00D371B6" w:rsidP="00BF59C4">
            <w:pPr>
              <w:jc w:val="both"/>
            </w:pPr>
            <w:r w:rsidRPr="0056386A">
              <w:t>89</w:t>
            </w:r>
          </w:p>
        </w:tc>
        <w:tc>
          <w:tcPr>
            <w:tcW w:w="956" w:type="dxa"/>
          </w:tcPr>
          <w:p w:rsidR="00D371B6" w:rsidRPr="0056386A" w:rsidRDefault="00D371B6" w:rsidP="00BF59C4">
            <w:pPr>
              <w:jc w:val="both"/>
            </w:pPr>
            <w:r w:rsidRPr="0056386A">
              <w:t>24,9%</w:t>
            </w:r>
          </w:p>
        </w:tc>
        <w:tc>
          <w:tcPr>
            <w:tcW w:w="737" w:type="dxa"/>
          </w:tcPr>
          <w:p w:rsidR="00D371B6" w:rsidRPr="0056386A" w:rsidRDefault="00D371B6" w:rsidP="00BF59C4">
            <w:pPr>
              <w:jc w:val="both"/>
            </w:pPr>
            <w:r w:rsidRPr="0056386A">
              <w:t>188</w:t>
            </w:r>
          </w:p>
        </w:tc>
        <w:tc>
          <w:tcPr>
            <w:tcW w:w="894" w:type="dxa"/>
          </w:tcPr>
          <w:p w:rsidR="00D371B6" w:rsidRPr="0056386A" w:rsidRDefault="00D371B6" w:rsidP="00BF59C4">
            <w:pPr>
              <w:jc w:val="both"/>
            </w:pPr>
            <w:r w:rsidRPr="0056386A">
              <w:t>6,9</w:t>
            </w:r>
          </w:p>
        </w:tc>
        <w:tc>
          <w:tcPr>
            <w:tcW w:w="602" w:type="dxa"/>
          </w:tcPr>
          <w:p w:rsidR="00D371B6" w:rsidRPr="0056386A" w:rsidRDefault="00D371B6" w:rsidP="00BF59C4">
            <w:pPr>
              <w:jc w:val="both"/>
            </w:pPr>
            <w:r w:rsidRPr="0056386A">
              <w:t>71</w:t>
            </w:r>
          </w:p>
        </w:tc>
        <w:tc>
          <w:tcPr>
            <w:tcW w:w="836" w:type="dxa"/>
          </w:tcPr>
          <w:p w:rsidR="00D371B6" w:rsidRPr="0056386A" w:rsidRDefault="00D371B6" w:rsidP="00BF59C4">
            <w:pPr>
              <w:jc w:val="both"/>
            </w:pPr>
            <w:r w:rsidRPr="0056386A">
              <w:t>20%</w:t>
            </w:r>
          </w:p>
        </w:tc>
      </w:tr>
      <w:tr w:rsidR="00D371B6" w:rsidRPr="0056386A" w:rsidTr="00BF59C4">
        <w:trPr>
          <w:trHeight w:val="280"/>
        </w:trPr>
        <w:tc>
          <w:tcPr>
            <w:tcW w:w="807" w:type="dxa"/>
          </w:tcPr>
          <w:p w:rsidR="00D371B6" w:rsidRPr="0056386A" w:rsidRDefault="00D371B6" w:rsidP="00BF59C4">
            <w:pPr>
              <w:jc w:val="both"/>
            </w:pPr>
            <w:r w:rsidRPr="0056386A">
              <w:t>4</w:t>
            </w:r>
          </w:p>
        </w:tc>
        <w:tc>
          <w:tcPr>
            <w:tcW w:w="2318" w:type="dxa"/>
          </w:tcPr>
          <w:p w:rsidR="00D371B6" w:rsidRPr="0056386A" w:rsidRDefault="00D371B6" w:rsidP="00BF59C4">
            <w:pPr>
              <w:jc w:val="both"/>
            </w:pPr>
            <w:r w:rsidRPr="0056386A">
              <w:t xml:space="preserve">География </w:t>
            </w:r>
          </w:p>
        </w:tc>
        <w:tc>
          <w:tcPr>
            <w:tcW w:w="878" w:type="dxa"/>
          </w:tcPr>
          <w:p w:rsidR="00D371B6" w:rsidRPr="0056386A" w:rsidRDefault="00D371B6" w:rsidP="00BF59C4">
            <w:pPr>
              <w:jc w:val="both"/>
            </w:pPr>
            <w:r w:rsidRPr="0056386A">
              <w:t>20</w:t>
            </w:r>
          </w:p>
        </w:tc>
        <w:tc>
          <w:tcPr>
            <w:tcW w:w="1063" w:type="dxa"/>
          </w:tcPr>
          <w:p w:rsidR="00D371B6" w:rsidRPr="0056386A" w:rsidRDefault="00D371B6" w:rsidP="00BF59C4">
            <w:pPr>
              <w:jc w:val="both"/>
            </w:pPr>
            <w:r w:rsidRPr="0056386A">
              <w:t>10,6%</w:t>
            </w:r>
          </w:p>
        </w:tc>
        <w:tc>
          <w:tcPr>
            <w:tcW w:w="682" w:type="dxa"/>
          </w:tcPr>
          <w:p w:rsidR="00D371B6" w:rsidRPr="0056386A" w:rsidRDefault="00D371B6" w:rsidP="00BF59C4">
            <w:pPr>
              <w:jc w:val="both"/>
            </w:pPr>
            <w:r w:rsidRPr="0056386A">
              <w:t>58</w:t>
            </w:r>
          </w:p>
        </w:tc>
        <w:tc>
          <w:tcPr>
            <w:tcW w:w="956" w:type="dxa"/>
          </w:tcPr>
          <w:p w:rsidR="00D371B6" w:rsidRPr="0056386A" w:rsidRDefault="00D371B6" w:rsidP="00BF59C4">
            <w:pPr>
              <w:jc w:val="both"/>
            </w:pPr>
            <w:r w:rsidRPr="0056386A">
              <w:t>30,8%</w:t>
            </w:r>
          </w:p>
        </w:tc>
        <w:tc>
          <w:tcPr>
            <w:tcW w:w="737" w:type="dxa"/>
          </w:tcPr>
          <w:p w:rsidR="00D371B6" w:rsidRPr="0056386A" w:rsidRDefault="00D371B6" w:rsidP="00BF59C4">
            <w:pPr>
              <w:jc w:val="both"/>
            </w:pPr>
            <w:r w:rsidRPr="0056386A">
              <w:t>78</w:t>
            </w:r>
          </w:p>
        </w:tc>
        <w:tc>
          <w:tcPr>
            <w:tcW w:w="894" w:type="dxa"/>
          </w:tcPr>
          <w:p w:rsidR="00D371B6" w:rsidRPr="0056386A" w:rsidRDefault="00D371B6" w:rsidP="00BF59C4">
            <w:pPr>
              <w:jc w:val="both"/>
            </w:pPr>
          </w:p>
        </w:tc>
        <w:tc>
          <w:tcPr>
            <w:tcW w:w="602" w:type="dxa"/>
          </w:tcPr>
          <w:p w:rsidR="00D371B6" w:rsidRPr="0056386A" w:rsidRDefault="00D371B6" w:rsidP="00BF59C4">
            <w:pPr>
              <w:jc w:val="both"/>
            </w:pPr>
            <w:r w:rsidRPr="0056386A">
              <w:t>32</w:t>
            </w:r>
          </w:p>
        </w:tc>
        <w:tc>
          <w:tcPr>
            <w:tcW w:w="836" w:type="dxa"/>
          </w:tcPr>
          <w:p w:rsidR="00D371B6" w:rsidRPr="0056386A" w:rsidRDefault="00D371B6" w:rsidP="00BF59C4">
            <w:pPr>
              <w:jc w:val="both"/>
            </w:pPr>
            <w:r w:rsidRPr="0056386A">
              <w:t>17%</w:t>
            </w:r>
          </w:p>
        </w:tc>
      </w:tr>
      <w:tr w:rsidR="00D371B6" w:rsidRPr="0056386A" w:rsidTr="00BF59C4">
        <w:trPr>
          <w:trHeight w:val="280"/>
        </w:trPr>
        <w:tc>
          <w:tcPr>
            <w:tcW w:w="807" w:type="dxa"/>
          </w:tcPr>
          <w:p w:rsidR="00D371B6" w:rsidRPr="0056386A" w:rsidRDefault="00D371B6" w:rsidP="00BF59C4">
            <w:pPr>
              <w:jc w:val="both"/>
            </w:pPr>
            <w:r w:rsidRPr="0056386A">
              <w:t>5</w:t>
            </w:r>
          </w:p>
        </w:tc>
        <w:tc>
          <w:tcPr>
            <w:tcW w:w="2318" w:type="dxa"/>
          </w:tcPr>
          <w:p w:rsidR="00D371B6" w:rsidRPr="0056386A" w:rsidRDefault="00D371B6" w:rsidP="00BF59C4">
            <w:pPr>
              <w:jc w:val="both"/>
            </w:pPr>
            <w:r w:rsidRPr="0056386A">
              <w:t>Информатика</w:t>
            </w:r>
          </w:p>
        </w:tc>
        <w:tc>
          <w:tcPr>
            <w:tcW w:w="878" w:type="dxa"/>
          </w:tcPr>
          <w:p w:rsidR="00D371B6" w:rsidRPr="0056386A" w:rsidRDefault="00D371B6" w:rsidP="00BF59C4">
            <w:pPr>
              <w:jc w:val="both"/>
            </w:pPr>
            <w:r w:rsidRPr="0056386A">
              <w:t>28</w:t>
            </w:r>
          </w:p>
        </w:tc>
        <w:tc>
          <w:tcPr>
            <w:tcW w:w="1063" w:type="dxa"/>
          </w:tcPr>
          <w:p w:rsidR="00D371B6" w:rsidRPr="0056386A" w:rsidRDefault="00D371B6" w:rsidP="00BF59C4">
            <w:pPr>
              <w:jc w:val="both"/>
            </w:pPr>
            <w:r w:rsidRPr="0056386A">
              <w:t>23,7%</w:t>
            </w:r>
          </w:p>
        </w:tc>
        <w:tc>
          <w:tcPr>
            <w:tcW w:w="682" w:type="dxa"/>
          </w:tcPr>
          <w:p w:rsidR="00D371B6" w:rsidRPr="0056386A" w:rsidRDefault="00D371B6" w:rsidP="00BF59C4">
            <w:pPr>
              <w:jc w:val="both"/>
            </w:pPr>
            <w:r w:rsidRPr="0056386A">
              <w:t>45</w:t>
            </w:r>
          </w:p>
        </w:tc>
        <w:tc>
          <w:tcPr>
            <w:tcW w:w="956" w:type="dxa"/>
          </w:tcPr>
          <w:p w:rsidR="00D371B6" w:rsidRPr="0056386A" w:rsidRDefault="00D371B6" w:rsidP="00BF59C4">
            <w:pPr>
              <w:jc w:val="both"/>
            </w:pPr>
            <w:r w:rsidRPr="0056386A">
              <w:t>38,1%</w:t>
            </w:r>
          </w:p>
        </w:tc>
        <w:tc>
          <w:tcPr>
            <w:tcW w:w="737" w:type="dxa"/>
          </w:tcPr>
          <w:p w:rsidR="00D371B6" w:rsidRPr="0056386A" w:rsidRDefault="00D371B6" w:rsidP="00BF59C4">
            <w:pPr>
              <w:jc w:val="both"/>
            </w:pPr>
            <w:r w:rsidRPr="0056386A">
              <w:t>39</w:t>
            </w:r>
          </w:p>
        </w:tc>
        <w:tc>
          <w:tcPr>
            <w:tcW w:w="894" w:type="dxa"/>
          </w:tcPr>
          <w:p w:rsidR="00D371B6" w:rsidRPr="0056386A" w:rsidRDefault="00D371B6" w:rsidP="00BF59C4">
            <w:pPr>
              <w:jc w:val="both"/>
            </w:pPr>
            <w:r w:rsidRPr="0056386A">
              <w:t>33,1%</w:t>
            </w:r>
          </w:p>
        </w:tc>
        <w:tc>
          <w:tcPr>
            <w:tcW w:w="602" w:type="dxa"/>
          </w:tcPr>
          <w:p w:rsidR="00D371B6" w:rsidRPr="0056386A" w:rsidRDefault="00D371B6" w:rsidP="00BF59C4">
            <w:pPr>
              <w:jc w:val="both"/>
            </w:pPr>
            <w:r w:rsidRPr="0056386A">
              <w:t>6</w:t>
            </w:r>
          </w:p>
        </w:tc>
        <w:tc>
          <w:tcPr>
            <w:tcW w:w="836" w:type="dxa"/>
          </w:tcPr>
          <w:p w:rsidR="00D371B6" w:rsidRPr="0056386A" w:rsidRDefault="00D371B6" w:rsidP="00BF59C4">
            <w:pPr>
              <w:jc w:val="both"/>
            </w:pPr>
            <w:r w:rsidRPr="0056386A">
              <w:t>5%</w:t>
            </w:r>
          </w:p>
        </w:tc>
      </w:tr>
      <w:tr w:rsidR="00D371B6" w:rsidRPr="0056386A" w:rsidTr="00BF59C4">
        <w:trPr>
          <w:trHeight w:val="280"/>
        </w:trPr>
        <w:tc>
          <w:tcPr>
            <w:tcW w:w="807" w:type="dxa"/>
          </w:tcPr>
          <w:p w:rsidR="00D371B6" w:rsidRPr="0056386A" w:rsidRDefault="00D371B6" w:rsidP="00BF59C4">
            <w:pPr>
              <w:jc w:val="both"/>
            </w:pPr>
            <w:r w:rsidRPr="0056386A">
              <w:t>6</w:t>
            </w:r>
          </w:p>
        </w:tc>
        <w:tc>
          <w:tcPr>
            <w:tcW w:w="2318" w:type="dxa"/>
          </w:tcPr>
          <w:p w:rsidR="00D371B6" w:rsidRPr="0056386A" w:rsidRDefault="00D371B6" w:rsidP="00BF59C4">
            <w:pPr>
              <w:jc w:val="both"/>
            </w:pPr>
            <w:r w:rsidRPr="0056386A">
              <w:t>Химия</w:t>
            </w:r>
          </w:p>
        </w:tc>
        <w:tc>
          <w:tcPr>
            <w:tcW w:w="878" w:type="dxa"/>
          </w:tcPr>
          <w:p w:rsidR="00D371B6" w:rsidRPr="0056386A" w:rsidRDefault="00D371B6" w:rsidP="00BF59C4">
            <w:pPr>
              <w:jc w:val="both"/>
            </w:pPr>
            <w:r w:rsidRPr="0056386A">
              <w:t>9</w:t>
            </w:r>
          </w:p>
        </w:tc>
        <w:tc>
          <w:tcPr>
            <w:tcW w:w="1063" w:type="dxa"/>
          </w:tcPr>
          <w:p w:rsidR="00D371B6" w:rsidRPr="0056386A" w:rsidRDefault="00D371B6" w:rsidP="00BF59C4">
            <w:pPr>
              <w:jc w:val="both"/>
            </w:pPr>
            <w:r w:rsidRPr="0056386A">
              <w:t>15%</w:t>
            </w:r>
          </w:p>
        </w:tc>
        <w:tc>
          <w:tcPr>
            <w:tcW w:w="682" w:type="dxa"/>
          </w:tcPr>
          <w:p w:rsidR="00D371B6" w:rsidRPr="0056386A" w:rsidRDefault="00D371B6" w:rsidP="00BF59C4">
            <w:pPr>
              <w:jc w:val="both"/>
            </w:pPr>
            <w:r w:rsidRPr="0056386A">
              <w:t>20</w:t>
            </w:r>
          </w:p>
        </w:tc>
        <w:tc>
          <w:tcPr>
            <w:tcW w:w="956" w:type="dxa"/>
          </w:tcPr>
          <w:p w:rsidR="00D371B6" w:rsidRPr="0056386A" w:rsidRDefault="00D371B6" w:rsidP="00BF59C4">
            <w:pPr>
              <w:jc w:val="both"/>
            </w:pPr>
            <w:r w:rsidRPr="0056386A">
              <w:t>34%</w:t>
            </w:r>
          </w:p>
        </w:tc>
        <w:tc>
          <w:tcPr>
            <w:tcW w:w="737" w:type="dxa"/>
          </w:tcPr>
          <w:p w:rsidR="00D371B6" w:rsidRPr="0056386A" w:rsidRDefault="00D371B6" w:rsidP="00BF59C4">
            <w:pPr>
              <w:jc w:val="both"/>
            </w:pPr>
            <w:r w:rsidRPr="0056386A">
              <w:t>20</w:t>
            </w:r>
          </w:p>
        </w:tc>
        <w:tc>
          <w:tcPr>
            <w:tcW w:w="894" w:type="dxa"/>
          </w:tcPr>
          <w:p w:rsidR="00D371B6" w:rsidRPr="0056386A" w:rsidRDefault="00D371B6" w:rsidP="00BF59C4">
            <w:pPr>
              <w:jc w:val="both"/>
            </w:pPr>
            <w:r w:rsidRPr="0056386A">
              <w:t>34%</w:t>
            </w:r>
          </w:p>
        </w:tc>
        <w:tc>
          <w:tcPr>
            <w:tcW w:w="602" w:type="dxa"/>
          </w:tcPr>
          <w:p w:rsidR="00D371B6" w:rsidRPr="0056386A" w:rsidRDefault="00D371B6" w:rsidP="00BF59C4">
            <w:pPr>
              <w:jc w:val="both"/>
            </w:pPr>
            <w:r w:rsidRPr="0056386A">
              <w:t>10</w:t>
            </w:r>
          </w:p>
        </w:tc>
        <w:tc>
          <w:tcPr>
            <w:tcW w:w="836" w:type="dxa"/>
          </w:tcPr>
          <w:p w:rsidR="00D371B6" w:rsidRPr="0056386A" w:rsidRDefault="00D371B6" w:rsidP="00BF59C4">
            <w:pPr>
              <w:jc w:val="both"/>
            </w:pPr>
            <w:r w:rsidRPr="0056386A">
              <w:t>16,9%</w:t>
            </w:r>
          </w:p>
        </w:tc>
      </w:tr>
      <w:tr w:rsidR="00D371B6" w:rsidRPr="0056386A" w:rsidTr="00BF59C4">
        <w:trPr>
          <w:trHeight w:val="295"/>
        </w:trPr>
        <w:tc>
          <w:tcPr>
            <w:tcW w:w="807" w:type="dxa"/>
          </w:tcPr>
          <w:p w:rsidR="00D371B6" w:rsidRPr="0056386A" w:rsidRDefault="00D371B6" w:rsidP="00BF59C4">
            <w:pPr>
              <w:jc w:val="both"/>
            </w:pPr>
            <w:r w:rsidRPr="0056386A">
              <w:t>7</w:t>
            </w:r>
          </w:p>
        </w:tc>
        <w:tc>
          <w:tcPr>
            <w:tcW w:w="2318" w:type="dxa"/>
          </w:tcPr>
          <w:p w:rsidR="00D371B6" w:rsidRPr="0056386A" w:rsidRDefault="00D371B6" w:rsidP="00BF59C4">
            <w:pPr>
              <w:jc w:val="both"/>
            </w:pPr>
            <w:r w:rsidRPr="0056386A">
              <w:t>Литература</w:t>
            </w:r>
          </w:p>
        </w:tc>
        <w:tc>
          <w:tcPr>
            <w:tcW w:w="878" w:type="dxa"/>
          </w:tcPr>
          <w:p w:rsidR="00D371B6" w:rsidRPr="0056386A" w:rsidRDefault="00D371B6" w:rsidP="00BF59C4">
            <w:pPr>
              <w:jc w:val="both"/>
            </w:pPr>
            <w:r w:rsidRPr="0056386A">
              <w:t>6</w:t>
            </w:r>
          </w:p>
        </w:tc>
        <w:tc>
          <w:tcPr>
            <w:tcW w:w="1063" w:type="dxa"/>
          </w:tcPr>
          <w:p w:rsidR="00D371B6" w:rsidRPr="0056386A" w:rsidRDefault="00D371B6" w:rsidP="00BF59C4">
            <w:pPr>
              <w:jc w:val="both"/>
            </w:pPr>
            <w:r w:rsidRPr="0056386A">
              <w:t>33,3 %</w:t>
            </w:r>
          </w:p>
        </w:tc>
        <w:tc>
          <w:tcPr>
            <w:tcW w:w="682" w:type="dxa"/>
          </w:tcPr>
          <w:p w:rsidR="00D371B6" w:rsidRPr="0056386A" w:rsidRDefault="00D371B6" w:rsidP="00BF59C4">
            <w:pPr>
              <w:jc w:val="both"/>
            </w:pPr>
            <w:r w:rsidRPr="0056386A">
              <w:t>4</w:t>
            </w:r>
          </w:p>
        </w:tc>
        <w:tc>
          <w:tcPr>
            <w:tcW w:w="956" w:type="dxa"/>
          </w:tcPr>
          <w:p w:rsidR="00D371B6" w:rsidRPr="0056386A" w:rsidRDefault="00D371B6" w:rsidP="00BF59C4">
            <w:pPr>
              <w:jc w:val="both"/>
            </w:pPr>
            <w:r w:rsidRPr="0056386A">
              <w:t>22,2%</w:t>
            </w:r>
          </w:p>
        </w:tc>
        <w:tc>
          <w:tcPr>
            <w:tcW w:w="737" w:type="dxa"/>
          </w:tcPr>
          <w:p w:rsidR="00D371B6" w:rsidRPr="0056386A" w:rsidRDefault="00D371B6" w:rsidP="00BF59C4">
            <w:pPr>
              <w:jc w:val="both"/>
            </w:pPr>
            <w:r w:rsidRPr="0056386A">
              <w:t>3</w:t>
            </w:r>
          </w:p>
        </w:tc>
        <w:tc>
          <w:tcPr>
            <w:tcW w:w="894" w:type="dxa"/>
          </w:tcPr>
          <w:p w:rsidR="00D371B6" w:rsidRPr="0056386A" w:rsidRDefault="00D371B6" w:rsidP="00BF59C4">
            <w:pPr>
              <w:jc w:val="both"/>
            </w:pPr>
            <w:r w:rsidRPr="0056386A">
              <w:t>16,6%</w:t>
            </w:r>
          </w:p>
        </w:tc>
        <w:tc>
          <w:tcPr>
            <w:tcW w:w="602" w:type="dxa"/>
          </w:tcPr>
          <w:p w:rsidR="00D371B6" w:rsidRPr="0056386A" w:rsidRDefault="00D371B6" w:rsidP="00BF59C4">
            <w:pPr>
              <w:jc w:val="both"/>
            </w:pPr>
            <w:r w:rsidRPr="0056386A">
              <w:t>5</w:t>
            </w:r>
          </w:p>
        </w:tc>
        <w:tc>
          <w:tcPr>
            <w:tcW w:w="836" w:type="dxa"/>
          </w:tcPr>
          <w:p w:rsidR="00D371B6" w:rsidRPr="0056386A" w:rsidRDefault="00D371B6" w:rsidP="00BF59C4">
            <w:pPr>
              <w:jc w:val="both"/>
            </w:pPr>
          </w:p>
        </w:tc>
      </w:tr>
      <w:tr w:rsidR="00D371B6" w:rsidRPr="0056386A" w:rsidTr="00BF59C4">
        <w:trPr>
          <w:trHeight w:val="295"/>
        </w:trPr>
        <w:tc>
          <w:tcPr>
            <w:tcW w:w="807" w:type="dxa"/>
          </w:tcPr>
          <w:p w:rsidR="00D371B6" w:rsidRPr="0056386A" w:rsidRDefault="00D371B6" w:rsidP="00BF59C4">
            <w:pPr>
              <w:jc w:val="both"/>
            </w:pPr>
            <w:r w:rsidRPr="0056386A">
              <w:t>8</w:t>
            </w:r>
          </w:p>
        </w:tc>
        <w:tc>
          <w:tcPr>
            <w:tcW w:w="2318" w:type="dxa"/>
          </w:tcPr>
          <w:p w:rsidR="00D371B6" w:rsidRPr="0056386A" w:rsidRDefault="00D371B6" w:rsidP="00BF59C4">
            <w:pPr>
              <w:jc w:val="both"/>
            </w:pPr>
            <w:r w:rsidRPr="0056386A">
              <w:t>Биология</w:t>
            </w:r>
          </w:p>
        </w:tc>
        <w:tc>
          <w:tcPr>
            <w:tcW w:w="878" w:type="dxa"/>
          </w:tcPr>
          <w:p w:rsidR="00D371B6" w:rsidRPr="0056386A" w:rsidRDefault="00D371B6" w:rsidP="00BF59C4">
            <w:pPr>
              <w:jc w:val="both"/>
            </w:pPr>
            <w:r w:rsidRPr="0056386A">
              <w:t>4</w:t>
            </w:r>
          </w:p>
        </w:tc>
        <w:tc>
          <w:tcPr>
            <w:tcW w:w="1063" w:type="dxa"/>
          </w:tcPr>
          <w:p w:rsidR="00D371B6" w:rsidRPr="0056386A" w:rsidRDefault="00D371B6" w:rsidP="00BF59C4">
            <w:pPr>
              <w:jc w:val="both"/>
            </w:pPr>
            <w:r w:rsidRPr="0056386A">
              <w:t>3,1%</w:t>
            </w:r>
          </w:p>
        </w:tc>
        <w:tc>
          <w:tcPr>
            <w:tcW w:w="682" w:type="dxa"/>
          </w:tcPr>
          <w:p w:rsidR="00D371B6" w:rsidRPr="0056386A" w:rsidRDefault="00D371B6" w:rsidP="00BF59C4">
            <w:pPr>
              <w:jc w:val="both"/>
            </w:pPr>
            <w:r w:rsidRPr="0056386A">
              <w:t>29</w:t>
            </w:r>
          </w:p>
        </w:tc>
        <w:tc>
          <w:tcPr>
            <w:tcW w:w="956" w:type="dxa"/>
          </w:tcPr>
          <w:p w:rsidR="00D371B6" w:rsidRPr="0056386A" w:rsidRDefault="00D371B6" w:rsidP="00BF59C4">
            <w:pPr>
              <w:jc w:val="both"/>
            </w:pPr>
            <w:r w:rsidRPr="0056386A">
              <w:t>22%</w:t>
            </w:r>
          </w:p>
        </w:tc>
        <w:tc>
          <w:tcPr>
            <w:tcW w:w="737" w:type="dxa"/>
          </w:tcPr>
          <w:p w:rsidR="00D371B6" w:rsidRPr="0056386A" w:rsidRDefault="00D371B6" w:rsidP="00BF59C4">
            <w:pPr>
              <w:jc w:val="both"/>
            </w:pPr>
            <w:r w:rsidRPr="0056386A">
              <w:t>78</w:t>
            </w:r>
          </w:p>
        </w:tc>
        <w:tc>
          <w:tcPr>
            <w:tcW w:w="894" w:type="dxa"/>
          </w:tcPr>
          <w:p w:rsidR="00D371B6" w:rsidRPr="0056386A" w:rsidRDefault="00D371B6" w:rsidP="00BF59C4">
            <w:pPr>
              <w:jc w:val="both"/>
            </w:pPr>
            <w:r w:rsidRPr="0056386A">
              <w:t>60%</w:t>
            </w:r>
          </w:p>
        </w:tc>
        <w:tc>
          <w:tcPr>
            <w:tcW w:w="602" w:type="dxa"/>
          </w:tcPr>
          <w:p w:rsidR="00D371B6" w:rsidRPr="0056386A" w:rsidRDefault="00D371B6" w:rsidP="00BF59C4">
            <w:pPr>
              <w:jc w:val="both"/>
            </w:pPr>
            <w:r w:rsidRPr="0056386A">
              <w:t>20</w:t>
            </w:r>
          </w:p>
        </w:tc>
        <w:tc>
          <w:tcPr>
            <w:tcW w:w="836" w:type="dxa"/>
          </w:tcPr>
          <w:p w:rsidR="00D371B6" w:rsidRPr="0056386A" w:rsidRDefault="00D371B6" w:rsidP="00BF59C4">
            <w:pPr>
              <w:jc w:val="both"/>
            </w:pPr>
            <w:r w:rsidRPr="0056386A">
              <w:t>15,3%</w:t>
            </w:r>
          </w:p>
        </w:tc>
      </w:tr>
      <w:tr w:rsidR="00D371B6" w:rsidRPr="0056386A" w:rsidTr="00BF59C4">
        <w:trPr>
          <w:trHeight w:val="295"/>
        </w:trPr>
        <w:tc>
          <w:tcPr>
            <w:tcW w:w="807" w:type="dxa"/>
          </w:tcPr>
          <w:p w:rsidR="00D371B6" w:rsidRPr="0056386A" w:rsidRDefault="00D371B6" w:rsidP="00BF59C4">
            <w:pPr>
              <w:jc w:val="both"/>
            </w:pPr>
            <w:r w:rsidRPr="0056386A">
              <w:t>9</w:t>
            </w:r>
          </w:p>
        </w:tc>
        <w:tc>
          <w:tcPr>
            <w:tcW w:w="2318" w:type="dxa"/>
          </w:tcPr>
          <w:p w:rsidR="00D371B6" w:rsidRPr="0056386A" w:rsidRDefault="00D371B6" w:rsidP="00BF59C4">
            <w:pPr>
              <w:jc w:val="both"/>
            </w:pPr>
            <w:r w:rsidRPr="0056386A">
              <w:t>История</w:t>
            </w:r>
          </w:p>
        </w:tc>
        <w:tc>
          <w:tcPr>
            <w:tcW w:w="878" w:type="dxa"/>
          </w:tcPr>
          <w:p w:rsidR="00D371B6" w:rsidRPr="0056386A" w:rsidRDefault="00D371B6" w:rsidP="00BF59C4">
            <w:pPr>
              <w:jc w:val="both"/>
            </w:pPr>
            <w:r w:rsidRPr="0056386A">
              <w:t>1</w:t>
            </w:r>
          </w:p>
        </w:tc>
        <w:tc>
          <w:tcPr>
            <w:tcW w:w="1063" w:type="dxa"/>
          </w:tcPr>
          <w:p w:rsidR="00D371B6" w:rsidRPr="0056386A" w:rsidRDefault="00D371B6" w:rsidP="00BF59C4">
            <w:pPr>
              <w:jc w:val="both"/>
            </w:pPr>
          </w:p>
        </w:tc>
        <w:tc>
          <w:tcPr>
            <w:tcW w:w="682" w:type="dxa"/>
          </w:tcPr>
          <w:p w:rsidR="00D371B6" w:rsidRPr="0056386A" w:rsidRDefault="00D371B6" w:rsidP="00BF59C4">
            <w:pPr>
              <w:jc w:val="both"/>
            </w:pPr>
            <w:r w:rsidRPr="0056386A">
              <w:t>5</w:t>
            </w:r>
          </w:p>
        </w:tc>
        <w:tc>
          <w:tcPr>
            <w:tcW w:w="956" w:type="dxa"/>
          </w:tcPr>
          <w:p w:rsidR="00D371B6" w:rsidRPr="0056386A" w:rsidRDefault="00D371B6" w:rsidP="00BF59C4">
            <w:pPr>
              <w:jc w:val="both"/>
            </w:pPr>
            <w:r w:rsidRPr="0056386A">
              <w:t>17,9%</w:t>
            </w:r>
          </w:p>
        </w:tc>
        <w:tc>
          <w:tcPr>
            <w:tcW w:w="737" w:type="dxa"/>
          </w:tcPr>
          <w:p w:rsidR="00D371B6" w:rsidRPr="0056386A" w:rsidRDefault="00D371B6" w:rsidP="00BF59C4">
            <w:pPr>
              <w:jc w:val="both"/>
            </w:pPr>
            <w:r w:rsidRPr="0056386A">
              <w:t>17</w:t>
            </w:r>
          </w:p>
        </w:tc>
        <w:tc>
          <w:tcPr>
            <w:tcW w:w="894" w:type="dxa"/>
          </w:tcPr>
          <w:p w:rsidR="00D371B6" w:rsidRPr="0056386A" w:rsidRDefault="00D371B6" w:rsidP="00BF59C4">
            <w:pPr>
              <w:jc w:val="both"/>
            </w:pPr>
            <w:r w:rsidRPr="0056386A">
              <w:t>60,7%</w:t>
            </w:r>
          </w:p>
        </w:tc>
        <w:tc>
          <w:tcPr>
            <w:tcW w:w="602" w:type="dxa"/>
          </w:tcPr>
          <w:p w:rsidR="00D371B6" w:rsidRPr="0056386A" w:rsidRDefault="00D371B6" w:rsidP="00BF59C4">
            <w:pPr>
              <w:jc w:val="both"/>
            </w:pPr>
            <w:r w:rsidRPr="0056386A">
              <w:t>5</w:t>
            </w:r>
          </w:p>
        </w:tc>
        <w:tc>
          <w:tcPr>
            <w:tcW w:w="836" w:type="dxa"/>
          </w:tcPr>
          <w:p w:rsidR="00D371B6" w:rsidRPr="0056386A" w:rsidRDefault="00D371B6" w:rsidP="00BF59C4">
            <w:pPr>
              <w:jc w:val="both"/>
            </w:pPr>
            <w:r w:rsidRPr="0056386A">
              <w:t>17,9%</w:t>
            </w:r>
          </w:p>
        </w:tc>
      </w:tr>
      <w:tr w:rsidR="00D371B6" w:rsidRPr="0056386A" w:rsidTr="00BF59C4">
        <w:trPr>
          <w:trHeight w:val="295"/>
        </w:trPr>
        <w:tc>
          <w:tcPr>
            <w:tcW w:w="807" w:type="dxa"/>
          </w:tcPr>
          <w:p w:rsidR="00D371B6" w:rsidRPr="0056386A" w:rsidRDefault="00D371B6" w:rsidP="00BF59C4">
            <w:pPr>
              <w:jc w:val="both"/>
            </w:pPr>
            <w:r w:rsidRPr="0056386A">
              <w:t>10</w:t>
            </w:r>
          </w:p>
        </w:tc>
        <w:tc>
          <w:tcPr>
            <w:tcW w:w="2318" w:type="dxa"/>
          </w:tcPr>
          <w:p w:rsidR="00D371B6" w:rsidRPr="0056386A" w:rsidRDefault="00D371B6" w:rsidP="00BF59C4">
            <w:pPr>
              <w:jc w:val="both"/>
            </w:pPr>
            <w:r w:rsidRPr="0056386A">
              <w:t>Физика</w:t>
            </w:r>
          </w:p>
        </w:tc>
        <w:tc>
          <w:tcPr>
            <w:tcW w:w="878" w:type="dxa"/>
          </w:tcPr>
          <w:p w:rsidR="00D371B6" w:rsidRPr="0056386A" w:rsidRDefault="00D371B6" w:rsidP="00BF59C4">
            <w:pPr>
              <w:jc w:val="both"/>
            </w:pPr>
            <w:r w:rsidRPr="0056386A">
              <w:t>7</w:t>
            </w:r>
          </w:p>
        </w:tc>
        <w:tc>
          <w:tcPr>
            <w:tcW w:w="1063" w:type="dxa"/>
          </w:tcPr>
          <w:p w:rsidR="00D371B6" w:rsidRPr="0056386A" w:rsidRDefault="00D371B6" w:rsidP="00BF59C4">
            <w:pPr>
              <w:jc w:val="both"/>
            </w:pPr>
          </w:p>
        </w:tc>
        <w:tc>
          <w:tcPr>
            <w:tcW w:w="682" w:type="dxa"/>
          </w:tcPr>
          <w:p w:rsidR="00D371B6" w:rsidRPr="0056386A" w:rsidRDefault="00D371B6" w:rsidP="00BF59C4">
            <w:pPr>
              <w:jc w:val="both"/>
            </w:pPr>
            <w:r w:rsidRPr="0056386A">
              <w:t>18</w:t>
            </w:r>
          </w:p>
        </w:tc>
        <w:tc>
          <w:tcPr>
            <w:tcW w:w="956" w:type="dxa"/>
          </w:tcPr>
          <w:p w:rsidR="00D371B6" w:rsidRPr="0056386A" w:rsidRDefault="00D371B6" w:rsidP="00BF59C4">
            <w:pPr>
              <w:jc w:val="both"/>
            </w:pPr>
            <w:r w:rsidRPr="0056386A">
              <w:t>22%</w:t>
            </w:r>
          </w:p>
        </w:tc>
        <w:tc>
          <w:tcPr>
            <w:tcW w:w="737" w:type="dxa"/>
          </w:tcPr>
          <w:p w:rsidR="00D371B6" w:rsidRPr="0056386A" w:rsidRDefault="00D371B6" w:rsidP="00BF59C4">
            <w:pPr>
              <w:jc w:val="both"/>
            </w:pPr>
            <w:r w:rsidRPr="0056386A">
              <w:t>48</w:t>
            </w:r>
          </w:p>
        </w:tc>
        <w:tc>
          <w:tcPr>
            <w:tcW w:w="894" w:type="dxa"/>
          </w:tcPr>
          <w:p w:rsidR="00D371B6" w:rsidRPr="0056386A" w:rsidRDefault="00D371B6" w:rsidP="00BF59C4">
            <w:pPr>
              <w:jc w:val="both"/>
            </w:pPr>
            <w:r w:rsidRPr="0056386A">
              <w:t>57,8%</w:t>
            </w:r>
          </w:p>
        </w:tc>
        <w:tc>
          <w:tcPr>
            <w:tcW w:w="602" w:type="dxa"/>
          </w:tcPr>
          <w:p w:rsidR="00D371B6" w:rsidRPr="0056386A" w:rsidRDefault="00D371B6" w:rsidP="00BF59C4">
            <w:pPr>
              <w:jc w:val="both"/>
            </w:pPr>
            <w:r w:rsidRPr="0056386A">
              <w:t>10</w:t>
            </w:r>
          </w:p>
        </w:tc>
        <w:tc>
          <w:tcPr>
            <w:tcW w:w="836" w:type="dxa"/>
          </w:tcPr>
          <w:p w:rsidR="00D371B6" w:rsidRPr="0056386A" w:rsidRDefault="00D371B6" w:rsidP="00BF59C4">
            <w:pPr>
              <w:jc w:val="both"/>
            </w:pPr>
          </w:p>
        </w:tc>
      </w:tr>
      <w:tr w:rsidR="00D371B6" w:rsidRPr="0056386A" w:rsidTr="00BF59C4">
        <w:trPr>
          <w:trHeight w:val="295"/>
        </w:trPr>
        <w:tc>
          <w:tcPr>
            <w:tcW w:w="807" w:type="dxa"/>
          </w:tcPr>
          <w:p w:rsidR="00D371B6" w:rsidRPr="0056386A" w:rsidRDefault="00D371B6" w:rsidP="00BF59C4">
            <w:pPr>
              <w:jc w:val="both"/>
            </w:pPr>
            <w:r w:rsidRPr="0056386A">
              <w:t>11</w:t>
            </w:r>
          </w:p>
        </w:tc>
        <w:tc>
          <w:tcPr>
            <w:tcW w:w="2318" w:type="dxa"/>
          </w:tcPr>
          <w:p w:rsidR="00D371B6" w:rsidRPr="0056386A" w:rsidRDefault="00D371B6" w:rsidP="00BF59C4">
            <w:pPr>
              <w:jc w:val="both"/>
            </w:pPr>
            <w:r w:rsidRPr="0056386A">
              <w:t>Английский язык</w:t>
            </w:r>
          </w:p>
        </w:tc>
        <w:tc>
          <w:tcPr>
            <w:tcW w:w="878" w:type="dxa"/>
          </w:tcPr>
          <w:p w:rsidR="00D371B6" w:rsidRPr="0056386A" w:rsidRDefault="00D371B6" w:rsidP="00BF59C4">
            <w:pPr>
              <w:jc w:val="both"/>
            </w:pPr>
            <w:r w:rsidRPr="0056386A">
              <w:t>2</w:t>
            </w:r>
          </w:p>
        </w:tc>
        <w:tc>
          <w:tcPr>
            <w:tcW w:w="1063" w:type="dxa"/>
          </w:tcPr>
          <w:p w:rsidR="00D371B6" w:rsidRPr="0056386A" w:rsidRDefault="00D371B6" w:rsidP="00BF59C4">
            <w:pPr>
              <w:jc w:val="both"/>
            </w:pPr>
          </w:p>
        </w:tc>
        <w:tc>
          <w:tcPr>
            <w:tcW w:w="682" w:type="dxa"/>
          </w:tcPr>
          <w:p w:rsidR="00D371B6" w:rsidRPr="0056386A" w:rsidRDefault="00D371B6" w:rsidP="00BF59C4">
            <w:pPr>
              <w:jc w:val="both"/>
            </w:pPr>
            <w:r w:rsidRPr="0056386A">
              <w:t>3</w:t>
            </w:r>
          </w:p>
        </w:tc>
        <w:tc>
          <w:tcPr>
            <w:tcW w:w="956" w:type="dxa"/>
          </w:tcPr>
          <w:p w:rsidR="00D371B6" w:rsidRPr="0056386A" w:rsidRDefault="00D371B6" w:rsidP="00BF59C4">
            <w:pPr>
              <w:jc w:val="both"/>
            </w:pPr>
            <w:r w:rsidRPr="0056386A">
              <w:t>30%</w:t>
            </w:r>
          </w:p>
        </w:tc>
        <w:tc>
          <w:tcPr>
            <w:tcW w:w="737" w:type="dxa"/>
          </w:tcPr>
          <w:p w:rsidR="00D371B6" w:rsidRPr="0056386A" w:rsidRDefault="00D371B6" w:rsidP="00BF59C4">
            <w:pPr>
              <w:jc w:val="both"/>
            </w:pPr>
            <w:r w:rsidRPr="0056386A">
              <w:t>1</w:t>
            </w:r>
          </w:p>
        </w:tc>
        <w:tc>
          <w:tcPr>
            <w:tcW w:w="894" w:type="dxa"/>
          </w:tcPr>
          <w:p w:rsidR="00D371B6" w:rsidRPr="0056386A" w:rsidRDefault="00D371B6" w:rsidP="00BF59C4">
            <w:pPr>
              <w:jc w:val="both"/>
            </w:pPr>
            <w:r w:rsidRPr="0056386A">
              <w:t>10%</w:t>
            </w:r>
          </w:p>
        </w:tc>
        <w:tc>
          <w:tcPr>
            <w:tcW w:w="602" w:type="dxa"/>
          </w:tcPr>
          <w:p w:rsidR="00D371B6" w:rsidRPr="0056386A" w:rsidRDefault="00D371B6" w:rsidP="00BF59C4">
            <w:pPr>
              <w:jc w:val="both"/>
            </w:pPr>
            <w:r w:rsidRPr="0056386A">
              <w:t>4</w:t>
            </w:r>
          </w:p>
        </w:tc>
        <w:tc>
          <w:tcPr>
            <w:tcW w:w="836" w:type="dxa"/>
          </w:tcPr>
          <w:p w:rsidR="00D371B6" w:rsidRPr="0056386A" w:rsidRDefault="00D371B6" w:rsidP="00BF59C4">
            <w:pPr>
              <w:jc w:val="both"/>
            </w:pPr>
          </w:p>
        </w:tc>
      </w:tr>
    </w:tbl>
    <w:p w:rsidR="00D371B6" w:rsidRDefault="00D371B6" w:rsidP="00D371B6">
      <w:pPr>
        <w:jc w:val="both"/>
        <w:rPr>
          <w:sz w:val="28"/>
          <w:szCs w:val="28"/>
        </w:rPr>
      </w:pPr>
    </w:p>
    <w:p w:rsidR="00D371B6" w:rsidRDefault="00D371B6" w:rsidP="00D371B6">
      <w:pPr>
        <w:ind w:firstLine="708"/>
        <w:jc w:val="both"/>
        <w:rPr>
          <w:sz w:val="28"/>
          <w:szCs w:val="28"/>
        </w:rPr>
      </w:pPr>
      <w:r>
        <w:rPr>
          <w:sz w:val="28"/>
          <w:szCs w:val="28"/>
        </w:rPr>
        <w:t>Средний балл по предметам в 2016 году увеличился только по математике, истории, информатике и ИКТ (данные представлены в таблице):</w:t>
      </w:r>
    </w:p>
    <w:tbl>
      <w:tblPr>
        <w:tblpPr w:leftFromText="180" w:rightFromText="180" w:vertAnchor="text" w:horzAnchor="margin" w:tblpXSpec="center" w:tblpY="602"/>
        <w:tblW w:w="8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1006"/>
        <w:gridCol w:w="1134"/>
        <w:gridCol w:w="992"/>
        <w:gridCol w:w="992"/>
        <w:gridCol w:w="993"/>
        <w:gridCol w:w="1134"/>
      </w:tblGrid>
      <w:tr w:rsidR="00D371B6" w:rsidRPr="0056386A" w:rsidTr="00BF59C4">
        <w:trPr>
          <w:trHeight w:val="327"/>
        </w:trPr>
        <w:tc>
          <w:tcPr>
            <w:tcW w:w="2518" w:type="dxa"/>
            <w:vMerge w:val="restart"/>
          </w:tcPr>
          <w:p w:rsidR="00D371B6" w:rsidRPr="0056386A" w:rsidRDefault="00D371B6" w:rsidP="00BF59C4">
            <w:pPr>
              <w:jc w:val="both"/>
            </w:pPr>
            <w:r w:rsidRPr="0056386A">
              <w:rPr>
                <w:bCs/>
              </w:rPr>
              <w:t>Предмет</w:t>
            </w:r>
          </w:p>
        </w:tc>
        <w:tc>
          <w:tcPr>
            <w:tcW w:w="6251" w:type="dxa"/>
            <w:gridSpan w:val="6"/>
          </w:tcPr>
          <w:p w:rsidR="00D371B6" w:rsidRPr="0056386A" w:rsidRDefault="00D371B6" w:rsidP="00BF59C4">
            <w:pPr>
              <w:jc w:val="center"/>
            </w:pPr>
            <w:r w:rsidRPr="0056386A">
              <w:t>Средний балл</w:t>
            </w:r>
          </w:p>
        </w:tc>
      </w:tr>
      <w:tr w:rsidR="00D371B6" w:rsidRPr="0056386A" w:rsidTr="00BF59C4">
        <w:trPr>
          <w:trHeight w:val="149"/>
        </w:trPr>
        <w:tc>
          <w:tcPr>
            <w:tcW w:w="2518" w:type="dxa"/>
            <w:vMerge/>
          </w:tcPr>
          <w:p w:rsidR="00D371B6" w:rsidRPr="0056386A" w:rsidRDefault="00D371B6" w:rsidP="00BF59C4">
            <w:pPr>
              <w:jc w:val="both"/>
            </w:pPr>
          </w:p>
        </w:tc>
        <w:tc>
          <w:tcPr>
            <w:tcW w:w="1006" w:type="dxa"/>
          </w:tcPr>
          <w:p w:rsidR="00D371B6" w:rsidRPr="0056386A" w:rsidRDefault="00D371B6" w:rsidP="00BF59C4">
            <w:pPr>
              <w:jc w:val="both"/>
            </w:pPr>
            <w:smartTag w:uri="urn:schemas-microsoft-com:office:smarttags" w:element="metricconverter">
              <w:smartTagPr>
                <w:attr w:name="ProductID" w:val="2011 г"/>
              </w:smartTagPr>
              <w:r w:rsidRPr="0056386A">
                <w:t>2011 г</w:t>
              </w:r>
            </w:smartTag>
            <w:r w:rsidRPr="0056386A">
              <w:t>.</w:t>
            </w:r>
          </w:p>
        </w:tc>
        <w:tc>
          <w:tcPr>
            <w:tcW w:w="1134" w:type="dxa"/>
          </w:tcPr>
          <w:p w:rsidR="00D371B6" w:rsidRPr="0056386A" w:rsidRDefault="00D371B6" w:rsidP="00BF59C4">
            <w:pPr>
              <w:jc w:val="both"/>
            </w:pPr>
            <w:smartTag w:uri="urn:schemas-microsoft-com:office:smarttags" w:element="metricconverter">
              <w:smartTagPr>
                <w:attr w:name="ProductID" w:val="2012 г"/>
              </w:smartTagPr>
              <w:r w:rsidRPr="0056386A">
                <w:t>2012 г</w:t>
              </w:r>
            </w:smartTag>
            <w:r w:rsidRPr="0056386A">
              <w:t>.</w:t>
            </w:r>
          </w:p>
        </w:tc>
        <w:tc>
          <w:tcPr>
            <w:tcW w:w="992" w:type="dxa"/>
          </w:tcPr>
          <w:p w:rsidR="00D371B6" w:rsidRPr="0056386A" w:rsidRDefault="00D371B6" w:rsidP="00BF59C4">
            <w:pPr>
              <w:jc w:val="both"/>
            </w:pPr>
            <w:smartTag w:uri="urn:schemas-microsoft-com:office:smarttags" w:element="metricconverter">
              <w:smartTagPr>
                <w:attr w:name="ProductID" w:val="2013 г"/>
              </w:smartTagPr>
              <w:r w:rsidRPr="0056386A">
                <w:t>2013 г</w:t>
              </w:r>
            </w:smartTag>
            <w:r w:rsidRPr="0056386A">
              <w:t>.</w:t>
            </w:r>
          </w:p>
        </w:tc>
        <w:tc>
          <w:tcPr>
            <w:tcW w:w="992" w:type="dxa"/>
          </w:tcPr>
          <w:p w:rsidR="00D371B6" w:rsidRPr="0056386A" w:rsidRDefault="00D371B6" w:rsidP="00BF59C4">
            <w:pPr>
              <w:jc w:val="both"/>
            </w:pPr>
            <w:smartTag w:uri="urn:schemas-microsoft-com:office:smarttags" w:element="metricconverter">
              <w:smartTagPr>
                <w:attr w:name="ProductID" w:val="2014 г"/>
              </w:smartTagPr>
              <w:r w:rsidRPr="0056386A">
                <w:t>2014 г</w:t>
              </w:r>
            </w:smartTag>
            <w:r w:rsidRPr="0056386A">
              <w:t>.</w:t>
            </w:r>
          </w:p>
        </w:tc>
        <w:tc>
          <w:tcPr>
            <w:tcW w:w="993" w:type="dxa"/>
          </w:tcPr>
          <w:p w:rsidR="00D371B6" w:rsidRPr="0056386A" w:rsidRDefault="00D371B6" w:rsidP="00BF59C4">
            <w:pPr>
              <w:jc w:val="both"/>
            </w:pPr>
            <w:smartTag w:uri="urn:schemas-microsoft-com:office:smarttags" w:element="metricconverter">
              <w:smartTagPr>
                <w:attr w:name="ProductID" w:val="2015 г"/>
              </w:smartTagPr>
              <w:r w:rsidRPr="0056386A">
                <w:t>2015 г</w:t>
              </w:r>
            </w:smartTag>
            <w:r w:rsidRPr="0056386A">
              <w:t>.</w:t>
            </w:r>
          </w:p>
        </w:tc>
        <w:tc>
          <w:tcPr>
            <w:tcW w:w="1134" w:type="dxa"/>
          </w:tcPr>
          <w:p w:rsidR="00D371B6" w:rsidRPr="0056386A" w:rsidRDefault="00D371B6" w:rsidP="00BF59C4">
            <w:pPr>
              <w:jc w:val="both"/>
            </w:pPr>
            <w:smartTag w:uri="urn:schemas-microsoft-com:office:smarttags" w:element="metricconverter">
              <w:smartTagPr>
                <w:attr w:name="ProductID" w:val="2016 г"/>
              </w:smartTagPr>
              <w:r w:rsidRPr="0056386A">
                <w:t>2016 г</w:t>
              </w:r>
            </w:smartTag>
            <w:r w:rsidRPr="0056386A">
              <w:t>.</w:t>
            </w:r>
          </w:p>
        </w:tc>
      </w:tr>
      <w:tr w:rsidR="00D371B6" w:rsidRPr="0056386A" w:rsidTr="00BF59C4">
        <w:trPr>
          <w:trHeight w:val="327"/>
        </w:trPr>
        <w:tc>
          <w:tcPr>
            <w:tcW w:w="2518" w:type="dxa"/>
          </w:tcPr>
          <w:p w:rsidR="00D371B6" w:rsidRPr="0056386A" w:rsidRDefault="00D371B6" w:rsidP="00BF59C4">
            <w:pPr>
              <w:jc w:val="both"/>
            </w:pPr>
            <w:r w:rsidRPr="0056386A">
              <w:rPr>
                <w:bCs/>
              </w:rPr>
              <w:t>русский язык</w:t>
            </w:r>
          </w:p>
        </w:tc>
        <w:tc>
          <w:tcPr>
            <w:tcW w:w="1006" w:type="dxa"/>
            <w:vAlign w:val="center"/>
          </w:tcPr>
          <w:p w:rsidR="00D371B6" w:rsidRPr="0056386A" w:rsidRDefault="00D371B6" w:rsidP="00BF59C4">
            <w:pPr>
              <w:jc w:val="both"/>
            </w:pPr>
            <w:r w:rsidRPr="0056386A">
              <w:t>28,4</w:t>
            </w:r>
          </w:p>
        </w:tc>
        <w:tc>
          <w:tcPr>
            <w:tcW w:w="1134" w:type="dxa"/>
            <w:vAlign w:val="center"/>
          </w:tcPr>
          <w:p w:rsidR="00D371B6" w:rsidRPr="0056386A" w:rsidRDefault="00D371B6" w:rsidP="00BF59C4">
            <w:pPr>
              <w:jc w:val="both"/>
              <w:rPr>
                <w:bCs/>
              </w:rPr>
            </w:pPr>
            <w:r w:rsidRPr="0056386A">
              <w:rPr>
                <w:bCs/>
              </w:rPr>
              <w:t>28,41</w:t>
            </w:r>
          </w:p>
        </w:tc>
        <w:tc>
          <w:tcPr>
            <w:tcW w:w="992" w:type="dxa"/>
          </w:tcPr>
          <w:p w:rsidR="00D371B6" w:rsidRPr="0056386A" w:rsidRDefault="00D371B6" w:rsidP="00BF59C4">
            <w:pPr>
              <w:jc w:val="both"/>
              <w:rPr>
                <w:bCs/>
              </w:rPr>
            </w:pPr>
            <w:r w:rsidRPr="0056386A">
              <w:rPr>
                <w:bCs/>
              </w:rPr>
              <w:t>28,64</w:t>
            </w:r>
          </w:p>
        </w:tc>
        <w:tc>
          <w:tcPr>
            <w:tcW w:w="992" w:type="dxa"/>
          </w:tcPr>
          <w:p w:rsidR="00D371B6" w:rsidRPr="0056386A" w:rsidRDefault="00D371B6" w:rsidP="00BF59C4">
            <w:pPr>
              <w:jc w:val="both"/>
              <w:rPr>
                <w:bCs/>
              </w:rPr>
            </w:pPr>
            <w:r w:rsidRPr="0056386A">
              <w:rPr>
                <w:bCs/>
              </w:rPr>
              <w:t>28,03</w:t>
            </w:r>
          </w:p>
        </w:tc>
        <w:tc>
          <w:tcPr>
            <w:tcW w:w="993" w:type="dxa"/>
          </w:tcPr>
          <w:p w:rsidR="00D371B6" w:rsidRPr="0056386A" w:rsidRDefault="00D371B6" w:rsidP="00BF59C4">
            <w:pPr>
              <w:jc w:val="both"/>
              <w:rPr>
                <w:bCs/>
              </w:rPr>
            </w:pPr>
            <w:r w:rsidRPr="0056386A">
              <w:rPr>
                <w:bCs/>
              </w:rPr>
              <w:t>27, 31</w:t>
            </w:r>
          </w:p>
        </w:tc>
        <w:tc>
          <w:tcPr>
            <w:tcW w:w="1134" w:type="dxa"/>
          </w:tcPr>
          <w:p w:rsidR="00D371B6" w:rsidRPr="0056386A" w:rsidRDefault="00D371B6" w:rsidP="00BF59C4">
            <w:pPr>
              <w:jc w:val="both"/>
              <w:rPr>
                <w:bCs/>
              </w:rPr>
            </w:pPr>
            <w:r w:rsidRPr="0056386A">
              <w:rPr>
                <w:bCs/>
              </w:rPr>
              <w:t>27, 06</w:t>
            </w:r>
          </w:p>
        </w:tc>
      </w:tr>
      <w:tr w:rsidR="00D371B6" w:rsidRPr="0056386A" w:rsidTr="00BF59C4">
        <w:trPr>
          <w:trHeight w:val="327"/>
        </w:trPr>
        <w:tc>
          <w:tcPr>
            <w:tcW w:w="2518" w:type="dxa"/>
          </w:tcPr>
          <w:p w:rsidR="00D371B6" w:rsidRPr="0056386A" w:rsidRDefault="00D371B6" w:rsidP="00BF59C4">
            <w:pPr>
              <w:jc w:val="both"/>
            </w:pPr>
            <w:r w:rsidRPr="0056386A">
              <w:rPr>
                <w:bCs/>
              </w:rPr>
              <w:t>математика</w:t>
            </w:r>
          </w:p>
        </w:tc>
        <w:tc>
          <w:tcPr>
            <w:tcW w:w="1006" w:type="dxa"/>
            <w:vAlign w:val="center"/>
          </w:tcPr>
          <w:p w:rsidR="00D371B6" w:rsidRPr="0056386A" w:rsidRDefault="00D371B6" w:rsidP="00BF59C4">
            <w:pPr>
              <w:jc w:val="both"/>
            </w:pPr>
            <w:r w:rsidRPr="0056386A">
              <w:t>13,5</w:t>
            </w:r>
          </w:p>
        </w:tc>
        <w:tc>
          <w:tcPr>
            <w:tcW w:w="1134" w:type="dxa"/>
            <w:vAlign w:val="center"/>
          </w:tcPr>
          <w:p w:rsidR="00D371B6" w:rsidRPr="0056386A" w:rsidRDefault="00D371B6" w:rsidP="00BF59C4">
            <w:pPr>
              <w:jc w:val="both"/>
              <w:rPr>
                <w:bCs/>
              </w:rPr>
            </w:pPr>
            <w:r w:rsidRPr="0056386A">
              <w:rPr>
                <w:bCs/>
              </w:rPr>
              <w:t>12,4</w:t>
            </w:r>
          </w:p>
        </w:tc>
        <w:tc>
          <w:tcPr>
            <w:tcW w:w="992" w:type="dxa"/>
          </w:tcPr>
          <w:p w:rsidR="00D371B6" w:rsidRPr="0056386A" w:rsidRDefault="00D371B6" w:rsidP="00BF59C4">
            <w:pPr>
              <w:jc w:val="both"/>
              <w:rPr>
                <w:bCs/>
              </w:rPr>
            </w:pPr>
            <w:r w:rsidRPr="0056386A">
              <w:rPr>
                <w:bCs/>
              </w:rPr>
              <w:t>17,17</w:t>
            </w:r>
          </w:p>
        </w:tc>
        <w:tc>
          <w:tcPr>
            <w:tcW w:w="992" w:type="dxa"/>
          </w:tcPr>
          <w:p w:rsidR="00D371B6" w:rsidRPr="0056386A" w:rsidRDefault="00D371B6" w:rsidP="00BF59C4">
            <w:pPr>
              <w:jc w:val="both"/>
              <w:rPr>
                <w:bCs/>
              </w:rPr>
            </w:pPr>
            <w:r w:rsidRPr="0056386A">
              <w:rPr>
                <w:bCs/>
              </w:rPr>
              <w:t>12,2</w:t>
            </w:r>
          </w:p>
        </w:tc>
        <w:tc>
          <w:tcPr>
            <w:tcW w:w="993" w:type="dxa"/>
          </w:tcPr>
          <w:p w:rsidR="00D371B6" w:rsidRPr="0056386A" w:rsidRDefault="00D371B6" w:rsidP="00BF59C4">
            <w:pPr>
              <w:jc w:val="both"/>
              <w:rPr>
                <w:bCs/>
              </w:rPr>
            </w:pPr>
            <w:r w:rsidRPr="0056386A">
              <w:rPr>
                <w:bCs/>
              </w:rPr>
              <w:t>12, 33</w:t>
            </w:r>
          </w:p>
        </w:tc>
        <w:tc>
          <w:tcPr>
            <w:tcW w:w="1134" w:type="dxa"/>
          </w:tcPr>
          <w:p w:rsidR="00D371B6" w:rsidRPr="00B26F87" w:rsidRDefault="00D371B6" w:rsidP="00BF59C4">
            <w:pPr>
              <w:jc w:val="both"/>
              <w:rPr>
                <w:bCs/>
                <w:highlight w:val="yellow"/>
              </w:rPr>
            </w:pPr>
            <w:r w:rsidRPr="00B26F87">
              <w:rPr>
                <w:bCs/>
                <w:highlight w:val="yellow"/>
              </w:rPr>
              <w:t>14,12</w:t>
            </w:r>
          </w:p>
        </w:tc>
      </w:tr>
      <w:tr w:rsidR="00D371B6" w:rsidRPr="0056386A" w:rsidTr="00BF59C4">
        <w:trPr>
          <w:trHeight w:val="342"/>
        </w:trPr>
        <w:tc>
          <w:tcPr>
            <w:tcW w:w="2518" w:type="dxa"/>
          </w:tcPr>
          <w:p w:rsidR="00D371B6" w:rsidRPr="0056386A" w:rsidRDefault="00D371B6" w:rsidP="00BF59C4">
            <w:pPr>
              <w:jc w:val="both"/>
            </w:pPr>
            <w:r w:rsidRPr="0056386A">
              <w:rPr>
                <w:bCs/>
              </w:rPr>
              <w:t>биология</w:t>
            </w:r>
          </w:p>
        </w:tc>
        <w:tc>
          <w:tcPr>
            <w:tcW w:w="1006" w:type="dxa"/>
            <w:vAlign w:val="center"/>
          </w:tcPr>
          <w:p w:rsidR="00D371B6" w:rsidRPr="0056386A" w:rsidRDefault="00D371B6" w:rsidP="00BF59C4">
            <w:pPr>
              <w:jc w:val="both"/>
            </w:pPr>
            <w:r w:rsidRPr="0056386A">
              <w:t>25,0</w:t>
            </w:r>
          </w:p>
        </w:tc>
        <w:tc>
          <w:tcPr>
            <w:tcW w:w="1134" w:type="dxa"/>
            <w:vAlign w:val="center"/>
          </w:tcPr>
          <w:p w:rsidR="00D371B6" w:rsidRPr="0056386A" w:rsidRDefault="00D371B6" w:rsidP="00BF59C4">
            <w:pPr>
              <w:jc w:val="both"/>
              <w:rPr>
                <w:bCs/>
              </w:rPr>
            </w:pPr>
            <w:r w:rsidRPr="0056386A">
              <w:rPr>
                <w:bCs/>
              </w:rPr>
              <w:t>19,1</w:t>
            </w:r>
          </w:p>
        </w:tc>
        <w:tc>
          <w:tcPr>
            <w:tcW w:w="992" w:type="dxa"/>
          </w:tcPr>
          <w:p w:rsidR="00D371B6" w:rsidRPr="0056386A" w:rsidRDefault="00D371B6" w:rsidP="00BF59C4">
            <w:pPr>
              <w:jc w:val="both"/>
              <w:rPr>
                <w:bCs/>
              </w:rPr>
            </w:pPr>
            <w:r w:rsidRPr="0056386A">
              <w:rPr>
                <w:bCs/>
              </w:rPr>
              <w:t>23,5</w:t>
            </w:r>
          </w:p>
        </w:tc>
        <w:tc>
          <w:tcPr>
            <w:tcW w:w="992" w:type="dxa"/>
          </w:tcPr>
          <w:p w:rsidR="00D371B6" w:rsidRPr="0056386A" w:rsidRDefault="00D371B6" w:rsidP="00BF59C4">
            <w:pPr>
              <w:jc w:val="both"/>
              <w:rPr>
                <w:bCs/>
              </w:rPr>
            </w:pPr>
            <w:r w:rsidRPr="0056386A">
              <w:rPr>
                <w:bCs/>
              </w:rPr>
              <w:t>22,9</w:t>
            </w:r>
          </w:p>
        </w:tc>
        <w:tc>
          <w:tcPr>
            <w:tcW w:w="993" w:type="dxa"/>
          </w:tcPr>
          <w:p w:rsidR="00D371B6" w:rsidRPr="0056386A" w:rsidRDefault="00D371B6" w:rsidP="00BF59C4">
            <w:pPr>
              <w:jc w:val="both"/>
              <w:rPr>
                <w:bCs/>
              </w:rPr>
            </w:pPr>
            <w:r w:rsidRPr="0056386A">
              <w:rPr>
                <w:bCs/>
              </w:rPr>
              <w:t>23, 85</w:t>
            </w:r>
          </w:p>
        </w:tc>
        <w:tc>
          <w:tcPr>
            <w:tcW w:w="1134" w:type="dxa"/>
          </w:tcPr>
          <w:p w:rsidR="00D371B6" w:rsidRPr="0056386A" w:rsidRDefault="00D371B6" w:rsidP="00BF59C4">
            <w:pPr>
              <w:jc w:val="both"/>
              <w:rPr>
                <w:bCs/>
              </w:rPr>
            </w:pPr>
            <w:r w:rsidRPr="0056386A">
              <w:rPr>
                <w:bCs/>
              </w:rPr>
              <w:t>20,4</w:t>
            </w:r>
          </w:p>
        </w:tc>
      </w:tr>
      <w:tr w:rsidR="00D371B6" w:rsidRPr="0056386A" w:rsidTr="00BF59C4">
        <w:trPr>
          <w:trHeight w:val="327"/>
        </w:trPr>
        <w:tc>
          <w:tcPr>
            <w:tcW w:w="2518" w:type="dxa"/>
          </w:tcPr>
          <w:p w:rsidR="00D371B6" w:rsidRPr="0056386A" w:rsidRDefault="00D371B6" w:rsidP="00BF59C4">
            <w:pPr>
              <w:jc w:val="both"/>
            </w:pPr>
            <w:r w:rsidRPr="0056386A">
              <w:rPr>
                <w:bCs/>
              </w:rPr>
              <w:t>физика</w:t>
            </w:r>
          </w:p>
        </w:tc>
        <w:tc>
          <w:tcPr>
            <w:tcW w:w="1006" w:type="dxa"/>
            <w:vAlign w:val="center"/>
          </w:tcPr>
          <w:p w:rsidR="00D371B6" w:rsidRPr="0056386A" w:rsidRDefault="00D371B6" w:rsidP="00BF59C4">
            <w:pPr>
              <w:jc w:val="both"/>
            </w:pPr>
            <w:r w:rsidRPr="0056386A">
              <w:t>20,9</w:t>
            </w:r>
          </w:p>
        </w:tc>
        <w:tc>
          <w:tcPr>
            <w:tcW w:w="1134" w:type="dxa"/>
            <w:vAlign w:val="center"/>
          </w:tcPr>
          <w:p w:rsidR="00D371B6" w:rsidRPr="0056386A" w:rsidRDefault="00D371B6" w:rsidP="00BF59C4">
            <w:pPr>
              <w:jc w:val="both"/>
              <w:rPr>
                <w:bCs/>
              </w:rPr>
            </w:pPr>
            <w:r w:rsidRPr="0056386A">
              <w:rPr>
                <w:bCs/>
              </w:rPr>
              <w:t>19,06</w:t>
            </w:r>
          </w:p>
        </w:tc>
        <w:tc>
          <w:tcPr>
            <w:tcW w:w="992" w:type="dxa"/>
          </w:tcPr>
          <w:p w:rsidR="00D371B6" w:rsidRPr="0056386A" w:rsidRDefault="00D371B6" w:rsidP="00BF59C4">
            <w:pPr>
              <w:jc w:val="both"/>
              <w:rPr>
                <w:bCs/>
              </w:rPr>
            </w:pPr>
            <w:r w:rsidRPr="0056386A">
              <w:rPr>
                <w:bCs/>
              </w:rPr>
              <w:t>23,65</w:t>
            </w:r>
          </w:p>
        </w:tc>
        <w:tc>
          <w:tcPr>
            <w:tcW w:w="992" w:type="dxa"/>
          </w:tcPr>
          <w:p w:rsidR="00D371B6" w:rsidRPr="0056386A" w:rsidRDefault="00D371B6" w:rsidP="00BF59C4">
            <w:pPr>
              <w:jc w:val="both"/>
              <w:rPr>
                <w:bCs/>
              </w:rPr>
            </w:pPr>
            <w:r w:rsidRPr="0056386A">
              <w:rPr>
                <w:bCs/>
              </w:rPr>
              <w:t>18,9</w:t>
            </w:r>
          </w:p>
        </w:tc>
        <w:tc>
          <w:tcPr>
            <w:tcW w:w="993" w:type="dxa"/>
          </w:tcPr>
          <w:p w:rsidR="00D371B6" w:rsidRPr="0056386A" w:rsidRDefault="00D371B6" w:rsidP="00BF59C4">
            <w:pPr>
              <w:jc w:val="both"/>
              <w:rPr>
                <w:bCs/>
              </w:rPr>
            </w:pPr>
            <w:r w:rsidRPr="0056386A">
              <w:rPr>
                <w:bCs/>
              </w:rPr>
              <w:t>19, 36</w:t>
            </w:r>
          </w:p>
        </w:tc>
        <w:tc>
          <w:tcPr>
            <w:tcW w:w="1134" w:type="dxa"/>
          </w:tcPr>
          <w:p w:rsidR="00D371B6" w:rsidRPr="0056386A" w:rsidRDefault="00D371B6" w:rsidP="00BF59C4">
            <w:pPr>
              <w:jc w:val="both"/>
              <w:rPr>
                <w:bCs/>
              </w:rPr>
            </w:pPr>
            <w:r w:rsidRPr="0056386A">
              <w:rPr>
                <w:bCs/>
              </w:rPr>
              <w:t>17, 31</w:t>
            </w:r>
          </w:p>
        </w:tc>
      </w:tr>
      <w:tr w:rsidR="00D371B6" w:rsidRPr="0056386A" w:rsidTr="00BF59C4">
        <w:trPr>
          <w:trHeight w:val="327"/>
        </w:trPr>
        <w:tc>
          <w:tcPr>
            <w:tcW w:w="2518" w:type="dxa"/>
          </w:tcPr>
          <w:p w:rsidR="00D371B6" w:rsidRPr="0056386A" w:rsidRDefault="00D371B6" w:rsidP="00BF59C4">
            <w:pPr>
              <w:jc w:val="both"/>
            </w:pPr>
            <w:r w:rsidRPr="0056386A">
              <w:rPr>
                <w:bCs/>
              </w:rPr>
              <w:t>химия</w:t>
            </w:r>
          </w:p>
        </w:tc>
        <w:tc>
          <w:tcPr>
            <w:tcW w:w="1006" w:type="dxa"/>
            <w:vAlign w:val="center"/>
          </w:tcPr>
          <w:p w:rsidR="00D371B6" w:rsidRPr="0056386A" w:rsidRDefault="00D371B6" w:rsidP="00BF59C4">
            <w:pPr>
              <w:jc w:val="both"/>
            </w:pPr>
            <w:r w:rsidRPr="0056386A">
              <w:t>19,1</w:t>
            </w:r>
          </w:p>
        </w:tc>
        <w:tc>
          <w:tcPr>
            <w:tcW w:w="1134" w:type="dxa"/>
            <w:vAlign w:val="center"/>
          </w:tcPr>
          <w:p w:rsidR="00D371B6" w:rsidRPr="0056386A" w:rsidRDefault="00D371B6" w:rsidP="00BF59C4">
            <w:pPr>
              <w:jc w:val="both"/>
              <w:rPr>
                <w:bCs/>
              </w:rPr>
            </w:pPr>
            <w:r w:rsidRPr="0056386A">
              <w:rPr>
                <w:bCs/>
              </w:rPr>
              <w:t>22,1</w:t>
            </w:r>
          </w:p>
        </w:tc>
        <w:tc>
          <w:tcPr>
            <w:tcW w:w="992" w:type="dxa"/>
          </w:tcPr>
          <w:p w:rsidR="00D371B6" w:rsidRPr="0056386A" w:rsidRDefault="00D371B6" w:rsidP="00BF59C4">
            <w:pPr>
              <w:jc w:val="both"/>
              <w:rPr>
                <w:bCs/>
              </w:rPr>
            </w:pPr>
            <w:r w:rsidRPr="0056386A">
              <w:rPr>
                <w:bCs/>
              </w:rPr>
              <w:t>23,52</w:t>
            </w:r>
          </w:p>
        </w:tc>
        <w:tc>
          <w:tcPr>
            <w:tcW w:w="992" w:type="dxa"/>
          </w:tcPr>
          <w:p w:rsidR="00D371B6" w:rsidRPr="0056386A" w:rsidRDefault="00D371B6" w:rsidP="00BF59C4">
            <w:pPr>
              <w:jc w:val="both"/>
              <w:rPr>
                <w:bCs/>
              </w:rPr>
            </w:pPr>
            <w:r w:rsidRPr="0056386A">
              <w:rPr>
                <w:bCs/>
              </w:rPr>
              <w:t>22,5</w:t>
            </w:r>
          </w:p>
        </w:tc>
        <w:tc>
          <w:tcPr>
            <w:tcW w:w="993" w:type="dxa"/>
          </w:tcPr>
          <w:p w:rsidR="00D371B6" w:rsidRPr="0056386A" w:rsidRDefault="00D371B6" w:rsidP="00BF59C4">
            <w:pPr>
              <w:jc w:val="both"/>
              <w:rPr>
                <w:bCs/>
              </w:rPr>
            </w:pPr>
            <w:r w:rsidRPr="0056386A">
              <w:rPr>
                <w:bCs/>
              </w:rPr>
              <w:t>20, 96</w:t>
            </w:r>
          </w:p>
        </w:tc>
        <w:tc>
          <w:tcPr>
            <w:tcW w:w="1134" w:type="dxa"/>
          </w:tcPr>
          <w:p w:rsidR="00D371B6" w:rsidRPr="0056386A" w:rsidRDefault="00D371B6" w:rsidP="00BF59C4">
            <w:pPr>
              <w:jc w:val="both"/>
              <w:rPr>
                <w:bCs/>
              </w:rPr>
            </w:pPr>
            <w:r w:rsidRPr="0056386A">
              <w:rPr>
                <w:bCs/>
              </w:rPr>
              <w:t>17, 6</w:t>
            </w:r>
          </w:p>
        </w:tc>
      </w:tr>
      <w:tr w:rsidR="00D371B6" w:rsidRPr="0056386A" w:rsidTr="00BF59C4">
        <w:trPr>
          <w:trHeight w:val="327"/>
        </w:trPr>
        <w:tc>
          <w:tcPr>
            <w:tcW w:w="2518" w:type="dxa"/>
          </w:tcPr>
          <w:p w:rsidR="00D371B6" w:rsidRPr="0056386A" w:rsidRDefault="00D371B6" w:rsidP="00BF59C4">
            <w:pPr>
              <w:jc w:val="both"/>
            </w:pPr>
            <w:r w:rsidRPr="0056386A">
              <w:rPr>
                <w:bCs/>
              </w:rPr>
              <w:t>география</w:t>
            </w:r>
          </w:p>
        </w:tc>
        <w:tc>
          <w:tcPr>
            <w:tcW w:w="1006" w:type="dxa"/>
            <w:vAlign w:val="center"/>
          </w:tcPr>
          <w:p w:rsidR="00D371B6" w:rsidRPr="0056386A" w:rsidRDefault="00D371B6" w:rsidP="00BF59C4">
            <w:pPr>
              <w:jc w:val="both"/>
            </w:pPr>
            <w:r w:rsidRPr="0056386A">
              <w:t>17</w:t>
            </w:r>
          </w:p>
        </w:tc>
        <w:tc>
          <w:tcPr>
            <w:tcW w:w="1134" w:type="dxa"/>
            <w:vAlign w:val="center"/>
          </w:tcPr>
          <w:p w:rsidR="00D371B6" w:rsidRPr="0056386A" w:rsidRDefault="00D371B6" w:rsidP="00BF59C4">
            <w:pPr>
              <w:jc w:val="both"/>
              <w:rPr>
                <w:bCs/>
              </w:rPr>
            </w:pPr>
            <w:r w:rsidRPr="0056386A">
              <w:rPr>
                <w:bCs/>
              </w:rPr>
              <w:t>21,97</w:t>
            </w:r>
          </w:p>
        </w:tc>
        <w:tc>
          <w:tcPr>
            <w:tcW w:w="992" w:type="dxa"/>
          </w:tcPr>
          <w:p w:rsidR="00D371B6" w:rsidRPr="0056386A" w:rsidRDefault="00D371B6" w:rsidP="00BF59C4">
            <w:pPr>
              <w:jc w:val="both"/>
              <w:rPr>
                <w:bCs/>
              </w:rPr>
            </w:pPr>
            <w:r w:rsidRPr="0056386A">
              <w:rPr>
                <w:bCs/>
              </w:rPr>
              <w:t>21,89</w:t>
            </w:r>
          </w:p>
        </w:tc>
        <w:tc>
          <w:tcPr>
            <w:tcW w:w="992" w:type="dxa"/>
          </w:tcPr>
          <w:p w:rsidR="00D371B6" w:rsidRPr="0056386A" w:rsidRDefault="00D371B6" w:rsidP="00BF59C4">
            <w:pPr>
              <w:jc w:val="both"/>
              <w:rPr>
                <w:bCs/>
              </w:rPr>
            </w:pPr>
            <w:r w:rsidRPr="0056386A">
              <w:rPr>
                <w:bCs/>
              </w:rPr>
              <w:t>22,5</w:t>
            </w:r>
          </w:p>
        </w:tc>
        <w:tc>
          <w:tcPr>
            <w:tcW w:w="993" w:type="dxa"/>
          </w:tcPr>
          <w:p w:rsidR="00D371B6" w:rsidRPr="0056386A" w:rsidRDefault="00D371B6" w:rsidP="00BF59C4">
            <w:pPr>
              <w:jc w:val="both"/>
              <w:rPr>
                <w:bCs/>
              </w:rPr>
            </w:pPr>
            <w:r w:rsidRPr="0056386A">
              <w:rPr>
                <w:bCs/>
              </w:rPr>
              <w:t>24. 52</w:t>
            </w:r>
          </w:p>
        </w:tc>
        <w:tc>
          <w:tcPr>
            <w:tcW w:w="1134" w:type="dxa"/>
          </w:tcPr>
          <w:p w:rsidR="00D371B6" w:rsidRPr="0056386A" w:rsidRDefault="00D371B6" w:rsidP="00BF59C4">
            <w:pPr>
              <w:jc w:val="both"/>
              <w:rPr>
                <w:bCs/>
              </w:rPr>
            </w:pPr>
            <w:r w:rsidRPr="0056386A">
              <w:rPr>
                <w:bCs/>
              </w:rPr>
              <w:t>18, 14</w:t>
            </w:r>
          </w:p>
        </w:tc>
      </w:tr>
      <w:tr w:rsidR="00D371B6" w:rsidRPr="0056386A" w:rsidTr="00BF59C4">
        <w:trPr>
          <w:trHeight w:val="327"/>
        </w:trPr>
        <w:tc>
          <w:tcPr>
            <w:tcW w:w="2518" w:type="dxa"/>
          </w:tcPr>
          <w:p w:rsidR="00D371B6" w:rsidRPr="0056386A" w:rsidRDefault="00D371B6" w:rsidP="00BF59C4">
            <w:pPr>
              <w:jc w:val="both"/>
            </w:pPr>
            <w:r w:rsidRPr="0056386A">
              <w:rPr>
                <w:bCs/>
              </w:rPr>
              <w:t>история</w:t>
            </w:r>
          </w:p>
        </w:tc>
        <w:tc>
          <w:tcPr>
            <w:tcW w:w="1006" w:type="dxa"/>
            <w:vAlign w:val="center"/>
          </w:tcPr>
          <w:p w:rsidR="00D371B6" w:rsidRPr="0056386A" w:rsidRDefault="00D371B6" w:rsidP="00BF59C4">
            <w:pPr>
              <w:jc w:val="both"/>
            </w:pPr>
            <w:r w:rsidRPr="0056386A">
              <w:t>14,7</w:t>
            </w:r>
          </w:p>
        </w:tc>
        <w:tc>
          <w:tcPr>
            <w:tcW w:w="1134" w:type="dxa"/>
            <w:vAlign w:val="center"/>
          </w:tcPr>
          <w:p w:rsidR="00D371B6" w:rsidRPr="0056386A" w:rsidRDefault="00D371B6" w:rsidP="00BF59C4">
            <w:pPr>
              <w:jc w:val="both"/>
              <w:rPr>
                <w:bCs/>
              </w:rPr>
            </w:pPr>
            <w:r w:rsidRPr="0056386A">
              <w:rPr>
                <w:bCs/>
              </w:rPr>
              <w:t>19,69</w:t>
            </w:r>
          </w:p>
        </w:tc>
        <w:tc>
          <w:tcPr>
            <w:tcW w:w="992" w:type="dxa"/>
          </w:tcPr>
          <w:p w:rsidR="00D371B6" w:rsidRPr="0056386A" w:rsidRDefault="00D371B6" w:rsidP="00BF59C4">
            <w:pPr>
              <w:jc w:val="both"/>
              <w:rPr>
                <w:bCs/>
              </w:rPr>
            </w:pPr>
            <w:r w:rsidRPr="0056386A">
              <w:rPr>
                <w:bCs/>
              </w:rPr>
              <w:t>19,05</w:t>
            </w:r>
          </w:p>
        </w:tc>
        <w:tc>
          <w:tcPr>
            <w:tcW w:w="992" w:type="dxa"/>
          </w:tcPr>
          <w:p w:rsidR="00D371B6" w:rsidRPr="0056386A" w:rsidRDefault="00D371B6" w:rsidP="00BF59C4">
            <w:pPr>
              <w:jc w:val="both"/>
              <w:rPr>
                <w:bCs/>
              </w:rPr>
            </w:pPr>
            <w:r w:rsidRPr="0056386A">
              <w:rPr>
                <w:bCs/>
              </w:rPr>
              <w:t>17,1</w:t>
            </w:r>
          </w:p>
        </w:tc>
        <w:tc>
          <w:tcPr>
            <w:tcW w:w="993" w:type="dxa"/>
          </w:tcPr>
          <w:p w:rsidR="00D371B6" w:rsidRPr="0056386A" w:rsidRDefault="00D371B6" w:rsidP="00BF59C4">
            <w:pPr>
              <w:jc w:val="both"/>
              <w:rPr>
                <w:bCs/>
              </w:rPr>
            </w:pPr>
            <w:r w:rsidRPr="0056386A">
              <w:rPr>
                <w:bCs/>
              </w:rPr>
              <w:t>14, 87</w:t>
            </w:r>
          </w:p>
        </w:tc>
        <w:tc>
          <w:tcPr>
            <w:tcW w:w="1134" w:type="dxa"/>
          </w:tcPr>
          <w:p w:rsidR="00D371B6" w:rsidRPr="00B26F87" w:rsidRDefault="00D371B6" w:rsidP="00BF59C4">
            <w:pPr>
              <w:jc w:val="both"/>
              <w:rPr>
                <w:bCs/>
                <w:highlight w:val="yellow"/>
              </w:rPr>
            </w:pPr>
            <w:r w:rsidRPr="00B26F87">
              <w:rPr>
                <w:bCs/>
                <w:highlight w:val="yellow"/>
              </w:rPr>
              <w:t>17, 96</w:t>
            </w:r>
          </w:p>
        </w:tc>
      </w:tr>
      <w:tr w:rsidR="00D371B6" w:rsidRPr="0056386A" w:rsidTr="00BF59C4">
        <w:trPr>
          <w:trHeight w:val="327"/>
        </w:trPr>
        <w:tc>
          <w:tcPr>
            <w:tcW w:w="2518" w:type="dxa"/>
          </w:tcPr>
          <w:p w:rsidR="00D371B6" w:rsidRPr="0056386A" w:rsidRDefault="00D371B6" w:rsidP="00BF59C4">
            <w:pPr>
              <w:jc w:val="both"/>
            </w:pPr>
            <w:r w:rsidRPr="0056386A">
              <w:rPr>
                <w:bCs/>
              </w:rPr>
              <w:t>обществознание</w:t>
            </w:r>
          </w:p>
        </w:tc>
        <w:tc>
          <w:tcPr>
            <w:tcW w:w="1006" w:type="dxa"/>
            <w:vAlign w:val="center"/>
          </w:tcPr>
          <w:p w:rsidR="00D371B6" w:rsidRPr="0056386A" w:rsidRDefault="00D371B6" w:rsidP="00BF59C4">
            <w:pPr>
              <w:jc w:val="both"/>
            </w:pPr>
            <w:r w:rsidRPr="0056386A">
              <w:t>22,5</w:t>
            </w:r>
          </w:p>
        </w:tc>
        <w:tc>
          <w:tcPr>
            <w:tcW w:w="1134" w:type="dxa"/>
            <w:vAlign w:val="center"/>
          </w:tcPr>
          <w:p w:rsidR="00D371B6" w:rsidRPr="0056386A" w:rsidRDefault="00D371B6" w:rsidP="00BF59C4">
            <w:pPr>
              <w:jc w:val="both"/>
              <w:rPr>
                <w:bCs/>
              </w:rPr>
            </w:pPr>
            <w:r w:rsidRPr="0056386A">
              <w:rPr>
                <w:bCs/>
              </w:rPr>
              <w:t>23,84</w:t>
            </w:r>
          </w:p>
        </w:tc>
        <w:tc>
          <w:tcPr>
            <w:tcW w:w="992" w:type="dxa"/>
          </w:tcPr>
          <w:p w:rsidR="00D371B6" w:rsidRPr="0056386A" w:rsidRDefault="00D371B6" w:rsidP="00BF59C4">
            <w:pPr>
              <w:jc w:val="both"/>
              <w:rPr>
                <w:bCs/>
              </w:rPr>
            </w:pPr>
            <w:r w:rsidRPr="0056386A">
              <w:rPr>
                <w:bCs/>
              </w:rPr>
              <w:t>27,98</w:t>
            </w:r>
          </w:p>
        </w:tc>
        <w:tc>
          <w:tcPr>
            <w:tcW w:w="992" w:type="dxa"/>
          </w:tcPr>
          <w:p w:rsidR="00D371B6" w:rsidRPr="0056386A" w:rsidRDefault="00D371B6" w:rsidP="00BF59C4">
            <w:pPr>
              <w:jc w:val="both"/>
              <w:rPr>
                <w:bCs/>
              </w:rPr>
            </w:pPr>
            <w:r w:rsidRPr="0056386A">
              <w:rPr>
                <w:bCs/>
              </w:rPr>
              <w:t>22,8</w:t>
            </w:r>
          </w:p>
        </w:tc>
        <w:tc>
          <w:tcPr>
            <w:tcW w:w="993" w:type="dxa"/>
          </w:tcPr>
          <w:p w:rsidR="00D371B6" w:rsidRPr="0056386A" w:rsidRDefault="00D371B6" w:rsidP="00BF59C4">
            <w:pPr>
              <w:jc w:val="both"/>
              <w:rPr>
                <w:bCs/>
              </w:rPr>
            </w:pPr>
            <w:r w:rsidRPr="0056386A">
              <w:rPr>
                <w:bCs/>
              </w:rPr>
              <w:t>26, 94</w:t>
            </w:r>
          </w:p>
        </w:tc>
        <w:tc>
          <w:tcPr>
            <w:tcW w:w="1134" w:type="dxa"/>
          </w:tcPr>
          <w:p w:rsidR="00D371B6" w:rsidRPr="0056386A" w:rsidRDefault="00D371B6" w:rsidP="00BF59C4">
            <w:pPr>
              <w:jc w:val="both"/>
              <w:rPr>
                <w:bCs/>
              </w:rPr>
            </w:pPr>
            <w:r w:rsidRPr="0056386A">
              <w:rPr>
                <w:bCs/>
              </w:rPr>
              <w:t>20, 35</w:t>
            </w:r>
          </w:p>
        </w:tc>
      </w:tr>
      <w:tr w:rsidR="00D371B6" w:rsidRPr="0056386A" w:rsidTr="00BF59C4">
        <w:trPr>
          <w:trHeight w:val="446"/>
        </w:trPr>
        <w:tc>
          <w:tcPr>
            <w:tcW w:w="2518" w:type="dxa"/>
          </w:tcPr>
          <w:p w:rsidR="00D371B6" w:rsidRPr="0056386A" w:rsidRDefault="00D371B6" w:rsidP="00BF59C4">
            <w:pPr>
              <w:jc w:val="both"/>
            </w:pPr>
            <w:r w:rsidRPr="0056386A">
              <w:rPr>
                <w:bCs/>
              </w:rPr>
              <w:lastRenderedPageBreak/>
              <w:t>информатика и ИКТ</w:t>
            </w:r>
          </w:p>
        </w:tc>
        <w:tc>
          <w:tcPr>
            <w:tcW w:w="1006" w:type="dxa"/>
            <w:vAlign w:val="center"/>
          </w:tcPr>
          <w:p w:rsidR="00D371B6" w:rsidRPr="0056386A" w:rsidRDefault="00D371B6" w:rsidP="00BF59C4">
            <w:pPr>
              <w:jc w:val="both"/>
            </w:pPr>
            <w:r w:rsidRPr="0056386A">
              <w:t>13</w:t>
            </w:r>
          </w:p>
        </w:tc>
        <w:tc>
          <w:tcPr>
            <w:tcW w:w="1134" w:type="dxa"/>
            <w:vAlign w:val="center"/>
          </w:tcPr>
          <w:p w:rsidR="00D371B6" w:rsidRPr="0056386A" w:rsidRDefault="00D371B6" w:rsidP="00BF59C4">
            <w:pPr>
              <w:jc w:val="both"/>
              <w:rPr>
                <w:bCs/>
              </w:rPr>
            </w:pPr>
            <w:r w:rsidRPr="0056386A">
              <w:rPr>
                <w:bCs/>
              </w:rPr>
              <w:t>14,24</w:t>
            </w:r>
          </w:p>
        </w:tc>
        <w:tc>
          <w:tcPr>
            <w:tcW w:w="992" w:type="dxa"/>
            <w:vAlign w:val="center"/>
          </w:tcPr>
          <w:p w:rsidR="00D371B6" w:rsidRPr="0056386A" w:rsidRDefault="00D371B6" w:rsidP="00BF59C4">
            <w:pPr>
              <w:jc w:val="both"/>
              <w:rPr>
                <w:bCs/>
              </w:rPr>
            </w:pPr>
            <w:r w:rsidRPr="0056386A">
              <w:rPr>
                <w:bCs/>
              </w:rPr>
              <w:t>16,8</w:t>
            </w:r>
          </w:p>
        </w:tc>
        <w:tc>
          <w:tcPr>
            <w:tcW w:w="992" w:type="dxa"/>
            <w:vAlign w:val="center"/>
          </w:tcPr>
          <w:p w:rsidR="00D371B6" w:rsidRPr="0056386A" w:rsidRDefault="00D371B6" w:rsidP="00BF59C4">
            <w:pPr>
              <w:jc w:val="both"/>
              <w:rPr>
                <w:bCs/>
              </w:rPr>
            </w:pPr>
            <w:r w:rsidRPr="0056386A">
              <w:rPr>
                <w:bCs/>
              </w:rPr>
              <w:t>15,1</w:t>
            </w:r>
          </w:p>
        </w:tc>
        <w:tc>
          <w:tcPr>
            <w:tcW w:w="993" w:type="dxa"/>
            <w:vAlign w:val="center"/>
          </w:tcPr>
          <w:p w:rsidR="00D371B6" w:rsidRPr="0056386A" w:rsidRDefault="00D371B6" w:rsidP="00BF59C4">
            <w:pPr>
              <w:jc w:val="both"/>
              <w:rPr>
                <w:bCs/>
              </w:rPr>
            </w:pPr>
            <w:r w:rsidRPr="0056386A">
              <w:rPr>
                <w:bCs/>
              </w:rPr>
              <w:t>15, 48</w:t>
            </w:r>
          </w:p>
        </w:tc>
        <w:tc>
          <w:tcPr>
            <w:tcW w:w="1134" w:type="dxa"/>
            <w:vAlign w:val="center"/>
          </w:tcPr>
          <w:p w:rsidR="00D371B6" w:rsidRPr="00B26F87" w:rsidRDefault="00D371B6" w:rsidP="00BF59C4">
            <w:pPr>
              <w:jc w:val="both"/>
              <w:rPr>
                <w:bCs/>
                <w:highlight w:val="yellow"/>
              </w:rPr>
            </w:pPr>
            <w:r w:rsidRPr="00B26F87">
              <w:rPr>
                <w:bCs/>
                <w:highlight w:val="yellow"/>
              </w:rPr>
              <w:t>17, 96</w:t>
            </w:r>
          </w:p>
        </w:tc>
      </w:tr>
      <w:tr w:rsidR="00D371B6" w:rsidRPr="0056386A" w:rsidTr="00BF59C4">
        <w:trPr>
          <w:trHeight w:val="424"/>
        </w:trPr>
        <w:tc>
          <w:tcPr>
            <w:tcW w:w="2518" w:type="dxa"/>
          </w:tcPr>
          <w:p w:rsidR="00D371B6" w:rsidRPr="0056386A" w:rsidRDefault="00D371B6" w:rsidP="00BF59C4">
            <w:pPr>
              <w:jc w:val="both"/>
            </w:pPr>
            <w:r w:rsidRPr="0056386A">
              <w:rPr>
                <w:bCs/>
              </w:rPr>
              <w:t>английский язык</w:t>
            </w:r>
          </w:p>
        </w:tc>
        <w:tc>
          <w:tcPr>
            <w:tcW w:w="1006" w:type="dxa"/>
            <w:vAlign w:val="center"/>
          </w:tcPr>
          <w:p w:rsidR="00D371B6" w:rsidRPr="0056386A" w:rsidRDefault="00D371B6" w:rsidP="00BF59C4">
            <w:pPr>
              <w:jc w:val="both"/>
            </w:pPr>
            <w:r w:rsidRPr="0056386A">
              <w:t>-</w:t>
            </w:r>
          </w:p>
        </w:tc>
        <w:tc>
          <w:tcPr>
            <w:tcW w:w="1134" w:type="dxa"/>
            <w:vAlign w:val="center"/>
          </w:tcPr>
          <w:p w:rsidR="00D371B6" w:rsidRPr="0056386A" w:rsidRDefault="00D371B6" w:rsidP="00BF59C4">
            <w:pPr>
              <w:jc w:val="both"/>
              <w:rPr>
                <w:bCs/>
              </w:rPr>
            </w:pPr>
            <w:r w:rsidRPr="0056386A">
              <w:rPr>
                <w:bCs/>
              </w:rPr>
              <w:t>53,5</w:t>
            </w:r>
          </w:p>
        </w:tc>
        <w:tc>
          <w:tcPr>
            <w:tcW w:w="992" w:type="dxa"/>
            <w:vAlign w:val="center"/>
          </w:tcPr>
          <w:p w:rsidR="00D371B6" w:rsidRPr="0056386A" w:rsidRDefault="00D371B6" w:rsidP="00BF59C4">
            <w:pPr>
              <w:jc w:val="both"/>
              <w:rPr>
                <w:bCs/>
              </w:rPr>
            </w:pPr>
            <w:r w:rsidRPr="0056386A">
              <w:rPr>
                <w:bCs/>
              </w:rPr>
              <w:t>55,4</w:t>
            </w:r>
          </w:p>
        </w:tc>
        <w:tc>
          <w:tcPr>
            <w:tcW w:w="992" w:type="dxa"/>
            <w:vAlign w:val="center"/>
          </w:tcPr>
          <w:p w:rsidR="00D371B6" w:rsidRPr="0056386A" w:rsidRDefault="00D371B6" w:rsidP="00BF59C4">
            <w:pPr>
              <w:jc w:val="both"/>
              <w:rPr>
                <w:bCs/>
              </w:rPr>
            </w:pPr>
            <w:r w:rsidRPr="0056386A">
              <w:rPr>
                <w:bCs/>
              </w:rPr>
              <w:t>53</w:t>
            </w:r>
          </w:p>
        </w:tc>
        <w:tc>
          <w:tcPr>
            <w:tcW w:w="993" w:type="dxa"/>
            <w:vAlign w:val="center"/>
          </w:tcPr>
          <w:p w:rsidR="00D371B6" w:rsidRPr="0056386A" w:rsidRDefault="00D371B6" w:rsidP="00BF59C4">
            <w:pPr>
              <w:jc w:val="both"/>
              <w:rPr>
                <w:bCs/>
              </w:rPr>
            </w:pPr>
            <w:r w:rsidRPr="0056386A">
              <w:rPr>
                <w:bCs/>
              </w:rPr>
              <w:t>46, 33</w:t>
            </w:r>
          </w:p>
        </w:tc>
        <w:tc>
          <w:tcPr>
            <w:tcW w:w="1134" w:type="dxa"/>
            <w:vAlign w:val="center"/>
          </w:tcPr>
          <w:p w:rsidR="00D371B6" w:rsidRPr="0056386A" w:rsidRDefault="00D371B6" w:rsidP="00BF59C4">
            <w:pPr>
              <w:jc w:val="both"/>
              <w:rPr>
                <w:bCs/>
              </w:rPr>
            </w:pPr>
            <w:r w:rsidRPr="0056386A">
              <w:rPr>
                <w:bCs/>
              </w:rPr>
              <w:t>34,1</w:t>
            </w:r>
          </w:p>
        </w:tc>
      </w:tr>
      <w:tr w:rsidR="00D371B6" w:rsidRPr="0056386A" w:rsidTr="00BF59C4">
        <w:trPr>
          <w:trHeight w:val="342"/>
        </w:trPr>
        <w:tc>
          <w:tcPr>
            <w:tcW w:w="2518" w:type="dxa"/>
          </w:tcPr>
          <w:p w:rsidR="00D371B6" w:rsidRPr="0056386A" w:rsidRDefault="00D371B6" w:rsidP="00BF59C4">
            <w:pPr>
              <w:jc w:val="both"/>
            </w:pPr>
            <w:r w:rsidRPr="0056386A">
              <w:rPr>
                <w:bCs/>
              </w:rPr>
              <w:t>литература</w:t>
            </w:r>
          </w:p>
        </w:tc>
        <w:tc>
          <w:tcPr>
            <w:tcW w:w="1006" w:type="dxa"/>
            <w:vAlign w:val="center"/>
          </w:tcPr>
          <w:p w:rsidR="00D371B6" w:rsidRPr="0056386A" w:rsidRDefault="00D371B6" w:rsidP="00BF59C4">
            <w:pPr>
              <w:jc w:val="both"/>
            </w:pPr>
            <w:r w:rsidRPr="0056386A">
              <w:t>22,5</w:t>
            </w:r>
          </w:p>
        </w:tc>
        <w:tc>
          <w:tcPr>
            <w:tcW w:w="1134" w:type="dxa"/>
            <w:vAlign w:val="center"/>
          </w:tcPr>
          <w:p w:rsidR="00D371B6" w:rsidRPr="0056386A" w:rsidRDefault="00D371B6" w:rsidP="00BF59C4">
            <w:pPr>
              <w:jc w:val="both"/>
              <w:rPr>
                <w:bCs/>
              </w:rPr>
            </w:pPr>
            <w:r w:rsidRPr="0056386A">
              <w:rPr>
                <w:bCs/>
              </w:rPr>
              <w:t>20</w:t>
            </w:r>
          </w:p>
        </w:tc>
        <w:tc>
          <w:tcPr>
            <w:tcW w:w="992" w:type="dxa"/>
          </w:tcPr>
          <w:p w:rsidR="00D371B6" w:rsidRPr="0056386A" w:rsidRDefault="00D371B6" w:rsidP="00BF59C4">
            <w:pPr>
              <w:jc w:val="both"/>
              <w:rPr>
                <w:bCs/>
              </w:rPr>
            </w:pPr>
            <w:r w:rsidRPr="0056386A">
              <w:rPr>
                <w:bCs/>
              </w:rPr>
              <w:t>15,75</w:t>
            </w:r>
          </w:p>
        </w:tc>
        <w:tc>
          <w:tcPr>
            <w:tcW w:w="992" w:type="dxa"/>
          </w:tcPr>
          <w:p w:rsidR="00D371B6" w:rsidRPr="0056386A" w:rsidRDefault="00D371B6" w:rsidP="00BF59C4">
            <w:pPr>
              <w:jc w:val="both"/>
              <w:rPr>
                <w:bCs/>
              </w:rPr>
            </w:pPr>
            <w:r w:rsidRPr="0056386A">
              <w:rPr>
                <w:bCs/>
              </w:rPr>
              <w:t>5,7</w:t>
            </w:r>
          </w:p>
        </w:tc>
        <w:tc>
          <w:tcPr>
            <w:tcW w:w="993" w:type="dxa"/>
          </w:tcPr>
          <w:p w:rsidR="00D371B6" w:rsidRPr="0056386A" w:rsidRDefault="00D371B6" w:rsidP="00BF59C4">
            <w:pPr>
              <w:jc w:val="both"/>
              <w:rPr>
                <w:bCs/>
              </w:rPr>
            </w:pPr>
            <w:r w:rsidRPr="0056386A">
              <w:rPr>
                <w:bCs/>
              </w:rPr>
              <w:t>15</w:t>
            </w:r>
          </w:p>
        </w:tc>
        <w:tc>
          <w:tcPr>
            <w:tcW w:w="1134" w:type="dxa"/>
          </w:tcPr>
          <w:p w:rsidR="00D371B6" w:rsidRPr="0056386A" w:rsidRDefault="00D371B6" w:rsidP="00BF59C4">
            <w:pPr>
              <w:jc w:val="both"/>
              <w:rPr>
                <w:bCs/>
              </w:rPr>
            </w:pPr>
            <w:r w:rsidRPr="0056386A">
              <w:rPr>
                <w:bCs/>
              </w:rPr>
              <w:t>12, 5</w:t>
            </w:r>
          </w:p>
        </w:tc>
      </w:tr>
    </w:tbl>
    <w:p w:rsidR="00D371B6" w:rsidRPr="0056386A" w:rsidRDefault="00D371B6" w:rsidP="00D371B6">
      <w:pPr>
        <w:ind w:firstLine="708"/>
        <w:jc w:val="both"/>
      </w:pPr>
    </w:p>
    <w:p w:rsidR="00D371B6" w:rsidRDefault="00D371B6" w:rsidP="00D371B6">
      <w:pPr>
        <w:jc w:val="both"/>
        <w:rPr>
          <w:sz w:val="28"/>
          <w:szCs w:val="28"/>
        </w:rPr>
      </w:pPr>
      <w:r>
        <w:rPr>
          <w:sz w:val="28"/>
          <w:szCs w:val="28"/>
        </w:rPr>
        <w:t xml:space="preserve">Средний балл по русскому языку стабилен, по математике увеличился. </w:t>
      </w:r>
    </w:p>
    <w:p w:rsidR="00D371B6" w:rsidRDefault="00D371B6" w:rsidP="00D371B6">
      <w:pPr>
        <w:jc w:val="both"/>
        <w:rPr>
          <w:sz w:val="28"/>
          <w:szCs w:val="28"/>
        </w:rPr>
      </w:pPr>
    </w:p>
    <w:p w:rsidR="00D371B6" w:rsidRDefault="00D371B6" w:rsidP="00D371B6">
      <w:pPr>
        <w:jc w:val="both"/>
        <w:rPr>
          <w:sz w:val="28"/>
          <w:szCs w:val="28"/>
        </w:rPr>
      </w:pPr>
      <w:r>
        <w:rPr>
          <w:sz w:val="28"/>
          <w:szCs w:val="28"/>
        </w:rPr>
        <w:t>Понижение средних баллов фактически по всем предметам по выбору можно объяснить тем, что в отличие от прошлого года, на основании изменившегося законодательства и требований проведения ГИА-9 все 9-классники в обязательном порядке сдавали по два предмета по выбору. В прошлом году сдавали предметы по выбору только по желанию. Были ОУ (</w:t>
      </w:r>
      <w:proofErr w:type="spellStart"/>
      <w:r>
        <w:rPr>
          <w:sz w:val="28"/>
          <w:szCs w:val="28"/>
        </w:rPr>
        <w:t>Нижнетерянская</w:t>
      </w:r>
      <w:proofErr w:type="spellEnd"/>
      <w:r>
        <w:rPr>
          <w:sz w:val="28"/>
          <w:szCs w:val="28"/>
        </w:rPr>
        <w:t xml:space="preserve">,  </w:t>
      </w:r>
      <w:proofErr w:type="spellStart"/>
      <w:r>
        <w:rPr>
          <w:sz w:val="28"/>
          <w:szCs w:val="28"/>
        </w:rPr>
        <w:t>Новохайская</w:t>
      </w:r>
      <w:proofErr w:type="spellEnd"/>
      <w:r>
        <w:rPr>
          <w:sz w:val="28"/>
          <w:szCs w:val="28"/>
        </w:rPr>
        <w:t xml:space="preserve">,  </w:t>
      </w:r>
      <w:proofErr w:type="spellStart"/>
      <w:r>
        <w:rPr>
          <w:sz w:val="28"/>
          <w:szCs w:val="28"/>
        </w:rPr>
        <w:t>Кежекская</w:t>
      </w:r>
      <w:proofErr w:type="spellEnd"/>
      <w:r>
        <w:rPr>
          <w:sz w:val="28"/>
          <w:szCs w:val="28"/>
        </w:rPr>
        <w:t xml:space="preserve">), в </w:t>
      </w:r>
      <w:proofErr w:type="gramStart"/>
      <w:r>
        <w:rPr>
          <w:sz w:val="28"/>
          <w:szCs w:val="28"/>
        </w:rPr>
        <w:t>которых</w:t>
      </w:r>
      <w:proofErr w:type="gramEnd"/>
      <w:r>
        <w:rPr>
          <w:sz w:val="28"/>
          <w:szCs w:val="28"/>
        </w:rPr>
        <w:t xml:space="preserve">, ни один выпускник 9 класса не выбирал ни одного предмета. </w:t>
      </w:r>
    </w:p>
    <w:p w:rsidR="00D371B6" w:rsidRDefault="00D371B6" w:rsidP="00D371B6">
      <w:pPr>
        <w:jc w:val="both"/>
        <w:rPr>
          <w:sz w:val="28"/>
          <w:szCs w:val="28"/>
        </w:rPr>
      </w:pPr>
      <w:r>
        <w:rPr>
          <w:sz w:val="28"/>
          <w:szCs w:val="28"/>
        </w:rPr>
        <w:t>Самыми популярными учебными предметами для выбора в 2016 году стали Обществознание (72%), география (37,9%), биология (26,4%), информатика и ИКТ (23,8%).</w:t>
      </w:r>
    </w:p>
    <w:p w:rsidR="00D371B6" w:rsidRDefault="00D371B6" w:rsidP="00D371B6">
      <w:pPr>
        <w:ind w:firstLine="708"/>
        <w:jc w:val="both"/>
        <w:rPr>
          <w:sz w:val="28"/>
          <w:szCs w:val="28"/>
        </w:rPr>
      </w:pPr>
      <w:r w:rsidRPr="00234124">
        <w:rPr>
          <w:sz w:val="28"/>
          <w:szCs w:val="28"/>
        </w:rPr>
        <w:t xml:space="preserve">По </w:t>
      </w:r>
      <w:r>
        <w:rPr>
          <w:sz w:val="28"/>
          <w:szCs w:val="28"/>
        </w:rPr>
        <w:t>результатам</w:t>
      </w:r>
      <w:r w:rsidRPr="00234124">
        <w:rPr>
          <w:sz w:val="28"/>
          <w:szCs w:val="28"/>
        </w:rPr>
        <w:t xml:space="preserve"> </w:t>
      </w:r>
      <w:r>
        <w:rPr>
          <w:sz w:val="28"/>
          <w:szCs w:val="28"/>
        </w:rPr>
        <w:t>государственной итоговой аттестации</w:t>
      </w:r>
      <w:r w:rsidRPr="00234124">
        <w:rPr>
          <w:sz w:val="28"/>
          <w:szCs w:val="28"/>
        </w:rPr>
        <w:t xml:space="preserve">  477 человек получили аттестаты об основном общем образовании,  9 человек получили свидетельства об окончании школы (обучались по адаптированным программам для детей с нарушением интеллекта).</w:t>
      </w:r>
    </w:p>
    <w:p w:rsidR="00D371B6" w:rsidRDefault="00D371B6" w:rsidP="00D371B6">
      <w:pPr>
        <w:jc w:val="both"/>
        <w:rPr>
          <w:sz w:val="28"/>
          <w:szCs w:val="28"/>
        </w:rPr>
      </w:pPr>
      <w:r>
        <w:rPr>
          <w:sz w:val="28"/>
          <w:szCs w:val="28"/>
        </w:rPr>
        <w:t xml:space="preserve">Из 477 выпускников аттестаты с «4» и «5» получили 139 человек (29,1 % от количества 9-классников), в 2014/15 </w:t>
      </w:r>
      <w:proofErr w:type="spellStart"/>
      <w:r>
        <w:rPr>
          <w:sz w:val="28"/>
          <w:szCs w:val="28"/>
        </w:rPr>
        <w:t>у.г</w:t>
      </w:r>
      <w:proofErr w:type="spellEnd"/>
      <w:r>
        <w:rPr>
          <w:sz w:val="28"/>
          <w:szCs w:val="28"/>
        </w:rPr>
        <w:t>. – 124 чел, 29,4%. Увеличилось по сравнению с прошлым годом в 2,8 раза</w:t>
      </w:r>
      <w:r w:rsidRPr="006F7308">
        <w:rPr>
          <w:sz w:val="28"/>
          <w:szCs w:val="28"/>
        </w:rPr>
        <w:t xml:space="preserve"> количеств</w:t>
      </w:r>
      <w:r>
        <w:rPr>
          <w:sz w:val="28"/>
          <w:szCs w:val="28"/>
        </w:rPr>
        <w:t>о</w:t>
      </w:r>
      <w:r w:rsidRPr="006F7308">
        <w:rPr>
          <w:sz w:val="28"/>
          <w:szCs w:val="28"/>
        </w:rPr>
        <w:t xml:space="preserve"> выданных </w:t>
      </w:r>
      <w:r>
        <w:rPr>
          <w:sz w:val="28"/>
          <w:szCs w:val="28"/>
        </w:rPr>
        <w:t xml:space="preserve">выпускникам 9 классов </w:t>
      </w:r>
      <w:r w:rsidRPr="006F7308">
        <w:rPr>
          <w:sz w:val="28"/>
          <w:szCs w:val="28"/>
        </w:rPr>
        <w:t>аттестатов об основном общ</w:t>
      </w:r>
      <w:r>
        <w:rPr>
          <w:sz w:val="28"/>
          <w:szCs w:val="28"/>
        </w:rPr>
        <w:t>ем образовании особого образца:</w:t>
      </w:r>
    </w:p>
    <w:p w:rsidR="00D371B6" w:rsidRPr="006F7308" w:rsidRDefault="00D371B6" w:rsidP="00D371B6">
      <w:pPr>
        <w:jc w:val="both"/>
        <w:rPr>
          <w:sz w:val="28"/>
          <w:szCs w:val="28"/>
        </w:rPr>
      </w:pPr>
    </w:p>
    <w:tbl>
      <w:tblPr>
        <w:tblW w:w="9189"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7"/>
        <w:gridCol w:w="2054"/>
        <w:gridCol w:w="2349"/>
        <w:gridCol w:w="2349"/>
      </w:tblGrid>
      <w:tr w:rsidR="00D371B6" w:rsidRPr="006F7308" w:rsidTr="00BF59C4">
        <w:trPr>
          <w:trHeight w:val="343"/>
        </w:trPr>
        <w:tc>
          <w:tcPr>
            <w:tcW w:w="2437" w:type="dxa"/>
            <w:vMerge w:val="restart"/>
          </w:tcPr>
          <w:p w:rsidR="00D371B6" w:rsidRPr="006F7308" w:rsidRDefault="00D371B6" w:rsidP="00BF59C4">
            <w:pPr>
              <w:jc w:val="both"/>
              <w:rPr>
                <w:sz w:val="28"/>
                <w:szCs w:val="28"/>
              </w:rPr>
            </w:pPr>
            <w:r w:rsidRPr="006F7308">
              <w:rPr>
                <w:sz w:val="28"/>
                <w:szCs w:val="28"/>
              </w:rPr>
              <w:t xml:space="preserve">Количество </w:t>
            </w:r>
          </w:p>
          <w:p w:rsidR="00D371B6" w:rsidRPr="006F7308" w:rsidRDefault="00D371B6" w:rsidP="00BF59C4">
            <w:pPr>
              <w:jc w:val="both"/>
              <w:rPr>
                <w:sz w:val="28"/>
                <w:szCs w:val="28"/>
              </w:rPr>
            </w:pPr>
            <w:r w:rsidRPr="006F7308">
              <w:rPr>
                <w:sz w:val="28"/>
                <w:szCs w:val="28"/>
              </w:rPr>
              <w:t>выпускников</w:t>
            </w:r>
          </w:p>
        </w:tc>
        <w:tc>
          <w:tcPr>
            <w:tcW w:w="2054" w:type="dxa"/>
            <w:tcBorders>
              <w:bottom w:val="single" w:sz="4" w:space="0" w:color="auto"/>
            </w:tcBorders>
          </w:tcPr>
          <w:p w:rsidR="00D371B6" w:rsidRPr="006F7308" w:rsidRDefault="00D371B6" w:rsidP="00BF59C4">
            <w:pPr>
              <w:jc w:val="both"/>
              <w:rPr>
                <w:sz w:val="28"/>
                <w:szCs w:val="28"/>
              </w:rPr>
            </w:pPr>
            <w:r w:rsidRPr="006F7308">
              <w:rPr>
                <w:sz w:val="28"/>
                <w:szCs w:val="28"/>
              </w:rPr>
              <w:t>2015-</w:t>
            </w:r>
            <w:smartTag w:uri="urn:schemas-microsoft-com:office:smarttags" w:element="metricconverter">
              <w:smartTagPr>
                <w:attr w:name="ProductID" w:val="2016 г"/>
              </w:smartTagPr>
              <w:r w:rsidRPr="006F7308">
                <w:rPr>
                  <w:sz w:val="28"/>
                  <w:szCs w:val="28"/>
                </w:rPr>
                <w:t>2016 г</w:t>
              </w:r>
            </w:smartTag>
          </w:p>
        </w:tc>
        <w:tc>
          <w:tcPr>
            <w:tcW w:w="2349" w:type="dxa"/>
            <w:tcBorders>
              <w:bottom w:val="single" w:sz="4" w:space="0" w:color="auto"/>
            </w:tcBorders>
          </w:tcPr>
          <w:p w:rsidR="00D371B6" w:rsidRPr="006F7308" w:rsidRDefault="00D371B6" w:rsidP="00BF59C4">
            <w:pPr>
              <w:jc w:val="both"/>
              <w:rPr>
                <w:sz w:val="28"/>
                <w:szCs w:val="28"/>
              </w:rPr>
            </w:pPr>
            <w:r w:rsidRPr="006F7308">
              <w:rPr>
                <w:sz w:val="28"/>
                <w:szCs w:val="28"/>
              </w:rPr>
              <w:t>2014-2015 .г.</w:t>
            </w:r>
          </w:p>
        </w:tc>
        <w:tc>
          <w:tcPr>
            <w:tcW w:w="2349" w:type="dxa"/>
          </w:tcPr>
          <w:p w:rsidR="00D371B6" w:rsidRPr="006F7308" w:rsidRDefault="00D371B6" w:rsidP="00BF59C4">
            <w:pPr>
              <w:jc w:val="both"/>
              <w:rPr>
                <w:sz w:val="28"/>
                <w:szCs w:val="28"/>
              </w:rPr>
            </w:pPr>
            <w:r w:rsidRPr="006F7308">
              <w:rPr>
                <w:sz w:val="28"/>
                <w:szCs w:val="28"/>
              </w:rPr>
              <w:t>2013-</w:t>
            </w:r>
            <w:smartTag w:uri="urn:schemas-microsoft-com:office:smarttags" w:element="metricconverter">
              <w:smartTagPr>
                <w:attr w:name="ProductID" w:val="2014 г"/>
              </w:smartTagPr>
              <w:r w:rsidRPr="006F7308">
                <w:rPr>
                  <w:sz w:val="28"/>
                  <w:szCs w:val="28"/>
                </w:rPr>
                <w:t>2014 г</w:t>
              </w:r>
            </w:smartTag>
            <w:r w:rsidRPr="006F7308">
              <w:rPr>
                <w:sz w:val="28"/>
                <w:szCs w:val="28"/>
              </w:rPr>
              <w:t>.</w:t>
            </w:r>
          </w:p>
        </w:tc>
      </w:tr>
      <w:tr w:rsidR="00D371B6" w:rsidRPr="00151732" w:rsidTr="00BF59C4">
        <w:trPr>
          <w:trHeight w:val="182"/>
        </w:trPr>
        <w:tc>
          <w:tcPr>
            <w:tcW w:w="2437" w:type="dxa"/>
            <w:vMerge/>
          </w:tcPr>
          <w:p w:rsidR="00D371B6" w:rsidRPr="00151732" w:rsidRDefault="00D371B6" w:rsidP="00BF59C4">
            <w:pPr>
              <w:jc w:val="both"/>
              <w:rPr>
                <w:color w:val="FF0000"/>
              </w:rPr>
            </w:pPr>
          </w:p>
        </w:tc>
        <w:tc>
          <w:tcPr>
            <w:tcW w:w="2054" w:type="dxa"/>
            <w:shd w:val="clear" w:color="auto" w:fill="FFFFFF"/>
          </w:tcPr>
          <w:p w:rsidR="00D371B6" w:rsidRPr="006F7308" w:rsidRDefault="00D371B6" w:rsidP="00BF59C4">
            <w:pPr>
              <w:jc w:val="center"/>
            </w:pPr>
            <w:r w:rsidRPr="006F7308">
              <w:t>25</w:t>
            </w:r>
            <w:r>
              <w:t xml:space="preserve"> чел.</w:t>
            </w:r>
          </w:p>
        </w:tc>
        <w:tc>
          <w:tcPr>
            <w:tcW w:w="2349" w:type="dxa"/>
            <w:shd w:val="clear" w:color="auto" w:fill="FFFFFF"/>
          </w:tcPr>
          <w:p w:rsidR="00D371B6" w:rsidRPr="006F7308" w:rsidRDefault="00D371B6" w:rsidP="00BF59C4">
            <w:pPr>
              <w:jc w:val="center"/>
            </w:pPr>
            <w:r>
              <w:t xml:space="preserve">9 чел. </w:t>
            </w:r>
          </w:p>
        </w:tc>
        <w:tc>
          <w:tcPr>
            <w:tcW w:w="2349" w:type="dxa"/>
          </w:tcPr>
          <w:p w:rsidR="00D371B6" w:rsidRPr="0056386A" w:rsidRDefault="00D371B6" w:rsidP="00BF59C4">
            <w:pPr>
              <w:jc w:val="center"/>
            </w:pPr>
            <w:r w:rsidRPr="0056386A">
              <w:t>21</w:t>
            </w:r>
            <w:r>
              <w:t xml:space="preserve"> чел.</w:t>
            </w:r>
          </w:p>
        </w:tc>
      </w:tr>
      <w:tr w:rsidR="00D371B6" w:rsidRPr="00151732" w:rsidTr="00BF59C4">
        <w:trPr>
          <w:trHeight w:val="182"/>
        </w:trPr>
        <w:tc>
          <w:tcPr>
            <w:tcW w:w="2437" w:type="dxa"/>
          </w:tcPr>
          <w:p w:rsidR="00D371B6" w:rsidRPr="006F7308" w:rsidRDefault="00D371B6" w:rsidP="00BF59C4">
            <w:pPr>
              <w:jc w:val="both"/>
            </w:pPr>
            <w:r w:rsidRPr="006F7308">
              <w:t xml:space="preserve">% от общего количества, </w:t>
            </w:r>
            <w:proofErr w:type="gramStart"/>
            <w:r w:rsidRPr="006F7308">
              <w:t>получивших</w:t>
            </w:r>
            <w:proofErr w:type="gramEnd"/>
            <w:r w:rsidRPr="006F7308">
              <w:t xml:space="preserve"> аттестат</w:t>
            </w:r>
          </w:p>
        </w:tc>
        <w:tc>
          <w:tcPr>
            <w:tcW w:w="2054" w:type="dxa"/>
            <w:shd w:val="clear" w:color="auto" w:fill="FFFFFF"/>
          </w:tcPr>
          <w:p w:rsidR="00D371B6" w:rsidRDefault="00D371B6" w:rsidP="00BF59C4">
            <w:pPr>
              <w:jc w:val="center"/>
            </w:pPr>
          </w:p>
          <w:p w:rsidR="00D371B6" w:rsidRPr="006F7308" w:rsidRDefault="00D371B6" w:rsidP="00BF59C4">
            <w:pPr>
              <w:jc w:val="center"/>
            </w:pPr>
            <w:r>
              <w:t>5,2 %</w:t>
            </w:r>
          </w:p>
        </w:tc>
        <w:tc>
          <w:tcPr>
            <w:tcW w:w="2349" w:type="dxa"/>
            <w:shd w:val="clear" w:color="auto" w:fill="FFFFFF"/>
          </w:tcPr>
          <w:p w:rsidR="00D371B6" w:rsidRDefault="00D371B6" w:rsidP="00BF59C4">
            <w:pPr>
              <w:jc w:val="center"/>
            </w:pPr>
          </w:p>
          <w:p w:rsidR="00D371B6" w:rsidRDefault="00D371B6" w:rsidP="00BF59C4">
            <w:pPr>
              <w:jc w:val="center"/>
            </w:pPr>
            <w:r>
              <w:t>2,1 %</w:t>
            </w:r>
          </w:p>
        </w:tc>
        <w:tc>
          <w:tcPr>
            <w:tcW w:w="2349" w:type="dxa"/>
          </w:tcPr>
          <w:p w:rsidR="00D371B6" w:rsidRDefault="00D371B6" w:rsidP="00BF59C4">
            <w:pPr>
              <w:jc w:val="both"/>
            </w:pPr>
          </w:p>
          <w:p w:rsidR="00D371B6" w:rsidRPr="0056386A" w:rsidRDefault="00D371B6" w:rsidP="00BF59C4">
            <w:pPr>
              <w:jc w:val="center"/>
            </w:pPr>
            <w:r>
              <w:t>4,1 %</w:t>
            </w:r>
          </w:p>
        </w:tc>
      </w:tr>
    </w:tbl>
    <w:p w:rsidR="00D371B6" w:rsidRPr="00234124" w:rsidRDefault="00D371B6" w:rsidP="00D371B6">
      <w:pPr>
        <w:jc w:val="both"/>
        <w:rPr>
          <w:sz w:val="28"/>
          <w:szCs w:val="28"/>
        </w:rPr>
      </w:pPr>
      <w:r>
        <w:rPr>
          <w:sz w:val="28"/>
          <w:szCs w:val="28"/>
        </w:rPr>
        <w:t>Почетные грамоты за успехи в освоении отдельных предметов получили 40 девятиклассников (в 2014/15 – 26 чел).</w:t>
      </w:r>
    </w:p>
    <w:p w:rsidR="00D371B6" w:rsidRDefault="00D371B6" w:rsidP="00D371B6">
      <w:pPr>
        <w:pStyle w:val="Default"/>
        <w:ind w:firstLine="708"/>
        <w:jc w:val="both"/>
        <w:rPr>
          <w:bCs/>
          <w:sz w:val="28"/>
          <w:szCs w:val="28"/>
        </w:rPr>
      </w:pPr>
      <w:r>
        <w:rPr>
          <w:sz w:val="28"/>
          <w:szCs w:val="28"/>
        </w:rPr>
        <w:t xml:space="preserve">Ежегодно есть выпускники, не получившие аттестат. </w:t>
      </w:r>
      <w:r w:rsidRPr="00234124">
        <w:rPr>
          <w:sz w:val="28"/>
          <w:szCs w:val="28"/>
        </w:rPr>
        <w:t>Выпускники, получившие неудовлетворительные оценки на экзамене по предметам в основной период, имели возможность  пересдать  в дополнительные сроки. В результате не получили аттестаты об основном общем образовании.</w:t>
      </w:r>
      <w:r w:rsidRPr="00234124">
        <w:rPr>
          <w:bCs/>
          <w:sz w:val="28"/>
          <w:szCs w:val="28"/>
        </w:rPr>
        <w:t xml:space="preserve">  </w:t>
      </w:r>
    </w:p>
    <w:p w:rsidR="00D371B6" w:rsidRDefault="00D371B6" w:rsidP="00D371B6">
      <w:pPr>
        <w:pStyle w:val="Default"/>
        <w:ind w:firstLine="708"/>
        <w:jc w:val="both"/>
        <w:rPr>
          <w:sz w:val="28"/>
          <w:szCs w:val="28"/>
        </w:rPr>
      </w:pPr>
      <w:r w:rsidRPr="00234124">
        <w:rPr>
          <w:sz w:val="28"/>
          <w:szCs w:val="28"/>
        </w:rPr>
        <w:t xml:space="preserve">12 учащихся из 6 ОУ не  сдали экзамен по двум </w:t>
      </w:r>
      <w:r>
        <w:rPr>
          <w:sz w:val="28"/>
          <w:szCs w:val="28"/>
        </w:rPr>
        <w:t xml:space="preserve">обязательным </w:t>
      </w:r>
      <w:r w:rsidRPr="00234124">
        <w:rPr>
          <w:sz w:val="28"/>
          <w:szCs w:val="28"/>
        </w:rPr>
        <w:t>предметам, 7  учащихся</w:t>
      </w:r>
      <w:r>
        <w:rPr>
          <w:sz w:val="28"/>
          <w:szCs w:val="28"/>
        </w:rPr>
        <w:t xml:space="preserve"> - </w:t>
      </w:r>
      <w:r w:rsidRPr="00234124">
        <w:rPr>
          <w:sz w:val="28"/>
          <w:szCs w:val="28"/>
        </w:rPr>
        <w:t>по одному предмету</w:t>
      </w:r>
      <w:r>
        <w:rPr>
          <w:sz w:val="28"/>
          <w:szCs w:val="28"/>
        </w:rPr>
        <w:t xml:space="preserve"> дважды</w:t>
      </w:r>
      <w:r w:rsidRPr="00234124">
        <w:rPr>
          <w:sz w:val="28"/>
          <w:szCs w:val="28"/>
        </w:rPr>
        <w:t xml:space="preserve">. </w:t>
      </w:r>
      <w:r w:rsidRPr="00234124">
        <w:rPr>
          <w:bCs/>
          <w:sz w:val="28"/>
          <w:szCs w:val="28"/>
        </w:rPr>
        <w:t xml:space="preserve">Им предложено пройти </w:t>
      </w:r>
      <w:r w:rsidRPr="00234124">
        <w:rPr>
          <w:sz w:val="28"/>
          <w:szCs w:val="28"/>
        </w:rPr>
        <w:t xml:space="preserve">государственную итоговую аттестацию по программам основного общего образования в сентябре 2016г. </w:t>
      </w:r>
    </w:p>
    <w:p w:rsidR="00D371B6" w:rsidRDefault="00D371B6" w:rsidP="00D371B6">
      <w:pPr>
        <w:pStyle w:val="Default"/>
        <w:ind w:firstLine="708"/>
        <w:jc w:val="both"/>
        <w:rPr>
          <w:sz w:val="28"/>
          <w:szCs w:val="28"/>
        </w:rPr>
      </w:pPr>
      <w:r>
        <w:rPr>
          <w:sz w:val="28"/>
          <w:szCs w:val="28"/>
        </w:rPr>
        <w:t>Таким образом, не получили аттестат об основном общем образовании 24 человека (учитывая 5 чел не допущенных до ГИА). В прошлом учебном году- 17 чел.</w:t>
      </w:r>
    </w:p>
    <w:p w:rsidR="00D371B6" w:rsidRPr="00092299" w:rsidRDefault="00D371B6" w:rsidP="00D371B6">
      <w:pPr>
        <w:ind w:firstLine="708"/>
        <w:jc w:val="both"/>
        <w:rPr>
          <w:i/>
          <w:color w:val="FF0000"/>
          <w:sz w:val="28"/>
          <w:szCs w:val="28"/>
        </w:rPr>
      </w:pPr>
      <w:r w:rsidRPr="00E82BCA">
        <w:rPr>
          <w:sz w:val="28"/>
          <w:szCs w:val="28"/>
        </w:rPr>
        <w:t xml:space="preserve">Из 24 не получивших аттестат девятиклассников в сентябре 2016 года прошли </w:t>
      </w:r>
      <w:proofErr w:type="gramStart"/>
      <w:r w:rsidRPr="00E82BCA">
        <w:rPr>
          <w:sz w:val="28"/>
          <w:szCs w:val="28"/>
        </w:rPr>
        <w:t>повторную</w:t>
      </w:r>
      <w:proofErr w:type="gramEnd"/>
      <w:r w:rsidRPr="00E82BCA">
        <w:rPr>
          <w:sz w:val="28"/>
          <w:szCs w:val="28"/>
        </w:rPr>
        <w:t xml:space="preserve"> ГИА по математике и получили аттестат об основном</w:t>
      </w:r>
      <w:r w:rsidRPr="00D759D9">
        <w:rPr>
          <w:color w:val="FF0000"/>
          <w:sz w:val="28"/>
          <w:szCs w:val="28"/>
        </w:rPr>
        <w:t xml:space="preserve"> </w:t>
      </w:r>
      <w:r w:rsidRPr="000D329D">
        <w:rPr>
          <w:sz w:val="28"/>
          <w:szCs w:val="28"/>
        </w:rPr>
        <w:t>общем образовании</w:t>
      </w:r>
      <w:r w:rsidRPr="00D759D9">
        <w:rPr>
          <w:color w:val="FF0000"/>
          <w:sz w:val="28"/>
          <w:szCs w:val="28"/>
        </w:rPr>
        <w:t xml:space="preserve"> </w:t>
      </w:r>
      <w:r w:rsidR="0058512D">
        <w:rPr>
          <w:color w:val="FF0000"/>
          <w:sz w:val="28"/>
          <w:szCs w:val="28"/>
        </w:rPr>
        <w:t>21</w:t>
      </w:r>
    </w:p>
    <w:p w:rsidR="00D371B6" w:rsidRDefault="00D371B6" w:rsidP="00D371B6">
      <w:pPr>
        <w:autoSpaceDE w:val="0"/>
        <w:autoSpaceDN w:val="0"/>
        <w:adjustRightInd w:val="0"/>
        <w:jc w:val="both"/>
        <w:rPr>
          <w:sz w:val="28"/>
          <w:szCs w:val="28"/>
        </w:rPr>
      </w:pPr>
      <w:r w:rsidRPr="00E82BCA">
        <w:rPr>
          <w:sz w:val="28"/>
          <w:szCs w:val="28"/>
        </w:rPr>
        <w:lastRenderedPageBreak/>
        <w:tab/>
      </w:r>
      <w:r>
        <w:rPr>
          <w:sz w:val="28"/>
          <w:szCs w:val="28"/>
        </w:rPr>
        <w:t xml:space="preserve">В предоставленных школами отчетах рассмотрены итоги ГИА – 9. Не все ОУ видят причины низких результатов, предоставляя только статистические данные по итогам ГИА. </w:t>
      </w:r>
    </w:p>
    <w:p w:rsidR="00D371B6" w:rsidRPr="00E82BCA" w:rsidRDefault="00D371B6" w:rsidP="00D371B6">
      <w:pPr>
        <w:autoSpaceDE w:val="0"/>
        <w:autoSpaceDN w:val="0"/>
        <w:adjustRightInd w:val="0"/>
        <w:ind w:firstLine="708"/>
        <w:jc w:val="both"/>
        <w:rPr>
          <w:sz w:val="28"/>
          <w:szCs w:val="28"/>
        </w:rPr>
      </w:pPr>
      <w:proofErr w:type="gramStart"/>
      <w:r w:rsidRPr="00E82BCA">
        <w:rPr>
          <w:sz w:val="28"/>
          <w:szCs w:val="28"/>
        </w:rPr>
        <w:t xml:space="preserve">Вместе с тем анализ показывает, что  в целях улучшения качества подготовки к ОГЭ очень важно проводить диагностические работы в </w:t>
      </w:r>
      <w:r>
        <w:rPr>
          <w:sz w:val="28"/>
          <w:szCs w:val="28"/>
        </w:rPr>
        <w:t>течение</w:t>
      </w:r>
      <w:r w:rsidRPr="00E82BCA">
        <w:rPr>
          <w:sz w:val="28"/>
          <w:szCs w:val="28"/>
        </w:rPr>
        <w:t xml:space="preserve"> учебного года, что поможет выработать индивидуальные траектории обучения с группами учащихся, следует обратить внимание на выявленные пробелы в знаниях обучающихся 9-х классов, необходимо рассмотреть на заседании методических объединений наиболее трудные для обучающихся темы, глубже анализировать причины затруднений обучающихся,  использовать для</w:t>
      </w:r>
      <w:proofErr w:type="gramEnd"/>
      <w:r w:rsidRPr="00E82BCA">
        <w:rPr>
          <w:sz w:val="28"/>
          <w:szCs w:val="28"/>
        </w:rPr>
        <w:t xml:space="preserve"> подготовки к экзаменам </w:t>
      </w:r>
      <w:proofErr w:type="spellStart"/>
      <w:r w:rsidRPr="00E82BCA">
        <w:rPr>
          <w:sz w:val="28"/>
          <w:szCs w:val="28"/>
        </w:rPr>
        <w:t>разноуровневые</w:t>
      </w:r>
      <w:proofErr w:type="spellEnd"/>
      <w:r w:rsidRPr="00E82BCA">
        <w:rPr>
          <w:sz w:val="28"/>
          <w:szCs w:val="28"/>
        </w:rPr>
        <w:t xml:space="preserve"> задания, проводить индивидуальную работу с одаренными учащимися, особое внимание уделять учащимся «группы риска». </w:t>
      </w:r>
    </w:p>
    <w:p w:rsidR="00D371B6" w:rsidRPr="00E82BCA" w:rsidRDefault="00D371B6" w:rsidP="00D371B6">
      <w:pPr>
        <w:autoSpaceDE w:val="0"/>
        <w:autoSpaceDN w:val="0"/>
        <w:adjustRightInd w:val="0"/>
        <w:ind w:firstLine="708"/>
        <w:jc w:val="both"/>
        <w:rPr>
          <w:sz w:val="28"/>
          <w:szCs w:val="28"/>
        </w:rPr>
      </w:pPr>
      <w:r w:rsidRPr="00E82BCA">
        <w:rPr>
          <w:sz w:val="28"/>
          <w:szCs w:val="28"/>
        </w:rPr>
        <w:t xml:space="preserve">Исходя из вышеизложенного, можно еще раз указать на необходимость дифференцированного подхода и в процессе обучения, и при подготовке к экзамену: учителю необходимо иметь реальные представления об уровне подготовки каждого учащегося и ставить на каждом этапе подготовки перед ним ту цель, которую он может реализовать. </w:t>
      </w:r>
    </w:p>
    <w:p w:rsidR="00D371B6" w:rsidRPr="00D759D9" w:rsidRDefault="00D371B6" w:rsidP="00D371B6">
      <w:pPr>
        <w:pStyle w:val="Default"/>
        <w:ind w:firstLine="708"/>
        <w:jc w:val="both"/>
        <w:rPr>
          <w:color w:val="FF0000"/>
          <w:sz w:val="28"/>
          <w:szCs w:val="28"/>
        </w:rPr>
      </w:pPr>
    </w:p>
    <w:p w:rsidR="00D371B6" w:rsidRPr="00E100EC" w:rsidRDefault="00D371B6" w:rsidP="00D371B6">
      <w:pPr>
        <w:ind w:firstLine="540"/>
        <w:jc w:val="both"/>
        <w:rPr>
          <w:sz w:val="28"/>
          <w:szCs w:val="28"/>
        </w:rPr>
      </w:pPr>
      <w:r w:rsidRPr="00E100EC">
        <w:rPr>
          <w:sz w:val="28"/>
          <w:szCs w:val="28"/>
        </w:rPr>
        <w:t xml:space="preserve">В 2016 году из 293 выпускников 11 классов </w:t>
      </w:r>
      <w:r>
        <w:rPr>
          <w:sz w:val="28"/>
          <w:szCs w:val="28"/>
        </w:rPr>
        <w:t xml:space="preserve">были допущены к государственной итоговой аттестации 292 чел (в 2015 – все), 12-классники допущены все 28 чел.  Не допущен до ГИА был 1 выпускник </w:t>
      </w:r>
      <w:proofErr w:type="spellStart"/>
      <w:r>
        <w:rPr>
          <w:sz w:val="28"/>
          <w:szCs w:val="28"/>
        </w:rPr>
        <w:t>Пинчугской</w:t>
      </w:r>
      <w:proofErr w:type="spellEnd"/>
      <w:r>
        <w:rPr>
          <w:sz w:val="28"/>
          <w:szCs w:val="28"/>
        </w:rPr>
        <w:t xml:space="preserve"> школы.</w:t>
      </w:r>
    </w:p>
    <w:p w:rsidR="00D371B6" w:rsidRDefault="00D371B6" w:rsidP="00D371B6">
      <w:pPr>
        <w:ind w:firstLine="360"/>
        <w:jc w:val="both"/>
        <w:rPr>
          <w:sz w:val="28"/>
          <w:szCs w:val="28"/>
        </w:rPr>
      </w:pPr>
      <w:r w:rsidRPr="00261165">
        <w:rPr>
          <w:sz w:val="28"/>
          <w:szCs w:val="28"/>
        </w:rPr>
        <w:t>По итогам проведения ГИА из 29</w:t>
      </w:r>
      <w:r>
        <w:rPr>
          <w:sz w:val="28"/>
          <w:szCs w:val="28"/>
        </w:rPr>
        <w:t>3</w:t>
      </w:r>
      <w:r w:rsidRPr="00261165">
        <w:rPr>
          <w:sz w:val="28"/>
          <w:szCs w:val="28"/>
        </w:rPr>
        <w:t xml:space="preserve">  </w:t>
      </w:r>
      <w:proofErr w:type="spellStart"/>
      <w:r w:rsidRPr="00261165">
        <w:rPr>
          <w:sz w:val="28"/>
          <w:szCs w:val="28"/>
        </w:rPr>
        <w:t>одиннадцатиклассников</w:t>
      </w:r>
      <w:proofErr w:type="spellEnd"/>
      <w:r w:rsidRPr="00261165">
        <w:rPr>
          <w:sz w:val="28"/>
          <w:szCs w:val="28"/>
        </w:rPr>
        <w:t xml:space="preserve"> получили аттестат 2</w:t>
      </w:r>
      <w:r>
        <w:rPr>
          <w:sz w:val="28"/>
          <w:szCs w:val="28"/>
        </w:rPr>
        <w:t>90</w:t>
      </w:r>
      <w:r w:rsidRPr="00261165">
        <w:rPr>
          <w:sz w:val="28"/>
          <w:szCs w:val="28"/>
        </w:rPr>
        <w:t xml:space="preserve"> чел. 98,97 % (2015г. – 98,97 %, в 2014 – 99,67 %). </w:t>
      </w:r>
    </w:p>
    <w:p w:rsidR="00D371B6" w:rsidRDefault="00D371B6" w:rsidP="00D371B6">
      <w:pPr>
        <w:ind w:firstLine="360"/>
        <w:jc w:val="both"/>
        <w:rPr>
          <w:sz w:val="28"/>
          <w:szCs w:val="28"/>
        </w:rPr>
      </w:pPr>
      <w:r>
        <w:rPr>
          <w:sz w:val="28"/>
          <w:szCs w:val="28"/>
        </w:rPr>
        <w:t>По результатам года, качество</w:t>
      </w:r>
      <w:r w:rsidRPr="00261165">
        <w:rPr>
          <w:sz w:val="28"/>
          <w:szCs w:val="28"/>
        </w:rPr>
        <w:t xml:space="preserve"> </w:t>
      </w:r>
      <w:r>
        <w:rPr>
          <w:sz w:val="28"/>
          <w:szCs w:val="28"/>
        </w:rPr>
        <w:t xml:space="preserve">обучения 11-классников увеличилось на 8,5 %. </w:t>
      </w:r>
      <w:r w:rsidRPr="00261165">
        <w:rPr>
          <w:sz w:val="28"/>
          <w:szCs w:val="28"/>
        </w:rPr>
        <w:t xml:space="preserve">Аттестат о среднем общем образовании на «4» и «5» получили </w:t>
      </w:r>
      <w:r>
        <w:rPr>
          <w:sz w:val="28"/>
          <w:szCs w:val="28"/>
        </w:rPr>
        <w:t xml:space="preserve">112 выпускников (38,75 %), в </w:t>
      </w:r>
      <w:smartTag w:uri="urn:schemas-microsoft-com:office:smarttags" w:element="metricconverter">
        <w:smartTagPr>
          <w:attr w:name="ProductID" w:val="2015 г"/>
        </w:smartTagPr>
        <w:r>
          <w:rPr>
            <w:sz w:val="28"/>
            <w:szCs w:val="28"/>
          </w:rPr>
          <w:t>2015 г</w:t>
        </w:r>
      </w:smartTag>
      <w:r>
        <w:rPr>
          <w:sz w:val="28"/>
          <w:szCs w:val="28"/>
        </w:rPr>
        <w:t xml:space="preserve">. - </w:t>
      </w:r>
      <w:r w:rsidRPr="00261165">
        <w:rPr>
          <w:sz w:val="28"/>
          <w:szCs w:val="28"/>
        </w:rPr>
        <w:t>87 выпускников</w:t>
      </w:r>
      <w:r>
        <w:rPr>
          <w:sz w:val="28"/>
          <w:szCs w:val="28"/>
        </w:rPr>
        <w:t xml:space="preserve"> (</w:t>
      </w:r>
      <w:r w:rsidRPr="00261165">
        <w:rPr>
          <w:sz w:val="28"/>
          <w:szCs w:val="28"/>
        </w:rPr>
        <w:t>30,2%</w:t>
      </w:r>
      <w:r>
        <w:rPr>
          <w:sz w:val="28"/>
          <w:szCs w:val="28"/>
        </w:rPr>
        <w:t>)</w:t>
      </w:r>
      <w:r w:rsidRPr="00261165">
        <w:rPr>
          <w:sz w:val="28"/>
          <w:szCs w:val="28"/>
        </w:rPr>
        <w:t xml:space="preserve">. </w:t>
      </w:r>
    </w:p>
    <w:p w:rsidR="00D371B6" w:rsidRPr="00BC17D2" w:rsidRDefault="00D371B6" w:rsidP="00D371B6">
      <w:pPr>
        <w:ind w:firstLine="708"/>
        <w:jc w:val="both"/>
        <w:rPr>
          <w:sz w:val="28"/>
          <w:szCs w:val="28"/>
        </w:rPr>
      </w:pPr>
      <w:r w:rsidRPr="00BC17D2">
        <w:rPr>
          <w:sz w:val="28"/>
          <w:szCs w:val="28"/>
        </w:rPr>
        <w:t xml:space="preserve">Медалями «За особые успехи в учении» награждены 28 человек. </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7"/>
        <w:gridCol w:w="2703"/>
      </w:tblGrid>
      <w:tr w:rsidR="00D371B6" w:rsidRPr="00BC17D2" w:rsidTr="00BF59C4">
        <w:tc>
          <w:tcPr>
            <w:tcW w:w="2877" w:type="dxa"/>
          </w:tcPr>
          <w:p w:rsidR="00D371B6" w:rsidRPr="00BC17D2" w:rsidRDefault="00D371B6" w:rsidP="00BF59C4">
            <w:pPr>
              <w:jc w:val="center"/>
            </w:pPr>
            <w:r w:rsidRPr="00BC17D2">
              <w:t>Год</w:t>
            </w:r>
          </w:p>
        </w:tc>
        <w:tc>
          <w:tcPr>
            <w:tcW w:w="2703" w:type="dxa"/>
          </w:tcPr>
          <w:p w:rsidR="00D371B6" w:rsidRPr="00BC17D2" w:rsidRDefault="00D371B6" w:rsidP="00BF59C4">
            <w:pPr>
              <w:jc w:val="center"/>
            </w:pPr>
            <w:r w:rsidRPr="00BC17D2">
              <w:t>Количество медалистов</w:t>
            </w:r>
          </w:p>
        </w:tc>
      </w:tr>
      <w:tr w:rsidR="00D371B6" w:rsidRPr="00BC17D2" w:rsidTr="00BF59C4">
        <w:tc>
          <w:tcPr>
            <w:tcW w:w="2877" w:type="dxa"/>
          </w:tcPr>
          <w:p w:rsidR="00D371B6" w:rsidRPr="00BC17D2" w:rsidRDefault="00D371B6" w:rsidP="00BF59C4">
            <w:pPr>
              <w:jc w:val="center"/>
              <w:rPr>
                <w:sz w:val="28"/>
                <w:szCs w:val="28"/>
              </w:rPr>
            </w:pPr>
            <w:r w:rsidRPr="00BC17D2">
              <w:rPr>
                <w:sz w:val="28"/>
                <w:szCs w:val="28"/>
              </w:rPr>
              <w:t>2008-2009</w:t>
            </w:r>
          </w:p>
        </w:tc>
        <w:tc>
          <w:tcPr>
            <w:tcW w:w="2703" w:type="dxa"/>
          </w:tcPr>
          <w:p w:rsidR="00D371B6" w:rsidRPr="00BC17D2" w:rsidRDefault="00D371B6" w:rsidP="00BF59C4">
            <w:pPr>
              <w:jc w:val="center"/>
              <w:rPr>
                <w:sz w:val="28"/>
                <w:szCs w:val="28"/>
              </w:rPr>
            </w:pPr>
            <w:r w:rsidRPr="00BC17D2">
              <w:rPr>
                <w:sz w:val="28"/>
                <w:szCs w:val="28"/>
              </w:rPr>
              <w:t xml:space="preserve">18 = (7 </w:t>
            </w:r>
            <w:proofErr w:type="spellStart"/>
            <w:r w:rsidRPr="00BC17D2">
              <w:rPr>
                <w:sz w:val="28"/>
                <w:szCs w:val="28"/>
              </w:rPr>
              <w:t>з</w:t>
            </w:r>
            <w:proofErr w:type="spellEnd"/>
            <w:r w:rsidRPr="00BC17D2">
              <w:rPr>
                <w:sz w:val="28"/>
                <w:szCs w:val="28"/>
              </w:rPr>
              <w:t>. + 11 с.)</w:t>
            </w:r>
          </w:p>
        </w:tc>
      </w:tr>
      <w:tr w:rsidR="00D371B6" w:rsidRPr="00BC17D2" w:rsidTr="00BF59C4">
        <w:tc>
          <w:tcPr>
            <w:tcW w:w="2877" w:type="dxa"/>
          </w:tcPr>
          <w:p w:rsidR="00D371B6" w:rsidRPr="00BC17D2" w:rsidRDefault="00D371B6" w:rsidP="00BF59C4">
            <w:pPr>
              <w:jc w:val="center"/>
              <w:rPr>
                <w:sz w:val="28"/>
                <w:szCs w:val="28"/>
              </w:rPr>
            </w:pPr>
            <w:r w:rsidRPr="00BC17D2">
              <w:rPr>
                <w:sz w:val="28"/>
                <w:szCs w:val="28"/>
              </w:rPr>
              <w:t>2009-2010</w:t>
            </w:r>
          </w:p>
        </w:tc>
        <w:tc>
          <w:tcPr>
            <w:tcW w:w="2703" w:type="dxa"/>
          </w:tcPr>
          <w:p w:rsidR="00D371B6" w:rsidRPr="00BC17D2" w:rsidRDefault="00D371B6" w:rsidP="00BF59C4">
            <w:pPr>
              <w:jc w:val="center"/>
              <w:rPr>
                <w:sz w:val="28"/>
                <w:szCs w:val="28"/>
              </w:rPr>
            </w:pPr>
            <w:r w:rsidRPr="00BC17D2">
              <w:rPr>
                <w:sz w:val="28"/>
                <w:szCs w:val="28"/>
              </w:rPr>
              <w:t xml:space="preserve">15 = (6 </w:t>
            </w:r>
            <w:proofErr w:type="spellStart"/>
            <w:r w:rsidRPr="00BC17D2">
              <w:rPr>
                <w:sz w:val="28"/>
                <w:szCs w:val="28"/>
              </w:rPr>
              <w:t>з</w:t>
            </w:r>
            <w:proofErr w:type="spellEnd"/>
            <w:r w:rsidRPr="00BC17D2">
              <w:rPr>
                <w:sz w:val="28"/>
                <w:szCs w:val="28"/>
              </w:rPr>
              <w:t>. + 9 с.)</w:t>
            </w:r>
          </w:p>
        </w:tc>
      </w:tr>
      <w:tr w:rsidR="00D371B6" w:rsidRPr="00BC17D2" w:rsidTr="00BF59C4">
        <w:tc>
          <w:tcPr>
            <w:tcW w:w="2877" w:type="dxa"/>
          </w:tcPr>
          <w:p w:rsidR="00D371B6" w:rsidRPr="00BC17D2" w:rsidRDefault="00D371B6" w:rsidP="00BF59C4">
            <w:pPr>
              <w:jc w:val="center"/>
              <w:rPr>
                <w:sz w:val="28"/>
                <w:szCs w:val="28"/>
              </w:rPr>
            </w:pPr>
            <w:r w:rsidRPr="00BC17D2">
              <w:rPr>
                <w:sz w:val="28"/>
                <w:szCs w:val="28"/>
              </w:rPr>
              <w:t>2010-2011</w:t>
            </w:r>
          </w:p>
        </w:tc>
        <w:tc>
          <w:tcPr>
            <w:tcW w:w="2703" w:type="dxa"/>
          </w:tcPr>
          <w:p w:rsidR="00D371B6" w:rsidRPr="00BC17D2" w:rsidRDefault="00D371B6" w:rsidP="00BF59C4">
            <w:pPr>
              <w:jc w:val="center"/>
              <w:rPr>
                <w:sz w:val="28"/>
                <w:szCs w:val="28"/>
              </w:rPr>
            </w:pPr>
            <w:r w:rsidRPr="00BC17D2">
              <w:rPr>
                <w:sz w:val="28"/>
                <w:szCs w:val="28"/>
              </w:rPr>
              <w:t xml:space="preserve">10 = (8 </w:t>
            </w:r>
            <w:proofErr w:type="spellStart"/>
            <w:r w:rsidRPr="00BC17D2">
              <w:rPr>
                <w:sz w:val="28"/>
                <w:szCs w:val="28"/>
              </w:rPr>
              <w:t>з</w:t>
            </w:r>
            <w:proofErr w:type="spellEnd"/>
            <w:r w:rsidRPr="00BC17D2">
              <w:rPr>
                <w:sz w:val="28"/>
                <w:szCs w:val="28"/>
              </w:rPr>
              <w:t>. + 2 с.)</w:t>
            </w:r>
          </w:p>
        </w:tc>
      </w:tr>
      <w:tr w:rsidR="00D371B6" w:rsidRPr="00BC17D2" w:rsidTr="00BF59C4">
        <w:tc>
          <w:tcPr>
            <w:tcW w:w="2877" w:type="dxa"/>
          </w:tcPr>
          <w:p w:rsidR="00D371B6" w:rsidRPr="00BC17D2" w:rsidRDefault="00D371B6" w:rsidP="00BF59C4">
            <w:pPr>
              <w:jc w:val="center"/>
              <w:rPr>
                <w:sz w:val="28"/>
                <w:szCs w:val="28"/>
              </w:rPr>
            </w:pPr>
            <w:r w:rsidRPr="00BC17D2">
              <w:rPr>
                <w:sz w:val="28"/>
                <w:szCs w:val="28"/>
              </w:rPr>
              <w:t>2011-2012</w:t>
            </w:r>
          </w:p>
        </w:tc>
        <w:tc>
          <w:tcPr>
            <w:tcW w:w="2703" w:type="dxa"/>
          </w:tcPr>
          <w:p w:rsidR="00D371B6" w:rsidRPr="00BC17D2" w:rsidRDefault="00D371B6" w:rsidP="00BF59C4">
            <w:pPr>
              <w:jc w:val="center"/>
              <w:rPr>
                <w:sz w:val="28"/>
                <w:szCs w:val="28"/>
              </w:rPr>
            </w:pPr>
            <w:r w:rsidRPr="00BC17D2">
              <w:rPr>
                <w:sz w:val="28"/>
                <w:szCs w:val="28"/>
              </w:rPr>
              <w:t xml:space="preserve">16 = (9 </w:t>
            </w:r>
            <w:proofErr w:type="spellStart"/>
            <w:r w:rsidRPr="00BC17D2">
              <w:rPr>
                <w:sz w:val="28"/>
                <w:szCs w:val="28"/>
              </w:rPr>
              <w:t>з</w:t>
            </w:r>
            <w:proofErr w:type="spellEnd"/>
            <w:r w:rsidRPr="00BC17D2">
              <w:rPr>
                <w:sz w:val="28"/>
                <w:szCs w:val="28"/>
              </w:rPr>
              <w:t>. + 7 с.)</w:t>
            </w:r>
          </w:p>
        </w:tc>
      </w:tr>
      <w:tr w:rsidR="00D371B6" w:rsidRPr="00BC17D2" w:rsidTr="00BF59C4">
        <w:tc>
          <w:tcPr>
            <w:tcW w:w="2877" w:type="dxa"/>
          </w:tcPr>
          <w:p w:rsidR="00D371B6" w:rsidRPr="00BC17D2" w:rsidRDefault="00D371B6" w:rsidP="00BF59C4">
            <w:pPr>
              <w:jc w:val="center"/>
              <w:rPr>
                <w:sz w:val="28"/>
                <w:szCs w:val="28"/>
              </w:rPr>
            </w:pPr>
            <w:r w:rsidRPr="00BC17D2">
              <w:rPr>
                <w:sz w:val="28"/>
                <w:szCs w:val="28"/>
              </w:rPr>
              <w:t>2012-2013</w:t>
            </w:r>
          </w:p>
        </w:tc>
        <w:tc>
          <w:tcPr>
            <w:tcW w:w="2703" w:type="dxa"/>
          </w:tcPr>
          <w:p w:rsidR="00D371B6" w:rsidRPr="00BC17D2" w:rsidRDefault="00D371B6" w:rsidP="00BF59C4">
            <w:pPr>
              <w:jc w:val="center"/>
              <w:rPr>
                <w:sz w:val="28"/>
                <w:szCs w:val="28"/>
              </w:rPr>
            </w:pPr>
            <w:r w:rsidRPr="00BC17D2">
              <w:rPr>
                <w:sz w:val="28"/>
                <w:szCs w:val="28"/>
              </w:rPr>
              <w:t xml:space="preserve">18 = (16 </w:t>
            </w:r>
            <w:proofErr w:type="spellStart"/>
            <w:r w:rsidRPr="00BC17D2">
              <w:rPr>
                <w:sz w:val="28"/>
                <w:szCs w:val="28"/>
              </w:rPr>
              <w:t>з</w:t>
            </w:r>
            <w:proofErr w:type="spellEnd"/>
            <w:r w:rsidRPr="00BC17D2">
              <w:rPr>
                <w:sz w:val="28"/>
                <w:szCs w:val="28"/>
              </w:rPr>
              <w:t>. +2 с.)</w:t>
            </w:r>
          </w:p>
        </w:tc>
      </w:tr>
      <w:tr w:rsidR="00D371B6" w:rsidRPr="00BC17D2" w:rsidTr="00BF59C4">
        <w:tc>
          <w:tcPr>
            <w:tcW w:w="2877" w:type="dxa"/>
          </w:tcPr>
          <w:p w:rsidR="00D371B6" w:rsidRPr="00BC17D2" w:rsidRDefault="00D371B6" w:rsidP="00BF59C4">
            <w:pPr>
              <w:jc w:val="center"/>
              <w:rPr>
                <w:sz w:val="28"/>
                <w:szCs w:val="28"/>
              </w:rPr>
            </w:pPr>
            <w:r w:rsidRPr="00BC17D2">
              <w:rPr>
                <w:sz w:val="28"/>
                <w:szCs w:val="28"/>
              </w:rPr>
              <w:t>2013-2014</w:t>
            </w:r>
          </w:p>
        </w:tc>
        <w:tc>
          <w:tcPr>
            <w:tcW w:w="2703" w:type="dxa"/>
          </w:tcPr>
          <w:p w:rsidR="00D371B6" w:rsidRPr="00BC17D2" w:rsidRDefault="00D371B6" w:rsidP="00BF59C4">
            <w:pPr>
              <w:jc w:val="center"/>
              <w:rPr>
                <w:sz w:val="28"/>
                <w:szCs w:val="28"/>
              </w:rPr>
            </w:pPr>
            <w:r w:rsidRPr="00BC17D2">
              <w:rPr>
                <w:sz w:val="28"/>
                <w:szCs w:val="28"/>
              </w:rPr>
              <w:t xml:space="preserve">18 </w:t>
            </w:r>
          </w:p>
        </w:tc>
      </w:tr>
      <w:tr w:rsidR="00D371B6" w:rsidRPr="00BC17D2" w:rsidTr="00BF59C4">
        <w:tc>
          <w:tcPr>
            <w:tcW w:w="2877" w:type="dxa"/>
          </w:tcPr>
          <w:p w:rsidR="00D371B6" w:rsidRPr="00BC17D2" w:rsidRDefault="00D371B6" w:rsidP="00BF59C4">
            <w:pPr>
              <w:jc w:val="center"/>
              <w:rPr>
                <w:sz w:val="28"/>
                <w:szCs w:val="28"/>
              </w:rPr>
            </w:pPr>
            <w:r w:rsidRPr="00BC17D2">
              <w:rPr>
                <w:sz w:val="28"/>
                <w:szCs w:val="28"/>
              </w:rPr>
              <w:t>2014-2015</w:t>
            </w:r>
          </w:p>
        </w:tc>
        <w:tc>
          <w:tcPr>
            <w:tcW w:w="2703" w:type="dxa"/>
          </w:tcPr>
          <w:p w:rsidR="00D371B6" w:rsidRPr="00BC17D2" w:rsidRDefault="00D371B6" w:rsidP="00BF59C4">
            <w:pPr>
              <w:jc w:val="center"/>
              <w:rPr>
                <w:sz w:val="28"/>
                <w:szCs w:val="28"/>
              </w:rPr>
            </w:pPr>
            <w:r w:rsidRPr="00BC17D2">
              <w:rPr>
                <w:sz w:val="28"/>
                <w:szCs w:val="28"/>
              </w:rPr>
              <w:t>20</w:t>
            </w:r>
          </w:p>
        </w:tc>
      </w:tr>
      <w:tr w:rsidR="00D371B6" w:rsidRPr="00BC17D2" w:rsidTr="00BF59C4">
        <w:tc>
          <w:tcPr>
            <w:tcW w:w="2877" w:type="dxa"/>
          </w:tcPr>
          <w:p w:rsidR="00D371B6" w:rsidRPr="00BC17D2" w:rsidRDefault="00D371B6" w:rsidP="00BF59C4">
            <w:pPr>
              <w:jc w:val="center"/>
              <w:rPr>
                <w:sz w:val="28"/>
                <w:szCs w:val="28"/>
              </w:rPr>
            </w:pPr>
            <w:r w:rsidRPr="00BC17D2">
              <w:rPr>
                <w:sz w:val="28"/>
                <w:szCs w:val="28"/>
              </w:rPr>
              <w:t>2015-2016</w:t>
            </w:r>
          </w:p>
        </w:tc>
        <w:tc>
          <w:tcPr>
            <w:tcW w:w="2703" w:type="dxa"/>
          </w:tcPr>
          <w:p w:rsidR="00D371B6" w:rsidRPr="00BC17D2" w:rsidRDefault="00D371B6" w:rsidP="00BF59C4">
            <w:pPr>
              <w:jc w:val="center"/>
              <w:rPr>
                <w:sz w:val="28"/>
                <w:szCs w:val="28"/>
              </w:rPr>
            </w:pPr>
            <w:r w:rsidRPr="00BC17D2">
              <w:rPr>
                <w:sz w:val="28"/>
                <w:szCs w:val="28"/>
              </w:rPr>
              <w:t>28</w:t>
            </w:r>
          </w:p>
        </w:tc>
      </w:tr>
    </w:tbl>
    <w:p w:rsidR="00D371B6" w:rsidRPr="00D759D9" w:rsidRDefault="00D371B6" w:rsidP="00D371B6">
      <w:pPr>
        <w:pStyle w:val="Default"/>
        <w:ind w:firstLine="540"/>
        <w:jc w:val="both"/>
        <w:rPr>
          <w:color w:val="FF0000"/>
          <w:sz w:val="28"/>
          <w:szCs w:val="28"/>
        </w:rPr>
      </w:pPr>
    </w:p>
    <w:p w:rsidR="00D371B6" w:rsidRPr="00DA68C2" w:rsidRDefault="00D371B6" w:rsidP="00D371B6">
      <w:pPr>
        <w:ind w:firstLine="360"/>
        <w:jc w:val="both"/>
        <w:rPr>
          <w:sz w:val="28"/>
          <w:szCs w:val="28"/>
        </w:rPr>
      </w:pPr>
      <w:r>
        <w:rPr>
          <w:sz w:val="28"/>
          <w:szCs w:val="28"/>
        </w:rPr>
        <w:t>Из 28 выпускников, обучавшихся по заочной форме (БОСОШ – 22 чел и 6 чел. УКП (</w:t>
      </w:r>
      <w:proofErr w:type="spellStart"/>
      <w:r>
        <w:rPr>
          <w:sz w:val="28"/>
          <w:szCs w:val="28"/>
        </w:rPr>
        <w:t>Говорковская</w:t>
      </w:r>
      <w:proofErr w:type="spellEnd"/>
      <w:r>
        <w:rPr>
          <w:sz w:val="28"/>
          <w:szCs w:val="28"/>
        </w:rPr>
        <w:t xml:space="preserve"> - 1, </w:t>
      </w:r>
      <w:proofErr w:type="spellStart"/>
      <w:r>
        <w:rPr>
          <w:sz w:val="28"/>
          <w:szCs w:val="28"/>
        </w:rPr>
        <w:t>Таежнинская</w:t>
      </w:r>
      <w:proofErr w:type="spellEnd"/>
      <w:r>
        <w:rPr>
          <w:sz w:val="28"/>
          <w:szCs w:val="28"/>
        </w:rPr>
        <w:t xml:space="preserve"> № 7- 1, Чуноярская-2, Хребтовская-2))  получили аттестат 26 выпускников 92,86% (в </w:t>
      </w:r>
      <w:smartTag w:uri="urn:schemas-microsoft-com:office:smarttags" w:element="metricconverter">
        <w:smartTagPr>
          <w:attr w:name="ProductID" w:val="2015 г"/>
        </w:smartTagPr>
        <w:r>
          <w:rPr>
            <w:sz w:val="28"/>
            <w:szCs w:val="28"/>
          </w:rPr>
          <w:t>2015 г</w:t>
        </w:r>
      </w:smartTag>
      <w:r>
        <w:rPr>
          <w:sz w:val="28"/>
          <w:szCs w:val="28"/>
        </w:rPr>
        <w:t xml:space="preserve">. - </w:t>
      </w:r>
      <w:r w:rsidRPr="00DA68C2">
        <w:rPr>
          <w:sz w:val="28"/>
          <w:szCs w:val="28"/>
        </w:rPr>
        <w:t>из 34 чел. - 23 чел  (67,7 %), в 2014 из 65 чел- 52 чел. (80 %))</w:t>
      </w:r>
      <w:r>
        <w:rPr>
          <w:color w:val="FF0000"/>
          <w:sz w:val="28"/>
          <w:szCs w:val="28"/>
        </w:rPr>
        <w:t xml:space="preserve">. </w:t>
      </w:r>
      <w:r w:rsidRPr="00D759D9">
        <w:rPr>
          <w:color w:val="FF0000"/>
          <w:sz w:val="28"/>
          <w:szCs w:val="28"/>
        </w:rPr>
        <w:t xml:space="preserve"> </w:t>
      </w:r>
      <w:r w:rsidRPr="00DA68C2">
        <w:rPr>
          <w:sz w:val="28"/>
          <w:szCs w:val="28"/>
        </w:rPr>
        <w:t xml:space="preserve">Из них на «4» и «5» - 6 чел (23,1% </w:t>
      </w:r>
      <w:r>
        <w:rPr>
          <w:sz w:val="28"/>
          <w:szCs w:val="28"/>
        </w:rPr>
        <w:t xml:space="preserve"> </w:t>
      </w:r>
      <w:r w:rsidRPr="00DA68C2">
        <w:rPr>
          <w:sz w:val="28"/>
          <w:szCs w:val="28"/>
        </w:rPr>
        <w:t xml:space="preserve">от получивших аттестат), в </w:t>
      </w:r>
      <w:smartTag w:uri="urn:schemas-microsoft-com:office:smarttags" w:element="metricconverter">
        <w:smartTagPr>
          <w:attr w:name="ProductID" w:val="2015 г"/>
        </w:smartTagPr>
        <w:r w:rsidRPr="00DA68C2">
          <w:rPr>
            <w:sz w:val="28"/>
            <w:szCs w:val="28"/>
          </w:rPr>
          <w:t>2015 г</w:t>
        </w:r>
      </w:smartTag>
      <w:r w:rsidRPr="00DA68C2">
        <w:rPr>
          <w:sz w:val="28"/>
          <w:szCs w:val="28"/>
        </w:rPr>
        <w:t xml:space="preserve">. - 2 чел. (8,7 %),  в </w:t>
      </w:r>
      <w:smartTag w:uri="urn:schemas-microsoft-com:office:smarttags" w:element="metricconverter">
        <w:smartTagPr>
          <w:attr w:name="ProductID" w:val="2014 г"/>
        </w:smartTagPr>
        <w:r w:rsidRPr="00DA68C2">
          <w:rPr>
            <w:sz w:val="28"/>
            <w:szCs w:val="28"/>
          </w:rPr>
          <w:t>2014 г</w:t>
        </w:r>
      </w:smartTag>
      <w:r w:rsidRPr="00DA68C2">
        <w:rPr>
          <w:sz w:val="28"/>
          <w:szCs w:val="28"/>
        </w:rPr>
        <w:t>. – 2 чел. (3,8 %).</w:t>
      </w:r>
    </w:p>
    <w:p w:rsidR="00D371B6" w:rsidRDefault="00D371B6" w:rsidP="00D371B6">
      <w:pPr>
        <w:ind w:firstLine="708"/>
        <w:jc w:val="both"/>
        <w:rPr>
          <w:sz w:val="28"/>
          <w:szCs w:val="28"/>
        </w:rPr>
      </w:pPr>
      <w:r w:rsidRPr="00DA68C2">
        <w:rPr>
          <w:sz w:val="28"/>
          <w:szCs w:val="28"/>
        </w:rPr>
        <w:t xml:space="preserve">Все выпускники 11, 12 классов проходили государственную (итоговую) аттестацию в форме ЕГЭ.  </w:t>
      </w:r>
      <w:r>
        <w:rPr>
          <w:sz w:val="28"/>
          <w:szCs w:val="28"/>
        </w:rPr>
        <w:t xml:space="preserve">На базе 11 ОУ были организованы  пункты </w:t>
      </w:r>
      <w:r>
        <w:rPr>
          <w:sz w:val="28"/>
          <w:szCs w:val="28"/>
        </w:rPr>
        <w:lastRenderedPageBreak/>
        <w:t>проведения экзаменов. Планы по подготовке и проведению ЕГЭ в 2016 году были разработаны во всех ОУ и на уровне района.  В соответствии с планами проведены все подготовительные мероприятия:</w:t>
      </w:r>
    </w:p>
    <w:p w:rsidR="00D371B6" w:rsidRDefault="00D371B6" w:rsidP="00D371B6">
      <w:pPr>
        <w:jc w:val="both"/>
        <w:rPr>
          <w:sz w:val="28"/>
          <w:szCs w:val="28"/>
        </w:rPr>
      </w:pPr>
      <w:r>
        <w:rPr>
          <w:sz w:val="28"/>
          <w:szCs w:val="28"/>
        </w:rPr>
        <w:t xml:space="preserve">- обучены (КИПК КК, </w:t>
      </w:r>
      <w:proofErr w:type="spellStart"/>
      <w:r>
        <w:rPr>
          <w:sz w:val="28"/>
          <w:szCs w:val="28"/>
        </w:rPr>
        <w:t>Рособрнадзор</w:t>
      </w:r>
      <w:proofErr w:type="spellEnd"/>
      <w:r>
        <w:rPr>
          <w:sz w:val="28"/>
          <w:szCs w:val="28"/>
        </w:rPr>
        <w:t xml:space="preserve">) все работники, привлекаемые к проведению процедуры ЕГЭ (члены ГЭК, руководители ППЭ, организаторы, технические специалисты); </w:t>
      </w:r>
    </w:p>
    <w:p w:rsidR="00D371B6" w:rsidRPr="00482950" w:rsidRDefault="00D371B6" w:rsidP="00D371B6">
      <w:pPr>
        <w:jc w:val="both"/>
        <w:rPr>
          <w:sz w:val="28"/>
          <w:szCs w:val="28"/>
        </w:rPr>
      </w:pPr>
      <w:r w:rsidRPr="00482950">
        <w:rPr>
          <w:sz w:val="28"/>
          <w:szCs w:val="28"/>
        </w:rPr>
        <w:t xml:space="preserve">- подготовлены  все необходимые технические средства для распечатки КИМ, а также технические средства для обработки экзаменационных материалов (принтеры, сканеры); </w:t>
      </w:r>
    </w:p>
    <w:p w:rsidR="00D371B6" w:rsidRPr="00482950" w:rsidRDefault="00D371B6" w:rsidP="00D371B6">
      <w:pPr>
        <w:jc w:val="both"/>
        <w:rPr>
          <w:sz w:val="28"/>
          <w:szCs w:val="28"/>
        </w:rPr>
      </w:pPr>
      <w:r w:rsidRPr="00482950">
        <w:rPr>
          <w:sz w:val="28"/>
          <w:szCs w:val="28"/>
        </w:rPr>
        <w:t xml:space="preserve">- </w:t>
      </w:r>
      <w:r>
        <w:rPr>
          <w:sz w:val="28"/>
          <w:szCs w:val="28"/>
        </w:rPr>
        <w:t>проведены</w:t>
      </w:r>
      <w:r w:rsidRPr="00482950">
        <w:rPr>
          <w:sz w:val="28"/>
          <w:szCs w:val="28"/>
        </w:rPr>
        <w:t xml:space="preserve"> совещания директоров, заместителей директоров по УВР, руководителей ППЭ</w:t>
      </w:r>
      <w:r>
        <w:rPr>
          <w:sz w:val="28"/>
          <w:szCs w:val="28"/>
        </w:rPr>
        <w:t xml:space="preserve"> по данному вопросу</w:t>
      </w:r>
      <w:r w:rsidRPr="00482950">
        <w:rPr>
          <w:sz w:val="28"/>
          <w:szCs w:val="28"/>
        </w:rPr>
        <w:t>;</w:t>
      </w:r>
    </w:p>
    <w:p w:rsidR="00D371B6" w:rsidRPr="00482950" w:rsidRDefault="00D371B6" w:rsidP="00D371B6">
      <w:pPr>
        <w:jc w:val="both"/>
        <w:rPr>
          <w:sz w:val="28"/>
          <w:szCs w:val="28"/>
        </w:rPr>
      </w:pPr>
      <w:r w:rsidRPr="00482950">
        <w:rPr>
          <w:sz w:val="28"/>
          <w:szCs w:val="28"/>
        </w:rPr>
        <w:t xml:space="preserve">- проведен семинар для заместителей директоров по учебно-воспитательной работе, руководителей ППЭ ЕГЭ по изменениям в нормативно-правовом обеспечении государственной (итоговой) аттестации, по вновь предъявляемым требованиям; </w:t>
      </w:r>
    </w:p>
    <w:p w:rsidR="00D371B6" w:rsidRPr="00482950" w:rsidRDefault="00D371B6" w:rsidP="00D371B6">
      <w:pPr>
        <w:jc w:val="both"/>
        <w:rPr>
          <w:sz w:val="28"/>
          <w:szCs w:val="28"/>
        </w:rPr>
      </w:pPr>
      <w:r w:rsidRPr="00482950">
        <w:rPr>
          <w:sz w:val="28"/>
          <w:szCs w:val="28"/>
        </w:rPr>
        <w:t>- в течение года всеми ОУ организован</w:t>
      </w:r>
      <w:r>
        <w:rPr>
          <w:sz w:val="28"/>
          <w:szCs w:val="28"/>
        </w:rPr>
        <w:t>а работа по подготовке выпускников по всем предметам через систему</w:t>
      </w:r>
      <w:r w:rsidRPr="00482950">
        <w:rPr>
          <w:sz w:val="28"/>
          <w:szCs w:val="28"/>
        </w:rPr>
        <w:t xml:space="preserve"> </w:t>
      </w:r>
      <w:proofErr w:type="spellStart"/>
      <w:r w:rsidRPr="00482950">
        <w:rPr>
          <w:sz w:val="28"/>
          <w:szCs w:val="28"/>
        </w:rPr>
        <w:t>СтатГрад</w:t>
      </w:r>
      <w:proofErr w:type="spellEnd"/>
      <w:r w:rsidRPr="00482950">
        <w:rPr>
          <w:sz w:val="28"/>
          <w:szCs w:val="28"/>
        </w:rPr>
        <w:t>;</w:t>
      </w:r>
    </w:p>
    <w:p w:rsidR="00D371B6" w:rsidRPr="00482950" w:rsidRDefault="00D371B6" w:rsidP="00D371B6">
      <w:pPr>
        <w:jc w:val="both"/>
        <w:rPr>
          <w:sz w:val="28"/>
          <w:szCs w:val="28"/>
        </w:rPr>
      </w:pPr>
      <w:r w:rsidRPr="00482950">
        <w:rPr>
          <w:sz w:val="28"/>
          <w:szCs w:val="28"/>
        </w:rPr>
        <w:t>- организовано выполнение заданий открытого сегмента федерального банка тестовых заданий ЕГЭ на сайте ФИПИ</w:t>
      </w:r>
      <w:r>
        <w:rPr>
          <w:sz w:val="28"/>
          <w:szCs w:val="28"/>
        </w:rPr>
        <w:t xml:space="preserve"> во всех ОУ</w:t>
      </w:r>
      <w:r w:rsidRPr="00482950">
        <w:rPr>
          <w:sz w:val="28"/>
          <w:szCs w:val="28"/>
        </w:rPr>
        <w:t>;</w:t>
      </w:r>
    </w:p>
    <w:p w:rsidR="00D371B6" w:rsidRPr="00482950" w:rsidRDefault="00D371B6" w:rsidP="00D371B6">
      <w:pPr>
        <w:jc w:val="both"/>
        <w:rPr>
          <w:sz w:val="28"/>
          <w:szCs w:val="28"/>
        </w:rPr>
      </w:pPr>
      <w:r w:rsidRPr="00482950">
        <w:rPr>
          <w:sz w:val="28"/>
          <w:szCs w:val="28"/>
        </w:rPr>
        <w:t xml:space="preserve">- организованы дополнительные занятия с обучающимися для более качественного выполнения заданий ЕГЭ за счет часов школьного компонента и </w:t>
      </w:r>
      <w:r>
        <w:rPr>
          <w:sz w:val="28"/>
          <w:szCs w:val="28"/>
        </w:rPr>
        <w:t>дополнительных часов;</w:t>
      </w:r>
    </w:p>
    <w:p w:rsidR="00D371B6" w:rsidRDefault="00D371B6" w:rsidP="00D371B6">
      <w:pPr>
        <w:jc w:val="both"/>
        <w:rPr>
          <w:sz w:val="28"/>
          <w:szCs w:val="28"/>
        </w:rPr>
      </w:pPr>
      <w:r w:rsidRPr="00482950">
        <w:rPr>
          <w:sz w:val="28"/>
          <w:szCs w:val="28"/>
        </w:rPr>
        <w:t xml:space="preserve">- в ОУ в марте, апреле проведены пробные экзамены </w:t>
      </w:r>
      <w:r>
        <w:rPr>
          <w:sz w:val="28"/>
          <w:szCs w:val="28"/>
        </w:rPr>
        <w:t>по единым контрольно-измерительным материалам;</w:t>
      </w:r>
    </w:p>
    <w:p w:rsidR="00D371B6" w:rsidRPr="00482950" w:rsidRDefault="00D371B6" w:rsidP="00D371B6">
      <w:pPr>
        <w:jc w:val="both"/>
        <w:rPr>
          <w:sz w:val="28"/>
          <w:szCs w:val="28"/>
        </w:rPr>
      </w:pPr>
      <w:r>
        <w:rPr>
          <w:sz w:val="28"/>
          <w:szCs w:val="28"/>
        </w:rPr>
        <w:t xml:space="preserve">- проведен подробный анализ полученных результатов, осуществлена необходимая </w:t>
      </w:r>
      <w:r w:rsidRPr="00482950">
        <w:rPr>
          <w:sz w:val="28"/>
          <w:szCs w:val="28"/>
        </w:rPr>
        <w:t xml:space="preserve"> корректировк</w:t>
      </w:r>
      <w:r>
        <w:rPr>
          <w:sz w:val="28"/>
          <w:szCs w:val="28"/>
        </w:rPr>
        <w:t>а</w:t>
      </w:r>
      <w:r w:rsidRPr="00482950">
        <w:rPr>
          <w:sz w:val="28"/>
          <w:szCs w:val="28"/>
        </w:rPr>
        <w:t xml:space="preserve"> знаний учащихся для улучшения результатов;</w:t>
      </w:r>
    </w:p>
    <w:p w:rsidR="00D371B6" w:rsidRDefault="00D371B6" w:rsidP="00D371B6">
      <w:pPr>
        <w:jc w:val="both"/>
        <w:rPr>
          <w:sz w:val="28"/>
          <w:szCs w:val="28"/>
        </w:rPr>
      </w:pPr>
      <w:r>
        <w:rPr>
          <w:sz w:val="28"/>
          <w:szCs w:val="28"/>
        </w:rPr>
        <w:t>- проведены апробации ЕГЭ по русскому языку и английскому языку во всех задействованных на эти предметы ППЭ;</w:t>
      </w:r>
    </w:p>
    <w:p w:rsidR="00D371B6" w:rsidRPr="00482950" w:rsidRDefault="00D371B6" w:rsidP="00D371B6">
      <w:pPr>
        <w:jc w:val="both"/>
        <w:rPr>
          <w:sz w:val="28"/>
          <w:szCs w:val="28"/>
        </w:rPr>
      </w:pPr>
      <w:r w:rsidRPr="00482950">
        <w:rPr>
          <w:sz w:val="28"/>
          <w:szCs w:val="28"/>
        </w:rPr>
        <w:t xml:space="preserve">- заполнена региональная информационная система  (РИС – 11(12)). </w:t>
      </w:r>
      <w:r>
        <w:rPr>
          <w:sz w:val="28"/>
          <w:szCs w:val="28"/>
        </w:rPr>
        <w:t>Своевременно в</w:t>
      </w:r>
      <w:r w:rsidRPr="00482950">
        <w:rPr>
          <w:sz w:val="28"/>
          <w:szCs w:val="28"/>
        </w:rPr>
        <w:t xml:space="preserve">несены </w:t>
      </w:r>
      <w:r>
        <w:rPr>
          <w:sz w:val="28"/>
          <w:szCs w:val="28"/>
        </w:rPr>
        <w:t xml:space="preserve">изменения, </w:t>
      </w:r>
      <w:r w:rsidRPr="00482950">
        <w:rPr>
          <w:sz w:val="28"/>
          <w:szCs w:val="28"/>
        </w:rPr>
        <w:t xml:space="preserve">необходимые корректировки; </w:t>
      </w:r>
    </w:p>
    <w:p w:rsidR="00D371B6" w:rsidRDefault="00D371B6" w:rsidP="00D371B6">
      <w:pPr>
        <w:jc w:val="both"/>
        <w:rPr>
          <w:sz w:val="28"/>
          <w:szCs w:val="28"/>
        </w:rPr>
      </w:pPr>
      <w:proofErr w:type="gramStart"/>
      <w:r w:rsidRPr="005A0D99">
        <w:rPr>
          <w:sz w:val="28"/>
          <w:szCs w:val="28"/>
        </w:rPr>
        <w:t>- организована информационно - разъяснительная работа со всеми  участниками проведения ЕГЭ (родительские собрания, индивидуальные консультации, стенды с актуальными нормативными и справочными материалами по вопросам проведения ЕГЭ  и поступления в учреждения ВО и СПО, на сайтах ОУ.</w:t>
      </w:r>
      <w:proofErr w:type="gramEnd"/>
      <w:r w:rsidRPr="005A0D99">
        <w:rPr>
          <w:sz w:val="28"/>
          <w:szCs w:val="28"/>
        </w:rPr>
        <w:t xml:space="preserve"> </w:t>
      </w:r>
      <w:proofErr w:type="gramStart"/>
      <w:r w:rsidRPr="005A0D99">
        <w:rPr>
          <w:sz w:val="28"/>
          <w:szCs w:val="28"/>
        </w:rPr>
        <w:t>УО и др</w:t>
      </w:r>
      <w:r>
        <w:rPr>
          <w:sz w:val="28"/>
          <w:szCs w:val="28"/>
        </w:rPr>
        <w:t>.</w:t>
      </w:r>
      <w:r w:rsidRPr="005A0D99">
        <w:rPr>
          <w:sz w:val="28"/>
          <w:szCs w:val="28"/>
        </w:rPr>
        <w:t>)</w:t>
      </w:r>
      <w:r>
        <w:rPr>
          <w:sz w:val="28"/>
          <w:szCs w:val="28"/>
        </w:rPr>
        <w:t>;</w:t>
      </w:r>
      <w:proofErr w:type="gramEnd"/>
    </w:p>
    <w:p w:rsidR="00D371B6" w:rsidRDefault="00D371B6" w:rsidP="00D371B6">
      <w:pPr>
        <w:jc w:val="both"/>
        <w:rPr>
          <w:sz w:val="28"/>
          <w:szCs w:val="28"/>
        </w:rPr>
      </w:pPr>
      <w:r>
        <w:rPr>
          <w:sz w:val="28"/>
          <w:szCs w:val="28"/>
        </w:rPr>
        <w:t>- проведены Дни открытых дверей в 4 ОУ, где педагоги поделились своими успешными практиками по подготовке к итоговой аттестации по разным предметам;</w:t>
      </w:r>
    </w:p>
    <w:p w:rsidR="00D371B6" w:rsidRDefault="00D371B6" w:rsidP="00D371B6">
      <w:pPr>
        <w:jc w:val="both"/>
        <w:rPr>
          <w:sz w:val="28"/>
          <w:szCs w:val="28"/>
        </w:rPr>
      </w:pPr>
      <w:r>
        <w:rPr>
          <w:sz w:val="28"/>
          <w:szCs w:val="28"/>
        </w:rPr>
        <w:t xml:space="preserve">- в течение учебного года учителя математики, работающие в 10-11 классах  всех ОУ района, приняли участие в 12 </w:t>
      </w:r>
      <w:proofErr w:type="spellStart"/>
      <w:r>
        <w:rPr>
          <w:sz w:val="28"/>
          <w:szCs w:val="28"/>
        </w:rPr>
        <w:t>вебинарах</w:t>
      </w:r>
      <w:proofErr w:type="spellEnd"/>
      <w:r>
        <w:rPr>
          <w:sz w:val="28"/>
          <w:szCs w:val="28"/>
        </w:rPr>
        <w:t xml:space="preserve"> по решению тестовых заданий ЕГЭ по математике;</w:t>
      </w:r>
    </w:p>
    <w:p w:rsidR="00D371B6" w:rsidRDefault="00D371B6" w:rsidP="00D371B6">
      <w:pPr>
        <w:jc w:val="both"/>
        <w:rPr>
          <w:sz w:val="28"/>
          <w:szCs w:val="28"/>
        </w:rPr>
      </w:pPr>
      <w:r>
        <w:rPr>
          <w:sz w:val="28"/>
          <w:szCs w:val="28"/>
        </w:rPr>
        <w:t xml:space="preserve">- учителя истории всех ОУ участвовали в 3 </w:t>
      </w:r>
      <w:proofErr w:type="spellStart"/>
      <w:r>
        <w:rPr>
          <w:sz w:val="28"/>
          <w:szCs w:val="28"/>
        </w:rPr>
        <w:t>вебинарах</w:t>
      </w:r>
      <w:proofErr w:type="spellEnd"/>
      <w:r>
        <w:rPr>
          <w:sz w:val="28"/>
          <w:szCs w:val="28"/>
        </w:rPr>
        <w:t xml:space="preserve"> по подготовке к ЕГЭ по истории. Они были организованы в связи с изменениями, внесенными в этом году в контрольно-измерительные материалы;</w:t>
      </w:r>
    </w:p>
    <w:p w:rsidR="00D371B6" w:rsidRDefault="00D371B6" w:rsidP="00D371B6">
      <w:pPr>
        <w:jc w:val="both"/>
        <w:rPr>
          <w:sz w:val="28"/>
          <w:szCs w:val="28"/>
        </w:rPr>
      </w:pPr>
      <w:r>
        <w:rPr>
          <w:sz w:val="28"/>
          <w:szCs w:val="28"/>
        </w:rPr>
        <w:t>- как условие допуска к ЕГЭ все выпускники написали сочинение и получили «зачет».</w:t>
      </w:r>
    </w:p>
    <w:p w:rsidR="00D371B6" w:rsidRDefault="00D371B6" w:rsidP="0058512D">
      <w:pPr>
        <w:ind w:firstLine="708"/>
        <w:jc w:val="both"/>
        <w:rPr>
          <w:sz w:val="28"/>
          <w:szCs w:val="28"/>
        </w:rPr>
      </w:pPr>
      <w:r>
        <w:rPr>
          <w:sz w:val="28"/>
          <w:szCs w:val="28"/>
        </w:rPr>
        <w:lastRenderedPageBreak/>
        <w:t xml:space="preserve">ЕГЭ на территории </w:t>
      </w:r>
      <w:proofErr w:type="spellStart"/>
      <w:r>
        <w:rPr>
          <w:sz w:val="28"/>
          <w:szCs w:val="28"/>
        </w:rPr>
        <w:t>Богучанского</w:t>
      </w:r>
      <w:proofErr w:type="spellEnd"/>
      <w:r>
        <w:rPr>
          <w:sz w:val="28"/>
          <w:szCs w:val="28"/>
        </w:rPr>
        <w:t xml:space="preserve"> района </w:t>
      </w:r>
      <w:r w:rsidR="0058512D">
        <w:rPr>
          <w:sz w:val="28"/>
          <w:szCs w:val="28"/>
        </w:rPr>
        <w:t xml:space="preserve"> в 2016 году </w:t>
      </w:r>
      <w:r>
        <w:rPr>
          <w:sz w:val="28"/>
          <w:szCs w:val="28"/>
        </w:rPr>
        <w:t xml:space="preserve">проведен в штатном режиме без сбоев и срывов. </w:t>
      </w:r>
    </w:p>
    <w:p w:rsidR="00D371B6" w:rsidRDefault="00D371B6" w:rsidP="00D371B6">
      <w:pPr>
        <w:jc w:val="both"/>
        <w:rPr>
          <w:sz w:val="28"/>
          <w:szCs w:val="28"/>
        </w:rPr>
      </w:pPr>
    </w:p>
    <w:p w:rsidR="00D371B6" w:rsidRDefault="00D371B6" w:rsidP="0058512D">
      <w:pPr>
        <w:ind w:firstLine="708"/>
        <w:jc w:val="both"/>
        <w:rPr>
          <w:sz w:val="28"/>
          <w:szCs w:val="28"/>
        </w:rPr>
      </w:pPr>
      <w:r>
        <w:rPr>
          <w:sz w:val="28"/>
          <w:szCs w:val="28"/>
        </w:rPr>
        <w:t xml:space="preserve">Несмотря на то, что информационно-разъяснительная работа была проведена во всех ОУ, в этом году из-за нарушения Порядка проведения ЕГЭ (использование мобильного телефона) выпускник </w:t>
      </w:r>
      <w:proofErr w:type="spellStart"/>
      <w:r>
        <w:rPr>
          <w:sz w:val="28"/>
          <w:szCs w:val="28"/>
        </w:rPr>
        <w:t>Таежнинской</w:t>
      </w:r>
      <w:proofErr w:type="spellEnd"/>
      <w:r>
        <w:rPr>
          <w:sz w:val="28"/>
          <w:szCs w:val="28"/>
        </w:rPr>
        <w:t xml:space="preserve"> школы № 20 был удален с обязательного экзамена по математике и не получил аттестат. К данному выпускнику применено административное взыскание в виде выплаты штрафа в размере 3000 рублей.</w:t>
      </w:r>
    </w:p>
    <w:p w:rsidR="00D371B6" w:rsidRDefault="00D371B6" w:rsidP="00D371B6">
      <w:pPr>
        <w:jc w:val="both"/>
        <w:rPr>
          <w:sz w:val="28"/>
          <w:szCs w:val="28"/>
        </w:rPr>
      </w:pPr>
      <w:r>
        <w:rPr>
          <w:sz w:val="28"/>
          <w:szCs w:val="28"/>
        </w:rPr>
        <w:tab/>
        <w:t>Результаты ЕГЭ по профильной математике прошлого года были проанализированы всеми учреждениями, приняты управленческие решения в связи с низкими полученными результатами. Так же в отличие от прошлого года, фактически все выпускники в этом году сдавали математику на базовом уровне, которая обеспечивала получение аттестата. Минимальный порог по русскому языку перешагнули все выпускники этого года, кроме 1 чел. (</w:t>
      </w:r>
      <w:proofErr w:type="spellStart"/>
      <w:r>
        <w:rPr>
          <w:sz w:val="28"/>
          <w:szCs w:val="28"/>
        </w:rPr>
        <w:t>Таежнинская</w:t>
      </w:r>
      <w:proofErr w:type="spellEnd"/>
      <w:r>
        <w:rPr>
          <w:sz w:val="28"/>
          <w:szCs w:val="28"/>
        </w:rPr>
        <w:t xml:space="preserve"> школа № 20).   </w:t>
      </w:r>
    </w:p>
    <w:p w:rsidR="00D371B6" w:rsidRPr="00FF62EC" w:rsidRDefault="00D371B6" w:rsidP="00D371B6">
      <w:pPr>
        <w:ind w:firstLine="360"/>
        <w:jc w:val="both"/>
        <w:rPr>
          <w:sz w:val="28"/>
          <w:szCs w:val="28"/>
        </w:rPr>
      </w:pPr>
      <w:r w:rsidRPr="00FF62EC">
        <w:rPr>
          <w:sz w:val="28"/>
          <w:szCs w:val="28"/>
        </w:rPr>
        <w:t>По итогам ГИА не получили аттестат о среднем общем образовании, окончили школу со справкой:</w:t>
      </w:r>
    </w:p>
    <w:p w:rsidR="00D371B6" w:rsidRDefault="00D371B6" w:rsidP="00D371B6">
      <w:pPr>
        <w:jc w:val="both"/>
        <w:rPr>
          <w:sz w:val="28"/>
          <w:szCs w:val="28"/>
          <w:u w:val="single"/>
        </w:rPr>
      </w:pPr>
      <w:r w:rsidRPr="00FF62EC">
        <w:rPr>
          <w:sz w:val="28"/>
          <w:szCs w:val="28"/>
          <w:u w:val="single"/>
        </w:rPr>
        <w:t>Дневные школы</w:t>
      </w:r>
      <w:r>
        <w:rPr>
          <w:sz w:val="28"/>
          <w:szCs w:val="28"/>
          <w:u w:val="single"/>
        </w:rPr>
        <w:t xml:space="preserve"> – 3 человека </w:t>
      </w:r>
    </w:p>
    <w:p w:rsidR="00D371B6" w:rsidRDefault="00D371B6" w:rsidP="00D371B6">
      <w:pPr>
        <w:numPr>
          <w:ilvl w:val="0"/>
          <w:numId w:val="22"/>
        </w:numPr>
        <w:jc w:val="both"/>
        <w:rPr>
          <w:sz w:val="28"/>
          <w:szCs w:val="28"/>
        </w:rPr>
      </w:pPr>
      <w:r>
        <w:rPr>
          <w:sz w:val="28"/>
          <w:szCs w:val="28"/>
        </w:rPr>
        <w:t xml:space="preserve">1 выпускник </w:t>
      </w:r>
      <w:proofErr w:type="spellStart"/>
      <w:r>
        <w:rPr>
          <w:sz w:val="28"/>
          <w:szCs w:val="28"/>
        </w:rPr>
        <w:t>Пинчугской</w:t>
      </w:r>
      <w:proofErr w:type="spellEnd"/>
      <w:r>
        <w:rPr>
          <w:sz w:val="28"/>
          <w:szCs w:val="28"/>
        </w:rPr>
        <w:t xml:space="preserve"> школы (не допущен до ЕГЭ)</w:t>
      </w:r>
    </w:p>
    <w:p w:rsidR="00D371B6" w:rsidRDefault="00D371B6" w:rsidP="00D371B6">
      <w:pPr>
        <w:numPr>
          <w:ilvl w:val="0"/>
          <w:numId w:val="22"/>
        </w:numPr>
        <w:jc w:val="both"/>
        <w:rPr>
          <w:sz w:val="28"/>
          <w:szCs w:val="28"/>
        </w:rPr>
      </w:pPr>
      <w:r>
        <w:rPr>
          <w:sz w:val="28"/>
          <w:szCs w:val="28"/>
        </w:rPr>
        <w:t xml:space="preserve">2 выпускника </w:t>
      </w:r>
      <w:proofErr w:type="spellStart"/>
      <w:r>
        <w:rPr>
          <w:sz w:val="28"/>
          <w:szCs w:val="28"/>
        </w:rPr>
        <w:t>Таежнинской</w:t>
      </w:r>
      <w:proofErr w:type="spellEnd"/>
      <w:r>
        <w:rPr>
          <w:sz w:val="28"/>
          <w:szCs w:val="28"/>
        </w:rPr>
        <w:t xml:space="preserve"> школы № 20 (1 чел. - «2» по двум обязательным предметам, 1 чел.- удален с математики за нарушение Порядка проведения ЕГЭ)</w:t>
      </w:r>
    </w:p>
    <w:p w:rsidR="00D371B6" w:rsidRDefault="00D371B6" w:rsidP="00D371B6">
      <w:pPr>
        <w:jc w:val="both"/>
        <w:rPr>
          <w:sz w:val="28"/>
          <w:szCs w:val="28"/>
        </w:rPr>
      </w:pPr>
      <w:r w:rsidRPr="00FF62EC">
        <w:rPr>
          <w:sz w:val="28"/>
          <w:szCs w:val="28"/>
        </w:rPr>
        <w:t>Это составило 1,03 % от общего количества выпускников дневных школ</w:t>
      </w:r>
      <w:r>
        <w:rPr>
          <w:sz w:val="28"/>
          <w:szCs w:val="28"/>
        </w:rPr>
        <w:t xml:space="preserve"> (</w:t>
      </w:r>
      <w:smartTag w:uri="urn:schemas-microsoft-com:office:smarttags" w:element="metricconverter">
        <w:smartTagPr>
          <w:attr w:name="ProductID" w:val="2015 г"/>
        </w:smartTagPr>
        <w:r>
          <w:rPr>
            <w:sz w:val="28"/>
            <w:szCs w:val="28"/>
          </w:rPr>
          <w:t>2015 г</w:t>
        </w:r>
      </w:smartTag>
      <w:r>
        <w:rPr>
          <w:sz w:val="28"/>
          <w:szCs w:val="28"/>
        </w:rPr>
        <w:t xml:space="preserve">. – 1,03 %, </w:t>
      </w:r>
      <w:smartTag w:uri="urn:schemas-microsoft-com:office:smarttags" w:element="metricconverter">
        <w:smartTagPr>
          <w:attr w:name="ProductID" w:val="2014 г"/>
        </w:smartTagPr>
        <w:r>
          <w:rPr>
            <w:sz w:val="28"/>
            <w:szCs w:val="28"/>
          </w:rPr>
          <w:t>2014 г</w:t>
        </w:r>
      </w:smartTag>
      <w:r>
        <w:rPr>
          <w:sz w:val="28"/>
          <w:szCs w:val="28"/>
        </w:rPr>
        <w:t xml:space="preserve">. – 0,33 %). </w:t>
      </w:r>
    </w:p>
    <w:p w:rsidR="00D371B6" w:rsidRDefault="00D371B6" w:rsidP="00D371B6">
      <w:pPr>
        <w:jc w:val="both"/>
        <w:rPr>
          <w:color w:val="FF0000"/>
          <w:sz w:val="28"/>
          <w:szCs w:val="28"/>
        </w:rPr>
      </w:pPr>
      <w:r>
        <w:rPr>
          <w:sz w:val="28"/>
          <w:szCs w:val="28"/>
        </w:rPr>
        <w:t xml:space="preserve">В </w:t>
      </w:r>
      <w:proofErr w:type="spellStart"/>
      <w:r>
        <w:rPr>
          <w:sz w:val="28"/>
          <w:szCs w:val="28"/>
        </w:rPr>
        <w:t>Таежнинской</w:t>
      </w:r>
      <w:proofErr w:type="spellEnd"/>
      <w:r>
        <w:rPr>
          <w:sz w:val="28"/>
          <w:szCs w:val="28"/>
        </w:rPr>
        <w:t xml:space="preserve"> школе № 20 в прошлом году 1 выпускник так же получил справку. Администрация школы не организовала работу в течение года, чтобы исключить повторения ситуации. </w:t>
      </w:r>
    </w:p>
    <w:p w:rsidR="00D371B6" w:rsidRDefault="00D371B6" w:rsidP="00D371B6">
      <w:pPr>
        <w:jc w:val="both"/>
        <w:rPr>
          <w:sz w:val="28"/>
          <w:szCs w:val="28"/>
          <w:u w:val="single"/>
        </w:rPr>
      </w:pPr>
      <w:r w:rsidRPr="005C6C39">
        <w:rPr>
          <w:sz w:val="28"/>
          <w:szCs w:val="28"/>
          <w:u w:val="single"/>
        </w:rPr>
        <w:t>БОСОШ и УКП – 2 человека</w:t>
      </w:r>
    </w:p>
    <w:p w:rsidR="00D371B6" w:rsidRDefault="00D371B6" w:rsidP="00D371B6">
      <w:pPr>
        <w:jc w:val="both"/>
        <w:rPr>
          <w:sz w:val="28"/>
          <w:szCs w:val="28"/>
        </w:rPr>
      </w:pPr>
      <w:r>
        <w:rPr>
          <w:sz w:val="28"/>
          <w:szCs w:val="28"/>
        </w:rPr>
        <w:t>1 чел. – БОСОШ (не явка на ЕГЭ по обязательным предметам)</w:t>
      </w:r>
    </w:p>
    <w:p w:rsidR="00D371B6" w:rsidRPr="005C6C39" w:rsidRDefault="00D371B6" w:rsidP="00D371B6">
      <w:pPr>
        <w:jc w:val="both"/>
        <w:rPr>
          <w:sz w:val="28"/>
          <w:szCs w:val="28"/>
        </w:rPr>
      </w:pPr>
      <w:r>
        <w:rPr>
          <w:sz w:val="28"/>
          <w:szCs w:val="28"/>
        </w:rPr>
        <w:t xml:space="preserve">1 чел. - </w:t>
      </w:r>
      <w:proofErr w:type="spellStart"/>
      <w:r>
        <w:rPr>
          <w:sz w:val="28"/>
          <w:szCs w:val="28"/>
        </w:rPr>
        <w:t>Таежнинскя</w:t>
      </w:r>
      <w:proofErr w:type="spellEnd"/>
      <w:r>
        <w:rPr>
          <w:sz w:val="28"/>
          <w:szCs w:val="28"/>
        </w:rPr>
        <w:t xml:space="preserve"> школа № 7 (выпускница прошлых лет, не прошедшая ГИА, дважды не сдала математику) </w:t>
      </w:r>
    </w:p>
    <w:p w:rsidR="00D371B6" w:rsidRPr="005C6C39" w:rsidRDefault="00D371B6" w:rsidP="00D371B6">
      <w:pPr>
        <w:jc w:val="both"/>
        <w:rPr>
          <w:sz w:val="28"/>
          <w:szCs w:val="28"/>
        </w:rPr>
      </w:pPr>
      <w:r w:rsidRPr="005C6C39">
        <w:rPr>
          <w:sz w:val="28"/>
          <w:szCs w:val="28"/>
        </w:rPr>
        <w:t>Это составило 7,14 %</w:t>
      </w:r>
      <w:r>
        <w:rPr>
          <w:sz w:val="28"/>
          <w:szCs w:val="28"/>
        </w:rPr>
        <w:t xml:space="preserve"> от числа выпускников, обучающихся по заочной форме. </w:t>
      </w:r>
      <w:proofErr w:type="gramStart"/>
      <w:r>
        <w:rPr>
          <w:sz w:val="28"/>
          <w:szCs w:val="28"/>
        </w:rPr>
        <w:t xml:space="preserve">В </w:t>
      </w:r>
      <w:smartTag w:uri="urn:schemas-microsoft-com:office:smarttags" w:element="metricconverter">
        <w:smartTagPr>
          <w:attr w:name="ProductID" w:val="2015 г"/>
        </w:smartTagPr>
        <w:r>
          <w:rPr>
            <w:sz w:val="28"/>
            <w:szCs w:val="28"/>
          </w:rPr>
          <w:t>2015 г</w:t>
        </w:r>
      </w:smartTag>
      <w:r>
        <w:rPr>
          <w:sz w:val="28"/>
          <w:szCs w:val="28"/>
        </w:rPr>
        <w:t xml:space="preserve">. – 11 чел. 31,4 %, </w:t>
      </w:r>
      <w:smartTag w:uri="urn:schemas-microsoft-com:office:smarttags" w:element="metricconverter">
        <w:smartTagPr>
          <w:attr w:name="ProductID" w:val="2014 г"/>
        </w:smartTagPr>
        <w:r>
          <w:rPr>
            <w:sz w:val="28"/>
            <w:szCs w:val="28"/>
          </w:rPr>
          <w:t>2014 г</w:t>
        </w:r>
      </w:smartTag>
      <w:r>
        <w:rPr>
          <w:sz w:val="28"/>
          <w:szCs w:val="28"/>
        </w:rPr>
        <w:t>. – 13 чел. 20%)</w:t>
      </w:r>
      <w:proofErr w:type="gramEnd"/>
    </w:p>
    <w:p w:rsidR="00D371B6" w:rsidRPr="005C6C39" w:rsidRDefault="00D371B6" w:rsidP="00D371B6">
      <w:pPr>
        <w:jc w:val="both"/>
        <w:rPr>
          <w:sz w:val="28"/>
          <w:szCs w:val="28"/>
          <w:u w:val="single"/>
        </w:rPr>
      </w:pPr>
    </w:p>
    <w:p w:rsidR="00D371B6" w:rsidRPr="005C6C39" w:rsidRDefault="00D371B6" w:rsidP="00D371B6">
      <w:pPr>
        <w:jc w:val="both"/>
        <w:rPr>
          <w:sz w:val="28"/>
          <w:szCs w:val="28"/>
        </w:rPr>
      </w:pPr>
      <w:r w:rsidRPr="005C6C39">
        <w:rPr>
          <w:sz w:val="28"/>
          <w:szCs w:val="28"/>
        </w:rPr>
        <w:t xml:space="preserve">Таким образом, общее количество полученных справок в 2016 году – 5 (1,56 %), в 2015 году – 14 (4,3 %), в </w:t>
      </w:r>
      <w:smartTag w:uri="urn:schemas-microsoft-com:office:smarttags" w:element="metricconverter">
        <w:smartTagPr>
          <w:attr w:name="ProductID" w:val="2014 г"/>
        </w:smartTagPr>
        <w:r w:rsidRPr="005C6C39">
          <w:rPr>
            <w:sz w:val="28"/>
            <w:szCs w:val="28"/>
          </w:rPr>
          <w:t>2014 г</w:t>
        </w:r>
      </w:smartTag>
      <w:r w:rsidRPr="005C6C39">
        <w:rPr>
          <w:sz w:val="28"/>
          <w:szCs w:val="28"/>
        </w:rPr>
        <w:t xml:space="preserve">. - 15 чел. (4,1%), в </w:t>
      </w:r>
      <w:smartTag w:uri="urn:schemas-microsoft-com:office:smarttags" w:element="metricconverter">
        <w:smartTagPr>
          <w:attr w:name="ProductID" w:val="2013 г"/>
        </w:smartTagPr>
        <w:r w:rsidRPr="005C6C39">
          <w:rPr>
            <w:sz w:val="28"/>
            <w:szCs w:val="28"/>
          </w:rPr>
          <w:t>2013 г</w:t>
        </w:r>
      </w:smartTag>
      <w:r w:rsidRPr="005C6C39">
        <w:rPr>
          <w:sz w:val="28"/>
          <w:szCs w:val="28"/>
        </w:rPr>
        <w:t>. – 19 чел. (4,1 %):</w:t>
      </w:r>
    </w:p>
    <w:p w:rsidR="00D371B6" w:rsidRPr="00DA47C5" w:rsidRDefault="00D371B6" w:rsidP="00D371B6">
      <w:pPr>
        <w:pStyle w:val="Default"/>
        <w:ind w:firstLine="708"/>
        <w:jc w:val="both"/>
        <w:rPr>
          <w:color w:val="auto"/>
          <w:sz w:val="28"/>
          <w:szCs w:val="28"/>
        </w:rPr>
      </w:pPr>
      <w:r w:rsidRPr="00DA47C5">
        <w:rPr>
          <w:color w:val="auto"/>
          <w:sz w:val="28"/>
          <w:szCs w:val="28"/>
        </w:rPr>
        <w:t>Ежегодно  большой процент выпускников сдают предметы по выбору.</w:t>
      </w:r>
      <w:r>
        <w:rPr>
          <w:color w:val="auto"/>
          <w:sz w:val="28"/>
          <w:szCs w:val="28"/>
        </w:rPr>
        <w:t xml:space="preserve"> В </w:t>
      </w:r>
      <w:smartTag w:uri="urn:schemas-microsoft-com:office:smarttags" w:element="metricconverter">
        <w:smartTagPr>
          <w:attr w:name="ProductID" w:val="2016 г"/>
        </w:smartTagPr>
        <w:r>
          <w:rPr>
            <w:color w:val="auto"/>
            <w:sz w:val="28"/>
            <w:szCs w:val="28"/>
          </w:rPr>
          <w:t>2016 г</w:t>
        </w:r>
      </w:smartTag>
      <w:r>
        <w:rPr>
          <w:color w:val="auto"/>
          <w:sz w:val="28"/>
          <w:szCs w:val="28"/>
        </w:rPr>
        <w:t xml:space="preserve">. он составил </w:t>
      </w:r>
      <w:r w:rsidRPr="00DA47C5">
        <w:rPr>
          <w:color w:val="auto"/>
          <w:sz w:val="28"/>
          <w:szCs w:val="28"/>
        </w:rPr>
        <w:t>77,03 %</w:t>
      </w:r>
      <w:r>
        <w:rPr>
          <w:color w:val="auto"/>
          <w:sz w:val="28"/>
          <w:szCs w:val="28"/>
        </w:rPr>
        <w:t xml:space="preserve"> из них: сдавали один предмет по выбору 12,84 %, два – 32,09%, </w:t>
      </w:r>
      <w:r w:rsidRPr="00DA47C5">
        <w:rPr>
          <w:color w:val="auto"/>
          <w:sz w:val="28"/>
          <w:szCs w:val="28"/>
        </w:rPr>
        <w:t>три -  29,73%, четыре – 2,03%, пять – 0,34%. Предметы по выбору необходимы выпускникам для продолжения обучения в высших и средних учебных заведениях.</w:t>
      </w:r>
      <w:r>
        <w:rPr>
          <w:color w:val="auto"/>
          <w:sz w:val="28"/>
          <w:szCs w:val="28"/>
        </w:rPr>
        <w:t xml:space="preserve"> Сколько выпускников продолжит обучение в этом году станет известно в сентябре, а по итогам 2015 года из общего количества выпускников продолжили обучение ___% (в </w:t>
      </w:r>
      <w:smartTag w:uri="urn:schemas-microsoft-com:office:smarttags" w:element="metricconverter">
        <w:smartTagPr>
          <w:attr w:name="ProductID" w:val="2014 г"/>
        </w:smartTagPr>
        <w:r>
          <w:rPr>
            <w:color w:val="auto"/>
            <w:sz w:val="28"/>
            <w:szCs w:val="28"/>
          </w:rPr>
          <w:t>2014 г</w:t>
        </w:r>
      </w:smartTag>
      <w:r>
        <w:rPr>
          <w:color w:val="auto"/>
          <w:sz w:val="28"/>
          <w:szCs w:val="28"/>
        </w:rPr>
        <w:t xml:space="preserve">. – 92,1%). Доля выпускников, продолживших обучение в учреждениях высшего профессионального образования в </w:t>
      </w:r>
      <w:smartTag w:uri="urn:schemas-microsoft-com:office:smarttags" w:element="metricconverter">
        <w:smartTagPr>
          <w:attr w:name="ProductID" w:val="2015 г"/>
        </w:smartTagPr>
        <w:r>
          <w:rPr>
            <w:color w:val="auto"/>
            <w:sz w:val="28"/>
            <w:szCs w:val="28"/>
          </w:rPr>
          <w:t>2015 г</w:t>
        </w:r>
      </w:smartTag>
      <w:r>
        <w:rPr>
          <w:color w:val="auto"/>
          <w:sz w:val="28"/>
          <w:szCs w:val="28"/>
        </w:rPr>
        <w:t xml:space="preserve">.  составила ___% (в </w:t>
      </w:r>
      <w:smartTag w:uri="urn:schemas-microsoft-com:office:smarttags" w:element="metricconverter">
        <w:smartTagPr>
          <w:attr w:name="ProductID" w:val="2014 г"/>
        </w:smartTagPr>
        <w:r>
          <w:rPr>
            <w:color w:val="auto"/>
            <w:sz w:val="28"/>
            <w:szCs w:val="28"/>
          </w:rPr>
          <w:t>2014 г</w:t>
        </w:r>
      </w:smartTag>
      <w:r>
        <w:rPr>
          <w:color w:val="auto"/>
          <w:sz w:val="28"/>
          <w:szCs w:val="28"/>
        </w:rPr>
        <w:t xml:space="preserve">. – 54,81%) . </w:t>
      </w:r>
      <w:r w:rsidRPr="00DA47C5">
        <w:rPr>
          <w:color w:val="auto"/>
          <w:sz w:val="28"/>
          <w:szCs w:val="28"/>
        </w:rPr>
        <w:t xml:space="preserve">  </w:t>
      </w:r>
    </w:p>
    <w:p w:rsidR="00D371B6" w:rsidRPr="00D759D9" w:rsidRDefault="00D371B6" w:rsidP="00D371B6">
      <w:pPr>
        <w:pStyle w:val="a5"/>
        <w:ind w:left="0" w:firstLine="708"/>
        <w:jc w:val="both"/>
        <w:rPr>
          <w:color w:val="FF0000"/>
          <w:sz w:val="28"/>
          <w:szCs w:val="28"/>
        </w:rPr>
      </w:pPr>
    </w:p>
    <w:p w:rsidR="00D371B6" w:rsidRPr="00BC17D2" w:rsidRDefault="00D371B6" w:rsidP="00D371B6">
      <w:pPr>
        <w:pStyle w:val="Default"/>
        <w:ind w:firstLine="708"/>
        <w:jc w:val="both"/>
        <w:rPr>
          <w:color w:val="auto"/>
          <w:sz w:val="28"/>
          <w:szCs w:val="28"/>
        </w:rPr>
      </w:pPr>
      <w:r w:rsidRPr="00BC17D2">
        <w:rPr>
          <w:color w:val="auto"/>
          <w:sz w:val="28"/>
          <w:szCs w:val="28"/>
        </w:rPr>
        <w:t xml:space="preserve">Результаты ЕГЭ по всем ОУ, по всем предметам в 2016 году представлены в Таблицах «Итоги ЕГЭ 2016 года в </w:t>
      </w:r>
      <w:proofErr w:type="spellStart"/>
      <w:r w:rsidRPr="00BC17D2">
        <w:rPr>
          <w:color w:val="auto"/>
          <w:sz w:val="28"/>
          <w:szCs w:val="28"/>
        </w:rPr>
        <w:t>Богучанском</w:t>
      </w:r>
      <w:proofErr w:type="spellEnd"/>
      <w:r w:rsidRPr="00BC17D2">
        <w:rPr>
          <w:color w:val="auto"/>
          <w:sz w:val="28"/>
          <w:szCs w:val="28"/>
        </w:rPr>
        <w:t xml:space="preserve"> районе».  (Приложение).</w:t>
      </w:r>
    </w:p>
    <w:p w:rsidR="00D371B6" w:rsidRPr="00BC17D2" w:rsidRDefault="00D371B6" w:rsidP="00D371B6">
      <w:pPr>
        <w:pStyle w:val="Default"/>
        <w:ind w:firstLine="708"/>
        <w:jc w:val="both"/>
        <w:rPr>
          <w:color w:val="auto"/>
          <w:sz w:val="28"/>
          <w:szCs w:val="28"/>
        </w:rPr>
      </w:pPr>
      <w:r w:rsidRPr="00BC17D2">
        <w:rPr>
          <w:color w:val="auto"/>
          <w:sz w:val="28"/>
          <w:szCs w:val="28"/>
        </w:rPr>
        <w:t>Обще предварительные результаты ЕГЭ таковы:</w:t>
      </w:r>
    </w:p>
    <w:p w:rsidR="00D371B6" w:rsidRPr="00394AFE" w:rsidRDefault="00D371B6" w:rsidP="00D371B6">
      <w:pPr>
        <w:pStyle w:val="Default"/>
        <w:ind w:firstLine="708"/>
        <w:jc w:val="both"/>
        <w:rPr>
          <w:color w:val="auto"/>
          <w:sz w:val="28"/>
          <w:szCs w:val="28"/>
        </w:rPr>
      </w:pPr>
      <w:r w:rsidRPr="00394AFE">
        <w:rPr>
          <w:color w:val="auto"/>
          <w:sz w:val="28"/>
          <w:szCs w:val="28"/>
        </w:rPr>
        <w:t xml:space="preserve">Средний балл в районе стал выше по следующим предметам: математика профильного уровня, русскому языку, информатике и ИКТ, английскому языку, литературе, истории, географии, биологии. Снизился средний балл по химии, физике, обществознанию. С краевыми и российскими показателями можно будет сравнить в сентябре – октябре 2016 года, когда будут подведены все итоги. </w:t>
      </w:r>
    </w:p>
    <w:p w:rsidR="00D371B6" w:rsidRDefault="00D371B6" w:rsidP="00D371B6">
      <w:pPr>
        <w:pStyle w:val="Default"/>
        <w:ind w:firstLine="540"/>
        <w:jc w:val="both"/>
        <w:rPr>
          <w:color w:val="auto"/>
          <w:sz w:val="28"/>
          <w:szCs w:val="28"/>
        </w:rPr>
      </w:pPr>
      <w:r w:rsidRPr="00394AFE">
        <w:rPr>
          <w:color w:val="auto"/>
          <w:sz w:val="28"/>
          <w:szCs w:val="28"/>
        </w:rPr>
        <w:t>После полученных результатов ЕГЭ по математике профильного уровня в 2015 году, был проведен комплекс мероприятий, направленных на улучшение результатов.</w:t>
      </w:r>
      <w:r>
        <w:rPr>
          <w:color w:val="auto"/>
          <w:sz w:val="28"/>
          <w:szCs w:val="28"/>
        </w:rPr>
        <w:t xml:space="preserve"> </w:t>
      </w:r>
      <w:r w:rsidRPr="00394AFE">
        <w:rPr>
          <w:color w:val="auto"/>
          <w:sz w:val="28"/>
          <w:szCs w:val="28"/>
        </w:rPr>
        <w:t xml:space="preserve">Средний балл по данному предмету стал значительно выше –47,2 (в </w:t>
      </w:r>
      <w:smartTag w:uri="urn:schemas-microsoft-com:office:smarttags" w:element="metricconverter">
        <w:smartTagPr>
          <w:attr w:name="ProductID" w:val="2015 г"/>
        </w:smartTagPr>
        <w:r w:rsidRPr="00394AFE">
          <w:rPr>
            <w:color w:val="auto"/>
            <w:sz w:val="28"/>
            <w:szCs w:val="28"/>
          </w:rPr>
          <w:t>2015 г</w:t>
        </w:r>
      </w:smartTag>
      <w:r w:rsidRPr="00394AFE">
        <w:rPr>
          <w:color w:val="auto"/>
          <w:sz w:val="28"/>
          <w:szCs w:val="28"/>
        </w:rPr>
        <w:t>. – 36,6).</w:t>
      </w:r>
      <w:r>
        <w:rPr>
          <w:color w:val="auto"/>
          <w:sz w:val="28"/>
          <w:szCs w:val="28"/>
        </w:rPr>
        <w:t xml:space="preserve"> Уменьшилось количество выпускников, не преодолевших минимальный порог</w:t>
      </w:r>
    </w:p>
    <w:p w:rsidR="00D371B6" w:rsidRDefault="00D371B6" w:rsidP="00D371B6">
      <w:pPr>
        <w:pStyle w:val="Default"/>
        <w:ind w:firstLine="540"/>
        <w:jc w:val="both"/>
        <w:rPr>
          <w:color w:val="auto"/>
          <w:sz w:val="28"/>
          <w:szCs w:val="28"/>
        </w:rPr>
      </w:pPr>
    </w:p>
    <w:p w:rsidR="00D371B6" w:rsidRPr="00D759D9" w:rsidRDefault="00D371B6" w:rsidP="00D371B6">
      <w:pPr>
        <w:pStyle w:val="Default"/>
        <w:ind w:firstLine="540"/>
        <w:jc w:val="both"/>
        <w:rPr>
          <w:color w:val="FF0000"/>
          <w:sz w:val="28"/>
          <w:szCs w:val="28"/>
        </w:rPr>
      </w:pPr>
      <w:r>
        <w:rPr>
          <w:color w:val="auto"/>
          <w:sz w:val="28"/>
          <w:szCs w:val="28"/>
        </w:rPr>
        <w:t xml:space="preserve">Выпускники, изучавшие предмет на профильном уровне в БСШ № 2 все преодолели минимальный порог, в БСШ № 1 из 14 человек – не сдали 3 чел. </w:t>
      </w:r>
      <w:r w:rsidRPr="00AF2C4F">
        <w:rPr>
          <w:color w:val="auto"/>
          <w:sz w:val="28"/>
          <w:szCs w:val="28"/>
        </w:rPr>
        <w:t>Выпускники, не преодолевшие минимальный порог по профильной математике, имели по итогам года «3»</w:t>
      </w:r>
      <w:r>
        <w:rPr>
          <w:color w:val="auto"/>
          <w:sz w:val="28"/>
          <w:szCs w:val="28"/>
        </w:rPr>
        <w:t xml:space="preserve"> и до февраля 2016 года не планировали сдавать данный предмет</w:t>
      </w:r>
      <w:r w:rsidRPr="00AF2C4F">
        <w:rPr>
          <w:color w:val="auto"/>
          <w:sz w:val="28"/>
          <w:szCs w:val="28"/>
        </w:rPr>
        <w:t>.</w:t>
      </w:r>
      <w:r w:rsidRPr="00D759D9">
        <w:rPr>
          <w:color w:val="FF0000"/>
          <w:sz w:val="28"/>
          <w:szCs w:val="28"/>
        </w:rPr>
        <w:t xml:space="preserve"> </w:t>
      </w:r>
    </w:p>
    <w:p w:rsidR="00D371B6" w:rsidRPr="00AF2C4F" w:rsidRDefault="00D371B6" w:rsidP="00D371B6">
      <w:pPr>
        <w:pStyle w:val="Default"/>
        <w:ind w:firstLine="708"/>
        <w:jc w:val="both"/>
        <w:rPr>
          <w:color w:val="auto"/>
          <w:sz w:val="28"/>
          <w:szCs w:val="28"/>
        </w:rPr>
      </w:pPr>
      <w:r w:rsidRPr="00AF2C4F">
        <w:rPr>
          <w:color w:val="auto"/>
          <w:sz w:val="28"/>
          <w:szCs w:val="28"/>
        </w:rPr>
        <w:t>Результаты базовой математики следующие:</w:t>
      </w:r>
    </w:p>
    <w:p w:rsidR="00D371B6" w:rsidRPr="00AF2C4F" w:rsidRDefault="00D371B6" w:rsidP="00D371B6">
      <w:pPr>
        <w:pStyle w:val="Default"/>
        <w:ind w:firstLine="708"/>
        <w:jc w:val="both"/>
        <w:rPr>
          <w:color w:val="auto"/>
          <w:sz w:val="28"/>
          <w:szCs w:val="28"/>
        </w:rPr>
      </w:pPr>
      <w:r w:rsidRPr="00AF2C4F">
        <w:rPr>
          <w:color w:val="auto"/>
          <w:sz w:val="28"/>
          <w:szCs w:val="28"/>
        </w:rPr>
        <w:t>Средний балл (из 20 максимальных) – 13,3 (</w:t>
      </w:r>
      <w:smartTag w:uri="urn:schemas-microsoft-com:office:smarttags" w:element="metricconverter">
        <w:smartTagPr>
          <w:attr w:name="ProductID" w:val="2015 г"/>
        </w:smartTagPr>
        <w:r w:rsidRPr="00AF2C4F">
          <w:rPr>
            <w:color w:val="auto"/>
            <w:sz w:val="28"/>
            <w:szCs w:val="28"/>
          </w:rPr>
          <w:t>2015 г</w:t>
        </w:r>
      </w:smartTag>
      <w:r w:rsidRPr="00AF2C4F">
        <w:rPr>
          <w:color w:val="auto"/>
          <w:sz w:val="28"/>
          <w:szCs w:val="28"/>
        </w:rPr>
        <w:t xml:space="preserve">. - 12,54), писали 314 человек (в </w:t>
      </w:r>
      <w:smartTag w:uri="urn:schemas-microsoft-com:office:smarttags" w:element="metricconverter">
        <w:smartTagPr>
          <w:attr w:name="ProductID" w:val="2015 г"/>
        </w:smartTagPr>
        <w:r w:rsidRPr="00AF2C4F">
          <w:rPr>
            <w:color w:val="auto"/>
            <w:sz w:val="28"/>
            <w:szCs w:val="28"/>
          </w:rPr>
          <w:t>2015 г</w:t>
        </w:r>
      </w:smartTag>
      <w:r w:rsidRPr="00AF2C4F">
        <w:rPr>
          <w:color w:val="auto"/>
          <w:sz w:val="28"/>
          <w:szCs w:val="28"/>
        </w:rPr>
        <w:t>. – 220 чел)</w:t>
      </w:r>
    </w:p>
    <w:p w:rsidR="00D371B6" w:rsidRPr="00AF2C4F" w:rsidRDefault="00D371B6" w:rsidP="00D371B6">
      <w:pPr>
        <w:pStyle w:val="Default"/>
        <w:jc w:val="both"/>
        <w:rPr>
          <w:color w:val="auto"/>
          <w:sz w:val="28"/>
          <w:szCs w:val="28"/>
        </w:rPr>
      </w:pPr>
      <w:r w:rsidRPr="00AF2C4F">
        <w:rPr>
          <w:color w:val="auto"/>
          <w:sz w:val="28"/>
          <w:szCs w:val="28"/>
        </w:rPr>
        <w:t xml:space="preserve">«5» - 73 чел. (25,3 %),  в </w:t>
      </w:r>
      <w:smartTag w:uri="urn:schemas-microsoft-com:office:smarttags" w:element="metricconverter">
        <w:smartTagPr>
          <w:attr w:name="ProductID" w:val="2015 г"/>
        </w:smartTagPr>
        <w:r w:rsidRPr="00AF2C4F">
          <w:rPr>
            <w:color w:val="auto"/>
            <w:sz w:val="28"/>
            <w:szCs w:val="28"/>
          </w:rPr>
          <w:t>2015 г</w:t>
        </w:r>
      </w:smartTag>
      <w:r w:rsidRPr="00AF2C4F">
        <w:rPr>
          <w:color w:val="auto"/>
          <w:sz w:val="28"/>
          <w:szCs w:val="28"/>
        </w:rPr>
        <w:t>. -  37 чел. (16,82 %)</w:t>
      </w:r>
    </w:p>
    <w:p w:rsidR="00D371B6" w:rsidRPr="00AF2C4F" w:rsidRDefault="00D371B6" w:rsidP="00D371B6">
      <w:pPr>
        <w:pStyle w:val="Default"/>
        <w:jc w:val="both"/>
        <w:rPr>
          <w:color w:val="auto"/>
          <w:sz w:val="28"/>
          <w:szCs w:val="28"/>
        </w:rPr>
      </w:pPr>
      <w:r w:rsidRPr="00AF2C4F">
        <w:rPr>
          <w:color w:val="auto"/>
          <w:sz w:val="28"/>
          <w:szCs w:val="28"/>
        </w:rPr>
        <w:t xml:space="preserve">«4» - 136 чел (43,3 %), в </w:t>
      </w:r>
      <w:smartTag w:uri="urn:schemas-microsoft-com:office:smarttags" w:element="metricconverter">
        <w:smartTagPr>
          <w:attr w:name="ProductID" w:val="2015 г"/>
        </w:smartTagPr>
        <w:r w:rsidRPr="00AF2C4F">
          <w:rPr>
            <w:color w:val="auto"/>
            <w:sz w:val="28"/>
            <w:szCs w:val="28"/>
          </w:rPr>
          <w:t>2015 г</w:t>
        </w:r>
      </w:smartTag>
      <w:r w:rsidRPr="00AF2C4F">
        <w:rPr>
          <w:color w:val="auto"/>
          <w:sz w:val="28"/>
          <w:szCs w:val="28"/>
        </w:rPr>
        <w:t>. - 101 чел. (45,91 %)</w:t>
      </w:r>
    </w:p>
    <w:p w:rsidR="00D371B6" w:rsidRPr="00AF2C4F" w:rsidRDefault="00D371B6" w:rsidP="00D371B6">
      <w:pPr>
        <w:pStyle w:val="Default"/>
        <w:jc w:val="both"/>
        <w:rPr>
          <w:color w:val="auto"/>
          <w:sz w:val="28"/>
          <w:szCs w:val="28"/>
        </w:rPr>
      </w:pPr>
      <w:r w:rsidRPr="00AF2C4F">
        <w:rPr>
          <w:color w:val="auto"/>
          <w:sz w:val="28"/>
          <w:szCs w:val="28"/>
        </w:rPr>
        <w:t xml:space="preserve">«3» - 104 чел. (33,1 %), в </w:t>
      </w:r>
      <w:smartTag w:uri="urn:schemas-microsoft-com:office:smarttags" w:element="metricconverter">
        <w:smartTagPr>
          <w:attr w:name="ProductID" w:val="2015 г"/>
        </w:smartTagPr>
        <w:r w:rsidRPr="00AF2C4F">
          <w:rPr>
            <w:color w:val="auto"/>
            <w:sz w:val="28"/>
            <w:szCs w:val="28"/>
          </w:rPr>
          <w:t>2015 г</w:t>
        </w:r>
      </w:smartTag>
      <w:r w:rsidRPr="00AF2C4F">
        <w:rPr>
          <w:color w:val="auto"/>
          <w:sz w:val="28"/>
          <w:szCs w:val="28"/>
        </w:rPr>
        <w:t>. - 79 чел. (35,91 %)</w:t>
      </w:r>
    </w:p>
    <w:p w:rsidR="00D371B6" w:rsidRPr="00AF2C4F" w:rsidRDefault="00D371B6" w:rsidP="00D371B6">
      <w:pPr>
        <w:pStyle w:val="Default"/>
        <w:jc w:val="both"/>
        <w:rPr>
          <w:color w:val="auto"/>
          <w:sz w:val="28"/>
          <w:szCs w:val="28"/>
        </w:rPr>
      </w:pPr>
      <w:r w:rsidRPr="00AF2C4F">
        <w:rPr>
          <w:color w:val="auto"/>
          <w:sz w:val="28"/>
          <w:szCs w:val="28"/>
        </w:rPr>
        <w:t xml:space="preserve">«2» - 3 чел. (0,96 %), в </w:t>
      </w:r>
      <w:smartTag w:uri="urn:schemas-microsoft-com:office:smarttags" w:element="metricconverter">
        <w:smartTagPr>
          <w:attr w:name="ProductID" w:val="2015 г"/>
        </w:smartTagPr>
        <w:r w:rsidRPr="00AF2C4F">
          <w:rPr>
            <w:color w:val="auto"/>
            <w:sz w:val="28"/>
            <w:szCs w:val="28"/>
          </w:rPr>
          <w:t>2015 г</w:t>
        </w:r>
      </w:smartTag>
      <w:r w:rsidRPr="00AF2C4F">
        <w:rPr>
          <w:color w:val="auto"/>
          <w:sz w:val="28"/>
          <w:szCs w:val="28"/>
        </w:rPr>
        <w:t>. - 3 чел. (1,36 %)</w:t>
      </w:r>
    </w:p>
    <w:p w:rsidR="00D371B6" w:rsidRPr="00D64AB2" w:rsidRDefault="00D371B6" w:rsidP="00D371B6">
      <w:pPr>
        <w:pStyle w:val="Default"/>
        <w:jc w:val="both"/>
        <w:rPr>
          <w:color w:val="auto"/>
          <w:sz w:val="28"/>
          <w:szCs w:val="28"/>
        </w:rPr>
      </w:pPr>
      <w:r w:rsidRPr="00D64AB2">
        <w:rPr>
          <w:color w:val="auto"/>
          <w:sz w:val="28"/>
          <w:szCs w:val="28"/>
        </w:rPr>
        <w:t xml:space="preserve">Качество выполнения математики на базовом уровне, включая результаты выпускников вечерней школы и УКП 209 чел. составило 66,6 % (в </w:t>
      </w:r>
      <w:smartTag w:uri="urn:schemas-microsoft-com:office:smarttags" w:element="metricconverter">
        <w:smartTagPr>
          <w:attr w:name="ProductID" w:val="2015 г"/>
        </w:smartTagPr>
        <w:r w:rsidRPr="00D64AB2">
          <w:rPr>
            <w:color w:val="auto"/>
            <w:sz w:val="28"/>
            <w:szCs w:val="28"/>
          </w:rPr>
          <w:t>2015 г</w:t>
        </w:r>
      </w:smartTag>
      <w:r w:rsidRPr="00D64AB2">
        <w:rPr>
          <w:color w:val="auto"/>
          <w:sz w:val="28"/>
          <w:szCs w:val="28"/>
        </w:rPr>
        <w:t>. - 62, 7 %).</w:t>
      </w:r>
      <w:r>
        <w:rPr>
          <w:color w:val="auto"/>
          <w:sz w:val="28"/>
          <w:szCs w:val="28"/>
        </w:rPr>
        <w:t xml:space="preserve"> Качество выпускников дневных школ – 70,5 %.</w:t>
      </w:r>
    </w:p>
    <w:p w:rsidR="00D371B6" w:rsidRPr="00754DDA" w:rsidRDefault="00D371B6" w:rsidP="00D371B6">
      <w:pPr>
        <w:pStyle w:val="Default"/>
        <w:ind w:firstLine="708"/>
        <w:jc w:val="both"/>
        <w:rPr>
          <w:color w:val="auto"/>
          <w:sz w:val="28"/>
          <w:szCs w:val="28"/>
        </w:rPr>
      </w:pPr>
      <w:r w:rsidRPr="00754DDA">
        <w:rPr>
          <w:color w:val="auto"/>
          <w:sz w:val="28"/>
          <w:szCs w:val="28"/>
        </w:rPr>
        <w:t>В представленной таблице указано количество выпускников, которые по выбранным предметам не преодолели минимальный порог.</w:t>
      </w:r>
      <w:r>
        <w:rPr>
          <w:color w:val="auto"/>
          <w:sz w:val="28"/>
          <w:szCs w:val="28"/>
        </w:rPr>
        <w:t xml:space="preserve"> По информатике и ИКТ, химии, обществознанию и физике доля не сдавших выпускников стала больше. </w:t>
      </w:r>
    </w:p>
    <w:p w:rsidR="00D371B6" w:rsidRPr="00D759D9" w:rsidRDefault="00D371B6" w:rsidP="00D371B6">
      <w:pPr>
        <w:pStyle w:val="Default"/>
        <w:ind w:firstLine="708"/>
        <w:jc w:val="both"/>
        <w:rPr>
          <w:color w:val="FF0000"/>
          <w:sz w:val="28"/>
          <w:szCs w:val="28"/>
        </w:rPr>
      </w:pPr>
    </w:p>
    <w:tbl>
      <w:tblPr>
        <w:tblW w:w="5124" w:type="pct"/>
        <w:tblLayout w:type="fixed"/>
        <w:tblCellMar>
          <w:left w:w="0" w:type="dxa"/>
          <w:right w:w="0" w:type="dxa"/>
        </w:tblCellMar>
        <w:tblLook w:val="04A0"/>
      </w:tblPr>
      <w:tblGrid>
        <w:gridCol w:w="1342"/>
        <w:gridCol w:w="1185"/>
        <w:gridCol w:w="690"/>
        <w:gridCol w:w="967"/>
        <w:gridCol w:w="1304"/>
        <w:gridCol w:w="690"/>
        <w:gridCol w:w="967"/>
        <w:gridCol w:w="967"/>
        <w:gridCol w:w="963"/>
        <w:gridCol w:w="959"/>
      </w:tblGrid>
      <w:tr w:rsidR="00D371B6" w:rsidRPr="00D759D9" w:rsidTr="00BF59C4">
        <w:trPr>
          <w:trHeight w:val="291"/>
        </w:trPr>
        <w:tc>
          <w:tcPr>
            <w:tcW w:w="66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color w:val="auto"/>
                <w:sz w:val="28"/>
                <w:szCs w:val="28"/>
              </w:rPr>
            </w:pPr>
            <w:r w:rsidRPr="00754DDA">
              <w:rPr>
                <w:b/>
                <w:bCs/>
                <w:color w:val="auto"/>
                <w:sz w:val="28"/>
                <w:szCs w:val="28"/>
              </w:rPr>
              <w:t>ЕГЭ</w:t>
            </w:r>
          </w:p>
        </w:tc>
        <w:tc>
          <w:tcPr>
            <w:tcW w:w="1416" w:type="pct"/>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color w:val="auto"/>
                <w:sz w:val="28"/>
                <w:szCs w:val="28"/>
              </w:rPr>
            </w:pPr>
            <w:r w:rsidRPr="00754DDA">
              <w:rPr>
                <w:b/>
                <w:bCs/>
                <w:color w:val="auto"/>
                <w:sz w:val="28"/>
                <w:szCs w:val="28"/>
              </w:rPr>
              <w:t>2014</w:t>
            </w:r>
          </w:p>
        </w:tc>
        <w:tc>
          <w:tcPr>
            <w:tcW w:w="1476" w:type="pct"/>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b/>
                <w:bCs/>
                <w:color w:val="auto"/>
                <w:sz w:val="28"/>
                <w:szCs w:val="28"/>
              </w:rPr>
            </w:pPr>
            <w:r w:rsidRPr="00754DDA">
              <w:rPr>
                <w:b/>
                <w:bCs/>
                <w:color w:val="auto"/>
                <w:sz w:val="28"/>
                <w:szCs w:val="28"/>
              </w:rPr>
              <w:t>2015</w:t>
            </w:r>
          </w:p>
        </w:tc>
        <w:tc>
          <w:tcPr>
            <w:tcW w:w="1441" w:type="pct"/>
            <w:gridSpan w:val="3"/>
            <w:tcBorders>
              <w:top w:val="single" w:sz="8" w:space="0" w:color="000000"/>
              <w:left w:val="single" w:sz="8" w:space="0" w:color="000000"/>
              <w:bottom w:val="single" w:sz="8" w:space="0" w:color="000000"/>
              <w:right w:val="single" w:sz="8" w:space="0" w:color="000000"/>
            </w:tcBorders>
          </w:tcPr>
          <w:p w:rsidR="00D371B6" w:rsidRPr="00754DDA" w:rsidRDefault="00D371B6" w:rsidP="00BF59C4">
            <w:pPr>
              <w:pStyle w:val="Default"/>
              <w:jc w:val="center"/>
              <w:rPr>
                <w:b/>
                <w:bCs/>
                <w:color w:val="auto"/>
                <w:sz w:val="28"/>
                <w:szCs w:val="28"/>
              </w:rPr>
            </w:pPr>
            <w:r w:rsidRPr="00754DDA">
              <w:rPr>
                <w:b/>
                <w:bCs/>
                <w:color w:val="auto"/>
                <w:sz w:val="28"/>
                <w:szCs w:val="28"/>
              </w:rPr>
              <w:t>2016</w:t>
            </w:r>
          </w:p>
        </w:tc>
      </w:tr>
      <w:tr w:rsidR="00D371B6" w:rsidRPr="00D759D9" w:rsidTr="00BF59C4">
        <w:trPr>
          <w:trHeight w:val="629"/>
        </w:trPr>
        <w:tc>
          <w:tcPr>
            <w:tcW w:w="66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rPr>
                <w:color w:val="auto"/>
              </w:rPr>
            </w:pPr>
            <w:r w:rsidRPr="00754DDA">
              <w:rPr>
                <w:bCs/>
                <w:color w:val="auto"/>
              </w:rPr>
              <w:t>предмет</w:t>
            </w:r>
            <w:r w:rsidRPr="00754DDA">
              <w:rPr>
                <w:color w:val="auto"/>
              </w:rPr>
              <w:t xml:space="preserve"> </w:t>
            </w: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rPr>
                <w:color w:val="auto"/>
              </w:rPr>
            </w:pPr>
            <w:r w:rsidRPr="00754DDA">
              <w:rPr>
                <w:bCs/>
                <w:color w:val="auto"/>
              </w:rPr>
              <w:t>всего</w:t>
            </w:r>
            <w:r w:rsidRPr="00754DDA">
              <w:rPr>
                <w:color w:val="auto"/>
              </w:rPr>
              <w:t xml:space="preserve"> </w:t>
            </w:r>
          </w:p>
        </w:tc>
        <w:tc>
          <w:tcPr>
            <w:tcW w:w="3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rPr>
                <w:color w:val="auto"/>
              </w:rPr>
            </w:pPr>
            <w:r w:rsidRPr="00754DDA">
              <w:rPr>
                <w:bCs/>
                <w:color w:val="auto"/>
              </w:rPr>
              <w:t>«2»</w:t>
            </w:r>
            <w:r w:rsidRPr="00754DDA">
              <w:rPr>
                <w:color w:val="auto"/>
              </w:rPr>
              <w:t xml:space="preserve"> </w:t>
            </w:r>
          </w:p>
        </w:tc>
        <w:tc>
          <w:tcPr>
            <w:tcW w:w="48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rPr>
                <w:color w:val="auto"/>
              </w:rPr>
            </w:pPr>
            <w:r w:rsidRPr="00754DDA">
              <w:rPr>
                <w:bCs/>
                <w:color w:val="auto"/>
              </w:rPr>
              <w:t>% район</w:t>
            </w:r>
            <w:r w:rsidRPr="00754DDA">
              <w:rPr>
                <w:color w:val="auto"/>
              </w:rPr>
              <w:t xml:space="preserve"> </w:t>
            </w:r>
          </w:p>
        </w:tc>
        <w:tc>
          <w:tcPr>
            <w:tcW w:w="6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rPr>
                <w:color w:val="auto"/>
              </w:rPr>
            </w:pPr>
            <w:r w:rsidRPr="00754DDA">
              <w:rPr>
                <w:bCs/>
                <w:color w:val="auto"/>
              </w:rPr>
              <w:t>всего</w:t>
            </w:r>
            <w:r w:rsidRPr="00754DDA">
              <w:rPr>
                <w:color w:val="auto"/>
              </w:rPr>
              <w:t xml:space="preserve"> </w:t>
            </w:r>
          </w:p>
        </w:tc>
        <w:tc>
          <w:tcPr>
            <w:tcW w:w="3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rPr>
                <w:color w:val="auto"/>
              </w:rPr>
            </w:pPr>
            <w:r w:rsidRPr="00754DDA">
              <w:rPr>
                <w:bCs/>
                <w:color w:val="auto"/>
              </w:rPr>
              <w:t>«2»</w:t>
            </w:r>
          </w:p>
        </w:tc>
        <w:tc>
          <w:tcPr>
            <w:tcW w:w="48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rPr>
                <w:color w:val="auto"/>
              </w:rPr>
            </w:pPr>
            <w:r w:rsidRPr="00754DDA">
              <w:rPr>
                <w:bCs/>
                <w:color w:val="auto"/>
              </w:rPr>
              <w:t>% район</w:t>
            </w:r>
          </w:p>
        </w:tc>
        <w:tc>
          <w:tcPr>
            <w:tcW w:w="482" w:type="pct"/>
            <w:tcBorders>
              <w:top w:val="single" w:sz="8" w:space="0" w:color="000000"/>
              <w:left w:val="single" w:sz="8" w:space="0" w:color="000000"/>
              <w:bottom w:val="single" w:sz="8" w:space="0" w:color="000000"/>
              <w:right w:val="single" w:sz="8" w:space="0" w:color="000000"/>
            </w:tcBorders>
          </w:tcPr>
          <w:p w:rsidR="00D371B6" w:rsidRPr="00754DDA" w:rsidRDefault="00D371B6" w:rsidP="00BF59C4">
            <w:pPr>
              <w:pStyle w:val="Default"/>
              <w:rPr>
                <w:color w:val="auto"/>
              </w:rPr>
            </w:pPr>
            <w:r w:rsidRPr="00754DDA">
              <w:rPr>
                <w:bCs/>
                <w:color w:val="auto"/>
              </w:rPr>
              <w:t>всего</w:t>
            </w:r>
            <w:r w:rsidRPr="00754DDA">
              <w:rPr>
                <w:color w:val="auto"/>
              </w:rPr>
              <w:t xml:space="preserve"> </w:t>
            </w:r>
          </w:p>
        </w:tc>
        <w:tc>
          <w:tcPr>
            <w:tcW w:w="480" w:type="pct"/>
            <w:tcBorders>
              <w:top w:val="single" w:sz="8" w:space="0" w:color="000000"/>
              <w:left w:val="single" w:sz="8" w:space="0" w:color="000000"/>
              <w:bottom w:val="single" w:sz="8" w:space="0" w:color="000000"/>
              <w:right w:val="single" w:sz="8" w:space="0" w:color="000000"/>
            </w:tcBorders>
          </w:tcPr>
          <w:p w:rsidR="00D371B6" w:rsidRPr="00754DDA" w:rsidRDefault="00D371B6" w:rsidP="00BF59C4">
            <w:pPr>
              <w:pStyle w:val="Default"/>
              <w:rPr>
                <w:color w:val="auto"/>
              </w:rPr>
            </w:pPr>
            <w:r w:rsidRPr="00754DDA">
              <w:rPr>
                <w:bCs/>
                <w:color w:val="auto"/>
              </w:rPr>
              <w:t>«2»</w:t>
            </w:r>
          </w:p>
        </w:tc>
        <w:tc>
          <w:tcPr>
            <w:tcW w:w="479" w:type="pct"/>
            <w:tcBorders>
              <w:top w:val="single" w:sz="8" w:space="0" w:color="000000"/>
              <w:left w:val="single" w:sz="8" w:space="0" w:color="000000"/>
              <w:bottom w:val="single" w:sz="8" w:space="0" w:color="000000"/>
              <w:right w:val="single" w:sz="8" w:space="0" w:color="000000"/>
            </w:tcBorders>
          </w:tcPr>
          <w:p w:rsidR="00D371B6" w:rsidRPr="00754DDA" w:rsidRDefault="00D371B6" w:rsidP="00BF59C4">
            <w:pPr>
              <w:pStyle w:val="Default"/>
              <w:rPr>
                <w:color w:val="auto"/>
              </w:rPr>
            </w:pPr>
            <w:r w:rsidRPr="00754DDA">
              <w:rPr>
                <w:bCs/>
                <w:color w:val="auto"/>
              </w:rPr>
              <w:t>% район</w:t>
            </w:r>
          </w:p>
        </w:tc>
      </w:tr>
      <w:tr w:rsidR="00D371B6" w:rsidRPr="00D759D9" w:rsidTr="00BF59C4">
        <w:trPr>
          <w:trHeight w:val="612"/>
        </w:trPr>
        <w:tc>
          <w:tcPr>
            <w:tcW w:w="66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rPr>
                <w:color w:val="auto"/>
              </w:rPr>
            </w:pPr>
            <w:r w:rsidRPr="00754DDA">
              <w:rPr>
                <w:bCs/>
                <w:color w:val="auto"/>
              </w:rPr>
              <w:t xml:space="preserve">информатика </w:t>
            </w: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color w:val="auto"/>
              </w:rPr>
            </w:pPr>
            <w:r w:rsidRPr="00754DDA">
              <w:rPr>
                <w:color w:val="auto"/>
              </w:rPr>
              <w:t>34 (11,3%)</w:t>
            </w:r>
          </w:p>
        </w:tc>
        <w:tc>
          <w:tcPr>
            <w:tcW w:w="3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color w:val="auto"/>
              </w:rPr>
            </w:pPr>
            <w:r w:rsidRPr="00754DDA">
              <w:rPr>
                <w:color w:val="auto"/>
              </w:rPr>
              <w:t>8</w:t>
            </w:r>
          </w:p>
        </w:tc>
        <w:tc>
          <w:tcPr>
            <w:tcW w:w="48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color w:val="auto"/>
              </w:rPr>
            </w:pPr>
            <w:r w:rsidRPr="00754DDA">
              <w:rPr>
                <w:bCs/>
                <w:color w:val="auto"/>
              </w:rPr>
              <w:t>23,5</w:t>
            </w:r>
          </w:p>
        </w:tc>
        <w:tc>
          <w:tcPr>
            <w:tcW w:w="6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bCs/>
                <w:color w:val="auto"/>
              </w:rPr>
            </w:pPr>
            <w:r w:rsidRPr="00754DDA">
              <w:rPr>
                <w:bCs/>
                <w:color w:val="auto"/>
              </w:rPr>
              <w:t>40 (13,75 %)</w:t>
            </w:r>
          </w:p>
        </w:tc>
        <w:tc>
          <w:tcPr>
            <w:tcW w:w="3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bCs/>
                <w:color w:val="auto"/>
              </w:rPr>
            </w:pPr>
            <w:r w:rsidRPr="00754DDA">
              <w:rPr>
                <w:bCs/>
                <w:color w:val="auto"/>
              </w:rPr>
              <w:t>2</w:t>
            </w:r>
          </w:p>
        </w:tc>
        <w:tc>
          <w:tcPr>
            <w:tcW w:w="482" w:type="pct"/>
            <w:tcBorders>
              <w:top w:val="single" w:sz="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tcPr>
          <w:p w:rsidR="00D371B6" w:rsidRPr="00754DDA" w:rsidRDefault="00D371B6" w:rsidP="00BF59C4">
            <w:pPr>
              <w:pStyle w:val="Default"/>
              <w:jc w:val="center"/>
              <w:rPr>
                <w:bCs/>
                <w:color w:val="auto"/>
              </w:rPr>
            </w:pPr>
            <w:r w:rsidRPr="00754DDA">
              <w:rPr>
                <w:bCs/>
                <w:color w:val="auto"/>
              </w:rPr>
              <w:t>5,0</w:t>
            </w:r>
          </w:p>
        </w:tc>
        <w:tc>
          <w:tcPr>
            <w:tcW w:w="482" w:type="pct"/>
            <w:tcBorders>
              <w:top w:val="single" w:sz="8" w:space="0" w:color="000000"/>
              <w:left w:val="single" w:sz="8" w:space="0" w:color="000000"/>
              <w:bottom w:val="single" w:sz="8" w:space="0" w:color="000000"/>
              <w:right w:val="single" w:sz="8" w:space="0" w:color="000000"/>
            </w:tcBorders>
            <w:shd w:val="clear" w:color="auto" w:fill="auto"/>
          </w:tcPr>
          <w:p w:rsidR="00D371B6" w:rsidRPr="00754DDA" w:rsidRDefault="00D371B6" w:rsidP="00BF59C4">
            <w:pPr>
              <w:pStyle w:val="Default"/>
              <w:jc w:val="center"/>
              <w:rPr>
                <w:bCs/>
                <w:color w:val="auto"/>
              </w:rPr>
            </w:pPr>
            <w:r>
              <w:rPr>
                <w:bCs/>
                <w:color w:val="auto"/>
              </w:rPr>
              <w:t>42</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rsidR="00D371B6" w:rsidRPr="00754DDA" w:rsidRDefault="00D371B6" w:rsidP="00BF59C4">
            <w:pPr>
              <w:pStyle w:val="Default"/>
              <w:jc w:val="center"/>
              <w:rPr>
                <w:bCs/>
                <w:color w:val="auto"/>
              </w:rPr>
            </w:pPr>
            <w:r>
              <w:rPr>
                <w:bCs/>
                <w:color w:val="auto"/>
              </w:rPr>
              <w:t>4</w:t>
            </w:r>
          </w:p>
        </w:tc>
        <w:tc>
          <w:tcPr>
            <w:tcW w:w="479" w:type="pct"/>
            <w:tcBorders>
              <w:top w:val="single" w:sz="8" w:space="0" w:color="000000"/>
              <w:left w:val="single" w:sz="8" w:space="0" w:color="000000"/>
              <w:bottom w:val="single" w:sz="8" w:space="0" w:color="000000"/>
              <w:right w:val="single" w:sz="8" w:space="0" w:color="000000"/>
            </w:tcBorders>
            <w:shd w:val="clear" w:color="auto" w:fill="D9D9D9"/>
          </w:tcPr>
          <w:p w:rsidR="00D371B6" w:rsidRPr="00754DDA" w:rsidRDefault="00D371B6" w:rsidP="00BF59C4">
            <w:pPr>
              <w:pStyle w:val="Default"/>
              <w:jc w:val="center"/>
              <w:rPr>
                <w:bCs/>
                <w:color w:val="auto"/>
              </w:rPr>
            </w:pPr>
            <w:r>
              <w:rPr>
                <w:bCs/>
                <w:color w:val="auto"/>
              </w:rPr>
              <w:t>9,52</w:t>
            </w:r>
          </w:p>
        </w:tc>
      </w:tr>
      <w:tr w:rsidR="00D371B6" w:rsidRPr="00D759D9" w:rsidTr="00BF59C4">
        <w:trPr>
          <w:trHeight w:val="507"/>
        </w:trPr>
        <w:tc>
          <w:tcPr>
            <w:tcW w:w="66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rPr>
                <w:color w:val="auto"/>
              </w:rPr>
            </w:pPr>
            <w:r w:rsidRPr="00754DDA">
              <w:rPr>
                <w:bCs/>
                <w:color w:val="auto"/>
              </w:rPr>
              <w:t xml:space="preserve">история </w:t>
            </w: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color w:val="auto"/>
              </w:rPr>
            </w:pPr>
            <w:r w:rsidRPr="00754DDA">
              <w:rPr>
                <w:color w:val="auto"/>
              </w:rPr>
              <w:t>35</w:t>
            </w:r>
          </w:p>
          <w:p w:rsidR="00D371B6" w:rsidRPr="00754DDA" w:rsidRDefault="00D371B6" w:rsidP="00BF59C4">
            <w:pPr>
              <w:pStyle w:val="Default"/>
              <w:jc w:val="center"/>
              <w:rPr>
                <w:color w:val="auto"/>
              </w:rPr>
            </w:pPr>
            <w:r w:rsidRPr="00754DDA">
              <w:rPr>
                <w:color w:val="auto"/>
              </w:rPr>
              <w:t xml:space="preserve">(11,6%) </w:t>
            </w:r>
          </w:p>
        </w:tc>
        <w:tc>
          <w:tcPr>
            <w:tcW w:w="3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color w:val="auto"/>
              </w:rPr>
            </w:pPr>
            <w:r w:rsidRPr="00754DDA">
              <w:rPr>
                <w:color w:val="auto"/>
              </w:rPr>
              <w:t>6</w:t>
            </w:r>
          </w:p>
        </w:tc>
        <w:tc>
          <w:tcPr>
            <w:tcW w:w="48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color w:val="auto"/>
              </w:rPr>
            </w:pPr>
            <w:r w:rsidRPr="00754DDA">
              <w:rPr>
                <w:bCs/>
                <w:color w:val="auto"/>
              </w:rPr>
              <w:t>17,1</w:t>
            </w:r>
          </w:p>
        </w:tc>
        <w:tc>
          <w:tcPr>
            <w:tcW w:w="6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bCs/>
                <w:color w:val="auto"/>
              </w:rPr>
            </w:pPr>
            <w:r w:rsidRPr="00754DDA">
              <w:rPr>
                <w:bCs/>
                <w:color w:val="auto"/>
              </w:rPr>
              <w:t>26</w:t>
            </w:r>
          </w:p>
          <w:p w:rsidR="00D371B6" w:rsidRPr="00754DDA" w:rsidRDefault="00D371B6" w:rsidP="00BF59C4">
            <w:pPr>
              <w:pStyle w:val="Default"/>
              <w:jc w:val="center"/>
              <w:rPr>
                <w:bCs/>
                <w:color w:val="auto"/>
              </w:rPr>
            </w:pPr>
            <w:r w:rsidRPr="00754DDA">
              <w:rPr>
                <w:bCs/>
                <w:color w:val="auto"/>
              </w:rPr>
              <w:t xml:space="preserve"> (8,94 %)</w:t>
            </w:r>
          </w:p>
        </w:tc>
        <w:tc>
          <w:tcPr>
            <w:tcW w:w="3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bCs/>
                <w:color w:val="auto"/>
              </w:rPr>
            </w:pPr>
            <w:r w:rsidRPr="00754DDA">
              <w:rPr>
                <w:bCs/>
                <w:color w:val="auto"/>
              </w:rPr>
              <w:t>3</w:t>
            </w:r>
          </w:p>
        </w:tc>
        <w:tc>
          <w:tcPr>
            <w:tcW w:w="482" w:type="pct"/>
            <w:tcBorders>
              <w:top w:val="single" w:sz="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tcPr>
          <w:p w:rsidR="00D371B6" w:rsidRPr="00754DDA" w:rsidRDefault="00D371B6" w:rsidP="00BF59C4">
            <w:pPr>
              <w:pStyle w:val="Default"/>
              <w:jc w:val="center"/>
              <w:rPr>
                <w:bCs/>
                <w:color w:val="auto"/>
              </w:rPr>
            </w:pPr>
            <w:r w:rsidRPr="00754DDA">
              <w:rPr>
                <w:bCs/>
                <w:color w:val="auto"/>
              </w:rPr>
              <w:t>11,54</w:t>
            </w:r>
          </w:p>
        </w:tc>
        <w:tc>
          <w:tcPr>
            <w:tcW w:w="482" w:type="pct"/>
            <w:tcBorders>
              <w:top w:val="single" w:sz="8" w:space="0" w:color="000000"/>
              <w:left w:val="single" w:sz="8" w:space="0" w:color="000000"/>
              <w:bottom w:val="single" w:sz="8" w:space="0" w:color="000000"/>
              <w:right w:val="single" w:sz="8" w:space="0" w:color="000000"/>
            </w:tcBorders>
            <w:shd w:val="clear" w:color="auto" w:fill="auto"/>
          </w:tcPr>
          <w:p w:rsidR="00D371B6" w:rsidRPr="00754DDA" w:rsidRDefault="00D371B6" w:rsidP="00BF59C4">
            <w:pPr>
              <w:pStyle w:val="Default"/>
              <w:jc w:val="center"/>
              <w:rPr>
                <w:bCs/>
                <w:color w:val="auto"/>
              </w:rPr>
            </w:pPr>
            <w:r>
              <w:rPr>
                <w:bCs/>
                <w:color w:val="auto"/>
              </w:rPr>
              <w:t>27</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rsidR="00D371B6" w:rsidRPr="00754DDA" w:rsidRDefault="00D371B6" w:rsidP="00BF59C4">
            <w:pPr>
              <w:pStyle w:val="Default"/>
              <w:jc w:val="center"/>
              <w:rPr>
                <w:bCs/>
                <w:color w:val="auto"/>
              </w:rPr>
            </w:pPr>
            <w:r>
              <w:rPr>
                <w:bCs/>
                <w:color w:val="auto"/>
              </w:rPr>
              <w:t>3</w:t>
            </w:r>
          </w:p>
        </w:tc>
        <w:tc>
          <w:tcPr>
            <w:tcW w:w="479" w:type="pct"/>
            <w:tcBorders>
              <w:top w:val="single" w:sz="8" w:space="0" w:color="000000"/>
              <w:left w:val="single" w:sz="8" w:space="0" w:color="000000"/>
              <w:bottom w:val="single" w:sz="8" w:space="0" w:color="000000"/>
              <w:right w:val="single" w:sz="8" w:space="0" w:color="000000"/>
            </w:tcBorders>
            <w:shd w:val="clear" w:color="auto" w:fill="auto"/>
          </w:tcPr>
          <w:p w:rsidR="00D371B6" w:rsidRPr="00754DDA" w:rsidRDefault="00D371B6" w:rsidP="00BF59C4">
            <w:pPr>
              <w:pStyle w:val="Default"/>
              <w:jc w:val="center"/>
              <w:rPr>
                <w:bCs/>
                <w:color w:val="auto"/>
              </w:rPr>
            </w:pPr>
            <w:r>
              <w:rPr>
                <w:bCs/>
                <w:color w:val="auto"/>
              </w:rPr>
              <w:t>11,11</w:t>
            </w:r>
          </w:p>
        </w:tc>
      </w:tr>
      <w:tr w:rsidR="00D371B6" w:rsidRPr="00D759D9" w:rsidTr="00BF59C4">
        <w:trPr>
          <w:trHeight w:val="566"/>
        </w:trPr>
        <w:tc>
          <w:tcPr>
            <w:tcW w:w="66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rPr>
                <w:color w:val="auto"/>
              </w:rPr>
            </w:pPr>
            <w:r w:rsidRPr="00754DDA">
              <w:rPr>
                <w:bCs/>
                <w:color w:val="auto"/>
              </w:rPr>
              <w:lastRenderedPageBreak/>
              <w:t xml:space="preserve">биология </w:t>
            </w: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color w:val="auto"/>
              </w:rPr>
            </w:pPr>
            <w:r w:rsidRPr="00754DDA">
              <w:rPr>
                <w:color w:val="auto"/>
              </w:rPr>
              <w:t>56</w:t>
            </w:r>
          </w:p>
          <w:p w:rsidR="00D371B6" w:rsidRPr="00754DDA" w:rsidRDefault="00D371B6" w:rsidP="00BF59C4">
            <w:pPr>
              <w:pStyle w:val="Default"/>
              <w:jc w:val="center"/>
              <w:rPr>
                <w:color w:val="auto"/>
              </w:rPr>
            </w:pPr>
            <w:r w:rsidRPr="00754DDA">
              <w:rPr>
                <w:color w:val="auto"/>
              </w:rPr>
              <w:t xml:space="preserve">(18,6%) </w:t>
            </w:r>
          </w:p>
        </w:tc>
        <w:tc>
          <w:tcPr>
            <w:tcW w:w="3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color w:val="auto"/>
              </w:rPr>
            </w:pPr>
            <w:r w:rsidRPr="00754DDA">
              <w:rPr>
                <w:color w:val="auto"/>
              </w:rPr>
              <w:t>8</w:t>
            </w:r>
          </w:p>
        </w:tc>
        <w:tc>
          <w:tcPr>
            <w:tcW w:w="48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color w:val="auto"/>
              </w:rPr>
            </w:pPr>
            <w:r w:rsidRPr="00754DDA">
              <w:rPr>
                <w:bCs/>
                <w:color w:val="auto"/>
              </w:rPr>
              <w:t>14,3</w:t>
            </w:r>
          </w:p>
        </w:tc>
        <w:tc>
          <w:tcPr>
            <w:tcW w:w="6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bCs/>
                <w:color w:val="auto"/>
              </w:rPr>
            </w:pPr>
            <w:r w:rsidRPr="00754DDA">
              <w:rPr>
                <w:bCs/>
                <w:color w:val="auto"/>
              </w:rPr>
              <w:t>46</w:t>
            </w:r>
          </w:p>
          <w:p w:rsidR="00D371B6" w:rsidRPr="00754DDA" w:rsidRDefault="00D371B6" w:rsidP="00BF59C4">
            <w:pPr>
              <w:pStyle w:val="Default"/>
              <w:jc w:val="center"/>
              <w:rPr>
                <w:bCs/>
                <w:color w:val="auto"/>
              </w:rPr>
            </w:pPr>
            <w:r w:rsidRPr="00754DDA">
              <w:rPr>
                <w:bCs/>
                <w:color w:val="auto"/>
              </w:rPr>
              <w:t xml:space="preserve"> (15,8 %)</w:t>
            </w:r>
          </w:p>
        </w:tc>
        <w:tc>
          <w:tcPr>
            <w:tcW w:w="3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bCs/>
                <w:color w:val="auto"/>
              </w:rPr>
            </w:pPr>
            <w:r w:rsidRPr="00754DDA">
              <w:rPr>
                <w:bCs/>
                <w:color w:val="auto"/>
              </w:rPr>
              <w:t>7</w:t>
            </w:r>
          </w:p>
        </w:tc>
        <w:tc>
          <w:tcPr>
            <w:tcW w:w="482" w:type="pct"/>
            <w:tcBorders>
              <w:top w:val="single" w:sz="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tcPr>
          <w:p w:rsidR="00D371B6" w:rsidRPr="00754DDA" w:rsidRDefault="00D371B6" w:rsidP="00BF59C4">
            <w:pPr>
              <w:pStyle w:val="Default"/>
              <w:jc w:val="center"/>
              <w:rPr>
                <w:bCs/>
                <w:color w:val="auto"/>
              </w:rPr>
            </w:pPr>
            <w:r w:rsidRPr="00754DDA">
              <w:rPr>
                <w:bCs/>
                <w:color w:val="auto"/>
              </w:rPr>
              <w:t>15,2</w:t>
            </w:r>
          </w:p>
        </w:tc>
        <w:tc>
          <w:tcPr>
            <w:tcW w:w="482" w:type="pct"/>
            <w:tcBorders>
              <w:top w:val="single" w:sz="8" w:space="0" w:color="000000"/>
              <w:left w:val="single" w:sz="8" w:space="0" w:color="000000"/>
              <w:bottom w:val="single" w:sz="8" w:space="0" w:color="000000"/>
              <w:right w:val="single" w:sz="8" w:space="0" w:color="000000"/>
            </w:tcBorders>
            <w:shd w:val="clear" w:color="auto" w:fill="auto"/>
          </w:tcPr>
          <w:p w:rsidR="00D371B6" w:rsidRPr="00754DDA" w:rsidRDefault="00D371B6" w:rsidP="00BF59C4">
            <w:pPr>
              <w:pStyle w:val="Default"/>
              <w:jc w:val="center"/>
              <w:rPr>
                <w:bCs/>
                <w:color w:val="auto"/>
              </w:rPr>
            </w:pPr>
            <w:r>
              <w:rPr>
                <w:bCs/>
                <w:color w:val="auto"/>
              </w:rPr>
              <w:t>35</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rsidR="00D371B6" w:rsidRPr="00754DDA" w:rsidRDefault="00D371B6" w:rsidP="00BF59C4">
            <w:pPr>
              <w:pStyle w:val="Default"/>
              <w:jc w:val="center"/>
              <w:rPr>
                <w:bCs/>
                <w:color w:val="auto"/>
              </w:rPr>
            </w:pPr>
            <w:r>
              <w:rPr>
                <w:bCs/>
                <w:color w:val="auto"/>
              </w:rPr>
              <w:t>4</w:t>
            </w:r>
          </w:p>
        </w:tc>
        <w:tc>
          <w:tcPr>
            <w:tcW w:w="479" w:type="pct"/>
            <w:tcBorders>
              <w:top w:val="single" w:sz="8" w:space="0" w:color="000000"/>
              <w:left w:val="single" w:sz="8" w:space="0" w:color="000000"/>
              <w:bottom w:val="single" w:sz="8" w:space="0" w:color="000000"/>
              <w:right w:val="single" w:sz="8" w:space="0" w:color="000000"/>
            </w:tcBorders>
            <w:shd w:val="clear" w:color="auto" w:fill="auto"/>
          </w:tcPr>
          <w:p w:rsidR="00D371B6" w:rsidRPr="00754DDA" w:rsidRDefault="00D371B6" w:rsidP="00BF59C4">
            <w:pPr>
              <w:pStyle w:val="Default"/>
              <w:jc w:val="center"/>
              <w:rPr>
                <w:bCs/>
                <w:color w:val="auto"/>
              </w:rPr>
            </w:pPr>
            <w:r>
              <w:rPr>
                <w:bCs/>
                <w:color w:val="auto"/>
              </w:rPr>
              <w:t>11,43</w:t>
            </w:r>
          </w:p>
        </w:tc>
      </w:tr>
      <w:tr w:rsidR="00D371B6" w:rsidRPr="00D759D9" w:rsidTr="00BF59C4">
        <w:trPr>
          <w:trHeight w:val="561"/>
        </w:trPr>
        <w:tc>
          <w:tcPr>
            <w:tcW w:w="66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rPr>
                <w:bCs/>
                <w:color w:val="auto"/>
              </w:rPr>
            </w:pPr>
            <w:r>
              <w:rPr>
                <w:bCs/>
                <w:color w:val="auto"/>
              </w:rPr>
              <w:t>Биология  (</w:t>
            </w:r>
            <w:proofErr w:type="spellStart"/>
            <w:r>
              <w:rPr>
                <w:bCs/>
                <w:color w:val="auto"/>
              </w:rPr>
              <w:t>вечерн</w:t>
            </w:r>
            <w:proofErr w:type="spellEnd"/>
            <w:r>
              <w:rPr>
                <w:bCs/>
                <w:color w:val="auto"/>
              </w:rPr>
              <w:t>)</w:t>
            </w: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color w:val="auto"/>
              </w:rPr>
            </w:pPr>
          </w:p>
        </w:tc>
        <w:tc>
          <w:tcPr>
            <w:tcW w:w="3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color w:val="auto"/>
              </w:rPr>
            </w:pPr>
          </w:p>
        </w:tc>
        <w:tc>
          <w:tcPr>
            <w:tcW w:w="48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bCs/>
                <w:color w:val="auto"/>
              </w:rPr>
            </w:pPr>
          </w:p>
        </w:tc>
        <w:tc>
          <w:tcPr>
            <w:tcW w:w="6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bCs/>
                <w:color w:val="auto"/>
              </w:rPr>
            </w:pPr>
          </w:p>
        </w:tc>
        <w:tc>
          <w:tcPr>
            <w:tcW w:w="3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bCs/>
                <w:color w:val="auto"/>
              </w:rPr>
            </w:pPr>
          </w:p>
        </w:tc>
        <w:tc>
          <w:tcPr>
            <w:tcW w:w="482" w:type="pct"/>
            <w:tcBorders>
              <w:top w:val="single" w:sz="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tcPr>
          <w:p w:rsidR="00D371B6" w:rsidRPr="00754DDA" w:rsidRDefault="00D371B6" w:rsidP="00BF59C4">
            <w:pPr>
              <w:pStyle w:val="Default"/>
              <w:jc w:val="center"/>
              <w:rPr>
                <w:bCs/>
                <w:color w:val="auto"/>
              </w:rPr>
            </w:pPr>
          </w:p>
        </w:tc>
        <w:tc>
          <w:tcPr>
            <w:tcW w:w="482" w:type="pct"/>
            <w:tcBorders>
              <w:top w:val="single" w:sz="8" w:space="0" w:color="000000"/>
              <w:left w:val="single" w:sz="8" w:space="0" w:color="000000"/>
              <w:bottom w:val="single" w:sz="8" w:space="0" w:color="000000"/>
              <w:right w:val="single" w:sz="8" w:space="0" w:color="000000"/>
            </w:tcBorders>
            <w:shd w:val="clear" w:color="auto" w:fill="auto"/>
          </w:tcPr>
          <w:p w:rsidR="00D371B6" w:rsidRDefault="00D371B6" w:rsidP="00BF59C4">
            <w:pPr>
              <w:pStyle w:val="Default"/>
              <w:jc w:val="center"/>
              <w:rPr>
                <w:bCs/>
                <w:color w:val="auto"/>
              </w:rPr>
            </w:pPr>
            <w:r>
              <w:rPr>
                <w:bCs/>
                <w:color w:val="auto"/>
              </w:rPr>
              <w:t>2</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rsidR="00D371B6" w:rsidRDefault="00D371B6" w:rsidP="00BF59C4">
            <w:pPr>
              <w:pStyle w:val="Default"/>
              <w:jc w:val="center"/>
              <w:rPr>
                <w:bCs/>
                <w:color w:val="auto"/>
              </w:rPr>
            </w:pPr>
            <w:r>
              <w:rPr>
                <w:bCs/>
                <w:color w:val="auto"/>
              </w:rPr>
              <w:t>2</w:t>
            </w:r>
          </w:p>
        </w:tc>
        <w:tc>
          <w:tcPr>
            <w:tcW w:w="479" w:type="pct"/>
            <w:tcBorders>
              <w:top w:val="single" w:sz="8" w:space="0" w:color="000000"/>
              <w:left w:val="single" w:sz="8" w:space="0" w:color="000000"/>
              <w:bottom w:val="single" w:sz="8" w:space="0" w:color="000000"/>
              <w:right w:val="single" w:sz="8" w:space="0" w:color="000000"/>
            </w:tcBorders>
            <w:shd w:val="clear" w:color="auto" w:fill="D9D9D9"/>
          </w:tcPr>
          <w:p w:rsidR="00D371B6" w:rsidRDefault="00D371B6" w:rsidP="00BF59C4">
            <w:pPr>
              <w:pStyle w:val="Default"/>
              <w:jc w:val="center"/>
              <w:rPr>
                <w:bCs/>
                <w:color w:val="auto"/>
              </w:rPr>
            </w:pPr>
            <w:r>
              <w:rPr>
                <w:bCs/>
                <w:color w:val="auto"/>
              </w:rPr>
              <w:t>100</w:t>
            </w:r>
          </w:p>
        </w:tc>
      </w:tr>
      <w:tr w:rsidR="00D371B6" w:rsidRPr="00D759D9" w:rsidTr="00BF59C4">
        <w:trPr>
          <w:trHeight w:val="552"/>
        </w:trPr>
        <w:tc>
          <w:tcPr>
            <w:tcW w:w="66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rPr>
                <w:color w:val="auto"/>
              </w:rPr>
            </w:pPr>
            <w:r w:rsidRPr="00754DDA">
              <w:rPr>
                <w:bCs/>
                <w:color w:val="auto"/>
              </w:rPr>
              <w:t xml:space="preserve">русский язык </w:t>
            </w: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color w:val="auto"/>
              </w:rPr>
            </w:pPr>
            <w:r w:rsidRPr="00754DDA">
              <w:rPr>
                <w:color w:val="auto"/>
              </w:rPr>
              <w:t>301</w:t>
            </w:r>
          </w:p>
        </w:tc>
        <w:tc>
          <w:tcPr>
            <w:tcW w:w="3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color w:val="auto"/>
              </w:rPr>
            </w:pPr>
            <w:r w:rsidRPr="00754DDA">
              <w:rPr>
                <w:color w:val="auto"/>
              </w:rPr>
              <w:t>1</w:t>
            </w:r>
          </w:p>
        </w:tc>
        <w:tc>
          <w:tcPr>
            <w:tcW w:w="48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color w:val="auto"/>
              </w:rPr>
            </w:pPr>
            <w:r w:rsidRPr="00754DDA">
              <w:rPr>
                <w:color w:val="auto"/>
              </w:rPr>
              <w:t>0,3</w:t>
            </w:r>
          </w:p>
        </w:tc>
        <w:tc>
          <w:tcPr>
            <w:tcW w:w="6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color w:val="auto"/>
              </w:rPr>
            </w:pPr>
            <w:r w:rsidRPr="00754DDA">
              <w:rPr>
                <w:color w:val="auto"/>
              </w:rPr>
              <w:t>291</w:t>
            </w:r>
          </w:p>
          <w:p w:rsidR="00D371B6" w:rsidRPr="00754DDA" w:rsidRDefault="00D371B6" w:rsidP="00BF59C4">
            <w:pPr>
              <w:pStyle w:val="Default"/>
              <w:jc w:val="center"/>
              <w:rPr>
                <w:color w:val="auto"/>
              </w:rPr>
            </w:pPr>
            <w:r w:rsidRPr="00754DDA">
              <w:rPr>
                <w:color w:val="auto"/>
              </w:rPr>
              <w:t>(100%)</w:t>
            </w:r>
          </w:p>
        </w:tc>
        <w:tc>
          <w:tcPr>
            <w:tcW w:w="3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color w:val="auto"/>
              </w:rPr>
            </w:pPr>
            <w:r w:rsidRPr="00754DDA">
              <w:rPr>
                <w:color w:val="auto"/>
              </w:rPr>
              <w:t>1</w:t>
            </w:r>
          </w:p>
        </w:tc>
        <w:tc>
          <w:tcPr>
            <w:tcW w:w="48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color w:val="auto"/>
              </w:rPr>
            </w:pPr>
            <w:r w:rsidRPr="00754DDA">
              <w:rPr>
                <w:color w:val="auto"/>
              </w:rPr>
              <w:t>0,34</w:t>
            </w:r>
          </w:p>
        </w:tc>
        <w:tc>
          <w:tcPr>
            <w:tcW w:w="482" w:type="pct"/>
            <w:tcBorders>
              <w:top w:val="single" w:sz="8" w:space="0" w:color="000000"/>
              <w:left w:val="single" w:sz="8" w:space="0" w:color="000000"/>
              <w:bottom w:val="single" w:sz="8" w:space="0" w:color="000000"/>
              <w:right w:val="single" w:sz="8" w:space="0" w:color="000000"/>
            </w:tcBorders>
          </w:tcPr>
          <w:p w:rsidR="00D371B6" w:rsidRPr="00754DDA" w:rsidRDefault="00D371B6" w:rsidP="00BF59C4">
            <w:pPr>
              <w:pStyle w:val="Default"/>
              <w:jc w:val="center"/>
              <w:rPr>
                <w:color w:val="auto"/>
              </w:rPr>
            </w:pPr>
            <w:r>
              <w:rPr>
                <w:color w:val="auto"/>
              </w:rPr>
              <w:t>296</w:t>
            </w:r>
          </w:p>
        </w:tc>
        <w:tc>
          <w:tcPr>
            <w:tcW w:w="480" w:type="pct"/>
            <w:tcBorders>
              <w:top w:val="single" w:sz="8" w:space="0" w:color="000000"/>
              <w:left w:val="single" w:sz="8" w:space="0" w:color="000000"/>
              <w:bottom w:val="single" w:sz="8" w:space="0" w:color="000000"/>
              <w:right w:val="single" w:sz="8" w:space="0" w:color="000000"/>
            </w:tcBorders>
          </w:tcPr>
          <w:p w:rsidR="00D371B6" w:rsidRPr="00754DDA" w:rsidRDefault="00D371B6" w:rsidP="00BF59C4">
            <w:pPr>
              <w:pStyle w:val="Default"/>
              <w:jc w:val="center"/>
              <w:rPr>
                <w:color w:val="auto"/>
              </w:rPr>
            </w:pPr>
            <w:r>
              <w:rPr>
                <w:color w:val="auto"/>
              </w:rPr>
              <w:t>1</w:t>
            </w:r>
          </w:p>
        </w:tc>
        <w:tc>
          <w:tcPr>
            <w:tcW w:w="479" w:type="pct"/>
            <w:tcBorders>
              <w:top w:val="single" w:sz="8" w:space="0" w:color="000000"/>
              <w:left w:val="single" w:sz="8" w:space="0" w:color="000000"/>
              <w:bottom w:val="single" w:sz="8" w:space="0" w:color="000000"/>
              <w:right w:val="single" w:sz="8" w:space="0" w:color="000000"/>
            </w:tcBorders>
          </w:tcPr>
          <w:p w:rsidR="00D371B6" w:rsidRPr="00754DDA" w:rsidRDefault="00D371B6" w:rsidP="00BF59C4">
            <w:pPr>
              <w:pStyle w:val="Default"/>
              <w:jc w:val="center"/>
              <w:rPr>
                <w:color w:val="auto"/>
              </w:rPr>
            </w:pPr>
            <w:r>
              <w:rPr>
                <w:color w:val="auto"/>
              </w:rPr>
              <w:t>0,34</w:t>
            </w:r>
          </w:p>
        </w:tc>
      </w:tr>
      <w:tr w:rsidR="00D371B6" w:rsidRPr="00D759D9" w:rsidTr="00BF59C4">
        <w:trPr>
          <w:trHeight w:val="545"/>
        </w:trPr>
        <w:tc>
          <w:tcPr>
            <w:tcW w:w="66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rPr>
                <w:color w:val="auto"/>
              </w:rPr>
            </w:pPr>
            <w:r w:rsidRPr="00754DDA">
              <w:rPr>
                <w:bCs/>
                <w:color w:val="auto"/>
              </w:rPr>
              <w:t xml:space="preserve">рус язык </w:t>
            </w:r>
            <w:r>
              <w:rPr>
                <w:bCs/>
                <w:color w:val="auto"/>
              </w:rPr>
              <w:t>(</w:t>
            </w:r>
            <w:proofErr w:type="spellStart"/>
            <w:r>
              <w:rPr>
                <w:bCs/>
                <w:color w:val="auto"/>
              </w:rPr>
              <w:t>вечерн</w:t>
            </w:r>
            <w:proofErr w:type="spellEnd"/>
            <w:r>
              <w:rPr>
                <w:bCs/>
                <w:color w:val="auto"/>
              </w:rPr>
              <w:t>)</w:t>
            </w: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color w:val="auto"/>
              </w:rPr>
            </w:pPr>
            <w:r w:rsidRPr="00754DDA">
              <w:rPr>
                <w:color w:val="auto"/>
              </w:rPr>
              <w:t>61</w:t>
            </w:r>
          </w:p>
        </w:tc>
        <w:tc>
          <w:tcPr>
            <w:tcW w:w="3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color w:val="auto"/>
              </w:rPr>
            </w:pPr>
            <w:r w:rsidRPr="00754DDA">
              <w:rPr>
                <w:color w:val="auto"/>
              </w:rPr>
              <w:t>7</w:t>
            </w:r>
          </w:p>
        </w:tc>
        <w:tc>
          <w:tcPr>
            <w:tcW w:w="48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color w:val="auto"/>
              </w:rPr>
            </w:pPr>
            <w:r w:rsidRPr="00754DDA">
              <w:rPr>
                <w:color w:val="auto"/>
              </w:rPr>
              <w:t>11,5</w:t>
            </w:r>
          </w:p>
        </w:tc>
        <w:tc>
          <w:tcPr>
            <w:tcW w:w="6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color w:val="auto"/>
              </w:rPr>
            </w:pPr>
            <w:r w:rsidRPr="00754DDA">
              <w:rPr>
                <w:color w:val="auto"/>
              </w:rPr>
              <w:t>29</w:t>
            </w:r>
          </w:p>
          <w:p w:rsidR="00D371B6" w:rsidRPr="00754DDA" w:rsidRDefault="00D371B6" w:rsidP="00BF59C4">
            <w:pPr>
              <w:pStyle w:val="Default"/>
              <w:jc w:val="center"/>
              <w:rPr>
                <w:color w:val="auto"/>
              </w:rPr>
            </w:pPr>
            <w:r w:rsidRPr="00754DDA">
              <w:rPr>
                <w:color w:val="auto"/>
              </w:rPr>
              <w:t>(85,3%)</w:t>
            </w:r>
          </w:p>
        </w:tc>
        <w:tc>
          <w:tcPr>
            <w:tcW w:w="3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color w:val="auto"/>
              </w:rPr>
            </w:pPr>
            <w:r w:rsidRPr="00754DDA">
              <w:rPr>
                <w:color w:val="auto"/>
              </w:rPr>
              <w:t>3</w:t>
            </w:r>
          </w:p>
        </w:tc>
        <w:tc>
          <w:tcPr>
            <w:tcW w:w="48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color w:val="auto"/>
              </w:rPr>
            </w:pPr>
            <w:r w:rsidRPr="00754DDA">
              <w:rPr>
                <w:color w:val="auto"/>
              </w:rPr>
              <w:t>10,34</w:t>
            </w:r>
          </w:p>
        </w:tc>
        <w:tc>
          <w:tcPr>
            <w:tcW w:w="482" w:type="pct"/>
            <w:tcBorders>
              <w:top w:val="single" w:sz="8" w:space="0" w:color="000000"/>
              <w:left w:val="single" w:sz="8" w:space="0" w:color="000000"/>
              <w:bottom w:val="single" w:sz="8" w:space="0" w:color="000000"/>
              <w:right w:val="single" w:sz="8" w:space="0" w:color="000000"/>
            </w:tcBorders>
          </w:tcPr>
          <w:p w:rsidR="00D371B6" w:rsidRPr="00754DDA" w:rsidRDefault="00D371B6" w:rsidP="00BF59C4">
            <w:pPr>
              <w:pStyle w:val="Default"/>
              <w:jc w:val="center"/>
              <w:rPr>
                <w:color w:val="auto"/>
              </w:rPr>
            </w:pPr>
            <w:r>
              <w:rPr>
                <w:color w:val="auto"/>
              </w:rPr>
              <w:t>25</w:t>
            </w:r>
          </w:p>
        </w:tc>
        <w:tc>
          <w:tcPr>
            <w:tcW w:w="480" w:type="pct"/>
            <w:tcBorders>
              <w:top w:val="single" w:sz="8" w:space="0" w:color="000000"/>
              <w:left w:val="single" w:sz="8" w:space="0" w:color="000000"/>
              <w:bottom w:val="single" w:sz="8" w:space="0" w:color="000000"/>
              <w:right w:val="single" w:sz="8" w:space="0" w:color="000000"/>
            </w:tcBorders>
          </w:tcPr>
          <w:p w:rsidR="00D371B6" w:rsidRPr="00754DDA" w:rsidRDefault="00D371B6" w:rsidP="00BF59C4">
            <w:pPr>
              <w:pStyle w:val="Default"/>
              <w:jc w:val="center"/>
              <w:rPr>
                <w:color w:val="auto"/>
              </w:rPr>
            </w:pPr>
            <w:r>
              <w:rPr>
                <w:color w:val="auto"/>
              </w:rPr>
              <w:t>0</w:t>
            </w:r>
          </w:p>
        </w:tc>
        <w:tc>
          <w:tcPr>
            <w:tcW w:w="479" w:type="pct"/>
            <w:tcBorders>
              <w:top w:val="single" w:sz="8" w:space="0" w:color="000000"/>
              <w:left w:val="single" w:sz="8" w:space="0" w:color="000000"/>
              <w:bottom w:val="single" w:sz="8" w:space="0" w:color="000000"/>
              <w:right w:val="single" w:sz="8" w:space="0" w:color="000000"/>
            </w:tcBorders>
          </w:tcPr>
          <w:p w:rsidR="00D371B6" w:rsidRPr="00754DDA" w:rsidRDefault="00D371B6" w:rsidP="00BF59C4">
            <w:pPr>
              <w:pStyle w:val="Default"/>
              <w:jc w:val="center"/>
              <w:rPr>
                <w:color w:val="auto"/>
              </w:rPr>
            </w:pPr>
            <w:r>
              <w:rPr>
                <w:color w:val="auto"/>
              </w:rPr>
              <w:t>0</w:t>
            </w:r>
          </w:p>
        </w:tc>
      </w:tr>
      <w:tr w:rsidR="00D371B6" w:rsidRPr="00D759D9" w:rsidTr="00BF59C4">
        <w:trPr>
          <w:trHeight w:val="598"/>
        </w:trPr>
        <w:tc>
          <w:tcPr>
            <w:tcW w:w="66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rPr>
                <w:color w:val="auto"/>
              </w:rPr>
            </w:pPr>
            <w:r w:rsidRPr="00754DDA">
              <w:rPr>
                <w:bCs/>
                <w:color w:val="auto"/>
              </w:rPr>
              <w:t xml:space="preserve">английский яз </w:t>
            </w: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color w:val="auto"/>
              </w:rPr>
            </w:pPr>
            <w:r w:rsidRPr="00754DDA">
              <w:rPr>
                <w:color w:val="auto"/>
              </w:rPr>
              <w:t xml:space="preserve">10 (3,3%) </w:t>
            </w:r>
          </w:p>
        </w:tc>
        <w:tc>
          <w:tcPr>
            <w:tcW w:w="3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color w:val="auto"/>
              </w:rPr>
            </w:pPr>
            <w:r w:rsidRPr="00754DDA">
              <w:rPr>
                <w:color w:val="auto"/>
              </w:rPr>
              <w:t>1</w:t>
            </w:r>
          </w:p>
        </w:tc>
        <w:tc>
          <w:tcPr>
            <w:tcW w:w="48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color w:val="auto"/>
              </w:rPr>
            </w:pPr>
            <w:r w:rsidRPr="00754DDA">
              <w:rPr>
                <w:color w:val="auto"/>
              </w:rPr>
              <w:t>10,0</w:t>
            </w:r>
          </w:p>
        </w:tc>
        <w:tc>
          <w:tcPr>
            <w:tcW w:w="6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color w:val="auto"/>
              </w:rPr>
            </w:pPr>
            <w:r w:rsidRPr="00754DDA">
              <w:rPr>
                <w:color w:val="auto"/>
              </w:rPr>
              <w:t xml:space="preserve">7 </w:t>
            </w:r>
          </w:p>
          <w:p w:rsidR="00D371B6" w:rsidRPr="00754DDA" w:rsidRDefault="00D371B6" w:rsidP="00BF59C4">
            <w:pPr>
              <w:pStyle w:val="Default"/>
              <w:jc w:val="center"/>
              <w:rPr>
                <w:color w:val="auto"/>
              </w:rPr>
            </w:pPr>
            <w:r w:rsidRPr="00754DDA">
              <w:rPr>
                <w:color w:val="auto"/>
              </w:rPr>
              <w:t>(2,4 %)</w:t>
            </w:r>
          </w:p>
        </w:tc>
        <w:tc>
          <w:tcPr>
            <w:tcW w:w="3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color w:val="auto"/>
              </w:rPr>
            </w:pPr>
            <w:r w:rsidRPr="00754DDA">
              <w:rPr>
                <w:color w:val="auto"/>
              </w:rPr>
              <w:t>0</w:t>
            </w:r>
          </w:p>
        </w:tc>
        <w:tc>
          <w:tcPr>
            <w:tcW w:w="48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color w:val="auto"/>
              </w:rPr>
            </w:pPr>
            <w:r w:rsidRPr="00754DDA">
              <w:rPr>
                <w:color w:val="auto"/>
              </w:rPr>
              <w:t>0</w:t>
            </w:r>
          </w:p>
        </w:tc>
        <w:tc>
          <w:tcPr>
            <w:tcW w:w="482" w:type="pct"/>
            <w:tcBorders>
              <w:top w:val="single" w:sz="8" w:space="0" w:color="000000"/>
              <w:left w:val="single" w:sz="8" w:space="0" w:color="000000"/>
              <w:bottom w:val="single" w:sz="8" w:space="0" w:color="000000"/>
              <w:right w:val="single" w:sz="8" w:space="0" w:color="000000"/>
            </w:tcBorders>
          </w:tcPr>
          <w:p w:rsidR="00D371B6" w:rsidRPr="00754DDA" w:rsidRDefault="00D371B6" w:rsidP="00BF59C4">
            <w:pPr>
              <w:pStyle w:val="Default"/>
              <w:jc w:val="center"/>
              <w:rPr>
                <w:color w:val="auto"/>
              </w:rPr>
            </w:pPr>
            <w:r>
              <w:rPr>
                <w:color w:val="auto"/>
              </w:rPr>
              <w:t>5</w:t>
            </w:r>
          </w:p>
        </w:tc>
        <w:tc>
          <w:tcPr>
            <w:tcW w:w="480" w:type="pct"/>
            <w:tcBorders>
              <w:top w:val="single" w:sz="8" w:space="0" w:color="000000"/>
              <w:left w:val="single" w:sz="8" w:space="0" w:color="000000"/>
              <w:bottom w:val="single" w:sz="8" w:space="0" w:color="000000"/>
              <w:right w:val="single" w:sz="8" w:space="0" w:color="000000"/>
            </w:tcBorders>
          </w:tcPr>
          <w:p w:rsidR="00D371B6" w:rsidRPr="00754DDA" w:rsidRDefault="00D371B6" w:rsidP="00BF59C4">
            <w:pPr>
              <w:pStyle w:val="Default"/>
              <w:jc w:val="center"/>
              <w:rPr>
                <w:color w:val="auto"/>
              </w:rPr>
            </w:pPr>
            <w:r>
              <w:rPr>
                <w:color w:val="auto"/>
              </w:rPr>
              <w:t>0</w:t>
            </w:r>
          </w:p>
        </w:tc>
        <w:tc>
          <w:tcPr>
            <w:tcW w:w="479" w:type="pct"/>
            <w:tcBorders>
              <w:top w:val="single" w:sz="8" w:space="0" w:color="000000"/>
              <w:left w:val="single" w:sz="8" w:space="0" w:color="000000"/>
              <w:bottom w:val="single" w:sz="8" w:space="0" w:color="000000"/>
              <w:right w:val="single" w:sz="8" w:space="0" w:color="000000"/>
            </w:tcBorders>
          </w:tcPr>
          <w:p w:rsidR="00D371B6" w:rsidRPr="00754DDA" w:rsidRDefault="00D371B6" w:rsidP="00BF59C4">
            <w:pPr>
              <w:pStyle w:val="Default"/>
              <w:jc w:val="center"/>
              <w:rPr>
                <w:color w:val="auto"/>
              </w:rPr>
            </w:pPr>
            <w:r>
              <w:rPr>
                <w:color w:val="auto"/>
              </w:rPr>
              <w:t>0</w:t>
            </w:r>
          </w:p>
        </w:tc>
      </w:tr>
      <w:tr w:rsidR="00D371B6" w:rsidRPr="00D759D9" w:rsidTr="00BF59C4">
        <w:trPr>
          <w:trHeight w:val="514"/>
        </w:trPr>
        <w:tc>
          <w:tcPr>
            <w:tcW w:w="66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rPr>
                <w:color w:val="auto"/>
              </w:rPr>
            </w:pPr>
            <w:r w:rsidRPr="00754DDA">
              <w:rPr>
                <w:bCs/>
                <w:color w:val="auto"/>
              </w:rPr>
              <w:t xml:space="preserve">химия </w:t>
            </w: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color w:val="auto"/>
              </w:rPr>
            </w:pPr>
            <w:r w:rsidRPr="00754DDA">
              <w:rPr>
                <w:color w:val="auto"/>
              </w:rPr>
              <w:t xml:space="preserve">30 (9,3%) </w:t>
            </w:r>
          </w:p>
        </w:tc>
        <w:tc>
          <w:tcPr>
            <w:tcW w:w="3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color w:val="auto"/>
              </w:rPr>
            </w:pPr>
            <w:r w:rsidRPr="00754DDA">
              <w:rPr>
                <w:color w:val="auto"/>
              </w:rPr>
              <w:t>4</w:t>
            </w:r>
          </w:p>
        </w:tc>
        <w:tc>
          <w:tcPr>
            <w:tcW w:w="48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color w:val="auto"/>
              </w:rPr>
            </w:pPr>
            <w:r w:rsidRPr="00754DDA">
              <w:rPr>
                <w:bCs/>
                <w:color w:val="auto"/>
              </w:rPr>
              <w:t>13,3</w:t>
            </w:r>
          </w:p>
        </w:tc>
        <w:tc>
          <w:tcPr>
            <w:tcW w:w="6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bCs/>
                <w:color w:val="auto"/>
              </w:rPr>
            </w:pPr>
            <w:r w:rsidRPr="00754DDA">
              <w:rPr>
                <w:bCs/>
                <w:color w:val="auto"/>
              </w:rPr>
              <w:t>19</w:t>
            </w:r>
          </w:p>
          <w:p w:rsidR="00D371B6" w:rsidRPr="00754DDA" w:rsidRDefault="00D371B6" w:rsidP="00BF59C4">
            <w:pPr>
              <w:pStyle w:val="Default"/>
              <w:jc w:val="center"/>
              <w:rPr>
                <w:bCs/>
                <w:color w:val="auto"/>
              </w:rPr>
            </w:pPr>
            <w:r w:rsidRPr="00754DDA">
              <w:rPr>
                <w:bCs/>
                <w:color w:val="auto"/>
              </w:rPr>
              <w:t>(6,53 %)</w:t>
            </w:r>
          </w:p>
        </w:tc>
        <w:tc>
          <w:tcPr>
            <w:tcW w:w="3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bCs/>
                <w:color w:val="auto"/>
              </w:rPr>
            </w:pPr>
            <w:r w:rsidRPr="00754DDA">
              <w:rPr>
                <w:bCs/>
                <w:color w:val="auto"/>
              </w:rPr>
              <w:t>1</w:t>
            </w:r>
          </w:p>
        </w:tc>
        <w:tc>
          <w:tcPr>
            <w:tcW w:w="482" w:type="pct"/>
            <w:tcBorders>
              <w:top w:val="single" w:sz="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tcPr>
          <w:p w:rsidR="00D371B6" w:rsidRPr="00754DDA" w:rsidRDefault="00D371B6" w:rsidP="00BF59C4">
            <w:pPr>
              <w:pStyle w:val="Default"/>
              <w:jc w:val="center"/>
              <w:rPr>
                <w:bCs/>
                <w:color w:val="auto"/>
              </w:rPr>
            </w:pPr>
            <w:r w:rsidRPr="00754DDA">
              <w:rPr>
                <w:bCs/>
                <w:color w:val="auto"/>
              </w:rPr>
              <w:t>5,26</w:t>
            </w:r>
          </w:p>
        </w:tc>
        <w:tc>
          <w:tcPr>
            <w:tcW w:w="482" w:type="pct"/>
            <w:tcBorders>
              <w:top w:val="single" w:sz="8" w:space="0" w:color="000000"/>
              <w:left w:val="single" w:sz="8" w:space="0" w:color="000000"/>
              <w:bottom w:val="single" w:sz="8" w:space="0" w:color="000000"/>
              <w:right w:val="single" w:sz="8" w:space="0" w:color="000000"/>
            </w:tcBorders>
            <w:shd w:val="clear" w:color="auto" w:fill="auto"/>
          </w:tcPr>
          <w:p w:rsidR="00D371B6" w:rsidRPr="00754DDA" w:rsidRDefault="00D371B6" w:rsidP="00BF59C4">
            <w:pPr>
              <w:pStyle w:val="Default"/>
              <w:jc w:val="center"/>
              <w:rPr>
                <w:bCs/>
                <w:color w:val="auto"/>
              </w:rPr>
            </w:pPr>
            <w:r>
              <w:rPr>
                <w:bCs/>
                <w:color w:val="auto"/>
              </w:rPr>
              <w:t>18</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rsidR="00D371B6" w:rsidRPr="00754DDA" w:rsidRDefault="00D371B6" w:rsidP="00BF59C4">
            <w:pPr>
              <w:pStyle w:val="Default"/>
              <w:jc w:val="center"/>
              <w:rPr>
                <w:bCs/>
                <w:color w:val="auto"/>
              </w:rPr>
            </w:pPr>
            <w:r>
              <w:rPr>
                <w:bCs/>
                <w:color w:val="auto"/>
              </w:rPr>
              <w:t>2</w:t>
            </w:r>
          </w:p>
        </w:tc>
        <w:tc>
          <w:tcPr>
            <w:tcW w:w="479" w:type="pct"/>
            <w:tcBorders>
              <w:top w:val="single" w:sz="8" w:space="0" w:color="000000"/>
              <w:left w:val="single" w:sz="8" w:space="0" w:color="000000"/>
              <w:bottom w:val="single" w:sz="8" w:space="0" w:color="000000"/>
              <w:right w:val="single" w:sz="8" w:space="0" w:color="000000"/>
            </w:tcBorders>
            <w:shd w:val="clear" w:color="auto" w:fill="D9D9D9"/>
          </w:tcPr>
          <w:p w:rsidR="00D371B6" w:rsidRPr="00754DDA" w:rsidRDefault="00D371B6" w:rsidP="00BF59C4">
            <w:pPr>
              <w:pStyle w:val="Default"/>
              <w:jc w:val="center"/>
              <w:rPr>
                <w:bCs/>
                <w:color w:val="auto"/>
              </w:rPr>
            </w:pPr>
            <w:r>
              <w:rPr>
                <w:bCs/>
                <w:color w:val="auto"/>
              </w:rPr>
              <w:t>11,11</w:t>
            </w:r>
          </w:p>
        </w:tc>
      </w:tr>
      <w:tr w:rsidR="00D371B6" w:rsidRPr="00D759D9" w:rsidTr="00BF59C4">
        <w:trPr>
          <w:trHeight w:val="328"/>
        </w:trPr>
        <w:tc>
          <w:tcPr>
            <w:tcW w:w="66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rPr>
                <w:color w:val="auto"/>
              </w:rPr>
            </w:pPr>
            <w:r w:rsidRPr="00754DDA">
              <w:rPr>
                <w:bCs/>
                <w:color w:val="auto"/>
              </w:rPr>
              <w:t xml:space="preserve">математика </w:t>
            </w:r>
            <w:proofErr w:type="spellStart"/>
            <w:proofErr w:type="gramStart"/>
            <w:r>
              <w:rPr>
                <w:bCs/>
                <w:color w:val="auto"/>
              </w:rPr>
              <w:t>проф</w:t>
            </w:r>
            <w:proofErr w:type="spellEnd"/>
            <w:proofErr w:type="gramEnd"/>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color w:val="auto"/>
              </w:rPr>
            </w:pPr>
            <w:r w:rsidRPr="00754DDA">
              <w:rPr>
                <w:color w:val="auto"/>
              </w:rPr>
              <w:t>301</w:t>
            </w:r>
          </w:p>
        </w:tc>
        <w:tc>
          <w:tcPr>
            <w:tcW w:w="3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color w:val="auto"/>
              </w:rPr>
            </w:pPr>
            <w:r w:rsidRPr="00754DDA">
              <w:rPr>
                <w:color w:val="auto"/>
              </w:rPr>
              <w:t>13</w:t>
            </w:r>
          </w:p>
        </w:tc>
        <w:tc>
          <w:tcPr>
            <w:tcW w:w="48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color w:val="auto"/>
              </w:rPr>
            </w:pPr>
            <w:r w:rsidRPr="00754DDA">
              <w:rPr>
                <w:color w:val="auto"/>
              </w:rPr>
              <w:t>4,3</w:t>
            </w:r>
          </w:p>
        </w:tc>
        <w:tc>
          <w:tcPr>
            <w:tcW w:w="6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color w:val="auto"/>
              </w:rPr>
            </w:pPr>
            <w:r>
              <w:rPr>
                <w:color w:val="auto"/>
              </w:rPr>
              <w:t>212</w:t>
            </w:r>
          </w:p>
        </w:tc>
        <w:tc>
          <w:tcPr>
            <w:tcW w:w="3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color w:val="auto"/>
              </w:rPr>
            </w:pPr>
            <w:r>
              <w:rPr>
                <w:color w:val="auto"/>
              </w:rPr>
              <w:t>73</w:t>
            </w:r>
          </w:p>
        </w:tc>
        <w:tc>
          <w:tcPr>
            <w:tcW w:w="48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color w:val="auto"/>
              </w:rPr>
            </w:pPr>
            <w:r>
              <w:rPr>
                <w:color w:val="auto"/>
              </w:rPr>
              <w:t>34,43</w:t>
            </w:r>
          </w:p>
        </w:tc>
        <w:tc>
          <w:tcPr>
            <w:tcW w:w="482" w:type="pct"/>
            <w:tcBorders>
              <w:top w:val="single" w:sz="8" w:space="0" w:color="000000"/>
              <w:left w:val="single" w:sz="8" w:space="0" w:color="000000"/>
              <w:bottom w:val="single" w:sz="8" w:space="0" w:color="000000"/>
              <w:right w:val="single" w:sz="8" w:space="0" w:color="000000"/>
            </w:tcBorders>
            <w:shd w:val="clear" w:color="auto" w:fill="auto"/>
          </w:tcPr>
          <w:p w:rsidR="00D371B6" w:rsidRPr="00754DDA" w:rsidRDefault="00D371B6" w:rsidP="00BF59C4">
            <w:pPr>
              <w:pStyle w:val="Default"/>
              <w:jc w:val="center"/>
              <w:rPr>
                <w:color w:val="auto"/>
              </w:rPr>
            </w:pPr>
            <w:r>
              <w:rPr>
                <w:color w:val="auto"/>
              </w:rPr>
              <w:t>165</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rsidR="00D371B6" w:rsidRPr="00754DDA" w:rsidRDefault="00D371B6" w:rsidP="00BF59C4">
            <w:pPr>
              <w:pStyle w:val="Default"/>
              <w:jc w:val="center"/>
              <w:rPr>
                <w:color w:val="auto"/>
              </w:rPr>
            </w:pPr>
            <w:r>
              <w:rPr>
                <w:color w:val="auto"/>
              </w:rPr>
              <w:t>26</w:t>
            </w:r>
          </w:p>
        </w:tc>
        <w:tc>
          <w:tcPr>
            <w:tcW w:w="479" w:type="pct"/>
            <w:tcBorders>
              <w:top w:val="single" w:sz="8" w:space="0" w:color="000000"/>
              <w:left w:val="single" w:sz="8" w:space="0" w:color="000000"/>
              <w:bottom w:val="single" w:sz="8" w:space="0" w:color="000000"/>
              <w:right w:val="single" w:sz="8" w:space="0" w:color="000000"/>
            </w:tcBorders>
            <w:shd w:val="clear" w:color="auto" w:fill="auto"/>
          </w:tcPr>
          <w:p w:rsidR="00D371B6" w:rsidRPr="00754DDA" w:rsidRDefault="00D371B6" w:rsidP="00BF59C4">
            <w:pPr>
              <w:pStyle w:val="Default"/>
              <w:jc w:val="center"/>
              <w:rPr>
                <w:color w:val="auto"/>
              </w:rPr>
            </w:pPr>
            <w:r>
              <w:rPr>
                <w:color w:val="auto"/>
              </w:rPr>
              <w:t>15,76</w:t>
            </w:r>
          </w:p>
        </w:tc>
      </w:tr>
      <w:tr w:rsidR="00D371B6" w:rsidRPr="00D759D9" w:rsidTr="00BF59C4">
        <w:trPr>
          <w:trHeight w:val="565"/>
        </w:trPr>
        <w:tc>
          <w:tcPr>
            <w:tcW w:w="66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rPr>
                <w:color w:val="auto"/>
              </w:rPr>
            </w:pPr>
            <w:proofErr w:type="spellStart"/>
            <w:r>
              <w:rPr>
                <w:bCs/>
                <w:color w:val="auto"/>
              </w:rPr>
              <w:t>математ</w:t>
            </w:r>
            <w:proofErr w:type="spellEnd"/>
            <w:r w:rsidRPr="00754DDA">
              <w:rPr>
                <w:bCs/>
                <w:color w:val="auto"/>
              </w:rPr>
              <w:t xml:space="preserve"> </w:t>
            </w:r>
            <w:r>
              <w:rPr>
                <w:bCs/>
                <w:color w:val="auto"/>
              </w:rPr>
              <w:t>(</w:t>
            </w:r>
            <w:proofErr w:type="spellStart"/>
            <w:r>
              <w:rPr>
                <w:bCs/>
                <w:color w:val="auto"/>
              </w:rPr>
              <w:t>вечерн</w:t>
            </w:r>
            <w:proofErr w:type="spellEnd"/>
            <w:r>
              <w:rPr>
                <w:bCs/>
                <w:color w:val="auto"/>
              </w:rPr>
              <w:t>)</w:t>
            </w: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color w:val="auto"/>
              </w:rPr>
            </w:pPr>
            <w:r w:rsidRPr="00754DDA">
              <w:rPr>
                <w:color w:val="auto"/>
              </w:rPr>
              <w:t>61</w:t>
            </w:r>
          </w:p>
        </w:tc>
        <w:tc>
          <w:tcPr>
            <w:tcW w:w="3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color w:val="auto"/>
              </w:rPr>
            </w:pPr>
            <w:r w:rsidRPr="00754DDA">
              <w:rPr>
                <w:color w:val="auto"/>
              </w:rPr>
              <w:t>16</w:t>
            </w:r>
          </w:p>
        </w:tc>
        <w:tc>
          <w:tcPr>
            <w:tcW w:w="48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color w:val="auto"/>
              </w:rPr>
            </w:pPr>
            <w:r w:rsidRPr="00754DDA">
              <w:rPr>
                <w:color w:val="auto"/>
              </w:rPr>
              <w:t>26,2</w:t>
            </w:r>
          </w:p>
        </w:tc>
        <w:tc>
          <w:tcPr>
            <w:tcW w:w="6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color w:val="auto"/>
              </w:rPr>
            </w:pPr>
            <w:r>
              <w:rPr>
                <w:color w:val="auto"/>
              </w:rPr>
              <w:t>0</w:t>
            </w:r>
          </w:p>
        </w:tc>
        <w:tc>
          <w:tcPr>
            <w:tcW w:w="3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color w:val="auto"/>
              </w:rPr>
            </w:pPr>
            <w:r>
              <w:rPr>
                <w:color w:val="auto"/>
              </w:rPr>
              <w:t>0</w:t>
            </w:r>
          </w:p>
        </w:tc>
        <w:tc>
          <w:tcPr>
            <w:tcW w:w="48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color w:val="auto"/>
              </w:rPr>
            </w:pPr>
            <w:r>
              <w:rPr>
                <w:color w:val="auto"/>
              </w:rPr>
              <w:t>0</w:t>
            </w:r>
          </w:p>
        </w:tc>
        <w:tc>
          <w:tcPr>
            <w:tcW w:w="482" w:type="pct"/>
            <w:tcBorders>
              <w:top w:val="single" w:sz="8" w:space="0" w:color="000000"/>
              <w:left w:val="single" w:sz="8" w:space="0" w:color="000000"/>
              <w:bottom w:val="single" w:sz="8" w:space="0" w:color="000000"/>
              <w:right w:val="single" w:sz="8" w:space="0" w:color="000000"/>
            </w:tcBorders>
            <w:shd w:val="clear" w:color="auto" w:fill="auto"/>
          </w:tcPr>
          <w:p w:rsidR="00D371B6" w:rsidRPr="00754DDA" w:rsidRDefault="00D371B6" w:rsidP="00BF59C4">
            <w:pPr>
              <w:pStyle w:val="Default"/>
              <w:jc w:val="center"/>
              <w:rPr>
                <w:color w:val="auto"/>
              </w:rPr>
            </w:pPr>
            <w:r>
              <w:rPr>
                <w:color w:val="auto"/>
              </w:rPr>
              <w:t>1</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rsidR="00D371B6" w:rsidRPr="00754DDA" w:rsidRDefault="00D371B6" w:rsidP="00BF59C4">
            <w:pPr>
              <w:pStyle w:val="Default"/>
              <w:jc w:val="center"/>
              <w:rPr>
                <w:color w:val="auto"/>
              </w:rPr>
            </w:pPr>
            <w:r>
              <w:rPr>
                <w:color w:val="auto"/>
              </w:rPr>
              <w:t>0</w:t>
            </w:r>
          </w:p>
        </w:tc>
        <w:tc>
          <w:tcPr>
            <w:tcW w:w="479" w:type="pct"/>
            <w:tcBorders>
              <w:top w:val="single" w:sz="8" w:space="0" w:color="000000"/>
              <w:left w:val="single" w:sz="8" w:space="0" w:color="000000"/>
              <w:bottom w:val="single" w:sz="8" w:space="0" w:color="000000"/>
              <w:right w:val="single" w:sz="8" w:space="0" w:color="000000"/>
            </w:tcBorders>
            <w:shd w:val="clear" w:color="auto" w:fill="auto"/>
          </w:tcPr>
          <w:p w:rsidR="00D371B6" w:rsidRPr="00754DDA" w:rsidRDefault="00D371B6" w:rsidP="00BF59C4">
            <w:pPr>
              <w:pStyle w:val="Default"/>
              <w:jc w:val="center"/>
              <w:rPr>
                <w:color w:val="auto"/>
              </w:rPr>
            </w:pPr>
            <w:r>
              <w:rPr>
                <w:color w:val="auto"/>
              </w:rPr>
              <w:t>0</w:t>
            </w:r>
          </w:p>
        </w:tc>
      </w:tr>
      <w:tr w:rsidR="00D371B6" w:rsidRPr="00D759D9" w:rsidTr="00BF59C4">
        <w:trPr>
          <w:trHeight w:val="565"/>
        </w:trPr>
        <w:tc>
          <w:tcPr>
            <w:tcW w:w="66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rPr>
                <w:color w:val="auto"/>
              </w:rPr>
            </w:pPr>
            <w:proofErr w:type="spellStart"/>
            <w:r w:rsidRPr="00754DDA">
              <w:rPr>
                <w:bCs/>
                <w:color w:val="auto"/>
              </w:rPr>
              <w:t>обществознан</w:t>
            </w:r>
            <w:proofErr w:type="spellEnd"/>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color w:val="auto"/>
              </w:rPr>
            </w:pPr>
            <w:r w:rsidRPr="00754DDA">
              <w:rPr>
                <w:color w:val="auto"/>
              </w:rPr>
              <w:t xml:space="preserve">169 (56,2%) </w:t>
            </w:r>
          </w:p>
        </w:tc>
        <w:tc>
          <w:tcPr>
            <w:tcW w:w="3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color w:val="auto"/>
              </w:rPr>
            </w:pPr>
            <w:r w:rsidRPr="00754DDA">
              <w:rPr>
                <w:color w:val="auto"/>
              </w:rPr>
              <w:t>14</w:t>
            </w:r>
          </w:p>
        </w:tc>
        <w:tc>
          <w:tcPr>
            <w:tcW w:w="48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color w:val="auto"/>
              </w:rPr>
            </w:pPr>
            <w:r w:rsidRPr="00754DDA">
              <w:rPr>
                <w:bCs/>
                <w:color w:val="auto"/>
              </w:rPr>
              <w:t>8,3</w:t>
            </w:r>
          </w:p>
        </w:tc>
        <w:tc>
          <w:tcPr>
            <w:tcW w:w="6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bCs/>
                <w:color w:val="auto"/>
              </w:rPr>
            </w:pPr>
            <w:r w:rsidRPr="00754DDA">
              <w:rPr>
                <w:bCs/>
                <w:color w:val="auto"/>
              </w:rPr>
              <w:t>155</w:t>
            </w:r>
          </w:p>
          <w:p w:rsidR="00D371B6" w:rsidRPr="00754DDA" w:rsidRDefault="00D371B6" w:rsidP="00BF59C4">
            <w:pPr>
              <w:pStyle w:val="Default"/>
              <w:jc w:val="center"/>
              <w:rPr>
                <w:bCs/>
                <w:color w:val="auto"/>
              </w:rPr>
            </w:pPr>
            <w:r w:rsidRPr="00754DDA">
              <w:rPr>
                <w:bCs/>
                <w:color w:val="auto"/>
              </w:rPr>
              <w:t>(53,3 %)</w:t>
            </w:r>
          </w:p>
        </w:tc>
        <w:tc>
          <w:tcPr>
            <w:tcW w:w="3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bCs/>
                <w:color w:val="auto"/>
              </w:rPr>
            </w:pPr>
            <w:r w:rsidRPr="00754DDA">
              <w:rPr>
                <w:bCs/>
                <w:color w:val="auto"/>
              </w:rPr>
              <w:t>20</w:t>
            </w:r>
          </w:p>
        </w:tc>
        <w:tc>
          <w:tcPr>
            <w:tcW w:w="482" w:type="pct"/>
            <w:tcBorders>
              <w:top w:val="single" w:sz="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tcPr>
          <w:p w:rsidR="00D371B6" w:rsidRPr="00754DDA" w:rsidRDefault="00D371B6" w:rsidP="00BF59C4">
            <w:pPr>
              <w:pStyle w:val="Default"/>
              <w:jc w:val="center"/>
              <w:rPr>
                <w:bCs/>
                <w:color w:val="auto"/>
              </w:rPr>
            </w:pPr>
            <w:r w:rsidRPr="00754DDA">
              <w:rPr>
                <w:bCs/>
                <w:color w:val="auto"/>
              </w:rPr>
              <w:t>12,9</w:t>
            </w:r>
          </w:p>
        </w:tc>
        <w:tc>
          <w:tcPr>
            <w:tcW w:w="482" w:type="pct"/>
            <w:tcBorders>
              <w:top w:val="single" w:sz="8" w:space="0" w:color="000000"/>
              <w:left w:val="single" w:sz="8" w:space="0" w:color="000000"/>
              <w:bottom w:val="single" w:sz="8" w:space="0" w:color="000000"/>
              <w:right w:val="single" w:sz="8" w:space="0" w:color="000000"/>
            </w:tcBorders>
            <w:shd w:val="clear" w:color="auto" w:fill="auto"/>
          </w:tcPr>
          <w:p w:rsidR="00D371B6" w:rsidRPr="00754DDA" w:rsidRDefault="00D371B6" w:rsidP="00BF59C4">
            <w:pPr>
              <w:pStyle w:val="Default"/>
              <w:jc w:val="center"/>
              <w:rPr>
                <w:bCs/>
                <w:color w:val="auto"/>
              </w:rPr>
            </w:pPr>
            <w:r>
              <w:rPr>
                <w:bCs/>
                <w:color w:val="auto"/>
              </w:rPr>
              <w:t>151</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rsidR="00D371B6" w:rsidRPr="00754DDA" w:rsidRDefault="00D371B6" w:rsidP="00BF59C4">
            <w:pPr>
              <w:pStyle w:val="Default"/>
              <w:jc w:val="center"/>
              <w:rPr>
                <w:bCs/>
                <w:color w:val="auto"/>
              </w:rPr>
            </w:pPr>
            <w:r>
              <w:rPr>
                <w:bCs/>
                <w:color w:val="auto"/>
              </w:rPr>
              <w:t>40</w:t>
            </w:r>
          </w:p>
        </w:tc>
        <w:tc>
          <w:tcPr>
            <w:tcW w:w="479" w:type="pct"/>
            <w:tcBorders>
              <w:top w:val="single" w:sz="8" w:space="0" w:color="000000"/>
              <w:left w:val="single" w:sz="8" w:space="0" w:color="000000"/>
              <w:bottom w:val="single" w:sz="8" w:space="0" w:color="000000"/>
              <w:right w:val="single" w:sz="8" w:space="0" w:color="000000"/>
            </w:tcBorders>
            <w:shd w:val="clear" w:color="auto" w:fill="D9D9D9"/>
          </w:tcPr>
          <w:p w:rsidR="00D371B6" w:rsidRPr="00754DDA" w:rsidRDefault="00D371B6" w:rsidP="00BF59C4">
            <w:pPr>
              <w:pStyle w:val="Default"/>
              <w:jc w:val="center"/>
              <w:rPr>
                <w:bCs/>
                <w:color w:val="auto"/>
              </w:rPr>
            </w:pPr>
            <w:r>
              <w:rPr>
                <w:bCs/>
                <w:color w:val="auto"/>
              </w:rPr>
              <w:t>26,49</w:t>
            </w:r>
          </w:p>
        </w:tc>
      </w:tr>
      <w:tr w:rsidR="00D371B6" w:rsidRPr="00D759D9" w:rsidTr="00BF59C4">
        <w:trPr>
          <w:trHeight w:val="563"/>
        </w:trPr>
        <w:tc>
          <w:tcPr>
            <w:tcW w:w="66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rPr>
                <w:color w:val="auto"/>
              </w:rPr>
            </w:pPr>
            <w:r w:rsidRPr="00754DDA">
              <w:rPr>
                <w:bCs/>
                <w:color w:val="auto"/>
              </w:rPr>
              <w:t xml:space="preserve">физика </w:t>
            </w: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color w:val="auto"/>
              </w:rPr>
            </w:pPr>
            <w:r w:rsidRPr="00754DDA">
              <w:rPr>
                <w:color w:val="auto"/>
              </w:rPr>
              <w:t>68</w:t>
            </w:r>
          </w:p>
          <w:p w:rsidR="00D371B6" w:rsidRPr="00754DDA" w:rsidRDefault="00D371B6" w:rsidP="00BF59C4">
            <w:pPr>
              <w:pStyle w:val="Default"/>
              <w:jc w:val="center"/>
              <w:rPr>
                <w:color w:val="auto"/>
              </w:rPr>
            </w:pPr>
            <w:r w:rsidRPr="00754DDA">
              <w:rPr>
                <w:color w:val="auto"/>
              </w:rPr>
              <w:t xml:space="preserve">(22,59) </w:t>
            </w:r>
          </w:p>
        </w:tc>
        <w:tc>
          <w:tcPr>
            <w:tcW w:w="3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color w:val="auto"/>
              </w:rPr>
            </w:pPr>
            <w:r w:rsidRPr="00754DDA">
              <w:rPr>
                <w:color w:val="auto"/>
              </w:rPr>
              <w:t>13</w:t>
            </w:r>
          </w:p>
        </w:tc>
        <w:tc>
          <w:tcPr>
            <w:tcW w:w="48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bCs/>
                <w:color w:val="auto"/>
              </w:rPr>
            </w:pPr>
            <w:r w:rsidRPr="00754DDA">
              <w:rPr>
                <w:bCs/>
                <w:color w:val="auto"/>
              </w:rPr>
              <w:t>19,1</w:t>
            </w:r>
          </w:p>
          <w:p w:rsidR="00D371B6" w:rsidRPr="00754DDA" w:rsidRDefault="00D371B6" w:rsidP="00BF59C4">
            <w:pPr>
              <w:pStyle w:val="Default"/>
              <w:jc w:val="center"/>
              <w:rPr>
                <w:color w:val="auto"/>
              </w:rPr>
            </w:pPr>
          </w:p>
        </w:tc>
        <w:tc>
          <w:tcPr>
            <w:tcW w:w="6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bCs/>
                <w:color w:val="auto"/>
              </w:rPr>
            </w:pPr>
            <w:r w:rsidRPr="00754DDA">
              <w:rPr>
                <w:bCs/>
                <w:color w:val="auto"/>
              </w:rPr>
              <w:t>65</w:t>
            </w:r>
          </w:p>
          <w:p w:rsidR="00D371B6" w:rsidRPr="00754DDA" w:rsidRDefault="00D371B6" w:rsidP="00BF59C4">
            <w:pPr>
              <w:pStyle w:val="Default"/>
              <w:jc w:val="center"/>
              <w:rPr>
                <w:bCs/>
                <w:color w:val="auto"/>
              </w:rPr>
            </w:pPr>
            <w:r w:rsidRPr="00754DDA">
              <w:rPr>
                <w:bCs/>
                <w:color w:val="auto"/>
              </w:rPr>
              <w:t>(22,34%)</w:t>
            </w:r>
          </w:p>
        </w:tc>
        <w:tc>
          <w:tcPr>
            <w:tcW w:w="3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bCs/>
                <w:color w:val="auto"/>
              </w:rPr>
            </w:pPr>
            <w:r w:rsidRPr="00754DDA">
              <w:rPr>
                <w:bCs/>
                <w:color w:val="auto"/>
              </w:rPr>
              <w:t>1</w:t>
            </w:r>
          </w:p>
        </w:tc>
        <w:tc>
          <w:tcPr>
            <w:tcW w:w="482" w:type="pct"/>
            <w:tcBorders>
              <w:top w:val="single" w:sz="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tcPr>
          <w:p w:rsidR="00D371B6" w:rsidRPr="00754DDA" w:rsidRDefault="00D371B6" w:rsidP="00BF59C4">
            <w:pPr>
              <w:pStyle w:val="Default"/>
              <w:jc w:val="center"/>
              <w:rPr>
                <w:bCs/>
                <w:color w:val="auto"/>
              </w:rPr>
            </w:pPr>
            <w:r w:rsidRPr="00754DDA">
              <w:rPr>
                <w:bCs/>
                <w:color w:val="auto"/>
              </w:rPr>
              <w:t>1,54</w:t>
            </w:r>
          </w:p>
        </w:tc>
        <w:tc>
          <w:tcPr>
            <w:tcW w:w="482" w:type="pct"/>
            <w:tcBorders>
              <w:top w:val="single" w:sz="8" w:space="0" w:color="000000"/>
              <w:left w:val="single" w:sz="8" w:space="0" w:color="000000"/>
              <w:bottom w:val="single" w:sz="8" w:space="0" w:color="000000"/>
              <w:right w:val="single" w:sz="8" w:space="0" w:color="000000"/>
            </w:tcBorders>
            <w:shd w:val="clear" w:color="auto" w:fill="auto"/>
          </w:tcPr>
          <w:p w:rsidR="00D371B6" w:rsidRPr="00754DDA" w:rsidRDefault="00D371B6" w:rsidP="00BF59C4">
            <w:pPr>
              <w:pStyle w:val="Default"/>
              <w:jc w:val="center"/>
              <w:rPr>
                <w:bCs/>
                <w:color w:val="auto"/>
              </w:rPr>
            </w:pPr>
            <w:r>
              <w:rPr>
                <w:bCs/>
                <w:color w:val="auto"/>
              </w:rPr>
              <w:t>70</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rsidR="00D371B6" w:rsidRPr="00754DDA" w:rsidRDefault="00D371B6" w:rsidP="00BF59C4">
            <w:pPr>
              <w:pStyle w:val="Default"/>
              <w:jc w:val="center"/>
              <w:rPr>
                <w:bCs/>
                <w:color w:val="auto"/>
              </w:rPr>
            </w:pPr>
            <w:r>
              <w:rPr>
                <w:bCs/>
                <w:color w:val="auto"/>
              </w:rPr>
              <w:t>5</w:t>
            </w:r>
          </w:p>
        </w:tc>
        <w:tc>
          <w:tcPr>
            <w:tcW w:w="479" w:type="pct"/>
            <w:tcBorders>
              <w:top w:val="single" w:sz="8" w:space="0" w:color="000000"/>
              <w:left w:val="single" w:sz="8" w:space="0" w:color="000000"/>
              <w:bottom w:val="single" w:sz="8" w:space="0" w:color="000000"/>
              <w:right w:val="single" w:sz="8" w:space="0" w:color="000000"/>
            </w:tcBorders>
            <w:shd w:val="clear" w:color="auto" w:fill="D9D9D9"/>
          </w:tcPr>
          <w:p w:rsidR="00D371B6" w:rsidRPr="00754DDA" w:rsidRDefault="00D371B6" w:rsidP="00BF59C4">
            <w:pPr>
              <w:pStyle w:val="Default"/>
              <w:jc w:val="center"/>
              <w:rPr>
                <w:bCs/>
                <w:color w:val="auto"/>
              </w:rPr>
            </w:pPr>
            <w:r>
              <w:rPr>
                <w:bCs/>
                <w:color w:val="auto"/>
              </w:rPr>
              <w:t>7,14</w:t>
            </w:r>
          </w:p>
        </w:tc>
      </w:tr>
      <w:tr w:rsidR="00D371B6" w:rsidRPr="00D759D9" w:rsidTr="00BF59C4">
        <w:trPr>
          <w:trHeight w:val="565"/>
        </w:trPr>
        <w:tc>
          <w:tcPr>
            <w:tcW w:w="66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rPr>
                <w:color w:val="auto"/>
              </w:rPr>
            </w:pPr>
            <w:r w:rsidRPr="00754DDA">
              <w:rPr>
                <w:bCs/>
                <w:color w:val="auto"/>
              </w:rPr>
              <w:t xml:space="preserve">география </w:t>
            </w: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color w:val="auto"/>
              </w:rPr>
            </w:pPr>
            <w:r w:rsidRPr="00754DDA">
              <w:rPr>
                <w:color w:val="auto"/>
              </w:rPr>
              <w:t>3</w:t>
            </w:r>
          </w:p>
          <w:p w:rsidR="00D371B6" w:rsidRPr="00754DDA" w:rsidRDefault="00D371B6" w:rsidP="00BF59C4">
            <w:pPr>
              <w:pStyle w:val="Default"/>
              <w:jc w:val="center"/>
              <w:rPr>
                <w:color w:val="auto"/>
              </w:rPr>
            </w:pPr>
            <w:r w:rsidRPr="00754DDA">
              <w:rPr>
                <w:color w:val="auto"/>
              </w:rPr>
              <w:t xml:space="preserve">(1 %) </w:t>
            </w:r>
          </w:p>
        </w:tc>
        <w:tc>
          <w:tcPr>
            <w:tcW w:w="3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color w:val="auto"/>
              </w:rPr>
            </w:pPr>
            <w:r w:rsidRPr="00754DDA">
              <w:rPr>
                <w:color w:val="auto"/>
              </w:rPr>
              <w:t>0</w:t>
            </w:r>
          </w:p>
        </w:tc>
        <w:tc>
          <w:tcPr>
            <w:tcW w:w="48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color w:val="auto"/>
              </w:rPr>
            </w:pPr>
            <w:r w:rsidRPr="00754DDA">
              <w:rPr>
                <w:color w:val="auto"/>
              </w:rPr>
              <w:t>0,0</w:t>
            </w:r>
          </w:p>
        </w:tc>
        <w:tc>
          <w:tcPr>
            <w:tcW w:w="6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color w:val="auto"/>
              </w:rPr>
            </w:pPr>
            <w:r w:rsidRPr="00754DDA">
              <w:rPr>
                <w:color w:val="auto"/>
              </w:rPr>
              <w:t>2</w:t>
            </w:r>
          </w:p>
          <w:p w:rsidR="00D371B6" w:rsidRPr="00754DDA" w:rsidRDefault="00D371B6" w:rsidP="00BF59C4">
            <w:pPr>
              <w:pStyle w:val="Default"/>
              <w:jc w:val="center"/>
              <w:rPr>
                <w:color w:val="auto"/>
              </w:rPr>
            </w:pPr>
            <w:r w:rsidRPr="00754DDA">
              <w:rPr>
                <w:color w:val="auto"/>
              </w:rPr>
              <w:t>(0,7%)</w:t>
            </w:r>
          </w:p>
        </w:tc>
        <w:tc>
          <w:tcPr>
            <w:tcW w:w="3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color w:val="auto"/>
              </w:rPr>
            </w:pPr>
            <w:r w:rsidRPr="00754DDA">
              <w:rPr>
                <w:color w:val="auto"/>
              </w:rPr>
              <w:t>0</w:t>
            </w:r>
          </w:p>
        </w:tc>
        <w:tc>
          <w:tcPr>
            <w:tcW w:w="48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color w:val="auto"/>
              </w:rPr>
            </w:pPr>
            <w:r w:rsidRPr="00754DDA">
              <w:rPr>
                <w:color w:val="auto"/>
              </w:rPr>
              <w:t>0</w:t>
            </w:r>
          </w:p>
        </w:tc>
        <w:tc>
          <w:tcPr>
            <w:tcW w:w="482" w:type="pct"/>
            <w:tcBorders>
              <w:top w:val="single" w:sz="8" w:space="0" w:color="000000"/>
              <w:left w:val="single" w:sz="8" w:space="0" w:color="000000"/>
              <w:bottom w:val="single" w:sz="8" w:space="0" w:color="000000"/>
              <w:right w:val="single" w:sz="8" w:space="0" w:color="000000"/>
            </w:tcBorders>
          </w:tcPr>
          <w:p w:rsidR="00D371B6" w:rsidRPr="00754DDA" w:rsidRDefault="00D371B6" w:rsidP="00BF59C4">
            <w:pPr>
              <w:pStyle w:val="Default"/>
              <w:jc w:val="center"/>
              <w:rPr>
                <w:color w:val="auto"/>
              </w:rPr>
            </w:pPr>
            <w:r>
              <w:rPr>
                <w:color w:val="auto"/>
              </w:rPr>
              <w:t>10</w:t>
            </w:r>
          </w:p>
        </w:tc>
        <w:tc>
          <w:tcPr>
            <w:tcW w:w="480" w:type="pct"/>
            <w:tcBorders>
              <w:top w:val="single" w:sz="8" w:space="0" w:color="000000"/>
              <w:left w:val="single" w:sz="8" w:space="0" w:color="000000"/>
              <w:bottom w:val="single" w:sz="8" w:space="0" w:color="000000"/>
              <w:right w:val="single" w:sz="8" w:space="0" w:color="000000"/>
            </w:tcBorders>
          </w:tcPr>
          <w:p w:rsidR="00D371B6" w:rsidRPr="00754DDA" w:rsidRDefault="00D371B6" w:rsidP="00BF59C4">
            <w:pPr>
              <w:pStyle w:val="Default"/>
              <w:jc w:val="center"/>
              <w:rPr>
                <w:color w:val="auto"/>
              </w:rPr>
            </w:pPr>
            <w:r>
              <w:rPr>
                <w:color w:val="auto"/>
              </w:rPr>
              <w:t>0</w:t>
            </w:r>
          </w:p>
        </w:tc>
        <w:tc>
          <w:tcPr>
            <w:tcW w:w="479" w:type="pct"/>
            <w:tcBorders>
              <w:top w:val="single" w:sz="8" w:space="0" w:color="000000"/>
              <w:left w:val="single" w:sz="8" w:space="0" w:color="000000"/>
              <w:bottom w:val="single" w:sz="8" w:space="0" w:color="000000"/>
              <w:right w:val="single" w:sz="8" w:space="0" w:color="000000"/>
            </w:tcBorders>
          </w:tcPr>
          <w:p w:rsidR="00D371B6" w:rsidRPr="00754DDA" w:rsidRDefault="00D371B6" w:rsidP="00BF59C4">
            <w:pPr>
              <w:pStyle w:val="Default"/>
              <w:jc w:val="center"/>
              <w:rPr>
                <w:color w:val="auto"/>
              </w:rPr>
            </w:pPr>
            <w:r>
              <w:rPr>
                <w:color w:val="auto"/>
              </w:rPr>
              <w:t>0</w:t>
            </w:r>
          </w:p>
        </w:tc>
      </w:tr>
      <w:tr w:rsidR="00D371B6" w:rsidRPr="00D759D9" w:rsidTr="00BF59C4">
        <w:trPr>
          <w:trHeight w:val="565"/>
        </w:trPr>
        <w:tc>
          <w:tcPr>
            <w:tcW w:w="66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rPr>
                <w:color w:val="auto"/>
              </w:rPr>
            </w:pPr>
            <w:r w:rsidRPr="00754DDA">
              <w:rPr>
                <w:bCs/>
                <w:color w:val="auto"/>
              </w:rPr>
              <w:t xml:space="preserve">литература </w:t>
            </w: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color w:val="auto"/>
              </w:rPr>
            </w:pPr>
            <w:r w:rsidRPr="00754DDA">
              <w:rPr>
                <w:color w:val="auto"/>
              </w:rPr>
              <w:t>8</w:t>
            </w:r>
          </w:p>
          <w:p w:rsidR="00D371B6" w:rsidRPr="00754DDA" w:rsidRDefault="00D371B6" w:rsidP="00BF59C4">
            <w:pPr>
              <w:pStyle w:val="Default"/>
              <w:jc w:val="center"/>
              <w:rPr>
                <w:color w:val="auto"/>
              </w:rPr>
            </w:pPr>
            <w:r w:rsidRPr="00754DDA">
              <w:rPr>
                <w:color w:val="auto"/>
              </w:rPr>
              <w:t xml:space="preserve">(2,66%) </w:t>
            </w:r>
          </w:p>
        </w:tc>
        <w:tc>
          <w:tcPr>
            <w:tcW w:w="3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color w:val="auto"/>
              </w:rPr>
            </w:pPr>
            <w:r w:rsidRPr="00754DDA">
              <w:rPr>
                <w:color w:val="auto"/>
              </w:rPr>
              <w:t>1</w:t>
            </w:r>
          </w:p>
        </w:tc>
        <w:tc>
          <w:tcPr>
            <w:tcW w:w="48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color w:val="auto"/>
              </w:rPr>
            </w:pPr>
            <w:r w:rsidRPr="00754DDA">
              <w:rPr>
                <w:bCs/>
                <w:color w:val="auto"/>
              </w:rPr>
              <w:t>12,5</w:t>
            </w:r>
          </w:p>
        </w:tc>
        <w:tc>
          <w:tcPr>
            <w:tcW w:w="6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bCs/>
                <w:color w:val="auto"/>
              </w:rPr>
            </w:pPr>
            <w:r w:rsidRPr="00754DDA">
              <w:rPr>
                <w:bCs/>
                <w:color w:val="auto"/>
              </w:rPr>
              <w:t>8</w:t>
            </w:r>
          </w:p>
          <w:p w:rsidR="00D371B6" w:rsidRPr="00754DDA" w:rsidRDefault="00D371B6" w:rsidP="00BF59C4">
            <w:pPr>
              <w:pStyle w:val="Default"/>
              <w:jc w:val="center"/>
              <w:rPr>
                <w:bCs/>
                <w:color w:val="auto"/>
              </w:rPr>
            </w:pPr>
            <w:r w:rsidRPr="00754DDA">
              <w:rPr>
                <w:bCs/>
                <w:color w:val="auto"/>
              </w:rPr>
              <w:t>(2,75%)</w:t>
            </w:r>
          </w:p>
        </w:tc>
        <w:tc>
          <w:tcPr>
            <w:tcW w:w="3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371B6" w:rsidRPr="00754DDA" w:rsidRDefault="00D371B6" w:rsidP="00BF59C4">
            <w:pPr>
              <w:pStyle w:val="Default"/>
              <w:jc w:val="center"/>
              <w:rPr>
                <w:bCs/>
                <w:color w:val="auto"/>
              </w:rPr>
            </w:pPr>
            <w:r w:rsidRPr="00754DDA">
              <w:rPr>
                <w:bCs/>
                <w:color w:val="auto"/>
              </w:rPr>
              <w:t>0</w:t>
            </w:r>
          </w:p>
        </w:tc>
        <w:tc>
          <w:tcPr>
            <w:tcW w:w="482" w:type="pct"/>
            <w:tcBorders>
              <w:top w:val="single" w:sz="8" w:space="0" w:color="000000"/>
              <w:left w:val="single" w:sz="8" w:space="0" w:color="000000"/>
              <w:bottom w:val="single" w:sz="8" w:space="0" w:color="000000"/>
              <w:right w:val="single" w:sz="8" w:space="0" w:color="000000"/>
            </w:tcBorders>
            <w:shd w:val="clear" w:color="auto" w:fill="C0C0C0"/>
            <w:tcMar>
              <w:top w:w="72" w:type="dxa"/>
              <w:left w:w="144" w:type="dxa"/>
              <w:bottom w:w="72" w:type="dxa"/>
              <w:right w:w="144" w:type="dxa"/>
            </w:tcMar>
          </w:tcPr>
          <w:p w:rsidR="00D371B6" w:rsidRPr="00754DDA" w:rsidRDefault="00D371B6" w:rsidP="00BF59C4">
            <w:pPr>
              <w:pStyle w:val="Default"/>
              <w:jc w:val="center"/>
              <w:rPr>
                <w:bCs/>
                <w:color w:val="auto"/>
              </w:rPr>
            </w:pPr>
            <w:r w:rsidRPr="00754DDA">
              <w:rPr>
                <w:bCs/>
                <w:color w:val="auto"/>
              </w:rPr>
              <w:t>0</w:t>
            </w:r>
          </w:p>
        </w:tc>
        <w:tc>
          <w:tcPr>
            <w:tcW w:w="482" w:type="pct"/>
            <w:tcBorders>
              <w:top w:val="single" w:sz="8" w:space="0" w:color="000000"/>
              <w:left w:val="single" w:sz="8" w:space="0" w:color="000000"/>
              <w:bottom w:val="single" w:sz="8" w:space="0" w:color="000000"/>
              <w:right w:val="single" w:sz="8" w:space="0" w:color="000000"/>
            </w:tcBorders>
            <w:shd w:val="clear" w:color="auto" w:fill="auto"/>
          </w:tcPr>
          <w:p w:rsidR="00D371B6" w:rsidRPr="00754DDA" w:rsidRDefault="00D371B6" w:rsidP="00BF59C4">
            <w:pPr>
              <w:pStyle w:val="Default"/>
              <w:jc w:val="center"/>
              <w:rPr>
                <w:bCs/>
                <w:color w:val="auto"/>
              </w:rPr>
            </w:pPr>
            <w:r>
              <w:rPr>
                <w:bCs/>
                <w:color w:val="auto"/>
              </w:rPr>
              <w:t>9</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rsidR="00D371B6" w:rsidRPr="00754DDA" w:rsidRDefault="00D371B6" w:rsidP="00BF59C4">
            <w:pPr>
              <w:pStyle w:val="Default"/>
              <w:jc w:val="center"/>
              <w:rPr>
                <w:bCs/>
                <w:color w:val="auto"/>
              </w:rPr>
            </w:pPr>
            <w:r>
              <w:rPr>
                <w:bCs/>
                <w:color w:val="auto"/>
              </w:rPr>
              <w:t>0</w:t>
            </w:r>
          </w:p>
        </w:tc>
        <w:tc>
          <w:tcPr>
            <w:tcW w:w="479" w:type="pct"/>
            <w:tcBorders>
              <w:top w:val="single" w:sz="8" w:space="0" w:color="000000"/>
              <w:left w:val="single" w:sz="8" w:space="0" w:color="000000"/>
              <w:bottom w:val="single" w:sz="8" w:space="0" w:color="000000"/>
              <w:right w:val="single" w:sz="8" w:space="0" w:color="000000"/>
            </w:tcBorders>
            <w:shd w:val="clear" w:color="auto" w:fill="auto"/>
          </w:tcPr>
          <w:p w:rsidR="00D371B6" w:rsidRPr="00754DDA" w:rsidRDefault="00D371B6" w:rsidP="00BF59C4">
            <w:pPr>
              <w:pStyle w:val="Default"/>
              <w:jc w:val="center"/>
              <w:rPr>
                <w:bCs/>
                <w:color w:val="auto"/>
              </w:rPr>
            </w:pPr>
            <w:r>
              <w:rPr>
                <w:bCs/>
                <w:color w:val="auto"/>
              </w:rPr>
              <w:t>0</w:t>
            </w:r>
          </w:p>
        </w:tc>
      </w:tr>
    </w:tbl>
    <w:p w:rsidR="00D371B6" w:rsidRPr="00D759D9" w:rsidRDefault="00D371B6" w:rsidP="00D371B6">
      <w:pPr>
        <w:pStyle w:val="Default"/>
        <w:jc w:val="both"/>
        <w:rPr>
          <w:color w:val="FF0000"/>
          <w:sz w:val="28"/>
          <w:szCs w:val="28"/>
        </w:rPr>
      </w:pPr>
      <w:r w:rsidRPr="00D759D9">
        <w:rPr>
          <w:color w:val="FF0000"/>
          <w:sz w:val="28"/>
          <w:szCs w:val="28"/>
        </w:rPr>
        <w:t xml:space="preserve">  </w:t>
      </w:r>
    </w:p>
    <w:p w:rsidR="00D371B6" w:rsidRDefault="00D371B6" w:rsidP="00D371B6">
      <w:pPr>
        <w:ind w:firstLine="360"/>
        <w:jc w:val="both"/>
        <w:rPr>
          <w:sz w:val="28"/>
          <w:szCs w:val="28"/>
        </w:rPr>
      </w:pPr>
      <w:r w:rsidRPr="009B3852">
        <w:rPr>
          <w:sz w:val="28"/>
          <w:szCs w:val="28"/>
        </w:rPr>
        <w:t>Количество выпускников, не преодолевших минимальный порог по предметам по выбору, представлено в таблице с указанием ОУ района</w:t>
      </w:r>
      <w:r>
        <w:rPr>
          <w:sz w:val="28"/>
          <w:szCs w:val="28"/>
        </w:rPr>
        <w:t>:</w:t>
      </w:r>
    </w:p>
    <w:p w:rsidR="00D371B6" w:rsidRPr="009B3852" w:rsidRDefault="00D371B6" w:rsidP="00D371B6">
      <w:pPr>
        <w:ind w:firstLine="360"/>
        <w:jc w:val="both"/>
        <w:rPr>
          <w:sz w:val="28"/>
          <w:szCs w:val="28"/>
        </w:rPr>
      </w:pPr>
    </w:p>
    <w:tbl>
      <w:tblPr>
        <w:tblW w:w="9256" w:type="dxa"/>
        <w:tblInd w:w="93" w:type="dxa"/>
        <w:tblLook w:val="0000"/>
      </w:tblPr>
      <w:tblGrid>
        <w:gridCol w:w="216"/>
        <w:gridCol w:w="1766"/>
        <w:gridCol w:w="216"/>
        <w:gridCol w:w="656"/>
        <w:gridCol w:w="517"/>
        <w:gridCol w:w="219"/>
        <w:gridCol w:w="477"/>
        <w:gridCol w:w="218"/>
        <w:gridCol w:w="216"/>
        <w:gridCol w:w="216"/>
        <w:gridCol w:w="236"/>
        <w:gridCol w:w="1934"/>
        <w:gridCol w:w="321"/>
        <w:gridCol w:w="350"/>
        <w:gridCol w:w="216"/>
        <w:gridCol w:w="330"/>
        <w:gridCol w:w="457"/>
        <w:gridCol w:w="238"/>
        <w:gridCol w:w="457"/>
      </w:tblGrid>
      <w:tr w:rsidR="00D371B6" w:rsidTr="00BF59C4">
        <w:trPr>
          <w:gridBefore w:val="1"/>
          <w:gridAfter w:val="1"/>
          <w:wBefore w:w="216" w:type="dxa"/>
          <w:wAfter w:w="457" w:type="dxa"/>
          <w:trHeight w:val="270"/>
        </w:trPr>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b/>
                <w:bCs/>
                <w:sz w:val="20"/>
                <w:szCs w:val="20"/>
              </w:rPr>
            </w:pPr>
            <w:r w:rsidRPr="009B3852">
              <w:rPr>
                <w:rFonts w:ascii="Arial" w:hAnsi="Arial" w:cs="Arial"/>
                <w:b/>
                <w:bCs/>
                <w:sz w:val="20"/>
                <w:szCs w:val="20"/>
              </w:rPr>
              <w:t>2016</w:t>
            </w:r>
          </w:p>
        </w:tc>
        <w:tc>
          <w:tcPr>
            <w:tcW w:w="656"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p>
        </w:tc>
        <w:tc>
          <w:tcPr>
            <w:tcW w:w="517"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p>
        </w:tc>
        <w:tc>
          <w:tcPr>
            <w:tcW w:w="696"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p>
        </w:tc>
        <w:tc>
          <w:tcPr>
            <w:tcW w:w="434"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p>
        </w:tc>
        <w:tc>
          <w:tcPr>
            <w:tcW w:w="2386" w:type="dxa"/>
            <w:gridSpan w:val="3"/>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b/>
                <w:bCs/>
                <w:sz w:val="20"/>
                <w:szCs w:val="20"/>
              </w:rPr>
            </w:pPr>
            <w:r w:rsidRPr="009B3852">
              <w:rPr>
                <w:rFonts w:ascii="Arial" w:hAnsi="Arial" w:cs="Arial"/>
                <w:b/>
                <w:bCs/>
                <w:sz w:val="20"/>
                <w:szCs w:val="20"/>
              </w:rPr>
              <w:t>2016</w:t>
            </w:r>
          </w:p>
        </w:tc>
        <w:tc>
          <w:tcPr>
            <w:tcW w:w="671"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p>
        </w:tc>
        <w:tc>
          <w:tcPr>
            <w:tcW w:w="546"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p>
        </w:tc>
        <w:tc>
          <w:tcPr>
            <w:tcW w:w="695"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Default="00D371B6" w:rsidP="00BF59C4">
            <w:pPr>
              <w:rPr>
                <w:rFonts w:ascii="Arial" w:hAnsi="Arial" w:cs="Arial"/>
                <w:sz w:val="20"/>
                <w:szCs w:val="20"/>
              </w:rPr>
            </w:pPr>
          </w:p>
        </w:tc>
      </w:tr>
      <w:tr w:rsidR="00D371B6" w:rsidTr="00BF59C4">
        <w:trPr>
          <w:gridBefore w:val="1"/>
          <w:gridAfter w:val="1"/>
          <w:wBefore w:w="216" w:type="dxa"/>
          <w:wAfter w:w="457" w:type="dxa"/>
          <w:trHeight w:val="255"/>
        </w:trPr>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b/>
                <w:bCs/>
                <w:sz w:val="20"/>
                <w:szCs w:val="20"/>
              </w:rPr>
            </w:pPr>
            <w:r w:rsidRPr="009B3852">
              <w:rPr>
                <w:rFonts w:ascii="Arial" w:hAnsi="Arial" w:cs="Arial"/>
                <w:b/>
                <w:bCs/>
                <w:sz w:val="20"/>
                <w:szCs w:val="20"/>
              </w:rPr>
              <w:t>ХИМИЯ</w:t>
            </w:r>
          </w:p>
        </w:tc>
        <w:tc>
          <w:tcPr>
            <w:tcW w:w="656"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b/>
                <w:bCs/>
                <w:sz w:val="20"/>
                <w:szCs w:val="20"/>
              </w:rPr>
            </w:pPr>
            <w:r w:rsidRPr="009B3852">
              <w:rPr>
                <w:rFonts w:ascii="Arial" w:hAnsi="Arial" w:cs="Arial"/>
                <w:b/>
                <w:bCs/>
                <w:sz w:val="20"/>
                <w:szCs w:val="20"/>
              </w:rPr>
              <w:t>кол</w:t>
            </w:r>
          </w:p>
        </w:tc>
        <w:tc>
          <w:tcPr>
            <w:tcW w:w="517"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b/>
                <w:bCs/>
                <w:sz w:val="20"/>
                <w:szCs w:val="20"/>
              </w:rPr>
            </w:pPr>
            <w:r w:rsidRPr="009B3852">
              <w:rPr>
                <w:rFonts w:ascii="Arial" w:hAnsi="Arial" w:cs="Arial"/>
                <w:b/>
                <w:bCs/>
                <w:sz w:val="20"/>
                <w:szCs w:val="20"/>
              </w:rPr>
              <w:t>"2"</w:t>
            </w:r>
          </w:p>
        </w:tc>
        <w:tc>
          <w:tcPr>
            <w:tcW w:w="696"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b/>
                <w:bCs/>
                <w:sz w:val="20"/>
                <w:szCs w:val="20"/>
              </w:rPr>
            </w:pPr>
            <w:r w:rsidRPr="009B3852">
              <w:rPr>
                <w:rFonts w:ascii="Arial" w:hAnsi="Arial" w:cs="Arial"/>
                <w:b/>
                <w:bCs/>
                <w:sz w:val="20"/>
                <w:szCs w:val="20"/>
              </w:rPr>
              <w:t>%"2"</w:t>
            </w:r>
          </w:p>
        </w:tc>
        <w:tc>
          <w:tcPr>
            <w:tcW w:w="434"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b/>
                <w:bCs/>
                <w:sz w:val="20"/>
                <w:szCs w:val="20"/>
              </w:rPr>
            </w:pPr>
          </w:p>
        </w:tc>
        <w:tc>
          <w:tcPr>
            <w:tcW w:w="2386" w:type="dxa"/>
            <w:gridSpan w:val="3"/>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b/>
                <w:bCs/>
                <w:sz w:val="20"/>
                <w:szCs w:val="20"/>
              </w:rPr>
            </w:pPr>
            <w:r w:rsidRPr="009B3852">
              <w:rPr>
                <w:rFonts w:ascii="Arial" w:hAnsi="Arial" w:cs="Arial"/>
                <w:b/>
                <w:bCs/>
                <w:sz w:val="20"/>
                <w:szCs w:val="20"/>
              </w:rPr>
              <w:t>ОБЩЕСТВОЗНАНИЕ</w:t>
            </w:r>
          </w:p>
        </w:tc>
        <w:tc>
          <w:tcPr>
            <w:tcW w:w="671"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b/>
                <w:bCs/>
                <w:sz w:val="20"/>
                <w:szCs w:val="20"/>
              </w:rPr>
            </w:pPr>
            <w:r w:rsidRPr="009B3852">
              <w:rPr>
                <w:rFonts w:ascii="Arial" w:hAnsi="Arial" w:cs="Arial"/>
                <w:b/>
                <w:bCs/>
                <w:sz w:val="20"/>
                <w:szCs w:val="20"/>
              </w:rPr>
              <w:t>кол</w:t>
            </w:r>
          </w:p>
        </w:tc>
        <w:tc>
          <w:tcPr>
            <w:tcW w:w="546"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b/>
                <w:bCs/>
                <w:sz w:val="20"/>
                <w:szCs w:val="20"/>
              </w:rPr>
            </w:pPr>
            <w:r w:rsidRPr="009B3852">
              <w:rPr>
                <w:rFonts w:ascii="Arial" w:hAnsi="Arial" w:cs="Arial"/>
                <w:b/>
                <w:bCs/>
                <w:sz w:val="20"/>
                <w:szCs w:val="20"/>
              </w:rPr>
              <w:t>"2"</w:t>
            </w:r>
          </w:p>
        </w:tc>
        <w:tc>
          <w:tcPr>
            <w:tcW w:w="695"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Default="00D371B6" w:rsidP="00BF59C4">
            <w:pPr>
              <w:rPr>
                <w:rFonts w:ascii="Arial" w:hAnsi="Arial" w:cs="Arial"/>
                <w:b/>
                <w:bCs/>
                <w:sz w:val="20"/>
                <w:szCs w:val="20"/>
              </w:rPr>
            </w:pPr>
            <w:r>
              <w:rPr>
                <w:rFonts w:ascii="Arial" w:hAnsi="Arial" w:cs="Arial"/>
                <w:b/>
                <w:bCs/>
                <w:sz w:val="20"/>
                <w:szCs w:val="20"/>
              </w:rPr>
              <w:t>%"2"</w:t>
            </w:r>
          </w:p>
        </w:tc>
      </w:tr>
      <w:tr w:rsidR="00D371B6" w:rsidTr="00BF59C4">
        <w:trPr>
          <w:gridBefore w:val="1"/>
          <w:gridAfter w:val="1"/>
          <w:wBefore w:w="216" w:type="dxa"/>
          <w:wAfter w:w="457" w:type="dxa"/>
          <w:trHeight w:val="255"/>
        </w:trPr>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proofErr w:type="spellStart"/>
            <w:r w:rsidRPr="009B3852">
              <w:rPr>
                <w:rFonts w:ascii="Arial" w:hAnsi="Arial" w:cs="Arial"/>
                <w:sz w:val="20"/>
                <w:szCs w:val="20"/>
              </w:rPr>
              <w:t>Невонская</w:t>
            </w:r>
            <w:proofErr w:type="spellEnd"/>
          </w:p>
        </w:tc>
        <w:tc>
          <w:tcPr>
            <w:tcW w:w="656"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2</w:t>
            </w:r>
          </w:p>
        </w:tc>
        <w:tc>
          <w:tcPr>
            <w:tcW w:w="517"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1</w:t>
            </w:r>
          </w:p>
        </w:tc>
        <w:tc>
          <w:tcPr>
            <w:tcW w:w="696" w:type="dxa"/>
            <w:gridSpan w:val="2"/>
            <w:tcBorders>
              <w:top w:val="single" w:sz="8" w:space="0" w:color="000000"/>
              <w:left w:val="single" w:sz="8" w:space="0" w:color="000000"/>
              <w:bottom w:val="single" w:sz="8" w:space="0" w:color="000000"/>
              <w:right w:val="single" w:sz="8" w:space="0" w:color="000000"/>
            </w:tcBorders>
            <w:shd w:val="clear" w:color="auto" w:fill="E0E0E0"/>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50</w:t>
            </w:r>
          </w:p>
        </w:tc>
        <w:tc>
          <w:tcPr>
            <w:tcW w:w="434"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b/>
                <w:bCs/>
                <w:sz w:val="20"/>
                <w:szCs w:val="20"/>
              </w:rPr>
            </w:pPr>
          </w:p>
        </w:tc>
        <w:tc>
          <w:tcPr>
            <w:tcW w:w="2386" w:type="dxa"/>
            <w:gridSpan w:val="3"/>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proofErr w:type="spellStart"/>
            <w:r w:rsidRPr="009B3852">
              <w:rPr>
                <w:rFonts w:ascii="Arial" w:hAnsi="Arial" w:cs="Arial"/>
                <w:sz w:val="20"/>
                <w:szCs w:val="20"/>
              </w:rPr>
              <w:t>Артюгинская</w:t>
            </w:r>
            <w:proofErr w:type="spellEnd"/>
          </w:p>
        </w:tc>
        <w:tc>
          <w:tcPr>
            <w:tcW w:w="671"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2</w:t>
            </w:r>
          </w:p>
        </w:tc>
        <w:tc>
          <w:tcPr>
            <w:tcW w:w="546"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1</w:t>
            </w:r>
          </w:p>
        </w:tc>
        <w:tc>
          <w:tcPr>
            <w:tcW w:w="695" w:type="dxa"/>
            <w:gridSpan w:val="2"/>
            <w:tcBorders>
              <w:top w:val="single" w:sz="8" w:space="0" w:color="000000"/>
              <w:left w:val="single" w:sz="8" w:space="0" w:color="000000"/>
              <w:bottom w:val="single" w:sz="8" w:space="0" w:color="000000"/>
              <w:right w:val="single" w:sz="8" w:space="0" w:color="000000"/>
            </w:tcBorders>
            <w:shd w:val="clear" w:color="auto" w:fill="E0E0E0"/>
            <w:noWrap/>
            <w:vAlign w:val="bottom"/>
          </w:tcPr>
          <w:p w:rsidR="00D371B6" w:rsidRDefault="00D371B6" w:rsidP="00BF59C4">
            <w:pPr>
              <w:jc w:val="right"/>
              <w:rPr>
                <w:rFonts w:ascii="Arial" w:hAnsi="Arial" w:cs="Arial"/>
                <w:sz w:val="20"/>
                <w:szCs w:val="20"/>
              </w:rPr>
            </w:pPr>
            <w:r>
              <w:rPr>
                <w:rFonts w:ascii="Arial" w:hAnsi="Arial" w:cs="Arial"/>
                <w:sz w:val="20"/>
                <w:szCs w:val="20"/>
              </w:rPr>
              <w:t>50</w:t>
            </w:r>
          </w:p>
        </w:tc>
      </w:tr>
      <w:tr w:rsidR="00D371B6" w:rsidTr="00BF59C4">
        <w:trPr>
          <w:gridBefore w:val="1"/>
          <w:gridAfter w:val="1"/>
          <w:wBefore w:w="216" w:type="dxa"/>
          <w:wAfter w:w="457" w:type="dxa"/>
          <w:trHeight w:val="270"/>
        </w:trPr>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r w:rsidRPr="009B3852">
              <w:rPr>
                <w:rFonts w:ascii="Arial" w:hAnsi="Arial" w:cs="Arial"/>
                <w:sz w:val="20"/>
                <w:szCs w:val="20"/>
              </w:rPr>
              <w:t>ТСШ № 7</w:t>
            </w:r>
          </w:p>
        </w:tc>
        <w:tc>
          <w:tcPr>
            <w:tcW w:w="656"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3</w:t>
            </w:r>
          </w:p>
        </w:tc>
        <w:tc>
          <w:tcPr>
            <w:tcW w:w="517"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1</w:t>
            </w:r>
          </w:p>
        </w:tc>
        <w:tc>
          <w:tcPr>
            <w:tcW w:w="696"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33,3</w:t>
            </w:r>
          </w:p>
        </w:tc>
        <w:tc>
          <w:tcPr>
            <w:tcW w:w="434"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b/>
                <w:bCs/>
                <w:sz w:val="20"/>
                <w:szCs w:val="20"/>
              </w:rPr>
            </w:pPr>
          </w:p>
        </w:tc>
        <w:tc>
          <w:tcPr>
            <w:tcW w:w="2386" w:type="dxa"/>
            <w:gridSpan w:val="3"/>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proofErr w:type="spellStart"/>
            <w:r w:rsidRPr="009B3852">
              <w:rPr>
                <w:rFonts w:ascii="Arial" w:hAnsi="Arial" w:cs="Arial"/>
                <w:sz w:val="20"/>
                <w:szCs w:val="20"/>
              </w:rPr>
              <w:t>Белякинская</w:t>
            </w:r>
            <w:proofErr w:type="spellEnd"/>
          </w:p>
        </w:tc>
        <w:tc>
          <w:tcPr>
            <w:tcW w:w="671"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3</w:t>
            </w:r>
          </w:p>
        </w:tc>
        <w:tc>
          <w:tcPr>
            <w:tcW w:w="546"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1</w:t>
            </w:r>
          </w:p>
        </w:tc>
        <w:tc>
          <w:tcPr>
            <w:tcW w:w="695"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33,3</w:t>
            </w:r>
          </w:p>
        </w:tc>
      </w:tr>
      <w:tr w:rsidR="00D371B6" w:rsidTr="00BF59C4">
        <w:trPr>
          <w:gridBefore w:val="1"/>
          <w:gridAfter w:val="1"/>
          <w:wBefore w:w="216" w:type="dxa"/>
          <w:wAfter w:w="457" w:type="dxa"/>
          <w:trHeight w:val="255"/>
        </w:trPr>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b/>
                <w:bCs/>
                <w:sz w:val="20"/>
                <w:szCs w:val="20"/>
              </w:rPr>
            </w:pPr>
            <w:r w:rsidRPr="009B3852">
              <w:rPr>
                <w:rFonts w:ascii="Arial" w:hAnsi="Arial" w:cs="Arial"/>
                <w:b/>
                <w:bCs/>
                <w:sz w:val="20"/>
                <w:szCs w:val="20"/>
              </w:rPr>
              <w:t>ФИЗИКА</w:t>
            </w:r>
          </w:p>
        </w:tc>
        <w:tc>
          <w:tcPr>
            <w:tcW w:w="656"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b/>
                <w:bCs/>
                <w:sz w:val="20"/>
                <w:szCs w:val="20"/>
              </w:rPr>
            </w:pPr>
            <w:r w:rsidRPr="009B3852">
              <w:rPr>
                <w:rFonts w:ascii="Arial" w:hAnsi="Arial" w:cs="Arial"/>
                <w:b/>
                <w:bCs/>
                <w:sz w:val="20"/>
                <w:szCs w:val="20"/>
              </w:rPr>
              <w:t> </w:t>
            </w:r>
          </w:p>
        </w:tc>
        <w:tc>
          <w:tcPr>
            <w:tcW w:w="517"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b/>
                <w:bCs/>
                <w:sz w:val="20"/>
                <w:szCs w:val="20"/>
              </w:rPr>
            </w:pPr>
            <w:r w:rsidRPr="009B3852">
              <w:rPr>
                <w:rFonts w:ascii="Arial" w:hAnsi="Arial" w:cs="Arial"/>
                <w:b/>
                <w:bCs/>
                <w:sz w:val="20"/>
                <w:szCs w:val="20"/>
              </w:rPr>
              <w:t> </w:t>
            </w:r>
          </w:p>
        </w:tc>
        <w:tc>
          <w:tcPr>
            <w:tcW w:w="696"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r w:rsidRPr="009B3852">
              <w:rPr>
                <w:rFonts w:ascii="Arial" w:hAnsi="Arial" w:cs="Arial"/>
                <w:sz w:val="20"/>
                <w:szCs w:val="20"/>
              </w:rPr>
              <w:t> </w:t>
            </w:r>
          </w:p>
        </w:tc>
        <w:tc>
          <w:tcPr>
            <w:tcW w:w="434"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b/>
                <w:bCs/>
                <w:sz w:val="20"/>
                <w:szCs w:val="20"/>
              </w:rPr>
            </w:pPr>
          </w:p>
        </w:tc>
        <w:tc>
          <w:tcPr>
            <w:tcW w:w="2386" w:type="dxa"/>
            <w:gridSpan w:val="3"/>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r w:rsidRPr="009B3852">
              <w:rPr>
                <w:rFonts w:ascii="Arial" w:hAnsi="Arial" w:cs="Arial"/>
                <w:sz w:val="20"/>
                <w:szCs w:val="20"/>
              </w:rPr>
              <w:t>БСШ № 1</w:t>
            </w:r>
          </w:p>
        </w:tc>
        <w:tc>
          <w:tcPr>
            <w:tcW w:w="671"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14</w:t>
            </w:r>
          </w:p>
        </w:tc>
        <w:tc>
          <w:tcPr>
            <w:tcW w:w="546"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7</w:t>
            </w:r>
          </w:p>
        </w:tc>
        <w:tc>
          <w:tcPr>
            <w:tcW w:w="695" w:type="dxa"/>
            <w:gridSpan w:val="2"/>
            <w:tcBorders>
              <w:top w:val="single" w:sz="8" w:space="0" w:color="000000"/>
              <w:left w:val="single" w:sz="8" w:space="0" w:color="000000"/>
              <w:bottom w:val="single" w:sz="8" w:space="0" w:color="000000"/>
              <w:right w:val="single" w:sz="8" w:space="0" w:color="000000"/>
            </w:tcBorders>
            <w:shd w:val="clear" w:color="auto" w:fill="E0E0E0"/>
            <w:noWrap/>
            <w:vAlign w:val="bottom"/>
          </w:tcPr>
          <w:p w:rsidR="00D371B6" w:rsidRDefault="00D371B6" w:rsidP="00BF59C4">
            <w:pPr>
              <w:jc w:val="right"/>
              <w:rPr>
                <w:rFonts w:ascii="Arial" w:hAnsi="Arial" w:cs="Arial"/>
                <w:sz w:val="20"/>
                <w:szCs w:val="20"/>
              </w:rPr>
            </w:pPr>
            <w:r>
              <w:rPr>
                <w:rFonts w:ascii="Arial" w:hAnsi="Arial" w:cs="Arial"/>
                <w:sz w:val="20"/>
                <w:szCs w:val="20"/>
              </w:rPr>
              <w:t>50</w:t>
            </w:r>
          </w:p>
        </w:tc>
      </w:tr>
      <w:tr w:rsidR="00D371B6" w:rsidTr="00BF59C4">
        <w:trPr>
          <w:gridBefore w:val="1"/>
          <w:gridAfter w:val="1"/>
          <w:wBefore w:w="216" w:type="dxa"/>
          <w:wAfter w:w="457" w:type="dxa"/>
          <w:trHeight w:val="255"/>
        </w:trPr>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r w:rsidRPr="009B3852">
              <w:rPr>
                <w:rFonts w:ascii="Arial" w:hAnsi="Arial" w:cs="Arial"/>
                <w:sz w:val="20"/>
                <w:szCs w:val="20"/>
              </w:rPr>
              <w:t>Ангарская</w:t>
            </w:r>
          </w:p>
        </w:tc>
        <w:tc>
          <w:tcPr>
            <w:tcW w:w="656"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1</w:t>
            </w:r>
          </w:p>
        </w:tc>
        <w:tc>
          <w:tcPr>
            <w:tcW w:w="517"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1</w:t>
            </w:r>
          </w:p>
        </w:tc>
        <w:tc>
          <w:tcPr>
            <w:tcW w:w="696" w:type="dxa"/>
            <w:gridSpan w:val="2"/>
            <w:tcBorders>
              <w:top w:val="single" w:sz="8" w:space="0" w:color="000000"/>
              <w:left w:val="single" w:sz="8" w:space="0" w:color="000000"/>
              <w:bottom w:val="single" w:sz="8" w:space="0" w:color="000000"/>
              <w:right w:val="single" w:sz="8" w:space="0" w:color="000000"/>
            </w:tcBorders>
            <w:shd w:val="clear" w:color="auto" w:fill="E0E0E0"/>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100</w:t>
            </w:r>
          </w:p>
        </w:tc>
        <w:tc>
          <w:tcPr>
            <w:tcW w:w="434"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b/>
                <w:bCs/>
                <w:sz w:val="20"/>
                <w:szCs w:val="20"/>
              </w:rPr>
            </w:pPr>
          </w:p>
        </w:tc>
        <w:tc>
          <w:tcPr>
            <w:tcW w:w="2386" w:type="dxa"/>
            <w:gridSpan w:val="3"/>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r w:rsidRPr="009B3852">
              <w:rPr>
                <w:rFonts w:ascii="Arial" w:hAnsi="Arial" w:cs="Arial"/>
                <w:sz w:val="20"/>
                <w:szCs w:val="20"/>
              </w:rPr>
              <w:t>БСШ № 2</w:t>
            </w:r>
          </w:p>
        </w:tc>
        <w:tc>
          <w:tcPr>
            <w:tcW w:w="671"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18</w:t>
            </w:r>
          </w:p>
        </w:tc>
        <w:tc>
          <w:tcPr>
            <w:tcW w:w="546"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4</w:t>
            </w:r>
          </w:p>
        </w:tc>
        <w:tc>
          <w:tcPr>
            <w:tcW w:w="695"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22,2</w:t>
            </w:r>
          </w:p>
        </w:tc>
      </w:tr>
      <w:tr w:rsidR="00D371B6" w:rsidTr="00BF59C4">
        <w:trPr>
          <w:gridBefore w:val="1"/>
          <w:gridAfter w:val="1"/>
          <w:wBefore w:w="216" w:type="dxa"/>
          <w:wAfter w:w="457" w:type="dxa"/>
          <w:trHeight w:val="255"/>
        </w:trPr>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r w:rsidRPr="009B3852">
              <w:rPr>
                <w:rFonts w:ascii="Arial" w:hAnsi="Arial" w:cs="Arial"/>
                <w:sz w:val="20"/>
                <w:szCs w:val="20"/>
              </w:rPr>
              <w:t>БСШ № 1</w:t>
            </w:r>
          </w:p>
        </w:tc>
        <w:tc>
          <w:tcPr>
            <w:tcW w:w="656"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9</w:t>
            </w:r>
          </w:p>
        </w:tc>
        <w:tc>
          <w:tcPr>
            <w:tcW w:w="517"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1</w:t>
            </w:r>
          </w:p>
        </w:tc>
        <w:tc>
          <w:tcPr>
            <w:tcW w:w="696"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11,1</w:t>
            </w:r>
          </w:p>
        </w:tc>
        <w:tc>
          <w:tcPr>
            <w:tcW w:w="434"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b/>
                <w:bCs/>
                <w:sz w:val="20"/>
                <w:szCs w:val="20"/>
              </w:rPr>
            </w:pPr>
          </w:p>
        </w:tc>
        <w:tc>
          <w:tcPr>
            <w:tcW w:w="2386" w:type="dxa"/>
            <w:gridSpan w:val="3"/>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r w:rsidRPr="009B3852">
              <w:rPr>
                <w:rFonts w:ascii="Arial" w:hAnsi="Arial" w:cs="Arial"/>
                <w:sz w:val="20"/>
                <w:szCs w:val="20"/>
              </w:rPr>
              <w:t>БСШ № 3</w:t>
            </w:r>
          </w:p>
        </w:tc>
        <w:tc>
          <w:tcPr>
            <w:tcW w:w="671"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5</w:t>
            </w:r>
          </w:p>
        </w:tc>
        <w:tc>
          <w:tcPr>
            <w:tcW w:w="546"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2</w:t>
            </w:r>
          </w:p>
        </w:tc>
        <w:tc>
          <w:tcPr>
            <w:tcW w:w="695" w:type="dxa"/>
            <w:gridSpan w:val="2"/>
            <w:tcBorders>
              <w:top w:val="single" w:sz="8" w:space="0" w:color="000000"/>
              <w:left w:val="single" w:sz="8" w:space="0" w:color="000000"/>
              <w:bottom w:val="single" w:sz="8" w:space="0" w:color="000000"/>
              <w:right w:val="single" w:sz="8" w:space="0" w:color="000000"/>
            </w:tcBorders>
            <w:shd w:val="clear" w:color="auto" w:fill="E0E0E0"/>
            <w:noWrap/>
            <w:vAlign w:val="bottom"/>
          </w:tcPr>
          <w:p w:rsidR="00D371B6" w:rsidRDefault="00D371B6" w:rsidP="00BF59C4">
            <w:pPr>
              <w:jc w:val="right"/>
              <w:rPr>
                <w:rFonts w:ascii="Arial" w:hAnsi="Arial" w:cs="Arial"/>
                <w:sz w:val="20"/>
                <w:szCs w:val="20"/>
              </w:rPr>
            </w:pPr>
            <w:r>
              <w:rPr>
                <w:rFonts w:ascii="Arial" w:hAnsi="Arial" w:cs="Arial"/>
                <w:sz w:val="20"/>
                <w:szCs w:val="20"/>
              </w:rPr>
              <w:t>40</w:t>
            </w:r>
          </w:p>
        </w:tc>
      </w:tr>
      <w:tr w:rsidR="00D371B6" w:rsidTr="00BF59C4">
        <w:trPr>
          <w:gridBefore w:val="1"/>
          <w:gridAfter w:val="1"/>
          <w:wBefore w:w="216" w:type="dxa"/>
          <w:wAfter w:w="457" w:type="dxa"/>
          <w:trHeight w:val="255"/>
        </w:trPr>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proofErr w:type="spellStart"/>
            <w:r w:rsidRPr="009B3852">
              <w:rPr>
                <w:rFonts w:ascii="Arial" w:hAnsi="Arial" w:cs="Arial"/>
                <w:sz w:val="20"/>
                <w:szCs w:val="20"/>
              </w:rPr>
              <w:t>Осиновская</w:t>
            </w:r>
            <w:proofErr w:type="spellEnd"/>
          </w:p>
        </w:tc>
        <w:tc>
          <w:tcPr>
            <w:tcW w:w="656"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3</w:t>
            </w:r>
          </w:p>
        </w:tc>
        <w:tc>
          <w:tcPr>
            <w:tcW w:w="517"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1</w:t>
            </w:r>
          </w:p>
        </w:tc>
        <w:tc>
          <w:tcPr>
            <w:tcW w:w="696"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33,3</w:t>
            </w:r>
          </w:p>
        </w:tc>
        <w:tc>
          <w:tcPr>
            <w:tcW w:w="434"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b/>
                <w:bCs/>
                <w:sz w:val="20"/>
                <w:szCs w:val="20"/>
              </w:rPr>
            </w:pPr>
          </w:p>
        </w:tc>
        <w:tc>
          <w:tcPr>
            <w:tcW w:w="2386" w:type="dxa"/>
            <w:gridSpan w:val="3"/>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r w:rsidRPr="009B3852">
              <w:rPr>
                <w:rFonts w:ascii="Arial" w:hAnsi="Arial" w:cs="Arial"/>
                <w:sz w:val="20"/>
                <w:szCs w:val="20"/>
              </w:rPr>
              <w:t>БСШ № 4</w:t>
            </w:r>
          </w:p>
        </w:tc>
        <w:tc>
          <w:tcPr>
            <w:tcW w:w="671"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5</w:t>
            </w:r>
          </w:p>
        </w:tc>
        <w:tc>
          <w:tcPr>
            <w:tcW w:w="546"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2</w:t>
            </w:r>
          </w:p>
        </w:tc>
        <w:tc>
          <w:tcPr>
            <w:tcW w:w="695" w:type="dxa"/>
            <w:gridSpan w:val="2"/>
            <w:tcBorders>
              <w:top w:val="single" w:sz="8" w:space="0" w:color="000000"/>
              <w:left w:val="single" w:sz="8" w:space="0" w:color="000000"/>
              <w:bottom w:val="single" w:sz="8" w:space="0" w:color="000000"/>
              <w:right w:val="single" w:sz="8" w:space="0" w:color="000000"/>
            </w:tcBorders>
            <w:shd w:val="clear" w:color="auto" w:fill="E0E0E0"/>
            <w:noWrap/>
            <w:vAlign w:val="bottom"/>
          </w:tcPr>
          <w:p w:rsidR="00D371B6" w:rsidRDefault="00D371B6" w:rsidP="00BF59C4">
            <w:pPr>
              <w:jc w:val="right"/>
              <w:rPr>
                <w:rFonts w:ascii="Arial" w:hAnsi="Arial" w:cs="Arial"/>
                <w:sz w:val="20"/>
                <w:szCs w:val="20"/>
              </w:rPr>
            </w:pPr>
            <w:r>
              <w:rPr>
                <w:rFonts w:ascii="Arial" w:hAnsi="Arial" w:cs="Arial"/>
                <w:sz w:val="20"/>
                <w:szCs w:val="20"/>
              </w:rPr>
              <w:t>40</w:t>
            </w:r>
          </w:p>
        </w:tc>
      </w:tr>
      <w:tr w:rsidR="00D371B6" w:rsidTr="00BF59C4">
        <w:trPr>
          <w:gridBefore w:val="1"/>
          <w:gridAfter w:val="1"/>
          <w:wBefore w:w="216" w:type="dxa"/>
          <w:wAfter w:w="457" w:type="dxa"/>
          <w:trHeight w:val="270"/>
        </w:trPr>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r w:rsidRPr="009B3852">
              <w:rPr>
                <w:rFonts w:ascii="Arial" w:hAnsi="Arial" w:cs="Arial"/>
                <w:sz w:val="20"/>
                <w:szCs w:val="20"/>
              </w:rPr>
              <w:t>ТСШ № 20</w:t>
            </w:r>
          </w:p>
        </w:tc>
        <w:tc>
          <w:tcPr>
            <w:tcW w:w="656"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10</w:t>
            </w:r>
          </w:p>
        </w:tc>
        <w:tc>
          <w:tcPr>
            <w:tcW w:w="517"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1</w:t>
            </w:r>
          </w:p>
        </w:tc>
        <w:tc>
          <w:tcPr>
            <w:tcW w:w="696"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10</w:t>
            </w:r>
          </w:p>
        </w:tc>
        <w:tc>
          <w:tcPr>
            <w:tcW w:w="434"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b/>
                <w:bCs/>
                <w:sz w:val="20"/>
                <w:szCs w:val="20"/>
              </w:rPr>
            </w:pPr>
          </w:p>
        </w:tc>
        <w:tc>
          <w:tcPr>
            <w:tcW w:w="2386" w:type="dxa"/>
            <w:gridSpan w:val="3"/>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proofErr w:type="spellStart"/>
            <w:r w:rsidRPr="009B3852">
              <w:rPr>
                <w:rFonts w:ascii="Arial" w:hAnsi="Arial" w:cs="Arial"/>
                <w:sz w:val="20"/>
                <w:szCs w:val="20"/>
              </w:rPr>
              <w:t>Говорковская</w:t>
            </w:r>
            <w:proofErr w:type="spellEnd"/>
          </w:p>
        </w:tc>
        <w:tc>
          <w:tcPr>
            <w:tcW w:w="671"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2</w:t>
            </w:r>
          </w:p>
        </w:tc>
        <w:tc>
          <w:tcPr>
            <w:tcW w:w="546"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2</w:t>
            </w:r>
          </w:p>
        </w:tc>
        <w:tc>
          <w:tcPr>
            <w:tcW w:w="695" w:type="dxa"/>
            <w:gridSpan w:val="2"/>
            <w:tcBorders>
              <w:top w:val="single" w:sz="8" w:space="0" w:color="000000"/>
              <w:left w:val="single" w:sz="8" w:space="0" w:color="000000"/>
              <w:bottom w:val="single" w:sz="8" w:space="0" w:color="000000"/>
              <w:right w:val="single" w:sz="8" w:space="0" w:color="000000"/>
            </w:tcBorders>
            <w:shd w:val="clear" w:color="auto" w:fill="E0E0E0"/>
            <w:noWrap/>
            <w:vAlign w:val="bottom"/>
          </w:tcPr>
          <w:p w:rsidR="00D371B6" w:rsidRDefault="00D371B6" w:rsidP="00BF59C4">
            <w:pPr>
              <w:jc w:val="right"/>
              <w:rPr>
                <w:rFonts w:ascii="Arial" w:hAnsi="Arial" w:cs="Arial"/>
                <w:sz w:val="20"/>
                <w:szCs w:val="20"/>
              </w:rPr>
            </w:pPr>
            <w:r>
              <w:rPr>
                <w:rFonts w:ascii="Arial" w:hAnsi="Arial" w:cs="Arial"/>
                <w:sz w:val="20"/>
                <w:szCs w:val="20"/>
              </w:rPr>
              <w:t>100</w:t>
            </w:r>
          </w:p>
        </w:tc>
      </w:tr>
      <w:tr w:rsidR="00D371B6" w:rsidTr="00BF59C4">
        <w:trPr>
          <w:gridBefore w:val="1"/>
          <w:gridAfter w:val="1"/>
          <w:wBefore w:w="216" w:type="dxa"/>
          <w:wAfter w:w="457" w:type="dxa"/>
          <w:trHeight w:val="255"/>
        </w:trPr>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b/>
                <w:bCs/>
                <w:sz w:val="20"/>
                <w:szCs w:val="20"/>
              </w:rPr>
            </w:pPr>
            <w:r w:rsidRPr="009B3852">
              <w:rPr>
                <w:rFonts w:ascii="Arial" w:hAnsi="Arial" w:cs="Arial"/>
                <w:b/>
                <w:bCs/>
                <w:sz w:val="20"/>
                <w:szCs w:val="20"/>
              </w:rPr>
              <w:t>ИНФОРМАТИКА</w:t>
            </w:r>
          </w:p>
        </w:tc>
        <w:tc>
          <w:tcPr>
            <w:tcW w:w="656"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b/>
                <w:bCs/>
                <w:sz w:val="20"/>
                <w:szCs w:val="20"/>
              </w:rPr>
            </w:pPr>
            <w:r w:rsidRPr="009B3852">
              <w:rPr>
                <w:rFonts w:ascii="Arial" w:hAnsi="Arial" w:cs="Arial"/>
                <w:b/>
                <w:bCs/>
                <w:sz w:val="20"/>
                <w:szCs w:val="20"/>
              </w:rPr>
              <w:t> </w:t>
            </w:r>
          </w:p>
        </w:tc>
        <w:tc>
          <w:tcPr>
            <w:tcW w:w="517"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b/>
                <w:bCs/>
                <w:sz w:val="20"/>
                <w:szCs w:val="20"/>
              </w:rPr>
            </w:pPr>
            <w:r w:rsidRPr="009B3852">
              <w:rPr>
                <w:rFonts w:ascii="Arial" w:hAnsi="Arial" w:cs="Arial"/>
                <w:b/>
                <w:bCs/>
                <w:sz w:val="20"/>
                <w:szCs w:val="20"/>
              </w:rPr>
              <w:t> </w:t>
            </w:r>
          </w:p>
        </w:tc>
        <w:tc>
          <w:tcPr>
            <w:tcW w:w="696"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r w:rsidRPr="009B3852">
              <w:rPr>
                <w:rFonts w:ascii="Arial" w:hAnsi="Arial" w:cs="Arial"/>
                <w:sz w:val="20"/>
                <w:szCs w:val="20"/>
              </w:rPr>
              <w:t> </w:t>
            </w:r>
          </w:p>
        </w:tc>
        <w:tc>
          <w:tcPr>
            <w:tcW w:w="434"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b/>
                <w:bCs/>
                <w:sz w:val="20"/>
                <w:szCs w:val="20"/>
              </w:rPr>
            </w:pPr>
          </w:p>
        </w:tc>
        <w:tc>
          <w:tcPr>
            <w:tcW w:w="2386" w:type="dxa"/>
            <w:gridSpan w:val="3"/>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proofErr w:type="spellStart"/>
            <w:r w:rsidRPr="009B3852">
              <w:rPr>
                <w:rFonts w:ascii="Arial" w:hAnsi="Arial" w:cs="Arial"/>
                <w:sz w:val="20"/>
                <w:szCs w:val="20"/>
              </w:rPr>
              <w:t>Гремучинская</w:t>
            </w:r>
            <w:proofErr w:type="spellEnd"/>
          </w:p>
        </w:tc>
        <w:tc>
          <w:tcPr>
            <w:tcW w:w="671"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8</w:t>
            </w:r>
          </w:p>
        </w:tc>
        <w:tc>
          <w:tcPr>
            <w:tcW w:w="546"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1</w:t>
            </w:r>
          </w:p>
        </w:tc>
        <w:tc>
          <w:tcPr>
            <w:tcW w:w="695"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12,5</w:t>
            </w:r>
          </w:p>
        </w:tc>
      </w:tr>
      <w:tr w:rsidR="00D371B6" w:rsidTr="00BF59C4">
        <w:trPr>
          <w:gridBefore w:val="1"/>
          <w:gridAfter w:val="1"/>
          <w:wBefore w:w="216" w:type="dxa"/>
          <w:wAfter w:w="457" w:type="dxa"/>
          <w:trHeight w:val="255"/>
        </w:trPr>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r w:rsidRPr="009B3852">
              <w:rPr>
                <w:rFonts w:ascii="Arial" w:hAnsi="Arial" w:cs="Arial"/>
                <w:sz w:val="20"/>
                <w:szCs w:val="20"/>
              </w:rPr>
              <w:t>БСШ № 3</w:t>
            </w:r>
          </w:p>
        </w:tc>
        <w:tc>
          <w:tcPr>
            <w:tcW w:w="656"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1</w:t>
            </w:r>
          </w:p>
        </w:tc>
        <w:tc>
          <w:tcPr>
            <w:tcW w:w="517"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1</w:t>
            </w:r>
          </w:p>
        </w:tc>
        <w:tc>
          <w:tcPr>
            <w:tcW w:w="696" w:type="dxa"/>
            <w:gridSpan w:val="2"/>
            <w:tcBorders>
              <w:top w:val="single" w:sz="8" w:space="0" w:color="000000"/>
              <w:left w:val="single" w:sz="8" w:space="0" w:color="000000"/>
              <w:bottom w:val="single" w:sz="8" w:space="0" w:color="000000"/>
              <w:right w:val="single" w:sz="8" w:space="0" w:color="000000"/>
            </w:tcBorders>
            <w:shd w:val="clear" w:color="auto" w:fill="E0E0E0"/>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100</w:t>
            </w:r>
          </w:p>
        </w:tc>
        <w:tc>
          <w:tcPr>
            <w:tcW w:w="434"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b/>
                <w:bCs/>
                <w:sz w:val="20"/>
                <w:szCs w:val="20"/>
              </w:rPr>
            </w:pPr>
          </w:p>
        </w:tc>
        <w:tc>
          <w:tcPr>
            <w:tcW w:w="2386" w:type="dxa"/>
            <w:gridSpan w:val="3"/>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proofErr w:type="spellStart"/>
            <w:r w:rsidRPr="009B3852">
              <w:rPr>
                <w:rFonts w:ascii="Arial" w:hAnsi="Arial" w:cs="Arial"/>
                <w:sz w:val="20"/>
                <w:szCs w:val="20"/>
              </w:rPr>
              <w:t>Манзенская</w:t>
            </w:r>
            <w:proofErr w:type="spellEnd"/>
          </w:p>
        </w:tc>
        <w:tc>
          <w:tcPr>
            <w:tcW w:w="671"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4</w:t>
            </w:r>
          </w:p>
        </w:tc>
        <w:tc>
          <w:tcPr>
            <w:tcW w:w="546"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2</w:t>
            </w:r>
          </w:p>
        </w:tc>
        <w:tc>
          <w:tcPr>
            <w:tcW w:w="695" w:type="dxa"/>
            <w:gridSpan w:val="2"/>
            <w:tcBorders>
              <w:top w:val="single" w:sz="8" w:space="0" w:color="000000"/>
              <w:left w:val="single" w:sz="8" w:space="0" w:color="000000"/>
              <w:bottom w:val="single" w:sz="8" w:space="0" w:color="000000"/>
              <w:right w:val="single" w:sz="8" w:space="0" w:color="000000"/>
            </w:tcBorders>
            <w:shd w:val="clear" w:color="auto" w:fill="E0E0E0"/>
            <w:noWrap/>
            <w:vAlign w:val="bottom"/>
          </w:tcPr>
          <w:p w:rsidR="00D371B6" w:rsidRDefault="00D371B6" w:rsidP="00BF59C4">
            <w:pPr>
              <w:jc w:val="right"/>
              <w:rPr>
                <w:rFonts w:ascii="Arial" w:hAnsi="Arial" w:cs="Arial"/>
                <w:sz w:val="20"/>
                <w:szCs w:val="20"/>
              </w:rPr>
            </w:pPr>
            <w:r>
              <w:rPr>
                <w:rFonts w:ascii="Arial" w:hAnsi="Arial" w:cs="Arial"/>
                <w:sz w:val="20"/>
                <w:szCs w:val="20"/>
              </w:rPr>
              <w:t>50</w:t>
            </w:r>
          </w:p>
        </w:tc>
      </w:tr>
      <w:tr w:rsidR="00D371B6" w:rsidTr="00BF59C4">
        <w:trPr>
          <w:gridBefore w:val="1"/>
          <w:gridAfter w:val="1"/>
          <w:wBefore w:w="216" w:type="dxa"/>
          <w:wAfter w:w="457" w:type="dxa"/>
          <w:trHeight w:val="255"/>
        </w:trPr>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r w:rsidRPr="009B3852">
              <w:rPr>
                <w:rFonts w:ascii="Arial" w:hAnsi="Arial" w:cs="Arial"/>
                <w:sz w:val="20"/>
                <w:szCs w:val="20"/>
              </w:rPr>
              <w:t>Октябрьская</w:t>
            </w:r>
          </w:p>
        </w:tc>
        <w:tc>
          <w:tcPr>
            <w:tcW w:w="656"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5</w:t>
            </w:r>
          </w:p>
        </w:tc>
        <w:tc>
          <w:tcPr>
            <w:tcW w:w="517"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1</w:t>
            </w:r>
          </w:p>
        </w:tc>
        <w:tc>
          <w:tcPr>
            <w:tcW w:w="696"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20</w:t>
            </w:r>
          </w:p>
        </w:tc>
        <w:tc>
          <w:tcPr>
            <w:tcW w:w="434"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b/>
                <w:bCs/>
                <w:sz w:val="20"/>
                <w:szCs w:val="20"/>
              </w:rPr>
            </w:pPr>
          </w:p>
        </w:tc>
        <w:tc>
          <w:tcPr>
            <w:tcW w:w="2386" w:type="dxa"/>
            <w:gridSpan w:val="3"/>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proofErr w:type="spellStart"/>
            <w:r w:rsidRPr="009B3852">
              <w:rPr>
                <w:rFonts w:ascii="Arial" w:hAnsi="Arial" w:cs="Arial"/>
                <w:sz w:val="20"/>
                <w:szCs w:val="20"/>
              </w:rPr>
              <w:t>Невонская</w:t>
            </w:r>
            <w:proofErr w:type="spellEnd"/>
          </w:p>
        </w:tc>
        <w:tc>
          <w:tcPr>
            <w:tcW w:w="671"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10</w:t>
            </w:r>
          </w:p>
        </w:tc>
        <w:tc>
          <w:tcPr>
            <w:tcW w:w="546"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5</w:t>
            </w:r>
          </w:p>
        </w:tc>
        <w:tc>
          <w:tcPr>
            <w:tcW w:w="695" w:type="dxa"/>
            <w:gridSpan w:val="2"/>
            <w:tcBorders>
              <w:top w:val="single" w:sz="8" w:space="0" w:color="000000"/>
              <w:left w:val="single" w:sz="8" w:space="0" w:color="000000"/>
              <w:bottom w:val="single" w:sz="8" w:space="0" w:color="000000"/>
              <w:right w:val="single" w:sz="8" w:space="0" w:color="000000"/>
            </w:tcBorders>
            <w:shd w:val="clear" w:color="auto" w:fill="E0E0E0"/>
            <w:noWrap/>
            <w:vAlign w:val="bottom"/>
          </w:tcPr>
          <w:p w:rsidR="00D371B6" w:rsidRDefault="00D371B6" w:rsidP="00BF59C4">
            <w:pPr>
              <w:jc w:val="right"/>
              <w:rPr>
                <w:rFonts w:ascii="Arial" w:hAnsi="Arial" w:cs="Arial"/>
                <w:sz w:val="20"/>
                <w:szCs w:val="20"/>
              </w:rPr>
            </w:pPr>
            <w:r>
              <w:rPr>
                <w:rFonts w:ascii="Arial" w:hAnsi="Arial" w:cs="Arial"/>
                <w:sz w:val="20"/>
                <w:szCs w:val="20"/>
              </w:rPr>
              <w:t>50</w:t>
            </w:r>
          </w:p>
        </w:tc>
      </w:tr>
      <w:tr w:rsidR="00D371B6" w:rsidTr="00BF59C4">
        <w:trPr>
          <w:gridBefore w:val="1"/>
          <w:gridAfter w:val="1"/>
          <w:wBefore w:w="216" w:type="dxa"/>
          <w:wAfter w:w="457" w:type="dxa"/>
          <w:trHeight w:val="255"/>
        </w:trPr>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r w:rsidRPr="009B3852">
              <w:rPr>
                <w:rFonts w:ascii="Arial" w:hAnsi="Arial" w:cs="Arial"/>
                <w:sz w:val="20"/>
                <w:szCs w:val="20"/>
              </w:rPr>
              <w:t>ТСШ № 7</w:t>
            </w:r>
          </w:p>
        </w:tc>
        <w:tc>
          <w:tcPr>
            <w:tcW w:w="656"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3</w:t>
            </w:r>
          </w:p>
        </w:tc>
        <w:tc>
          <w:tcPr>
            <w:tcW w:w="517"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1</w:t>
            </w:r>
          </w:p>
        </w:tc>
        <w:tc>
          <w:tcPr>
            <w:tcW w:w="696"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33,3</w:t>
            </w:r>
          </w:p>
        </w:tc>
        <w:tc>
          <w:tcPr>
            <w:tcW w:w="434"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b/>
                <w:bCs/>
                <w:sz w:val="20"/>
                <w:szCs w:val="20"/>
              </w:rPr>
            </w:pPr>
          </w:p>
        </w:tc>
        <w:tc>
          <w:tcPr>
            <w:tcW w:w="2386" w:type="dxa"/>
            <w:gridSpan w:val="3"/>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proofErr w:type="spellStart"/>
            <w:r w:rsidRPr="009B3852">
              <w:rPr>
                <w:rFonts w:ascii="Arial" w:hAnsi="Arial" w:cs="Arial"/>
                <w:sz w:val="20"/>
                <w:szCs w:val="20"/>
              </w:rPr>
              <w:t>Новохайская</w:t>
            </w:r>
            <w:proofErr w:type="spellEnd"/>
          </w:p>
        </w:tc>
        <w:tc>
          <w:tcPr>
            <w:tcW w:w="671"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4</w:t>
            </w:r>
          </w:p>
        </w:tc>
        <w:tc>
          <w:tcPr>
            <w:tcW w:w="546"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1</w:t>
            </w:r>
          </w:p>
        </w:tc>
        <w:tc>
          <w:tcPr>
            <w:tcW w:w="695"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25</w:t>
            </w:r>
          </w:p>
        </w:tc>
      </w:tr>
      <w:tr w:rsidR="00D371B6" w:rsidTr="00BF59C4">
        <w:trPr>
          <w:gridBefore w:val="1"/>
          <w:gridAfter w:val="1"/>
          <w:wBefore w:w="216" w:type="dxa"/>
          <w:wAfter w:w="457" w:type="dxa"/>
          <w:trHeight w:val="270"/>
        </w:trPr>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r w:rsidRPr="009B3852">
              <w:rPr>
                <w:rFonts w:ascii="Arial" w:hAnsi="Arial" w:cs="Arial"/>
                <w:sz w:val="20"/>
                <w:szCs w:val="20"/>
              </w:rPr>
              <w:t>ТСШ № 20</w:t>
            </w:r>
          </w:p>
        </w:tc>
        <w:tc>
          <w:tcPr>
            <w:tcW w:w="656"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7</w:t>
            </w:r>
          </w:p>
        </w:tc>
        <w:tc>
          <w:tcPr>
            <w:tcW w:w="517"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1</w:t>
            </w:r>
          </w:p>
        </w:tc>
        <w:tc>
          <w:tcPr>
            <w:tcW w:w="696"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14,3</w:t>
            </w:r>
          </w:p>
        </w:tc>
        <w:tc>
          <w:tcPr>
            <w:tcW w:w="434"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b/>
                <w:bCs/>
                <w:sz w:val="20"/>
                <w:szCs w:val="20"/>
              </w:rPr>
            </w:pPr>
          </w:p>
        </w:tc>
        <w:tc>
          <w:tcPr>
            <w:tcW w:w="2386" w:type="dxa"/>
            <w:gridSpan w:val="3"/>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r w:rsidRPr="009B3852">
              <w:rPr>
                <w:rFonts w:ascii="Arial" w:hAnsi="Arial" w:cs="Arial"/>
                <w:sz w:val="20"/>
                <w:szCs w:val="20"/>
              </w:rPr>
              <w:t>Октябрьская</w:t>
            </w:r>
          </w:p>
        </w:tc>
        <w:tc>
          <w:tcPr>
            <w:tcW w:w="671"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11</w:t>
            </w:r>
          </w:p>
        </w:tc>
        <w:tc>
          <w:tcPr>
            <w:tcW w:w="546"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1</w:t>
            </w:r>
          </w:p>
        </w:tc>
        <w:tc>
          <w:tcPr>
            <w:tcW w:w="695"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9,09</w:t>
            </w:r>
          </w:p>
        </w:tc>
      </w:tr>
      <w:tr w:rsidR="00D371B6" w:rsidTr="00BF59C4">
        <w:trPr>
          <w:gridBefore w:val="1"/>
          <w:gridAfter w:val="1"/>
          <w:wBefore w:w="216" w:type="dxa"/>
          <w:wAfter w:w="457" w:type="dxa"/>
          <w:trHeight w:val="255"/>
        </w:trPr>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b/>
                <w:bCs/>
                <w:sz w:val="20"/>
                <w:szCs w:val="20"/>
              </w:rPr>
            </w:pPr>
            <w:r w:rsidRPr="009B3852">
              <w:rPr>
                <w:rFonts w:ascii="Arial" w:hAnsi="Arial" w:cs="Arial"/>
                <w:b/>
                <w:bCs/>
                <w:sz w:val="20"/>
                <w:szCs w:val="20"/>
              </w:rPr>
              <w:t>ИСТОРИЯ</w:t>
            </w:r>
          </w:p>
        </w:tc>
        <w:tc>
          <w:tcPr>
            <w:tcW w:w="656"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r w:rsidRPr="009B3852">
              <w:rPr>
                <w:rFonts w:ascii="Arial" w:hAnsi="Arial" w:cs="Arial"/>
                <w:sz w:val="20"/>
                <w:szCs w:val="20"/>
              </w:rPr>
              <w:t> </w:t>
            </w:r>
          </w:p>
        </w:tc>
        <w:tc>
          <w:tcPr>
            <w:tcW w:w="517"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b/>
                <w:bCs/>
                <w:sz w:val="20"/>
                <w:szCs w:val="20"/>
              </w:rPr>
            </w:pPr>
            <w:r w:rsidRPr="009B3852">
              <w:rPr>
                <w:rFonts w:ascii="Arial" w:hAnsi="Arial" w:cs="Arial"/>
                <w:b/>
                <w:bCs/>
                <w:sz w:val="20"/>
                <w:szCs w:val="20"/>
              </w:rPr>
              <w:t> </w:t>
            </w:r>
          </w:p>
        </w:tc>
        <w:tc>
          <w:tcPr>
            <w:tcW w:w="696"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r w:rsidRPr="009B3852">
              <w:rPr>
                <w:rFonts w:ascii="Arial" w:hAnsi="Arial" w:cs="Arial"/>
                <w:sz w:val="20"/>
                <w:szCs w:val="20"/>
              </w:rPr>
              <w:t> </w:t>
            </w:r>
          </w:p>
        </w:tc>
        <w:tc>
          <w:tcPr>
            <w:tcW w:w="434"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b/>
                <w:bCs/>
                <w:sz w:val="20"/>
                <w:szCs w:val="20"/>
              </w:rPr>
            </w:pPr>
          </w:p>
        </w:tc>
        <w:tc>
          <w:tcPr>
            <w:tcW w:w="2386" w:type="dxa"/>
            <w:gridSpan w:val="3"/>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r w:rsidRPr="009B3852">
              <w:rPr>
                <w:rFonts w:ascii="Arial" w:hAnsi="Arial" w:cs="Arial"/>
                <w:sz w:val="20"/>
                <w:szCs w:val="20"/>
              </w:rPr>
              <w:t>ТСШ № 20</w:t>
            </w:r>
          </w:p>
        </w:tc>
        <w:tc>
          <w:tcPr>
            <w:tcW w:w="671"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17</w:t>
            </w:r>
          </w:p>
        </w:tc>
        <w:tc>
          <w:tcPr>
            <w:tcW w:w="546"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5</w:t>
            </w:r>
          </w:p>
        </w:tc>
        <w:tc>
          <w:tcPr>
            <w:tcW w:w="695"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29,4</w:t>
            </w:r>
          </w:p>
        </w:tc>
      </w:tr>
      <w:tr w:rsidR="00D371B6" w:rsidTr="00BF59C4">
        <w:trPr>
          <w:gridBefore w:val="1"/>
          <w:gridAfter w:val="1"/>
          <w:wBefore w:w="216" w:type="dxa"/>
          <w:wAfter w:w="457" w:type="dxa"/>
          <w:trHeight w:val="255"/>
        </w:trPr>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r w:rsidRPr="009B3852">
              <w:rPr>
                <w:rFonts w:ascii="Arial" w:hAnsi="Arial" w:cs="Arial"/>
                <w:sz w:val="20"/>
                <w:szCs w:val="20"/>
              </w:rPr>
              <w:t>БСШ № 3</w:t>
            </w:r>
          </w:p>
        </w:tc>
        <w:tc>
          <w:tcPr>
            <w:tcW w:w="656"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2</w:t>
            </w:r>
          </w:p>
        </w:tc>
        <w:tc>
          <w:tcPr>
            <w:tcW w:w="517"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2</w:t>
            </w:r>
          </w:p>
        </w:tc>
        <w:tc>
          <w:tcPr>
            <w:tcW w:w="696" w:type="dxa"/>
            <w:gridSpan w:val="2"/>
            <w:tcBorders>
              <w:top w:val="single" w:sz="8" w:space="0" w:color="000000"/>
              <w:left w:val="single" w:sz="8" w:space="0" w:color="000000"/>
              <w:bottom w:val="single" w:sz="8" w:space="0" w:color="000000"/>
              <w:right w:val="single" w:sz="8" w:space="0" w:color="000000"/>
            </w:tcBorders>
            <w:shd w:val="clear" w:color="auto" w:fill="E0E0E0"/>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100</w:t>
            </w:r>
          </w:p>
        </w:tc>
        <w:tc>
          <w:tcPr>
            <w:tcW w:w="434"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b/>
                <w:bCs/>
                <w:sz w:val="20"/>
                <w:szCs w:val="20"/>
              </w:rPr>
            </w:pPr>
          </w:p>
        </w:tc>
        <w:tc>
          <w:tcPr>
            <w:tcW w:w="2386" w:type="dxa"/>
            <w:gridSpan w:val="3"/>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proofErr w:type="spellStart"/>
            <w:r w:rsidRPr="009B3852">
              <w:rPr>
                <w:rFonts w:ascii="Arial" w:hAnsi="Arial" w:cs="Arial"/>
                <w:sz w:val="20"/>
                <w:szCs w:val="20"/>
              </w:rPr>
              <w:t>Хребтовсккая</w:t>
            </w:r>
            <w:proofErr w:type="spellEnd"/>
          </w:p>
        </w:tc>
        <w:tc>
          <w:tcPr>
            <w:tcW w:w="671"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3</w:t>
            </w:r>
          </w:p>
        </w:tc>
        <w:tc>
          <w:tcPr>
            <w:tcW w:w="546"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1</w:t>
            </w:r>
          </w:p>
        </w:tc>
        <w:tc>
          <w:tcPr>
            <w:tcW w:w="695"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33,3</w:t>
            </w:r>
          </w:p>
        </w:tc>
      </w:tr>
      <w:tr w:rsidR="00D371B6" w:rsidTr="00BF59C4">
        <w:trPr>
          <w:gridBefore w:val="1"/>
          <w:gridAfter w:val="1"/>
          <w:wBefore w:w="216" w:type="dxa"/>
          <w:wAfter w:w="457" w:type="dxa"/>
          <w:trHeight w:val="270"/>
        </w:trPr>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r w:rsidRPr="009B3852">
              <w:rPr>
                <w:rFonts w:ascii="Arial" w:hAnsi="Arial" w:cs="Arial"/>
                <w:sz w:val="20"/>
                <w:szCs w:val="20"/>
              </w:rPr>
              <w:t>БСШ № 4</w:t>
            </w:r>
          </w:p>
        </w:tc>
        <w:tc>
          <w:tcPr>
            <w:tcW w:w="656"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2</w:t>
            </w:r>
          </w:p>
        </w:tc>
        <w:tc>
          <w:tcPr>
            <w:tcW w:w="517"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1</w:t>
            </w:r>
          </w:p>
        </w:tc>
        <w:tc>
          <w:tcPr>
            <w:tcW w:w="696" w:type="dxa"/>
            <w:gridSpan w:val="2"/>
            <w:tcBorders>
              <w:top w:val="single" w:sz="8" w:space="0" w:color="000000"/>
              <w:left w:val="single" w:sz="8" w:space="0" w:color="000000"/>
              <w:bottom w:val="single" w:sz="8" w:space="0" w:color="000000"/>
              <w:right w:val="single" w:sz="8" w:space="0" w:color="000000"/>
            </w:tcBorders>
            <w:shd w:val="clear" w:color="auto" w:fill="E0E0E0"/>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50</w:t>
            </w:r>
          </w:p>
        </w:tc>
        <w:tc>
          <w:tcPr>
            <w:tcW w:w="434"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b/>
                <w:bCs/>
                <w:sz w:val="20"/>
                <w:szCs w:val="20"/>
              </w:rPr>
            </w:pPr>
          </w:p>
        </w:tc>
        <w:tc>
          <w:tcPr>
            <w:tcW w:w="2386" w:type="dxa"/>
            <w:gridSpan w:val="3"/>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proofErr w:type="spellStart"/>
            <w:r w:rsidRPr="009B3852">
              <w:rPr>
                <w:rFonts w:ascii="Arial" w:hAnsi="Arial" w:cs="Arial"/>
                <w:sz w:val="20"/>
                <w:szCs w:val="20"/>
              </w:rPr>
              <w:t>Чуноярская</w:t>
            </w:r>
            <w:proofErr w:type="spellEnd"/>
          </w:p>
        </w:tc>
        <w:tc>
          <w:tcPr>
            <w:tcW w:w="671"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9</w:t>
            </w:r>
          </w:p>
        </w:tc>
        <w:tc>
          <w:tcPr>
            <w:tcW w:w="546"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1</w:t>
            </w:r>
          </w:p>
        </w:tc>
        <w:tc>
          <w:tcPr>
            <w:tcW w:w="695"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Default="00D371B6" w:rsidP="00BF59C4">
            <w:pPr>
              <w:jc w:val="right"/>
              <w:rPr>
                <w:rFonts w:ascii="Arial" w:hAnsi="Arial" w:cs="Arial"/>
                <w:sz w:val="20"/>
                <w:szCs w:val="20"/>
              </w:rPr>
            </w:pPr>
            <w:r>
              <w:rPr>
                <w:rFonts w:ascii="Arial" w:hAnsi="Arial" w:cs="Arial"/>
                <w:sz w:val="20"/>
                <w:szCs w:val="20"/>
              </w:rPr>
              <w:t>11,1</w:t>
            </w:r>
          </w:p>
        </w:tc>
      </w:tr>
      <w:tr w:rsidR="00D371B6" w:rsidTr="00BF59C4">
        <w:trPr>
          <w:gridBefore w:val="1"/>
          <w:gridAfter w:val="1"/>
          <w:wBefore w:w="216" w:type="dxa"/>
          <w:wAfter w:w="457" w:type="dxa"/>
          <w:trHeight w:val="270"/>
        </w:trPr>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b/>
                <w:bCs/>
                <w:sz w:val="20"/>
                <w:szCs w:val="20"/>
              </w:rPr>
            </w:pPr>
            <w:r w:rsidRPr="009B3852">
              <w:rPr>
                <w:rFonts w:ascii="Arial" w:hAnsi="Arial" w:cs="Arial"/>
                <w:b/>
                <w:bCs/>
                <w:sz w:val="20"/>
                <w:szCs w:val="20"/>
              </w:rPr>
              <w:lastRenderedPageBreak/>
              <w:t>БИОЛОГИЯ</w:t>
            </w:r>
          </w:p>
        </w:tc>
        <w:tc>
          <w:tcPr>
            <w:tcW w:w="656"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r w:rsidRPr="009B3852">
              <w:rPr>
                <w:rFonts w:ascii="Arial" w:hAnsi="Arial" w:cs="Arial"/>
                <w:sz w:val="20"/>
                <w:szCs w:val="20"/>
              </w:rPr>
              <w:t> </w:t>
            </w:r>
          </w:p>
        </w:tc>
        <w:tc>
          <w:tcPr>
            <w:tcW w:w="517"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r w:rsidRPr="009B3852">
              <w:rPr>
                <w:rFonts w:ascii="Arial" w:hAnsi="Arial" w:cs="Arial"/>
                <w:sz w:val="20"/>
                <w:szCs w:val="20"/>
              </w:rPr>
              <w:t> </w:t>
            </w:r>
          </w:p>
        </w:tc>
        <w:tc>
          <w:tcPr>
            <w:tcW w:w="696"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r w:rsidRPr="009B3852">
              <w:rPr>
                <w:rFonts w:ascii="Arial" w:hAnsi="Arial" w:cs="Arial"/>
                <w:sz w:val="20"/>
                <w:szCs w:val="20"/>
              </w:rPr>
              <w:t> </w:t>
            </w:r>
          </w:p>
        </w:tc>
        <w:tc>
          <w:tcPr>
            <w:tcW w:w="434"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p>
        </w:tc>
        <w:tc>
          <w:tcPr>
            <w:tcW w:w="2386" w:type="dxa"/>
            <w:gridSpan w:val="3"/>
            <w:tcBorders>
              <w:top w:val="single" w:sz="8" w:space="0" w:color="000000"/>
              <w:left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proofErr w:type="spellStart"/>
            <w:r w:rsidRPr="009B3852">
              <w:rPr>
                <w:rFonts w:ascii="Arial" w:hAnsi="Arial" w:cs="Arial"/>
                <w:sz w:val="20"/>
                <w:szCs w:val="20"/>
              </w:rPr>
              <w:t>Шиверская</w:t>
            </w:r>
            <w:proofErr w:type="spellEnd"/>
          </w:p>
        </w:tc>
        <w:tc>
          <w:tcPr>
            <w:tcW w:w="671" w:type="dxa"/>
            <w:gridSpan w:val="2"/>
            <w:tcBorders>
              <w:top w:val="single" w:sz="8" w:space="0" w:color="000000"/>
              <w:left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4</w:t>
            </w:r>
          </w:p>
        </w:tc>
        <w:tc>
          <w:tcPr>
            <w:tcW w:w="546" w:type="dxa"/>
            <w:gridSpan w:val="2"/>
            <w:tcBorders>
              <w:top w:val="single" w:sz="8" w:space="0" w:color="000000"/>
              <w:left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2</w:t>
            </w:r>
          </w:p>
        </w:tc>
        <w:tc>
          <w:tcPr>
            <w:tcW w:w="695" w:type="dxa"/>
            <w:gridSpan w:val="2"/>
            <w:tcBorders>
              <w:top w:val="single" w:sz="8" w:space="0" w:color="000000"/>
              <w:left w:val="single" w:sz="8" w:space="0" w:color="000000"/>
              <w:right w:val="single" w:sz="8" w:space="0" w:color="000000"/>
            </w:tcBorders>
            <w:shd w:val="clear" w:color="auto" w:fill="E0E0E0"/>
            <w:noWrap/>
            <w:vAlign w:val="bottom"/>
          </w:tcPr>
          <w:p w:rsidR="00D371B6" w:rsidRDefault="00D371B6" w:rsidP="00BF59C4">
            <w:pPr>
              <w:jc w:val="right"/>
              <w:rPr>
                <w:rFonts w:ascii="Arial" w:hAnsi="Arial" w:cs="Arial"/>
                <w:sz w:val="20"/>
                <w:szCs w:val="20"/>
              </w:rPr>
            </w:pPr>
            <w:r>
              <w:rPr>
                <w:rFonts w:ascii="Arial" w:hAnsi="Arial" w:cs="Arial"/>
                <w:sz w:val="20"/>
                <w:szCs w:val="20"/>
              </w:rPr>
              <w:t>50</w:t>
            </w:r>
          </w:p>
        </w:tc>
      </w:tr>
      <w:tr w:rsidR="00D371B6" w:rsidTr="00BF59C4">
        <w:trPr>
          <w:gridBefore w:val="1"/>
          <w:gridAfter w:val="1"/>
          <w:wBefore w:w="216" w:type="dxa"/>
          <w:wAfter w:w="457" w:type="dxa"/>
          <w:trHeight w:val="255"/>
        </w:trPr>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r w:rsidRPr="009B3852">
              <w:rPr>
                <w:rFonts w:ascii="Arial" w:hAnsi="Arial" w:cs="Arial"/>
                <w:sz w:val="20"/>
                <w:szCs w:val="20"/>
              </w:rPr>
              <w:t>БСШ № 1</w:t>
            </w:r>
          </w:p>
        </w:tc>
        <w:tc>
          <w:tcPr>
            <w:tcW w:w="656"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5</w:t>
            </w:r>
          </w:p>
        </w:tc>
        <w:tc>
          <w:tcPr>
            <w:tcW w:w="517"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2</w:t>
            </w:r>
          </w:p>
        </w:tc>
        <w:tc>
          <w:tcPr>
            <w:tcW w:w="696" w:type="dxa"/>
            <w:gridSpan w:val="2"/>
            <w:tcBorders>
              <w:top w:val="single" w:sz="8" w:space="0" w:color="000000"/>
              <w:left w:val="single" w:sz="8" w:space="0" w:color="000000"/>
              <w:bottom w:val="single" w:sz="8" w:space="0" w:color="000000"/>
              <w:right w:val="single" w:sz="8" w:space="0" w:color="000000"/>
            </w:tcBorders>
            <w:shd w:val="clear" w:color="auto" w:fill="E0E0E0"/>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40</w:t>
            </w:r>
          </w:p>
        </w:tc>
        <w:tc>
          <w:tcPr>
            <w:tcW w:w="434" w:type="dxa"/>
            <w:gridSpan w:val="2"/>
            <w:tcBorders>
              <w:top w:val="single" w:sz="8" w:space="0" w:color="000000"/>
              <w:left w:val="single" w:sz="8" w:space="0" w:color="000000"/>
              <w:bottom w:val="single" w:sz="8" w:space="0" w:color="000000"/>
            </w:tcBorders>
            <w:shd w:val="clear" w:color="auto" w:fill="auto"/>
            <w:noWrap/>
            <w:vAlign w:val="bottom"/>
          </w:tcPr>
          <w:p w:rsidR="00D371B6" w:rsidRPr="009B3852" w:rsidRDefault="00D371B6" w:rsidP="00BF59C4">
            <w:pPr>
              <w:rPr>
                <w:rFonts w:ascii="Arial" w:hAnsi="Arial" w:cs="Arial"/>
                <w:sz w:val="20"/>
                <w:szCs w:val="20"/>
              </w:rPr>
            </w:pPr>
          </w:p>
        </w:tc>
        <w:tc>
          <w:tcPr>
            <w:tcW w:w="4298" w:type="dxa"/>
            <w:gridSpan w:val="9"/>
            <w:vMerge w:val="restart"/>
            <w:shd w:val="clear" w:color="auto" w:fill="auto"/>
            <w:noWrap/>
            <w:vAlign w:val="bottom"/>
          </w:tcPr>
          <w:p w:rsidR="00D371B6" w:rsidRDefault="00D371B6" w:rsidP="00BF59C4">
            <w:pPr>
              <w:rPr>
                <w:rFonts w:ascii="Arial" w:hAnsi="Arial" w:cs="Arial"/>
                <w:sz w:val="20"/>
                <w:szCs w:val="20"/>
              </w:rPr>
            </w:pPr>
          </w:p>
        </w:tc>
      </w:tr>
      <w:tr w:rsidR="00D371B6" w:rsidTr="00BF59C4">
        <w:trPr>
          <w:gridBefore w:val="1"/>
          <w:gridAfter w:val="1"/>
          <w:wBefore w:w="216" w:type="dxa"/>
          <w:wAfter w:w="457" w:type="dxa"/>
          <w:trHeight w:val="255"/>
        </w:trPr>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r w:rsidRPr="009B3852">
              <w:rPr>
                <w:rFonts w:ascii="Arial" w:hAnsi="Arial" w:cs="Arial"/>
                <w:sz w:val="20"/>
                <w:szCs w:val="20"/>
              </w:rPr>
              <w:t>БОСОШ</w:t>
            </w:r>
          </w:p>
        </w:tc>
        <w:tc>
          <w:tcPr>
            <w:tcW w:w="656"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2</w:t>
            </w:r>
          </w:p>
        </w:tc>
        <w:tc>
          <w:tcPr>
            <w:tcW w:w="517"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2</w:t>
            </w:r>
          </w:p>
        </w:tc>
        <w:tc>
          <w:tcPr>
            <w:tcW w:w="696" w:type="dxa"/>
            <w:gridSpan w:val="2"/>
            <w:tcBorders>
              <w:top w:val="single" w:sz="8" w:space="0" w:color="000000"/>
              <w:left w:val="single" w:sz="8" w:space="0" w:color="000000"/>
              <w:bottom w:val="single" w:sz="8" w:space="0" w:color="000000"/>
              <w:right w:val="single" w:sz="8" w:space="0" w:color="000000"/>
            </w:tcBorders>
            <w:shd w:val="clear" w:color="auto" w:fill="E0E0E0"/>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100</w:t>
            </w:r>
          </w:p>
        </w:tc>
        <w:tc>
          <w:tcPr>
            <w:tcW w:w="434" w:type="dxa"/>
            <w:gridSpan w:val="2"/>
            <w:tcBorders>
              <w:top w:val="single" w:sz="8" w:space="0" w:color="000000"/>
              <w:left w:val="single" w:sz="8" w:space="0" w:color="000000"/>
              <w:bottom w:val="single" w:sz="8" w:space="0" w:color="000000"/>
            </w:tcBorders>
            <w:shd w:val="clear" w:color="auto" w:fill="auto"/>
            <w:noWrap/>
            <w:vAlign w:val="bottom"/>
          </w:tcPr>
          <w:p w:rsidR="00D371B6" w:rsidRPr="009B3852" w:rsidRDefault="00D371B6" w:rsidP="00BF59C4">
            <w:pPr>
              <w:rPr>
                <w:rFonts w:ascii="Arial" w:hAnsi="Arial" w:cs="Arial"/>
                <w:sz w:val="20"/>
                <w:szCs w:val="20"/>
              </w:rPr>
            </w:pPr>
          </w:p>
        </w:tc>
        <w:tc>
          <w:tcPr>
            <w:tcW w:w="4298" w:type="dxa"/>
            <w:gridSpan w:val="9"/>
            <w:vMerge/>
            <w:shd w:val="clear" w:color="auto" w:fill="auto"/>
            <w:noWrap/>
            <w:vAlign w:val="bottom"/>
          </w:tcPr>
          <w:p w:rsidR="00D371B6" w:rsidRDefault="00D371B6" w:rsidP="00BF59C4">
            <w:pPr>
              <w:rPr>
                <w:rFonts w:ascii="Arial" w:hAnsi="Arial" w:cs="Arial"/>
                <w:sz w:val="20"/>
                <w:szCs w:val="20"/>
              </w:rPr>
            </w:pPr>
          </w:p>
        </w:tc>
      </w:tr>
      <w:tr w:rsidR="00D371B6" w:rsidTr="00BF59C4">
        <w:trPr>
          <w:gridBefore w:val="1"/>
          <w:gridAfter w:val="1"/>
          <w:wBefore w:w="216" w:type="dxa"/>
          <w:wAfter w:w="457" w:type="dxa"/>
          <w:trHeight w:val="255"/>
        </w:trPr>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proofErr w:type="spellStart"/>
            <w:r w:rsidRPr="009B3852">
              <w:rPr>
                <w:rFonts w:ascii="Arial" w:hAnsi="Arial" w:cs="Arial"/>
                <w:sz w:val="20"/>
                <w:szCs w:val="20"/>
              </w:rPr>
              <w:t>Невонская</w:t>
            </w:r>
            <w:proofErr w:type="spellEnd"/>
          </w:p>
        </w:tc>
        <w:tc>
          <w:tcPr>
            <w:tcW w:w="656"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1</w:t>
            </w:r>
          </w:p>
        </w:tc>
        <w:tc>
          <w:tcPr>
            <w:tcW w:w="517"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1</w:t>
            </w:r>
          </w:p>
        </w:tc>
        <w:tc>
          <w:tcPr>
            <w:tcW w:w="696" w:type="dxa"/>
            <w:gridSpan w:val="2"/>
            <w:tcBorders>
              <w:top w:val="single" w:sz="8" w:space="0" w:color="000000"/>
              <w:left w:val="single" w:sz="8" w:space="0" w:color="000000"/>
              <w:bottom w:val="single" w:sz="8" w:space="0" w:color="000000"/>
              <w:right w:val="single" w:sz="8" w:space="0" w:color="000000"/>
            </w:tcBorders>
            <w:shd w:val="clear" w:color="auto" w:fill="E0E0E0"/>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100</w:t>
            </w:r>
          </w:p>
        </w:tc>
        <w:tc>
          <w:tcPr>
            <w:tcW w:w="434" w:type="dxa"/>
            <w:gridSpan w:val="2"/>
            <w:tcBorders>
              <w:top w:val="single" w:sz="8" w:space="0" w:color="000000"/>
              <w:left w:val="single" w:sz="8" w:space="0" w:color="000000"/>
              <w:bottom w:val="single" w:sz="8" w:space="0" w:color="000000"/>
            </w:tcBorders>
            <w:shd w:val="clear" w:color="auto" w:fill="auto"/>
            <w:noWrap/>
            <w:vAlign w:val="bottom"/>
          </w:tcPr>
          <w:p w:rsidR="00D371B6" w:rsidRPr="009B3852" w:rsidRDefault="00D371B6" w:rsidP="00BF59C4">
            <w:pPr>
              <w:rPr>
                <w:rFonts w:ascii="Arial" w:hAnsi="Arial" w:cs="Arial"/>
                <w:sz w:val="20"/>
                <w:szCs w:val="20"/>
              </w:rPr>
            </w:pPr>
          </w:p>
        </w:tc>
        <w:tc>
          <w:tcPr>
            <w:tcW w:w="4298" w:type="dxa"/>
            <w:gridSpan w:val="9"/>
            <w:vMerge/>
            <w:shd w:val="clear" w:color="auto" w:fill="auto"/>
            <w:noWrap/>
            <w:vAlign w:val="bottom"/>
          </w:tcPr>
          <w:p w:rsidR="00D371B6" w:rsidRDefault="00D371B6" w:rsidP="00BF59C4">
            <w:pPr>
              <w:rPr>
                <w:rFonts w:ascii="Arial" w:hAnsi="Arial" w:cs="Arial"/>
                <w:sz w:val="20"/>
                <w:szCs w:val="20"/>
              </w:rPr>
            </w:pPr>
          </w:p>
        </w:tc>
      </w:tr>
      <w:tr w:rsidR="00D371B6" w:rsidTr="00BF59C4">
        <w:trPr>
          <w:gridBefore w:val="1"/>
          <w:gridAfter w:val="1"/>
          <w:wBefore w:w="216" w:type="dxa"/>
          <w:wAfter w:w="457" w:type="dxa"/>
          <w:trHeight w:val="270"/>
        </w:trPr>
        <w:tc>
          <w:tcPr>
            <w:tcW w:w="1982" w:type="dxa"/>
            <w:gridSpan w:val="2"/>
            <w:tcBorders>
              <w:top w:val="single" w:sz="8" w:space="0" w:color="000000"/>
              <w:left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r w:rsidRPr="009B3852">
              <w:rPr>
                <w:rFonts w:ascii="Arial" w:hAnsi="Arial" w:cs="Arial"/>
                <w:sz w:val="20"/>
                <w:szCs w:val="20"/>
              </w:rPr>
              <w:t>ТСШ № 20</w:t>
            </w:r>
          </w:p>
        </w:tc>
        <w:tc>
          <w:tcPr>
            <w:tcW w:w="656" w:type="dxa"/>
            <w:tcBorders>
              <w:top w:val="single" w:sz="8" w:space="0" w:color="000000"/>
              <w:left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3</w:t>
            </w:r>
          </w:p>
        </w:tc>
        <w:tc>
          <w:tcPr>
            <w:tcW w:w="517" w:type="dxa"/>
            <w:tcBorders>
              <w:top w:val="single" w:sz="8" w:space="0" w:color="000000"/>
              <w:left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1</w:t>
            </w:r>
          </w:p>
        </w:tc>
        <w:tc>
          <w:tcPr>
            <w:tcW w:w="696" w:type="dxa"/>
            <w:gridSpan w:val="2"/>
            <w:tcBorders>
              <w:top w:val="single" w:sz="8" w:space="0" w:color="000000"/>
              <w:left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33,3</w:t>
            </w:r>
          </w:p>
        </w:tc>
        <w:tc>
          <w:tcPr>
            <w:tcW w:w="434" w:type="dxa"/>
            <w:gridSpan w:val="2"/>
            <w:tcBorders>
              <w:top w:val="single" w:sz="8" w:space="0" w:color="000000"/>
              <w:left w:val="single" w:sz="8" w:space="0" w:color="000000"/>
            </w:tcBorders>
            <w:shd w:val="clear" w:color="auto" w:fill="auto"/>
            <w:noWrap/>
            <w:vAlign w:val="bottom"/>
          </w:tcPr>
          <w:p w:rsidR="00D371B6" w:rsidRPr="009B3852" w:rsidRDefault="00D371B6" w:rsidP="00BF59C4">
            <w:pPr>
              <w:rPr>
                <w:rFonts w:ascii="Arial" w:hAnsi="Arial" w:cs="Arial"/>
                <w:sz w:val="20"/>
                <w:szCs w:val="20"/>
              </w:rPr>
            </w:pPr>
          </w:p>
        </w:tc>
        <w:tc>
          <w:tcPr>
            <w:tcW w:w="4298" w:type="dxa"/>
            <w:gridSpan w:val="9"/>
            <w:vMerge/>
            <w:shd w:val="clear" w:color="auto" w:fill="auto"/>
            <w:noWrap/>
            <w:vAlign w:val="bottom"/>
          </w:tcPr>
          <w:p w:rsidR="00D371B6" w:rsidRDefault="00D371B6" w:rsidP="00BF59C4">
            <w:pPr>
              <w:rPr>
                <w:rFonts w:ascii="Arial" w:hAnsi="Arial" w:cs="Arial"/>
                <w:sz w:val="20"/>
                <w:szCs w:val="20"/>
              </w:rPr>
            </w:pPr>
          </w:p>
        </w:tc>
      </w:tr>
      <w:tr w:rsidR="00D371B6" w:rsidTr="00BF59C4">
        <w:trPr>
          <w:gridBefore w:val="1"/>
          <w:gridAfter w:val="1"/>
          <w:wBefore w:w="216" w:type="dxa"/>
          <w:wAfter w:w="457" w:type="dxa"/>
          <w:trHeight w:val="270"/>
        </w:trPr>
        <w:tc>
          <w:tcPr>
            <w:tcW w:w="1982" w:type="dxa"/>
            <w:gridSpan w:val="2"/>
            <w:shd w:val="clear" w:color="auto" w:fill="auto"/>
            <w:noWrap/>
            <w:vAlign w:val="bottom"/>
          </w:tcPr>
          <w:p w:rsidR="00D371B6" w:rsidRPr="009B3852" w:rsidRDefault="00D371B6" w:rsidP="00BF59C4">
            <w:pPr>
              <w:rPr>
                <w:rFonts w:ascii="Arial" w:hAnsi="Arial" w:cs="Arial"/>
                <w:sz w:val="20"/>
                <w:szCs w:val="20"/>
              </w:rPr>
            </w:pPr>
          </w:p>
        </w:tc>
        <w:tc>
          <w:tcPr>
            <w:tcW w:w="656" w:type="dxa"/>
            <w:shd w:val="clear" w:color="auto" w:fill="auto"/>
            <w:noWrap/>
            <w:vAlign w:val="bottom"/>
          </w:tcPr>
          <w:p w:rsidR="00D371B6" w:rsidRPr="009B3852" w:rsidRDefault="00D371B6" w:rsidP="00BF59C4">
            <w:pPr>
              <w:jc w:val="right"/>
              <w:rPr>
                <w:rFonts w:ascii="Arial" w:hAnsi="Arial" w:cs="Arial"/>
                <w:sz w:val="20"/>
                <w:szCs w:val="20"/>
              </w:rPr>
            </w:pPr>
          </w:p>
        </w:tc>
        <w:tc>
          <w:tcPr>
            <w:tcW w:w="517" w:type="dxa"/>
            <w:shd w:val="clear" w:color="auto" w:fill="auto"/>
            <w:noWrap/>
            <w:vAlign w:val="bottom"/>
          </w:tcPr>
          <w:p w:rsidR="00D371B6" w:rsidRPr="009B3852" w:rsidRDefault="00D371B6" w:rsidP="00BF59C4">
            <w:pPr>
              <w:jc w:val="right"/>
              <w:rPr>
                <w:rFonts w:ascii="Arial" w:hAnsi="Arial" w:cs="Arial"/>
                <w:sz w:val="20"/>
                <w:szCs w:val="20"/>
              </w:rPr>
            </w:pPr>
          </w:p>
        </w:tc>
        <w:tc>
          <w:tcPr>
            <w:tcW w:w="696" w:type="dxa"/>
            <w:gridSpan w:val="2"/>
            <w:shd w:val="clear" w:color="auto" w:fill="auto"/>
            <w:noWrap/>
            <w:vAlign w:val="bottom"/>
          </w:tcPr>
          <w:p w:rsidR="00D371B6" w:rsidRPr="009B3852" w:rsidRDefault="00D371B6" w:rsidP="00BF59C4">
            <w:pPr>
              <w:jc w:val="right"/>
              <w:rPr>
                <w:rFonts w:ascii="Arial" w:hAnsi="Arial" w:cs="Arial"/>
                <w:sz w:val="20"/>
                <w:szCs w:val="20"/>
              </w:rPr>
            </w:pPr>
          </w:p>
        </w:tc>
        <w:tc>
          <w:tcPr>
            <w:tcW w:w="434" w:type="dxa"/>
            <w:gridSpan w:val="2"/>
            <w:shd w:val="clear" w:color="auto" w:fill="auto"/>
            <w:noWrap/>
            <w:vAlign w:val="bottom"/>
          </w:tcPr>
          <w:p w:rsidR="00D371B6" w:rsidRPr="009B3852" w:rsidRDefault="00D371B6" w:rsidP="00BF59C4">
            <w:pPr>
              <w:rPr>
                <w:rFonts w:ascii="Arial" w:hAnsi="Arial" w:cs="Arial"/>
                <w:sz w:val="20"/>
                <w:szCs w:val="20"/>
              </w:rPr>
            </w:pPr>
          </w:p>
        </w:tc>
        <w:tc>
          <w:tcPr>
            <w:tcW w:w="4298" w:type="dxa"/>
            <w:gridSpan w:val="9"/>
            <w:vMerge/>
            <w:shd w:val="clear" w:color="auto" w:fill="auto"/>
            <w:noWrap/>
            <w:vAlign w:val="bottom"/>
          </w:tcPr>
          <w:p w:rsidR="00D371B6" w:rsidRDefault="00D371B6" w:rsidP="00BF59C4">
            <w:pPr>
              <w:rPr>
                <w:rFonts w:ascii="Arial" w:hAnsi="Arial" w:cs="Arial"/>
                <w:sz w:val="20"/>
                <w:szCs w:val="20"/>
              </w:rPr>
            </w:pPr>
          </w:p>
        </w:tc>
      </w:tr>
      <w:tr w:rsidR="00D371B6" w:rsidRPr="00D759D9" w:rsidTr="00BF59C4">
        <w:tblPrEx>
          <w:tblLook w:val="04A0"/>
        </w:tblPrEx>
        <w:trPr>
          <w:trHeight w:val="270"/>
        </w:trPr>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b/>
                <w:bCs/>
                <w:sz w:val="20"/>
                <w:szCs w:val="20"/>
              </w:rPr>
            </w:pPr>
            <w:r w:rsidRPr="009B3852">
              <w:rPr>
                <w:rFonts w:ascii="Arial" w:hAnsi="Arial" w:cs="Arial"/>
                <w:b/>
                <w:bCs/>
                <w:sz w:val="20"/>
                <w:szCs w:val="20"/>
              </w:rPr>
              <w:t>2015</w:t>
            </w:r>
          </w:p>
        </w:tc>
        <w:tc>
          <w:tcPr>
            <w:tcW w:w="872"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p>
        </w:tc>
        <w:tc>
          <w:tcPr>
            <w:tcW w:w="736"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p>
        </w:tc>
        <w:tc>
          <w:tcPr>
            <w:tcW w:w="695"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p>
        </w:tc>
        <w:tc>
          <w:tcPr>
            <w:tcW w:w="432" w:type="dxa"/>
            <w:gridSpan w:val="2"/>
            <w:tcBorders>
              <w:top w:val="nil"/>
              <w:left w:val="single" w:sz="8" w:space="0" w:color="000000"/>
              <w:bottom w:val="nil"/>
              <w:right w:val="nil"/>
            </w:tcBorders>
            <w:shd w:val="clear" w:color="auto" w:fill="auto"/>
            <w:noWrap/>
            <w:vAlign w:val="bottom"/>
          </w:tcPr>
          <w:p w:rsidR="00D371B6" w:rsidRPr="009B3852" w:rsidRDefault="00D371B6" w:rsidP="00BF59C4">
            <w:pPr>
              <w:rPr>
                <w:rFonts w:ascii="Arial" w:hAnsi="Arial" w:cs="Arial"/>
                <w:sz w:val="20"/>
                <w:szCs w:val="20"/>
              </w:rPr>
            </w:pPr>
          </w:p>
        </w:tc>
        <w:tc>
          <w:tcPr>
            <w:tcW w:w="236" w:type="dxa"/>
            <w:tcBorders>
              <w:top w:val="nil"/>
              <w:left w:val="nil"/>
              <w:bottom w:val="nil"/>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p>
        </w:tc>
        <w:tc>
          <w:tcPr>
            <w:tcW w:w="2255"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8E2E48" w:rsidRDefault="00D371B6" w:rsidP="00BF59C4">
            <w:pPr>
              <w:jc w:val="right"/>
              <w:rPr>
                <w:rFonts w:ascii="Arial" w:hAnsi="Arial" w:cs="Arial"/>
                <w:b/>
                <w:sz w:val="20"/>
                <w:szCs w:val="20"/>
              </w:rPr>
            </w:pPr>
            <w:r w:rsidRPr="008E2E48">
              <w:rPr>
                <w:rFonts w:ascii="Arial" w:hAnsi="Arial" w:cs="Arial"/>
                <w:b/>
                <w:sz w:val="20"/>
                <w:szCs w:val="20"/>
              </w:rPr>
              <w:t>2015</w:t>
            </w:r>
          </w:p>
        </w:tc>
        <w:tc>
          <w:tcPr>
            <w:tcW w:w="566"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p>
        </w:tc>
        <w:tc>
          <w:tcPr>
            <w:tcW w:w="787"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p>
        </w:tc>
        <w:tc>
          <w:tcPr>
            <w:tcW w:w="695"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p>
        </w:tc>
      </w:tr>
      <w:tr w:rsidR="00D371B6" w:rsidRPr="00D759D9" w:rsidTr="00BF59C4">
        <w:tblPrEx>
          <w:tblLook w:val="04A0"/>
        </w:tblPrEx>
        <w:trPr>
          <w:trHeight w:val="255"/>
        </w:trPr>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b/>
                <w:bCs/>
                <w:sz w:val="20"/>
                <w:szCs w:val="20"/>
              </w:rPr>
            </w:pPr>
            <w:r w:rsidRPr="009B3852">
              <w:rPr>
                <w:rFonts w:ascii="Arial" w:hAnsi="Arial" w:cs="Arial"/>
                <w:b/>
                <w:bCs/>
                <w:sz w:val="20"/>
                <w:szCs w:val="20"/>
              </w:rPr>
              <w:t>ХИМИЯ</w:t>
            </w:r>
          </w:p>
        </w:tc>
        <w:tc>
          <w:tcPr>
            <w:tcW w:w="872"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b/>
                <w:bCs/>
                <w:sz w:val="20"/>
                <w:szCs w:val="20"/>
              </w:rPr>
            </w:pPr>
            <w:r w:rsidRPr="009B3852">
              <w:rPr>
                <w:rFonts w:ascii="Arial" w:hAnsi="Arial" w:cs="Arial"/>
                <w:b/>
                <w:bCs/>
                <w:sz w:val="20"/>
                <w:szCs w:val="20"/>
              </w:rPr>
              <w:t>кол</w:t>
            </w:r>
          </w:p>
        </w:tc>
        <w:tc>
          <w:tcPr>
            <w:tcW w:w="736"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b/>
                <w:bCs/>
                <w:sz w:val="20"/>
                <w:szCs w:val="20"/>
              </w:rPr>
            </w:pPr>
            <w:r w:rsidRPr="009B3852">
              <w:rPr>
                <w:rFonts w:ascii="Arial" w:hAnsi="Arial" w:cs="Arial"/>
                <w:b/>
                <w:bCs/>
                <w:sz w:val="20"/>
                <w:szCs w:val="20"/>
              </w:rPr>
              <w:t>"2"</w:t>
            </w:r>
          </w:p>
        </w:tc>
        <w:tc>
          <w:tcPr>
            <w:tcW w:w="695"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b/>
                <w:bCs/>
                <w:sz w:val="20"/>
                <w:szCs w:val="20"/>
              </w:rPr>
            </w:pPr>
            <w:r w:rsidRPr="009B3852">
              <w:rPr>
                <w:rFonts w:ascii="Arial" w:hAnsi="Arial" w:cs="Arial"/>
                <w:b/>
                <w:bCs/>
                <w:sz w:val="20"/>
                <w:szCs w:val="20"/>
              </w:rPr>
              <w:t>%"2"</w:t>
            </w:r>
          </w:p>
        </w:tc>
        <w:tc>
          <w:tcPr>
            <w:tcW w:w="432" w:type="dxa"/>
            <w:gridSpan w:val="2"/>
            <w:tcBorders>
              <w:top w:val="nil"/>
              <w:left w:val="single" w:sz="8" w:space="0" w:color="000000"/>
              <w:bottom w:val="nil"/>
              <w:right w:val="nil"/>
            </w:tcBorders>
            <w:shd w:val="clear" w:color="auto" w:fill="auto"/>
            <w:noWrap/>
            <w:vAlign w:val="bottom"/>
          </w:tcPr>
          <w:p w:rsidR="00D371B6" w:rsidRPr="009B3852" w:rsidRDefault="00D371B6" w:rsidP="00BF59C4">
            <w:pPr>
              <w:rPr>
                <w:rFonts w:ascii="Arial" w:hAnsi="Arial" w:cs="Arial"/>
                <w:b/>
                <w:bCs/>
                <w:sz w:val="20"/>
                <w:szCs w:val="20"/>
              </w:rPr>
            </w:pPr>
          </w:p>
        </w:tc>
        <w:tc>
          <w:tcPr>
            <w:tcW w:w="236" w:type="dxa"/>
            <w:tcBorders>
              <w:top w:val="nil"/>
              <w:left w:val="nil"/>
              <w:bottom w:val="nil"/>
              <w:right w:val="single" w:sz="8" w:space="0" w:color="000000"/>
            </w:tcBorders>
            <w:shd w:val="clear" w:color="auto" w:fill="auto"/>
            <w:noWrap/>
            <w:vAlign w:val="bottom"/>
          </w:tcPr>
          <w:p w:rsidR="00D371B6" w:rsidRPr="009B3852" w:rsidRDefault="00D371B6" w:rsidP="00BF59C4">
            <w:pPr>
              <w:rPr>
                <w:rFonts w:ascii="Arial" w:hAnsi="Arial" w:cs="Arial"/>
                <w:b/>
                <w:bCs/>
                <w:sz w:val="20"/>
                <w:szCs w:val="20"/>
              </w:rPr>
            </w:pPr>
          </w:p>
        </w:tc>
        <w:tc>
          <w:tcPr>
            <w:tcW w:w="2255"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b/>
                <w:bCs/>
                <w:sz w:val="20"/>
                <w:szCs w:val="20"/>
              </w:rPr>
            </w:pPr>
            <w:r w:rsidRPr="009B3852">
              <w:rPr>
                <w:rFonts w:ascii="Arial" w:hAnsi="Arial" w:cs="Arial"/>
                <w:b/>
                <w:bCs/>
                <w:sz w:val="20"/>
                <w:szCs w:val="20"/>
              </w:rPr>
              <w:t>ОБЩЕСТВОЗНАНИЕ</w:t>
            </w:r>
          </w:p>
        </w:tc>
        <w:tc>
          <w:tcPr>
            <w:tcW w:w="566"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b/>
                <w:bCs/>
                <w:sz w:val="20"/>
                <w:szCs w:val="20"/>
              </w:rPr>
            </w:pPr>
            <w:r w:rsidRPr="009B3852">
              <w:rPr>
                <w:rFonts w:ascii="Arial" w:hAnsi="Arial" w:cs="Arial"/>
                <w:b/>
                <w:bCs/>
                <w:sz w:val="20"/>
                <w:szCs w:val="20"/>
              </w:rPr>
              <w:t>кол</w:t>
            </w:r>
          </w:p>
        </w:tc>
        <w:tc>
          <w:tcPr>
            <w:tcW w:w="787"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b/>
                <w:bCs/>
                <w:sz w:val="20"/>
                <w:szCs w:val="20"/>
              </w:rPr>
            </w:pPr>
            <w:r w:rsidRPr="009B3852">
              <w:rPr>
                <w:rFonts w:ascii="Arial" w:hAnsi="Arial" w:cs="Arial"/>
                <w:b/>
                <w:bCs/>
                <w:sz w:val="20"/>
                <w:szCs w:val="20"/>
              </w:rPr>
              <w:t>"2"</w:t>
            </w:r>
          </w:p>
        </w:tc>
        <w:tc>
          <w:tcPr>
            <w:tcW w:w="695"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b/>
                <w:bCs/>
                <w:sz w:val="20"/>
                <w:szCs w:val="20"/>
              </w:rPr>
            </w:pPr>
            <w:r w:rsidRPr="009B3852">
              <w:rPr>
                <w:rFonts w:ascii="Arial" w:hAnsi="Arial" w:cs="Arial"/>
                <w:b/>
                <w:bCs/>
                <w:sz w:val="20"/>
                <w:szCs w:val="20"/>
              </w:rPr>
              <w:t>%"2"</w:t>
            </w:r>
          </w:p>
        </w:tc>
      </w:tr>
      <w:tr w:rsidR="00D371B6" w:rsidRPr="00D759D9" w:rsidTr="00BF59C4">
        <w:tblPrEx>
          <w:tblLook w:val="04A0"/>
        </w:tblPrEx>
        <w:trPr>
          <w:trHeight w:val="270"/>
        </w:trPr>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r w:rsidRPr="009B3852">
              <w:rPr>
                <w:rFonts w:ascii="Arial" w:hAnsi="Arial" w:cs="Arial"/>
                <w:sz w:val="20"/>
                <w:szCs w:val="20"/>
              </w:rPr>
              <w:t>Октябрьская</w:t>
            </w:r>
          </w:p>
        </w:tc>
        <w:tc>
          <w:tcPr>
            <w:tcW w:w="872"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1</w:t>
            </w:r>
          </w:p>
        </w:tc>
        <w:tc>
          <w:tcPr>
            <w:tcW w:w="736"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1</w:t>
            </w:r>
          </w:p>
        </w:tc>
        <w:tc>
          <w:tcPr>
            <w:tcW w:w="695"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100</w:t>
            </w:r>
          </w:p>
        </w:tc>
        <w:tc>
          <w:tcPr>
            <w:tcW w:w="432" w:type="dxa"/>
            <w:gridSpan w:val="2"/>
            <w:tcBorders>
              <w:top w:val="nil"/>
              <w:left w:val="single" w:sz="8" w:space="0" w:color="000000"/>
              <w:bottom w:val="nil"/>
              <w:right w:val="nil"/>
            </w:tcBorders>
            <w:shd w:val="clear" w:color="auto" w:fill="auto"/>
            <w:noWrap/>
            <w:vAlign w:val="bottom"/>
          </w:tcPr>
          <w:p w:rsidR="00D371B6" w:rsidRPr="009B3852" w:rsidRDefault="00D371B6" w:rsidP="00BF59C4">
            <w:pPr>
              <w:rPr>
                <w:rFonts w:ascii="Arial" w:hAnsi="Arial" w:cs="Arial"/>
                <w:sz w:val="20"/>
                <w:szCs w:val="20"/>
              </w:rPr>
            </w:pPr>
          </w:p>
        </w:tc>
        <w:tc>
          <w:tcPr>
            <w:tcW w:w="236" w:type="dxa"/>
            <w:tcBorders>
              <w:top w:val="nil"/>
              <w:left w:val="nil"/>
              <w:bottom w:val="nil"/>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p>
        </w:tc>
        <w:tc>
          <w:tcPr>
            <w:tcW w:w="2255"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r w:rsidRPr="009B3852">
              <w:rPr>
                <w:rFonts w:ascii="Arial" w:hAnsi="Arial" w:cs="Arial"/>
                <w:sz w:val="20"/>
                <w:szCs w:val="20"/>
              </w:rPr>
              <w:t>Ангарская</w:t>
            </w:r>
          </w:p>
        </w:tc>
        <w:tc>
          <w:tcPr>
            <w:tcW w:w="566"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9</w:t>
            </w:r>
          </w:p>
        </w:tc>
        <w:tc>
          <w:tcPr>
            <w:tcW w:w="787"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1</w:t>
            </w:r>
          </w:p>
        </w:tc>
        <w:tc>
          <w:tcPr>
            <w:tcW w:w="695"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11,1</w:t>
            </w:r>
          </w:p>
        </w:tc>
      </w:tr>
      <w:tr w:rsidR="00D371B6" w:rsidRPr="00D759D9" w:rsidTr="00BF59C4">
        <w:tblPrEx>
          <w:tblLook w:val="04A0"/>
        </w:tblPrEx>
        <w:trPr>
          <w:trHeight w:val="255"/>
        </w:trPr>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b/>
                <w:bCs/>
                <w:sz w:val="20"/>
                <w:szCs w:val="20"/>
              </w:rPr>
            </w:pPr>
            <w:r w:rsidRPr="009B3852">
              <w:rPr>
                <w:rFonts w:ascii="Arial" w:hAnsi="Arial" w:cs="Arial"/>
                <w:b/>
                <w:bCs/>
                <w:sz w:val="20"/>
                <w:szCs w:val="20"/>
              </w:rPr>
              <w:t>ФИЗИКА</w:t>
            </w:r>
          </w:p>
        </w:tc>
        <w:tc>
          <w:tcPr>
            <w:tcW w:w="872"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r w:rsidRPr="009B3852">
              <w:rPr>
                <w:rFonts w:ascii="Arial" w:hAnsi="Arial" w:cs="Arial"/>
                <w:sz w:val="20"/>
                <w:szCs w:val="20"/>
              </w:rPr>
              <w:t> </w:t>
            </w:r>
          </w:p>
        </w:tc>
        <w:tc>
          <w:tcPr>
            <w:tcW w:w="736"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r w:rsidRPr="009B3852">
              <w:rPr>
                <w:rFonts w:ascii="Arial" w:hAnsi="Arial" w:cs="Arial"/>
                <w:sz w:val="20"/>
                <w:szCs w:val="20"/>
              </w:rPr>
              <w:t> </w:t>
            </w:r>
          </w:p>
        </w:tc>
        <w:tc>
          <w:tcPr>
            <w:tcW w:w="695"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r w:rsidRPr="009B3852">
              <w:rPr>
                <w:rFonts w:ascii="Arial" w:hAnsi="Arial" w:cs="Arial"/>
                <w:sz w:val="20"/>
                <w:szCs w:val="20"/>
              </w:rPr>
              <w:t> </w:t>
            </w:r>
          </w:p>
        </w:tc>
        <w:tc>
          <w:tcPr>
            <w:tcW w:w="432" w:type="dxa"/>
            <w:gridSpan w:val="2"/>
            <w:tcBorders>
              <w:top w:val="nil"/>
              <w:left w:val="single" w:sz="8" w:space="0" w:color="000000"/>
              <w:bottom w:val="nil"/>
              <w:right w:val="nil"/>
            </w:tcBorders>
            <w:shd w:val="clear" w:color="auto" w:fill="auto"/>
            <w:noWrap/>
            <w:vAlign w:val="bottom"/>
          </w:tcPr>
          <w:p w:rsidR="00D371B6" w:rsidRPr="009B3852" w:rsidRDefault="00D371B6" w:rsidP="00BF59C4">
            <w:pPr>
              <w:rPr>
                <w:rFonts w:ascii="Arial" w:hAnsi="Arial" w:cs="Arial"/>
                <w:sz w:val="20"/>
                <w:szCs w:val="20"/>
              </w:rPr>
            </w:pPr>
          </w:p>
        </w:tc>
        <w:tc>
          <w:tcPr>
            <w:tcW w:w="236" w:type="dxa"/>
            <w:tcBorders>
              <w:top w:val="nil"/>
              <w:left w:val="nil"/>
              <w:bottom w:val="nil"/>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p>
        </w:tc>
        <w:tc>
          <w:tcPr>
            <w:tcW w:w="2255"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proofErr w:type="spellStart"/>
            <w:r w:rsidRPr="009B3852">
              <w:rPr>
                <w:rFonts w:ascii="Arial" w:hAnsi="Arial" w:cs="Arial"/>
                <w:sz w:val="20"/>
                <w:szCs w:val="20"/>
              </w:rPr>
              <w:t>Артюгинская</w:t>
            </w:r>
            <w:proofErr w:type="spellEnd"/>
          </w:p>
        </w:tc>
        <w:tc>
          <w:tcPr>
            <w:tcW w:w="566"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4</w:t>
            </w:r>
          </w:p>
        </w:tc>
        <w:tc>
          <w:tcPr>
            <w:tcW w:w="787"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1</w:t>
            </w:r>
          </w:p>
        </w:tc>
        <w:tc>
          <w:tcPr>
            <w:tcW w:w="695"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25</w:t>
            </w:r>
          </w:p>
        </w:tc>
      </w:tr>
      <w:tr w:rsidR="00D371B6" w:rsidRPr="00D759D9" w:rsidTr="00BF59C4">
        <w:tblPrEx>
          <w:tblLook w:val="04A0"/>
        </w:tblPrEx>
        <w:trPr>
          <w:trHeight w:val="270"/>
        </w:trPr>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proofErr w:type="spellStart"/>
            <w:r w:rsidRPr="009B3852">
              <w:rPr>
                <w:rFonts w:ascii="Arial" w:hAnsi="Arial" w:cs="Arial"/>
                <w:sz w:val="20"/>
                <w:szCs w:val="20"/>
              </w:rPr>
              <w:t>Осиновская</w:t>
            </w:r>
            <w:proofErr w:type="spellEnd"/>
          </w:p>
        </w:tc>
        <w:tc>
          <w:tcPr>
            <w:tcW w:w="872"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4</w:t>
            </w:r>
          </w:p>
        </w:tc>
        <w:tc>
          <w:tcPr>
            <w:tcW w:w="736"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1</w:t>
            </w:r>
          </w:p>
        </w:tc>
        <w:tc>
          <w:tcPr>
            <w:tcW w:w="695"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25</w:t>
            </w:r>
          </w:p>
        </w:tc>
        <w:tc>
          <w:tcPr>
            <w:tcW w:w="432" w:type="dxa"/>
            <w:gridSpan w:val="2"/>
            <w:tcBorders>
              <w:top w:val="nil"/>
              <w:left w:val="single" w:sz="8" w:space="0" w:color="000000"/>
              <w:bottom w:val="nil"/>
              <w:right w:val="nil"/>
            </w:tcBorders>
            <w:shd w:val="clear" w:color="auto" w:fill="auto"/>
            <w:noWrap/>
            <w:vAlign w:val="bottom"/>
          </w:tcPr>
          <w:p w:rsidR="00D371B6" w:rsidRPr="009B3852" w:rsidRDefault="00D371B6" w:rsidP="00BF59C4">
            <w:pPr>
              <w:rPr>
                <w:rFonts w:ascii="Arial" w:hAnsi="Arial" w:cs="Arial"/>
                <w:sz w:val="20"/>
                <w:szCs w:val="20"/>
              </w:rPr>
            </w:pPr>
          </w:p>
        </w:tc>
        <w:tc>
          <w:tcPr>
            <w:tcW w:w="236" w:type="dxa"/>
            <w:tcBorders>
              <w:top w:val="nil"/>
              <w:left w:val="nil"/>
              <w:bottom w:val="nil"/>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p>
        </w:tc>
        <w:tc>
          <w:tcPr>
            <w:tcW w:w="2255"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r w:rsidRPr="009B3852">
              <w:rPr>
                <w:rFonts w:ascii="Arial" w:hAnsi="Arial" w:cs="Arial"/>
                <w:sz w:val="20"/>
                <w:szCs w:val="20"/>
              </w:rPr>
              <w:t xml:space="preserve">БСОШ № 1 </w:t>
            </w:r>
          </w:p>
        </w:tc>
        <w:tc>
          <w:tcPr>
            <w:tcW w:w="566"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19</w:t>
            </w:r>
          </w:p>
        </w:tc>
        <w:tc>
          <w:tcPr>
            <w:tcW w:w="787"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3</w:t>
            </w:r>
          </w:p>
        </w:tc>
        <w:tc>
          <w:tcPr>
            <w:tcW w:w="695"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15,8</w:t>
            </w:r>
          </w:p>
        </w:tc>
      </w:tr>
      <w:tr w:rsidR="00D371B6" w:rsidRPr="00D759D9" w:rsidTr="00BF59C4">
        <w:tblPrEx>
          <w:tblLook w:val="04A0"/>
        </w:tblPrEx>
        <w:trPr>
          <w:trHeight w:val="255"/>
        </w:trPr>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b/>
                <w:bCs/>
                <w:sz w:val="20"/>
                <w:szCs w:val="20"/>
              </w:rPr>
            </w:pPr>
            <w:r w:rsidRPr="009B3852">
              <w:rPr>
                <w:rFonts w:ascii="Arial" w:hAnsi="Arial" w:cs="Arial"/>
                <w:b/>
                <w:bCs/>
                <w:sz w:val="20"/>
                <w:szCs w:val="20"/>
              </w:rPr>
              <w:t>ИНФОРМАТИКА</w:t>
            </w:r>
          </w:p>
        </w:tc>
        <w:tc>
          <w:tcPr>
            <w:tcW w:w="872"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r w:rsidRPr="009B3852">
              <w:rPr>
                <w:rFonts w:ascii="Arial" w:hAnsi="Arial" w:cs="Arial"/>
                <w:sz w:val="20"/>
                <w:szCs w:val="20"/>
              </w:rPr>
              <w:t> </w:t>
            </w:r>
          </w:p>
        </w:tc>
        <w:tc>
          <w:tcPr>
            <w:tcW w:w="736"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r w:rsidRPr="009B3852">
              <w:rPr>
                <w:rFonts w:ascii="Arial" w:hAnsi="Arial" w:cs="Arial"/>
                <w:sz w:val="20"/>
                <w:szCs w:val="20"/>
              </w:rPr>
              <w:t> </w:t>
            </w:r>
          </w:p>
        </w:tc>
        <w:tc>
          <w:tcPr>
            <w:tcW w:w="695"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r w:rsidRPr="009B3852">
              <w:rPr>
                <w:rFonts w:ascii="Arial" w:hAnsi="Arial" w:cs="Arial"/>
                <w:sz w:val="20"/>
                <w:szCs w:val="20"/>
              </w:rPr>
              <w:t> </w:t>
            </w:r>
          </w:p>
        </w:tc>
        <w:tc>
          <w:tcPr>
            <w:tcW w:w="432" w:type="dxa"/>
            <w:gridSpan w:val="2"/>
            <w:tcBorders>
              <w:top w:val="nil"/>
              <w:left w:val="single" w:sz="8" w:space="0" w:color="000000"/>
              <w:bottom w:val="nil"/>
              <w:right w:val="nil"/>
            </w:tcBorders>
            <w:shd w:val="clear" w:color="auto" w:fill="auto"/>
            <w:noWrap/>
            <w:vAlign w:val="bottom"/>
          </w:tcPr>
          <w:p w:rsidR="00D371B6" w:rsidRPr="009B3852" w:rsidRDefault="00D371B6" w:rsidP="00BF59C4">
            <w:pPr>
              <w:rPr>
                <w:rFonts w:ascii="Arial" w:hAnsi="Arial" w:cs="Arial"/>
                <w:sz w:val="20"/>
                <w:szCs w:val="20"/>
              </w:rPr>
            </w:pPr>
          </w:p>
        </w:tc>
        <w:tc>
          <w:tcPr>
            <w:tcW w:w="236" w:type="dxa"/>
            <w:tcBorders>
              <w:top w:val="nil"/>
              <w:left w:val="nil"/>
              <w:bottom w:val="nil"/>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p>
        </w:tc>
        <w:tc>
          <w:tcPr>
            <w:tcW w:w="2255"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r w:rsidRPr="009B3852">
              <w:rPr>
                <w:rFonts w:ascii="Arial" w:hAnsi="Arial" w:cs="Arial"/>
                <w:sz w:val="20"/>
                <w:szCs w:val="20"/>
              </w:rPr>
              <w:t>БСОШ № 2</w:t>
            </w:r>
          </w:p>
        </w:tc>
        <w:tc>
          <w:tcPr>
            <w:tcW w:w="566"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17</w:t>
            </w:r>
          </w:p>
        </w:tc>
        <w:tc>
          <w:tcPr>
            <w:tcW w:w="787"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1</w:t>
            </w:r>
          </w:p>
        </w:tc>
        <w:tc>
          <w:tcPr>
            <w:tcW w:w="695"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5,88</w:t>
            </w:r>
          </w:p>
        </w:tc>
      </w:tr>
      <w:tr w:rsidR="00D371B6" w:rsidRPr="00D759D9" w:rsidTr="00BF59C4">
        <w:tblPrEx>
          <w:tblLook w:val="04A0"/>
        </w:tblPrEx>
        <w:trPr>
          <w:trHeight w:val="255"/>
        </w:trPr>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r w:rsidRPr="009B3852">
              <w:rPr>
                <w:rFonts w:ascii="Arial" w:hAnsi="Arial" w:cs="Arial"/>
                <w:sz w:val="20"/>
                <w:szCs w:val="20"/>
              </w:rPr>
              <w:t>БСШ № 1</w:t>
            </w:r>
          </w:p>
        </w:tc>
        <w:tc>
          <w:tcPr>
            <w:tcW w:w="872"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7</w:t>
            </w:r>
          </w:p>
        </w:tc>
        <w:tc>
          <w:tcPr>
            <w:tcW w:w="736"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1</w:t>
            </w:r>
          </w:p>
        </w:tc>
        <w:tc>
          <w:tcPr>
            <w:tcW w:w="695"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14</w:t>
            </w:r>
          </w:p>
        </w:tc>
        <w:tc>
          <w:tcPr>
            <w:tcW w:w="432" w:type="dxa"/>
            <w:gridSpan w:val="2"/>
            <w:tcBorders>
              <w:top w:val="nil"/>
              <w:left w:val="single" w:sz="8" w:space="0" w:color="000000"/>
              <w:bottom w:val="nil"/>
              <w:right w:val="nil"/>
            </w:tcBorders>
            <w:shd w:val="clear" w:color="auto" w:fill="auto"/>
            <w:noWrap/>
            <w:vAlign w:val="bottom"/>
          </w:tcPr>
          <w:p w:rsidR="00D371B6" w:rsidRPr="009B3852" w:rsidRDefault="00D371B6" w:rsidP="00BF59C4">
            <w:pPr>
              <w:rPr>
                <w:rFonts w:ascii="Arial" w:hAnsi="Arial" w:cs="Arial"/>
                <w:sz w:val="20"/>
                <w:szCs w:val="20"/>
              </w:rPr>
            </w:pPr>
          </w:p>
        </w:tc>
        <w:tc>
          <w:tcPr>
            <w:tcW w:w="236" w:type="dxa"/>
            <w:tcBorders>
              <w:top w:val="nil"/>
              <w:left w:val="nil"/>
              <w:bottom w:val="nil"/>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p>
        </w:tc>
        <w:tc>
          <w:tcPr>
            <w:tcW w:w="2255"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r w:rsidRPr="009B3852">
              <w:rPr>
                <w:rFonts w:ascii="Arial" w:hAnsi="Arial" w:cs="Arial"/>
                <w:sz w:val="20"/>
                <w:szCs w:val="20"/>
              </w:rPr>
              <w:t>БСОШ № 3</w:t>
            </w:r>
          </w:p>
        </w:tc>
        <w:tc>
          <w:tcPr>
            <w:tcW w:w="566"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5</w:t>
            </w:r>
          </w:p>
        </w:tc>
        <w:tc>
          <w:tcPr>
            <w:tcW w:w="787"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2</w:t>
            </w:r>
          </w:p>
        </w:tc>
        <w:tc>
          <w:tcPr>
            <w:tcW w:w="695"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40</w:t>
            </w:r>
          </w:p>
        </w:tc>
      </w:tr>
      <w:tr w:rsidR="00D371B6" w:rsidRPr="00D759D9" w:rsidTr="00BF59C4">
        <w:tblPrEx>
          <w:tblLook w:val="04A0"/>
        </w:tblPrEx>
        <w:trPr>
          <w:trHeight w:val="270"/>
        </w:trPr>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proofErr w:type="spellStart"/>
            <w:r w:rsidRPr="009B3852">
              <w:rPr>
                <w:rFonts w:ascii="Arial" w:hAnsi="Arial" w:cs="Arial"/>
                <w:sz w:val="20"/>
                <w:szCs w:val="20"/>
              </w:rPr>
              <w:t>Пинчугская</w:t>
            </w:r>
            <w:proofErr w:type="spellEnd"/>
          </w:p>
        </w:tc>
        <w:tc>
          <w:tcPr>
            <w:tcW w:w="872"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3</w:t>
            </w:r>
          </w:p>
        </w:tc>
        <w:tc>
          <w:tcPr>
            <w:tcW w:w="736"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1</w:t>
            </w:r>
          </w:p>
        </w:tc>
        <w:tc>
          <w:tcPr>
            <w:tcW w:w="695"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33</w:t>
            </w:r>
          </w:p>
        </w:tc>
        <w:tc>
          <w:tcPr>
            <w:tcW w:w="432" w:type="dxa"/>
            <w:gridSpan w:val="2"/>
            <w:tcBorders>
              <w:top w:val="nil"/>
              <w:left w:val="single" w:sz="8" w:space="0" w:color="000000"/>
              <w:bottom w:val="nil"/>
              <w:right w:val="nil"/>
            </w:tcBorders>
            <w:shd w:val="clear" w:color="auto" w:fill="auto"/>
            <w:noWrap/>
            <w:vAlign w:val="bottom"/>
          </w:tcPr>
          <w:p w:rsidR="00D371B6" w:rsidRPr="009B3852" w:rsidRDefault="00D371B6" w:rsidP="00BF59C4">
            <w:pPr>
              <w:rPr>
                <w:rFonts w:ascii="Arial" w:hAnsi="Arial" w:cs="Arial"/>
                <w:sz w:val="20"/>
                <w:szCs w:val="20"/>
              </w:rPr>
            </w:pPr>
          </w:p>
        </w:tc>
        <w:tc>
          <w:tcPr>
            <w:tcW w:w="236" w:type="dxa"/>
            <w:tcBorders>
              <w:top w:val="nil"/>
              <w:left w:val="nil"/>
              <w:bottom w:val="nil"/>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p>
        </w:tc>
        <w:tc>
          <w:tcPr>
            <w:tcW w:w="2255"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r w:rsidRPr="009B3852">
              <w:rPr>
                <w:rFonts w:ascii="Arial" w:hAnsi="Arial" w:cs="Arial"/>
                <w:sz w:val="20"/>
                <w:szCs w:val="20"/>
              </w:rPr>
              <w:t>БСОШ № 4</w:t>
            </w:r>
          </w:p>
        </w:tc>
        <w:tc>
          <w:tcPr>
            <w:tcW w:w="566"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9</w:t>
            </w:r>
          </w:p>
        </w:tc>
        <w:tc>
          <w:tcPr>
            <w:tcW w:w="787"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1</w:t>
            </w:r>
          </w:p>
        </w:tc>
        <w:tc>
          <w:tcPr>
            <w:tcW w:w="695"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11,1</w:t>
            </w:r>
          </w:p>
        </w:tc>
      </w:tr>
      <w:tr w:rsidR="00D371B6" w:rsidRPr="00D759D9" w:rsidTr="00BF59C4">
        <w:tblPrEx>
          <w:tblLook w:val="04A0"/>
        </w:tblPrEx>
        <w:trPr>
          <w:trHeight w:val="255"/>
        </w:trPr>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b/>
                <w:bCs/>
                <w:sz w:val="20"/>
                <w:szCs w:val="20"/>
              </w:rPr>
            </w:pPr>
            <w:r w:rsidRPr="009B3852">
              <w:rPr>
                <w:rFonts w:ascii="Arial" w:hAnsi="Arial" w:cs="Arial"/>
                <w:b/>
                <w:bCs/>
                <w:sz w:val="20"/>
                <w:szCs w:val="20"/>
              </w:rPr>
              <w:t>БИОЛОГИЯ</w:t>
            </w:r>
          </w:p>
        </w:tc>
        <w:tc>
          <w:tcPr>
            <w:tcW w:w="872"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r w:rsidRPr="009B3852">
              <w:rPr>
                <w:rFonts w:ascii="Arial" w:hAnsi="Arial" w:cs="Arial"/>
                <w:sz w:val="20"/>
                <w:szCs w:val="20"/>
              </w:rPr>
              <w:t> </w:t>
            </w:r>
          </w:p>
        </w:tc>
        <w:tc>
          <w:tcPr>
            <w:tcW w:w="736"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r w:rsidRPr="009B3852">
              <w:rPr>
                <w:rFonts w:ascii="Arial" w:hAnsi="Arial" w:cs="Arial"/>
                <w:sz w:val="20"/>
                <w:szCs w:val="20"/>
              </w:rPr>
              <w:t> </w:t>
            </w:r>
          </w:p>
        </w:tc>
        <w:tc>
          <w:tcPr>
            <w:tcW w:w="695"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r w:rsidRPr="009B3852">
              <w:rPr>
                <w:rFonts w:ascii="Arial" w:hAnsi="Arial" w:cs="Arial"/>
                <w:sz w:val="20"/>
                <w:szCs w:val="20"/>
              </w:rPr>
              <w:t> </w:t>
            </w:r>
          </w:p>
        </w:tc>
        <w:tc>
          <w:tcPr>
            <w:tcW w:w="432" w:type="dxa"/>
            <w:gridSpan w:val="2"/>
            <w:tcBorders>
              <w:top w:val="nil"/>
              <w:left w:val="single" w:sz="8" w:space="0" w:color="000000"/>
              <w:bottom w:val="nil"/>
              <w:right w:val="nil"/>
            </w:tcBorders>
            <w:shd w:val="clear" w:color="auto" w:fill="auto"/>
            <w:noWrap/>
            <w:vAlign w:val="bottom"/>
          </w:tcPr>
          <w:p w:rsidR="00D371B6" w:rsidRPr="009B3852" w:rsidRDefault="00D371B6" w:rsidP="00BF59C4">
            <w:pPr>
              <w:rPr>
                <w:rFonts w:ascii="Arial" w:hAnsi="Arial" w:cs="Arial"/>
                <w:sz w:val="20"/>
                <w:szCs w:val="20"/>
              </w:rPr>
            </w:pPr>
          </w:p>
        </w:tc>
        <w:tc>
          <w:tcPr>
            <w:tcW w:w="236" w:type="dxa"/>
            <w:tcBorders>
              <w:top w:val="nil"/>
              <w:left w:val="nil"/>
              <w:bottom w:val="nil"/>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p>
        </w:tc>
        <w:tc>
          <w:tcPr>
            <w:tcW w:w="2255"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proofErr w:type="spellStart"/>
            <w:r w:rsidRPr="009B3852">
              <w:rPr>
                <w:rFonts w:ascii="Arial" w:hAnsi="Arial" w:cs="Arial"/>
                <w:sz w:val="20"/>
                <w:szCs w:val="20"/>
              </w:rPr>
              <w:t>Манзенская</w:t>
            </w:r>
            <w:proofErr w:type="spellEnd"/>
          </w:p>
        </w:tc>
        <w:tc>
          <w:tcPr>
            <w:tcW w:w="566"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2</w:t>
            </w:r>
          </w:p>
        </w:tc>
        <w:tc>
          <w:tcPr>
            <w:tcW w:w="787"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1</w:t>
            </w:r>
          </w:p>
        </w:tc>
        <w:tc>
          <w:tcPr>
            <w:tcW w:w="695"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50</w:t>
            </w:r>
          </w:p>
        </w:tc>
      </w:tr>
      <w:tr w:rsidR="00D371B6" w:rsidRPr="00D759D9" w:rsidTr="00BF59C4">
        <w:tblPrEx>
          <w:tblLook w:val="04A0"/>
        </w:tblPrEx>
        <w:trPr>
          <w:trHeight w:val="255"/>
        </w:trPr>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r w:rsidRPr="009B3852">
              <w:rPr>
                <w:rFonts w:ascii="Arial" w:hAnsi="Arial" w:cs="Arial"/>
                <w:sz w:val="20"/>
                <w:szCs w:val="20"/>
              </w:rPr>
              <w:t>Ангарская</w:t>
            </w:r>
          </w:p>
        </w:tc>
        <w:tc>
          <w:tcPr>
            <w:tcW w:w="872"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2</w:t>
            </w:r>
          </w:p>
        </w:tc>
        <w:tc>
          <w:tcPr>
            <w:tcW w:w="736"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2</w:t>
            </w:r>
          </w:p>
        </w:tc>
        <w:tc>
          <w:tcPr>
            <w:tcW w:w="695"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100</w:t>
            </w:r>
          </w:p>
        </w:tc>
        <w:tc>
          <w:tcPr>
            <w:tcW w:w="432" w:type="dxa"/>
            <w:gridSpan w:val="2"/>
            <w:tcBorders>
              <w:top w:val="nil"/>
              <w:left w:val="single" w:sz="8" w:space="0" w:color="000000"/>
              <w:bottom w:val="nil"/>
              <w:right w:val="nil"/>
            </w:tcBorders>
            <w:shd w:val="clear" w:color="auto" w:fill="auto"/>
            <w:noWrap/>
            <w:vAlign w:val="bottom"/>
          </w:tcPr>
          <w:p w:rsidR="00D371B6" w:rsidRPr="009B3852" w:rsidRDefault="00D371B6" w:rsidP="00BF59C4">
            <w:pPr>
              <w:rPr>
                <w:rFonts w:ascii="Arial" w:hAnsi="Arial" w:cs="Arial"/>
                <w:sz w:val="20"/>
                <w:szCs w:val="20"/>
              </w:rPr>
            </w:pPr>
          </w:p>
        </w:tc>
        <w:tc>
          <w:tcPr>
            <w:tcW w:w="236" w:type="dxa"/>
            <w:tcBorders>
              <w:top w:val="nil"/>
              <w:left w:val="nil"/>
              <w:bottom w:val="nil"/>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p>
        </w:tc>
        <w:tc>
          <w:tcPr>
            <w:tcW w:w="2255"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proofErr w:type="spellStart"/>
            <w:r w:rsidRPr="009B3852">
              <w:rPr>
                <w:rFonts w:ascii="Arial" w:hAnsi="Arial" w:cs="Arial"/>
                <w:sz w:val="20"/>
                <w:szCs w:val="20"/>
              </w:rPr>
              <w:t>Новохайская</w:t>
            </w:r>
            <w:proofErr w:type="spellEnd"/>
          </w:p>
        </w:tc>
        <w:tc>
          <w:tcPr>
            <w:tcW w:w="566"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6</w:t>
            </w:r>
          </w:p>
        </w:tc>
        <w:tc>
          <w:tcPr>
            <w:tcW w:w="787"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1</w:t>
            </w:r>
          </w:p>
        </w:tc>
        <w:tc>
          <w:tcPr>
            <w:tcW w:w="695"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16,7</w:t>
            </w:r>
          </w:p>
        </w:tc>
      </w:tr>
      <w:tr w:rsidR="00D371B6" w:rsidRPr="00D759D9" w:rsidTr="00BF59C4">
        <w:tblPrEx>
          <w:tblLook w:val="04A0"/>
        </w:tblPrEx>
        <w:trPr>
          <w:trHeight w:val="255"/>
        </w:trPr>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r w:rsidRPr="009B3852">
              <w:rPr>
                <w:rFonts w:ascii="Arial" w:hAnsi="Arial" w:cs="Arial"/>
                <w:sz w:val="20"/>
                <w:szCs w:val="20"/>
              </w:rPr>
              <w:t>БСОШ № 3</w:t>
            </w:r>
          </w:p>
        </w:tc>
        <w:tc>
          <w:tcPr>
            <w:tcW w:w="872"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2</w:t>
            </w:r>
          </w:p>
        </w:tc>
        <w:tc>
          <w:tcPr>
            <w:tcW w:w="736"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1</w:t>
            </w:r>
          </w:p>
        </w:tc>
        <w:tc>
          <w:tcPr>
            <w:tcW w:w="695"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50</w:t>
            </w:r>
          </w:p>
        </w:tc>
        <w:tc>
          <w:tcPr>
            <w:tcW w:w="432" w:type="dxa"/>
            <w:gridSpan w:val="2"/>
            <w:tcBorders>
              <w:top w:val="nil"/>
              <w:left w:val="single" w:sz="8" w:space="0" w:color="000000"/>
              <w:bottom w:val="nil"/>
              <w:right w:val="nil"/>
            </w:tcBorders>
            <w:shd w:val="clear" w:color="auto" w:fill="auto"/>
            <w:noWrap/>
            <w:vAlign w:val="bottom"/>
          </w:tcPr>
          <w:p w:rsidR="00D371B6" w:rsidRPr="009B3852" w:rsidRDefault="00D371B6" w:rsidP="00BF59C4">
            <w:pPr>
              <w:rPr>
                <w:rFonts w:ascii="Arial" w:hAnsi="Arial" w:cs="Arial"/>
                <w:sz w:val="20"/>
                <w:szCs w:val="20"/>
              </w:rPr>
            </w:pPr>
          </w:p>
        </w:tc>
        <w:tc>
          <w:tcPr>
            <w:tcW w:w="236" w:type="dxa"/>
            <w:tcBorders>
              <w:top w:val="nil"/>
              <w:left w:val="nil"/>
              <w:bottom w:val="nil"/>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p>
        </w:tc>
        <w:tc>
          <w:tcPr>
            <w:tcW w:w="2255"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r w:rsidRPr="009B3852">
              <w:rPr>
                <w:rFonts w:ascii="Arial" w:hAnsi="Arial" w:cs="Arial"/>
                <w:sz w:val="20"/>
                <w:szCs w:val="20"/>
              </w:rPr>
              <w:t>Октябрьская</w:t>
            </w:r>
          </w:p>
        </w:tc>
        <w:tc>
          <w:tcPr>
            <w:tcW w:w="566"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13</w:t>
            </w:r>
          </w:p>
        </w:tc>
        <w:tc>
          <w:tcPr>
            <w:tcW w:w="787"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4</w:t>
            </w:r>
          </w:p>
        </w:tc>
        <w:tc>
          <w:tcPr>
            <w:tcW w:w="695"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30,8</w:t>
            </w:r>
          </w:p>
        </w:tc>
      </w:tr>
      <w:tr w:rsidR="00D371B6" w:rsidRPr="00D759D9" w:rsidTr="00BF59C4">
        <w:tblPrEx>
          <w:tblLook w:val="04A0"/>
        </w:tblPrEx>
        <w:trPr>
          <w:trHeight w:val="255"/>
        </w:trPr>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proofErr w:type="spellStart"/>
            <w:r w:rsidRPr="009B3852">
              <w:rPr>
                <w:rFonts w:ascii="Arial" w:hAnsi="Arial" w:cs="Arial"/>
                <w:sz w:val="20"/>
                <w:szCs w:val="20"/>
              </w:rPr>
              <w:t>Новохайская</w:t>
            </w:r>
            <w:proofErr w:type="spellEnd"/>
          </w:p>
        </w:tc>
        <w:tc>
          <w:tcPr>
            <w:tcW w:w="872"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2</w:t>
            </w:r>
          </w:p>
        </w:tc>
        <w:tc>
          <w:tcPr>
            <w:tcW w:w="736"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1</w:t>
            </w:r>
          </w:p>
        </w:tc>
        <w:tc>
          <w:tcPr>
            <w:tcW w:w="695"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50</w:t>
            </w:r>
          </w:p>
        </w:tc>
        <w:tc>
          <w:tcPr>
            <w:tcW w:w="432" w:type="dxa"/>
            <w:gridSpan w:val="2"/>
            <w:tcBorders>
              <w:top w:val="nil"/>
              <w:left w:val="single" w:sz="8" w:space="0" w:color="000000"/>
              <w:bottom w:val="nil"/>
              <w:right w:val="nil"/>
            </w:tcBorders>
            <w:shd w:val="clear" w:color="auto" w:fill="auto"/>
            <w:noWrap/>
            <w:vAlign w:val="bottom"/>
          </w:tcPr>
          <w:p w:rsidR="00D371B6" w:rsidRPr="009B3852" w:rsidRDefault="00D371B6" w:rsidP="00BF59C4">
            <w:pPr>
              <w:rPr>
                <w:rFonts w:ascii="Arial" w:hAnsi="Arial" w:cs="Arial"/>
                <w:sz w:val="20"/>
                <w:szCs w:val="20"/>
              </w:rPr>
            </w:pPr>
          </w:p>
        </w:tc>
        <w:tc>
          <w:tcPr>
            <w:tcW w:w="236" w:type="dxa"/>
            <w:tcBorders>
              <w:top w:val="nil"/>
              <w:left w:val="nil"/>
              <w:bottom w:val="nil"/>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p>
        </w:tc>
        <w:tc>
          <w:tcPr>
            <w:tcW w:w="2255"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proofErr w:type="spellStart"/>
            <w:r w:rsidRPr="009B3852">
              <w:rPr>
                <w:rFonts w:ascii="Arial" w:hAnsi="Arial" w:cs="Arial"/>
                <w:sz w:val="20"/>
                <w:szCs w:val="20"/>
              </w:rPr>
              <w:t>Хребтовская</w:t>
            </w:r>
            <w:proofErr w:type="spellEnd"/>
          </w:p>
        </w:tc>
        <w:tc>
          <w:tcPr>
            <w:tcW w:w="566"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8</w:t>
            </w:r>
          </w:p>
        </w:tc>
        <w:tc>
          <w:tcPr>
            <w:tcW w:w="787"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2</w:t>
            </w:r>
          </w:p>
        </w:tc>
        <w:tc>
          <w:tcPr>
            <w:tcW w:w="695"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25</w:t>
            </w:r>
          </w:p>
        </w:tc>
      </w:tr>
      <w:tr w:rsidR="00D371B6" w:rsidRPr="00D759D9" w:rsidTr="00BF59C4">
        <w:tblPrEx>
          <w:tblLook w:val="04A0"/>
        </w:tblPrEx>
        <w:trPr>
          <w:trHeight w:val="270"/>
        </w:trPr>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r w:rsidRPr="009B3852">
              <w:rPr>
                <w:rFonts w:ascii="Arial" w:hAnsi="Arial" w:cs="Arial"/>
                <w:sz w:val="20"/>
                <w:szCs w:val="20"/>
              </w:rPr>
              <w:t xml:space="preserve">ТСОШ № 7 </w:t>
            </w:r>
          </w:p>
        </w:tc>
        <w:tc>
          <w:tcPr>
            <w:tcW w:w="872"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4</w:t>
            </w:r>
          </w:p>
        </w:tc>
        <w:tc>
          <w:tcPr>
            <w:tcW w:w="736"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1</w:t>
            </w:r>
          </w:p>
        </w:tc>
        <w:tc>
          <w:tcPr>
            <w:tcW w:w="695"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25</w:t>
            </w:r>
          </w:p>
        </w:tc>
        <w:tc>
          <w:tcPr>
            <w:tcW w:w="432" w:type="dxa"/>
            <w:gridSpan w:val="2"/>
            <w:tcBorders>
              <w:top w:val="nil"/>
              <w:left w:val="single" w:sz="8" w:space="0" w:color="000000"/>
              <w:bottom w:val="nil"/>
              <w:right w:val="nil"/>
            </w:tcBorders>
            <w:shd w:val="clear" w:color="auto" w:fill="auto"/>
            <w:noWrap/>
            <w:vAlign w:val="bottom"/>
          </w:tcPr>
          <w:p w:rsidR="00D371B6" w:rsidRPr="009B3852" w:rsidRDefault="00D371B6" w:rsidP="00BF59C4">
            <w:pPr>
              <w:rPr>
                <w:rFonts w:ascii="Arial" w:hAnsi="Arial" w:cs="Arial"/>
                <w:sz w:val="20"/>
                <w:szCs w:val="20"/>
              </w:rPr>
            </w:pPr>
          </w:p>
        </w:tc>
        <w:tc>
          <w:tcPr>
            <w:tcW w:w="236" w:type="dxa"/>
            <w:tcBorders>
              <w:top w:val="nil"/>
              <w:left w:val="nil"/>
              <w:bottom w:val="nil"/>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p>
        </w:tc>
        <w:tc>
          <w:tcPr>
            <w:tcW w:w="2255"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proofErr w:type="spellStart"/>
            <w:r w:rsidRPr="009B3852">
              <w:rPr>
                <w:rFonts w:ascii="Arial" w:hAnsi="Arial" w:cs="Arial"/>
                <w:sz w:val="20"/>
                <w:szCs w:val="20"/>
              </w:rPr>
              <w:t>Чуноярская</w:t>
            </w:r>
            <w:proofErr w:type="spellEnd"/>
          </w:p>
        </w:tc>
        <w:tc>
          <w:tcPr>
            <w:tcW w:w="566"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12</w:t>
            </w:r>
          </w:p>
        </w:tc>
        <w:tc>
          <w:tcPr>
            <w:tcW w:w="787"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3</w:t>
            </w:r>
          </w:p>
        </w:tc>
        <w:tc>
          <w:tcPr>
            <w:tcW w:w="695"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25</w:t>
            </w:r>
          </w:p>
        </w:tc>
      </w:tr>
      <w:tr w:rsidR="00D371B6" w:rsidRPr="00D759D9" w:rsidTr="00BF59C4">
        <w:tblPrEx>
          <w:tblLook w:val="04A0"/>
        </w:tblPrEx>
        <w:trPr>
          <w:trHeight w:val="270"/>
        </w:trPr>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proofErr w:type="spellStart"/>
            <w:r w:rsidRPr="009B3852">
              <w:rPr>
                <w:rFonts w:ascii="Arial" w:hAnsi="Arial" w:cs="Arial"/>
                <w:sz w:val="20"/>
                <w:szCs w:val="20"/>
              </w:rPr>
              <w:t>Хребтовская</w:t>
            </w:r>
            <w:proofErr w:type="spellEnd"/>
          </w:p>
        </w:tc>
        <w:tc>
          <w:tcPr>
            <w:tcW w:w="872"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7</w:t>
            </w:r>
          </w:p>
        </w:tc>
        <w:tc>
          <w:tcPr>
            <w:tcW w:w="736"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2</w:t>
            </w:r>
          </w:p>
        </w:tc>
        <w:tc>
          <w:tcPr>
            <w:tcW w:w="695"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29</w:t>
            </w:r>
          </w:p>
        </w:tc>
        <w:tc>
          <w:tcPr>
            <w:tcW w:w="432" w:type="dxa"/>
            <w:gridSpan w:val="2"/>
            <w:tcBorders>
              <w:top w:val="nil"/>
              <w:left w:val="single" w:sz="8" w:space="0" w:color="000000"/>
              <w:bottom w:val="nil"/>
              <w:right w:val="nil"/>
            </w:tcBorders>
            <w:shd w:val="clear" w:color="auto" w:fill="auto"/>
            <w:noWrap/>
            <w:vAlign w:val="bottom"/>
          </w:tcPr>
          <w:p w:rsidR="00D371B6" w:rsidRPr="009B3852" w:rsidRDefault="00D371B6" w:rsidP="00BF59C4">
            <w:pPr>
              <w:rPr>
                <w:rFonts w:ascii="Arial" w:hAnsi="Arial" w:cs="Arial"/>
                <w:sz w:val="20"/>
                <w:szCs w:val="20"/>
              </w:rPr>
            </w:pPr>
          </w:p>
        </w:tc>
        <w:tc>
          <w:tcPr>
            <w:tcW w:w="236" w:type="dxa"/>
            <w:tcBorders>
              <w:top w:val="nil"/>
              <w:left w:val="nil"/>
              <w:bottom w:val="nil"/>
              <w:right w:val="nil"/>
            </w:tcBorders>
            <w:shd w:val="clear" w:color="auto" w:fill="auto"/>
            <w:noWrap/>
            <w:vAlign w:val="bottom"/>
          </w:tcPr>
          <w:p w:rsidR="00D371B6" w:rsidRPr="009B3852" w:rsidRDefault="00D371B6" w:rsidP="00BF59C4">
            <w:pPr>
              <w:rPr>
                <w:rFonts w:ascii="Arial" w:hAnsi="Arial" w:cs="Arial"/>
                <w:sz w:val="20"/>
                <w:szCs w:val="20"/>
              </w:rPr>
            </w:pPr>
          </w:p>
        </w:tc>
        <w:tc>
          <w:tcPr>
            <w:tcW w:w="2255" w:type="dxa"/>
            <w:gridSpan w:val="2"/>
            <w:tcBorders>
              <w:top w:val="single" w:sz="8" w:space="0" w:color="000000"/>
              <w:left w:val="nil"/>
              <w:bottom w:val="nil"/>
              <w:right w:val="nil"/>
            </w:tcBorders>
            <w:shd w:val="clear" w:color="auto" w:fill="auto"/>
            <w:noWrap/>
            <w:vAlign w:val="bottom"/>
          </w:tcPr>
          <w:p w:rsidR="00D371B6" w:rsidRPr="009B3852" w:rsidRDefault="00D371B6" w:rsidP="00BF59C4">
            <w:pPr>
              <w:rPr>
                <w:rFonts w:ascii="Arial" w:hAnsi="Arial" w:cs="Arial"/>
                <w:sz w:val="20"/>
                <w:szCs w:val="20"/>
              </w:rPr>
            </w:pPr>
          </w:p>
        </w:tc>
        <w:tc>
          <w:tcPr>
            <w:tcW w:w="566" w:type="dxa"/>
            <w:gridSpan w:val="2"/>
            <w:tcBorders>
              <w:top w:val="single" w:sz="8" w:space="0" w:color="000000"/>
              <w:left w:val="nil"/>
              <w:bottom w:val="nil"/>
              <w:right w:val="nil"/>
            </w:tcBorders>
            <w:shd w:val="clear" w:color="auto" w:fill="auto"/>
            <w:noWrap/>
            <w:vAlign w:val="bottom"/>
          </w:tcPr>
          <w:p w:rsidR="00D371B6" w:rsidRPr="009B3852" w:rsidRDefault="00D371B6" w:rsidP="00BF59C4">
            <w:pPr>
              <w:rPr>
                <w:rFonts w:ascii="Arial" w:hAnsi="Arial" w:cs="Arial"/>
                <w:sz w:val="20"/>
                <w:szCs w:val="20"/>
              </w:rPr>
            </w:pPr>
          </w:p>
        </w:tc>
        <w:tc>
          <w:tcPr>
            <w:tcW w:w="787" w:type="dxa"/>
            <w:gridSpan w:val="2"/>
            <w:tcBorders>
              <w:top w:val="single" w:sz="8" w:space="0" w:color="000000"/>
              <w:left w:val="nil"/>
              <w:bottom w:val="nil"/>
              <w:right w:val="nil"/>
            </w:tcBorders>
            <w:shd w:val="clear" w:color="auto" w:fill="auto"/>
            <w:noWrap/>
            <w:vAlign w:val="bottom"/>
          </w:tcPr>
          <w:p w:rsidR="00D371B6" w:rsidRPr="009B3852" w:rsidRDefault="00D371B6" w:rsidP="00BF59C4">
            <w:pPr>
              <w:rPr>
                <w:rFonts w:ascii="Arial" w:hAnsi="Arial" w:cs="Arial"/>
                <w:sz w:val="20"/>
                <w:szCs w:val="20"/>
              </w:rPr>
            </w:pPr>
          </w:p>
        </w:tc>
        <w:tc>
          <w:tcPr>
            <w:tcW w:w="695" w:type="dxa"/>
            <w:gridSpan w:val="2"/>
            <w:tcBorders>
              <w:top w:val="single" w:sz="8" w:space="0" w:color="000000"/>
              <w:left w:val="nil"/>
              <w:bottom w:val="nil"/>
              <w:right w:val="nil"/>
            </w:tcBorders>
            <w:shd w:val="clear" w:color="auto" w:fill="auto"/>
            <w:noWrap/>
            <w:vAlign w:val="bottom"/>
          </w:tcPr>
          <w:p w:rsidR="00D371B6" w:rsidRPr="009B3852" w:rsidRDefault="00D371B6" w:rsidP="00BF59C4">
            <w:pPr>
              <w:rPr>
                <w:rFonts w:ascii="Arial" w:hAnsi="Arial" w:cs="Arial"/>
                <w:sz w:val="20"/>
                <w:szCs w:val="20"/>
              </w:rPr>
            </w:pPr>
          </w:p>
        </w:tc>
      </w:tr>
      <w:tr w:rsidR="00D371B6" w:rsidRPr="00D759D9" w:rsidTr="00BF59C4">
        <w:tblPrEx>
          <w:tblLook w:val="04A0"/>
        </w:tblPrEx>
        <w:trPr>
          <w:trHeight w:val="255"/>
        </w:trPr>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b/>
                <w:bCs/>
                <w:sz w:val="20"/>
                <w:szCs w:val="20"/>
              </w:rPr>
            </w:pPr>
            <w:r w:rsidRPr="009B3852">
              <w:rPr>
                <w:rFonts w:ascii="Arial" w:hAnsi="Arial" w:cs="Arial"/>
                <w:b/>
                <w:bCs/>
                <w:sz w:val="20"/>
                <w:szCs w:val="20"/>
              </w:rPr>
              <w:t>ИСТОРИЯ</w:t>
            </w:r>
          </w:p>
        </w:tc>
        <w:tc>
          <w:tcPr>
            <w:tcW w:w="872"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r w:rsidRPr="009B3852">
              <w:rPr>
                <w:rFonts w:ascii="Arial" w:hAnsi="Arial" w:cs="Arial"/>
                <w:sz w:val="20"/>
                <w:szCs w:val="20"/>
              </w:rPr>
              <w:t> </w:t>
            </w:r>
          </w:p>
        </w:tc>
        <w:tc>
          <w:tcPr>
            <w:tcW w:w="736"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r w:rsidRPr="009B3852">
              <w:rPr>
                <w:rFonts w:ascii="Arial" w:hAnsi="Arial" w:cs="Arial"/>
                <w:sz w:val="20"/>
                <w:szCs w:val="20"/>
              </w:rPr>
              <w:t> </w:t>
            </w:r>
          </w:p>
        </w:tc>
        <w:tc>
          <w:tcPr>
            <w:tcW w:w="695"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r w:rsidRPr="009B3852">
              <w:rPr>
                <w:rFonts w:ascii="Arial" w:hAnsi="Arial" w:cs="Arial"/>
                <w:sz w:val="20"/>
                <w:szCs w:val="20"/>
              </w:rPr>
              <w:t> </w:t>
            </w:r>
          </w:p>
        </w:tc>
        <w:tc>
          <w:tcPr>
            <w:tcW w:w="432" w:type="dxa"/>
            <w:gridSpan w:val="2"/>
            <w:tcBorders>
              <w:top w:val="nil"/>
              <w:left w:val="single" w:sz="8" w:space="0" w:color="000000"/>
              <w:bottom w:val="nil"/>
              <w:right w:val="nil"/>
            </w:tcBorders>
            <w:shd w:val="clear" w:color="auto" w:fill="auto"/>
            <w:noWrap/>
            <w:vAlign w:val="bottom"/>
          </w:tcPr>
          <w:p w:rsidR="00D371B6" w:rsidRPr="009B3852" w:rsidRDefault="00D371B6" w:rsidP="00BF59C4">
            <w:pPr>
              <w:rPr>
                <w:rFonts w:ascii="Arial" w:hAnsi="Arial" w:cs="Arial"/>
                <w:sz w:val="20"/>
                <w:szCs w:val="20"/>
              </w:rPr>
            </w:pPr>
          </w:p>
        </w:tc>
        <w:tc>
          <w:tcPr>
            <w:tcW w:w="236" w:type="dxa"/>
            <w:tcBorders>
              <w:top w:val="nil"/>
              <w:left w:val="nil"/>
              <w:bottom w:val="nil"/>
              <w:right w:val="nil"/>
            </w:tcBorders>
            <w:shd w:val="clear" w:color="auto" w:fill="auto"/>
            <w:noWrap/>
            <w:vAlign w:val="bottom"/>
          </w:tcPr>
          <w:p w:rsidR="00D371B6" w:rsidRPr="009B3852" w:rsidRDefault="00D371B6" w:rsidP="00BF59C4">
            <w:pPr>
              <w:rPr>
                <w:rFonts w:ascii="Arial" w:hAnsi="Arial" w:cs="Arial"/>
                <w:sz w:val="20"/>
                <w:szCs w:val="20"/>
              </w:rPr>
            </w:pPr>
          </w:p>
        </w:tc>
        <w:tc>
          <w:tcPr>
            <w:tcW w:w="2255" w:type="dxa"/>
            <w:gridSpan w:val="2"/>
            <w:tcBorders>
              <w:top w:val="nil"/>
              <w:left w:val="nil"/>
              <w:bottom w:val="nil"/>
              <w:right w:val="nil"/>
            </w:tcBorders>
            <w:shd w:val="clear" w:color="auto" w:fill="auto"/>
            <w:noWrap/>
            <w:vAlign w:val="bottom"/>
          </w:tcPr>
          <w:p w:rsidR="00D371B6" w:rsidRPr="009B3852" w:rsidRDefault="00D371B6" w:rsidP="00BF59C4">
            <w:pPr>
              <w:rPr>
                <w:rFonts w:ascii="Arial" w:hAnsi="Arial" w:cs="Arial"/>
                <w:sz w:val="20"/>
                <w:szCs w:val="20"/>
              </w:rPr>
            </w:pPr>
          </w:p>
        </w:tc>
        <w:tc>
          <w:tcPr>
            <w:tcW w:w="566" w:type="dxa"/>
            <w:gridSpan w:val="2"/>
            <w:tcBorders>
              <w:top w:val="nil"/>
              <w:left w:val="nil"/>
              <w:bottom w:val="nil"/>
              <w:right w:val="nil"/>
            </w:tcBorders>
            <w:shd w:val="clear" w:color="auto" w:fill="auto"/>
            <w:noWrap/>
            <w:vAlign w:val="bottom"/>
          </w:tcPr>
          <w:p w:rsidR="00D371B6" w:rsidRPr="009B3852" w:rsidRDefault="00D371B6" w:rsidP="00BF59C4">
            <w:pPr>
              <w:rPr>
                <w:rFonts w:ascii="Arial" w:hAnsi="Arial" w:cs="Arial"/>
                <w:sz w:val="20"/>
                <w:szCs w:val="20"/>
              </w:rPr>
            </w:pPr>
          </w:p>
        </w:tc>
        <w:tc>
          <w:tcPr>
            <w:tcW w:w="787" w:type="dxa"/>
            <w:gridSpan w:val="2"/>
            <w:tcBorders>
              <w:top w:val="nil"/>
              <w:left w:val="nil"/>
              <w:bottom w:val="nil"/>
              <w:right w:val="nil"/>
            </w:tcBorders>
            <w:shd w:val="clear" w:color="auto" w:fill="auto"/>
            <w:noWrap/>
            <w:vAlign w:val="bottom"/>
          </w:tcPr>
          <w:p w:rsidR="00D371B6" w:rsidRPr="009B3852" w:rsidRDefault="00D371B6" w:rsidP="00BF59C4">
            <w:pPr>
              <w:rPr>
                <w:rFonts w:ascii="Arial" w:hAnsi="Arial" w:cs="Arial"/>
                <w:sz w:val="20"/>
                <w:szCs w:val="20"/>
              </w:rPr>
            </w:pPr>
          </w:p>
        </w:tc>
        <w:tc>
          <w:tcPr>
            <w:tcW w:w="695" w:type="dxa"/>
            <w:gridSpan w:val="2"/>
            <w:tcBorders>
              <w:top w:val="nil"/>
              <w:left w:val="nil"/>
              <w:bottom w:val="nil"/>
              <w:right w:val="nil"/>
            </w:tcBorders>
            <w:shd w:val="clear" w:color="auto" w:fill="auto"/>
            <w:noWrap/>
            <w:vAlign w:val="bottom"/>
          </w:tcPr>
          <w:p w:rsidR="00D371B6" w:rsidRPr="009B3852" w:rsidRDefault="00D371B6" w:rsidP="00BF59C4">
            <w:pPr>
              <w:rPr>
                <w:rFonts w:ascii="Arial" w:hAnsi="Arial" w:cs="Arial"/>
                <w:sz w:val="20"/>
                <w:szCs w:val="20"/>
              </w:rPr>
            </w:pPr>
          </w:p>
        </w:tc>
      </w:tr>
      <w:tr w:rsidR="00D371B6" w:rsidRPr="00D759D9" w:rsidTr="00BF59C4">
        <w:tblPrEx>
          <w:tblLook w:val="04A0"/>
        </w:tblPrEx>
        <w:trPr>
          <w:trHeight w:val="255"/>
        </w:trPr>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r w:rsidRPr="009B3852">
              <w:rPr>
                <w:rFonts w:ascii="Arial" w:hAnsi="Arial" w:cs="Arial"/>
                <w:sz w:val="20"/>
                <w:szCs w:val="20"/>
              </w:rPr>
              <w:t>БСШ № 2</w:t>
            </w:r>
          </w:p>
        </w:tc>
        <w:tc>
          <w:tcPr>
            <w:tcW w:w="872"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5</w:t>
            </w:r>
          </w:p>
        </w:tc>
        <w:tc>
          <w:tcPr>
            <w:tcW w:w="736"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1</w:t>
            </w:r>
          </w:p>
        </w:tc>
        <w:tc>
          <w:tcPr>
            <w:tcW w:w="695"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20</w:t>
            </w:r>
          </w:p>
        </w:tc>
        <w:tc>
          <w:tcPr>
            <w:tcW w:w="432" w:type="dxa"/>
            <w:gridSpan w:val="2"/>
            <w:tcBorders>
              <w:top w:val="nil"/>
              <w:left w:val="single" w:sz="8" w:space="0" w:color="000000"/>
              <w:bottom w:val="nil"/>
              <w:right w:val="nil"/>
            </w:tcBorders>
            <w:shd w:val="clear" w:color="auto" w:fill="auto"/>
            <w:noWrap/>
            <w:vAlign w:val="bottom"/>
          </w:tcPr>
          <w:p w:rsidR="00D371B6" w:rsidRPr="009B3852" w:rsidRDefault="00D371B6" w:rsidP="00BF59C4">
            <w:pPr>
              <w:rPr>
                <w:rFonts w:ascii="Arial" w:hAnsi="Arial" w:cs="Arial"/>
                <w:sz w:val="20"/>
                <w:szCs w:val="20"/>
              </w:rPr>
            </w:pPr>
          </w:p>
        </w:tc>
        <w:tc>
          <w:tcPr>
            <w:tcW w:w="236" w:type="dxa"/>
            <w:tcBorders>
              <w:top w:val="nil"/>
              <w:left w:val="nil"/>
              <w:bottom w:val="nil"/>
              <w:right w:val="nil"/>
            </w:tcBorders>
            <w:shd w:val="clear" w:color="auto" w:fill="auto"/>
            <w:noWrap/>
            <w:vAlign w:val="bottom"/>
          </w:tcPr>
          <w:p w:rsidR="00D371B6" w:rsidRPr="009B3852" w:rsidRDefault="00D371B6" w:rsidP="00BF59C4">
            <w:pPr>
              <w:rPr>
                <w:rFonts w:ascii="Arial" w:hAnsi="Arial" w:cs="Arial"/>
                <w:sz w:val="20"/>
                <w:szCs w:val="20"/>
              </w:rPr>
            </w:pPr>
          </w:p>
        </w:tc>
        <w:tc>
          <w:tcPr>
            <w:tcW w:w="2255" w:type="dxa"/>
            <w:gridSpan w:val="2"/>
            <w:tcBorders>
              <w:top w:val="nil"/>
              <w:left w:val="nil"/>
              <w:bottom w:val="nil"/>
              <w:right w:val="nil"/>
            </w:tcBorders>
            <w:shd w:val="clear" w:color="auto" w:fill="auto"/>
            <w:noWrap/>
            <w:vAlign w:val="bottom"/>
          </w:tcPr>
          <w:p w:rsidR="00D371B6" w:rsidRPr="009B3852" w:rsidRDefault="00D371B6" w:rsidP="00BF59C4">
            <w:pPr>
              <w:rPr>
                <w:rFonts w:ascii="Arial" w:hAnsi="Arial" w:cs="Arial"/>
                <w:sz w:val="20"/>
                <w:szCs w:val="20"/>
              </w:rPr>
            </w:pPr>
          </w:p>
        </w:tc>
        <w:tc>
          <w:tcPr>
            <w:tcW w:w="566" w:type="dxa"/>
            <w:gridSpan w:val="2"/>
            <w:tcBorders>
              <w:top w:val="nil"/>
              <w:left w:val="nil"/>
              <w:bottom w:val="nil"/>
              <w:right w:val="nil"/>
            </w:tcBorders>
            <w:shd w:val="clear" w:color="auto" w:fill="auto"/>
            <w:noWrap/>
            <w:vAlign w:val="bottom"/>
          </w:tcPr>
          <w:p w:rsidR="00D371B6" w:rsidRPr="009B3852" w:rsidRDefault="00D371B6" w:rsidP="00BF59C4">
            <w:pPr>
              <w:rPr>
                <w:rFonts w:ascii="Arial" w:hAnsi="Arial" w:cs="Arial"/>
                <w:sz w:val="20"/>
                <w:szCs w:val="20"/>
              </w:rPr>
            </w:pPr>
          </w:p>
        </w:tc>
        <w:tc>
          <w:tcPr>
            <w:tcW w:w="787" w:type="dxa"/>
            <w:gridSpan w:val="2"/>
            <w:tcBorders>
              <w:top w:val="nil"/>
              <w:left w:val="nil"/>
              <w:bottom w:val="nil"/>
              <w:right w:val="nil"/>
            </w:tcBorders>
            <w:shd w:val="clear" w:color="auto" w:fill="auto"/>
            <w:noWrap/>
            <w:vAlign w:val="bottom"/>
          </w:tcPr>
          <w:p w:rsidR="00D371B6" w:rsidRPr="009B3852" w:rsidRDefault="00D371B6" w:rsidP="00BF59C4">
            <w:pPr>
              <w:rPr>
                <w:rFonts w:ascii="Arial" w:hAnsi="Arial" w:cs="Arial"/>
                <w:sz w:val="20"/>
                <w:szCs w:val="20"/>
              </w:rPr>
            </w:pPr>
          </w:p>
        </w:tc>
        <w:tc>
          <w:tcPr>
            <w:tcW w:w="695" w:type="dxa"/>
            <w:gridSpan w:val="2"/>
            <w:tcBorders>
              <w:top w:val="nil"/>
              <w:left w:val="nil"/>
              <w:bottom w:val="nil"/>
              <w:right w:val="nil"/>
            </w:tcBorders>
            <w:shd w:val="clear" w:color="auto" w:fill="auto"/>
            <w:noWrap/>
            <w:vAlign w:val="bottom"/>
          </w:tcPr>
          <w:p w:rsidR="00D371B6" w:rsidRPr="009B3852" w:rsidRDefault="00D371B6" w:rsidP="00BF59C4">
            <w:pPr>
              <w:rPr>
                <w:rFonts w:ascii="Arial" w:hAnsi="Arial" w:cs="Arial"/>
                <w:sz w:val="20"/>
                <w:szCs w:val="20"/>
              </w:rPr>
            </w:pPr>
          </w:p>
        </w:tc>
      </w:tr>
      <w:tr w:rsidR="00D371B6" w:rsidRPr="00D759D9" w:rsidTr="00BF59C4">
        <w:tblPrEx>
          <w:tblLook w:val="04A0"/>
        </w:tblPrEx>
        <w:trPr>
          <w:trHeight w:val="255"/>
        </w:trPr>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r w:rsidRPr="009B3852">
              <w:rPr>
                <w:rFonts w:ascii="Arial" w:hAnsi="Arial" w:cs="Arial"/>
                <w:sz w:val="20"/>
                <w:szCs w:val="20"/>
              </w:rPr>
              <w:t>Октябрьская</w:t>
            </w:r>
          </w:p>
        </w:tc>
        <w:tc>
          <w:tcPr>
            <w:tcW w:w="872"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4</w:t>
            </w:r>
          </w:p>
        </w:tc>
        <w:tc>
          <w:tcPr>
            <w:tcW w:w="736"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1</w:t>
            </w:r>
          </w:p>
        </w:tc>
        <w:tc>
          <w:tcPr>
            <w:tcW w:w="695"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25</w:t>
            </w:r>
          </w:p>
        </w:tc>
        <w:tc>
          <w:tcPr>
            <w:tcW w:w="432" w:type="dxa"/>
            <w:gridSpan w:val="2"/>
            <w:tcBorders>
              <w:top w:val="nil"/>
              <w:left w:val="single" w:sz="8" w:space="0" w:color="000000"/>
              <w:bottom w:val="nil"/>
              <w:right w:val="nil"/>
            </w:tcBorders>
            <w:shd w:val="clear" w:color="auto" w:fill="auto"/>
            <w:noWrap/>
            <w:vAlign w:val="bottom"/>
          </w:tcPr>
          <w:p w:rsidR="00D371B6" w:rsidRPr="009B3852" w:rsidRDefault="00D371B6" w:rsidP="00BF59C4">
            <w:pPr>
              <w:rPr>
                <w:rFonts w:ascii="Arial" w:hAnsi="Arial" w:cs="Arial"/>
                <w:sz w:val="20"/>
                <w:szCs w:val="20"/>
              </w:rPr>
            </w:pPr>
          </w:p>
        </w:tc>
        <w:tc>
          <w:tcPr>
            <w:tcW w:w="236" w:type="dxa"/>
            <w:tcBorders>
              <w:top w:val="nil"/>
              <w:left w:val="nil"/>
              <w:bottom w:val="nil"/>
              <w:right w:val="nil"/>
            </w:tcBorders>
            <w:shd w:val="clear" w:color="auto" w:fill="auto"/>
            <w:noWrap/>
            <w:vAlign w:val="bottom"/>
          </w:tcPr>
          <w:p w:rsidR="00D371B6" w:rsidRPr="009B3852" w:rsidRDefault="00D371B6" w:rsidP="00BF59C4">
            <w:pPr>
              <w:rPr>
                <w:rFonts w:ascii="Arial" w:hAnsi="Arial" w:cs="Arial"/>
                <w:sz w:val="20"/>
                <w:szCs w:val="20"/>
              </w:rPr>
            </w:pPr>
          </w:p>
        </w:tc>
        <w:tc>
          <w:tcPr>
            <w:tcW w:w="2255" w:type="dxa"/>
            <w:gridSpan w:val="2"/>
            <w:tcBorders>
              <w:top w:val="nil"/>
              <w:left w:val="nil"/>
              <w:bottom w:val="nil"/>
              <w:right w:val="nil"/>
            </w:tcBorders>
            <w:shd w:val="clear" w:color="auto" w:fill="auto"/>
            <w:noWrap/>
            <w:vAlign w:val="bottom"/>
          </w:tcPr>
          <w:p w:rsidR="00D371B6" w:rsidRPr="009B3852" w:rsidRDefault="00D371B6" w:rsidP="00BF59C4">
            <w:pPr>
              <w:rPr>
                <w:rFonts w:ascii="Arial" w:hAnsi="Arial" w:cs="Arial"/>
                <w:sz w:val="20"/>
                <w:szCs w:val="20"/>
              </w:rPr>
            </w:pPr>
          </w:p>
        </w:tc>
        <w:tc>
          <w:tcPr>
            <w:tcW w:w="566" w:type="dxa"/>
            <w:gridSpan w:val="2"/>
            <w:tcBorders>
              <w:top w:val="nil"/>
              <w:left w:val="nil"/>
              <w:bottom w:val="nil"/>
              <w:right w:val="nil"/>
            </w:tcBorders>
            <w:shd w:val="clear" w:color="auto" w:fill="auto"/>
            <w:noWrap/>
            <w:vAlign w:val="bottom"/>
          </w:tcPr>
          <w:p w:rsidR="00D371B6" w:rsidRPr="009B3852" w:rsidRDefault="00D371B6" w:rsidP="00BF59C4">
            <w:pPr>
              <w:rPr>
                <w:rFonts w:ascii="Arial" w:hAnsi="Arial" w:cs="Arial"/>
                <w:sz w:val="20"/>
                <w:szCs w:val="20"/>
              </w:rPr>
            </w:pPr>
          </w:p>
        </w:tc>
        <w:tc>
          <w:tcPr>
            <w:tcW w:w="787" w:type="dxa"/>
            <w:gridSpan w:val="2"/>
            <w:tcBorders>
              <w:top w:val="nil"/>
              <w:left w:val="nil"/>
              <w:bottom w:val="nil"/>
              <w:right w:val="nil"/>
            </w:tcBorders>
            <w:shd w:val="clear" w:color="auto" w:fill="auto"/>
            <w:noWrap/>
            <w:vAlign w:val="bottom"/>
          </w:tcPr>
          <w:p w:rsidR="00D371B6" w:rsidRPr="009B3852" w:rsidRDefault="00D371B6" w:rsidP="00BF59C4">
            <w:pPr>
              <w:rPr>
                <w:rFonts w:ascii="Arial" w:hAnsi="Arial" w:cs="Arial"/>
                <w:sz w:val="20"/>
                <w:szCs w:val="20"/>
              </w:rPr>
            </w:pPr>
          </w:p>
        </w:tc>
        <w:tc>
          <w:tcPr>
            <w:tcW w:w="695" w:type="dxa"/>
            <w:gridSpan w:val="2"/>
            <w:tcBorders>
              <w:top w:val="nil"/>
              <w:left w:val="nil"/>
              <w:bottom w:val="nil"/>
              <w:right w:val="nil"/>
            </w:tcBorders>
            <w:shd w:val="clear" w:color="auto" w:fill="auto"/>
            <w:noWrap/>
            <w:vAlign w:val="bottom"/>
          </w:tcPr>
          <w:p w:rsidR="00D371B6" w:rsidRPr="009B3852" w:rsidRDefault="00D371B6" w:rsidP="00BF59C4">
            <w:pPr>
              <w:rPr>
                <w:rFonts w:ascii="Arial" w:hAnsi="Arial" w:cs="Arial"/>
                <w:sz w:val="20"/>
                <w:szCs w:val="20"/>
              </w:rPr>
            </w:pPr>
          </w:p>
        </w:tc>
      </w:tr>
      <w:tr w:rsidR="00D371B6" w:rsidRPr="00D759D9" w:rsidTr="00BF59C4">
        <w:tblPrEx>
          <w:tblLook w:val="04A0"/>
        </w:tblPrEx>
        <w:trPr>
          <w:trHeight w:val="270"/>
        </w:trPr>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rPr>
                <w:rFonts w:ascii="Arial" w:hAnsi="Arial" w:cs="Arial"/>
                <w:sz w:val="20"/>
                <w:szCs w:val="20"/>
              </w:rPr>
            </w:pPr>
            <w:proofErr w:type="spellStart"/>
            <w:r w:rsidRPr="009B3852">
              <w:rPr>
                <w:rFonts w:ascii="Arial" w:hAnsi="Arial" w:cs="Arial"/>
                <w:sz w:val="20"/>
                <w:szCs w:val="20"/>
              </w:rPr>
              <w:t>Хребтовская</w:t>
            </w:r>
            <w:proofErr w:type="spellEnd"/>
          </w:p>
        </w:tc>
        <w:tc>
          <w:tcPr>
            <w:tcW w:w="872"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2</w:t>
            </w:r>
          </w:p>
        </w:tc>
        <w:tc>
          <w:tcPr>
            <w:tcW w:w="736"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1</w:t>
            </w:r>
          </w:p>
        </w:tc>
        <w:tc>
          <w:tcPr>
            <w:tcW w:w="695"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rsidR="00D371B6" w:rsidRPr="009B3852" w:rsidRDefault="00D371B6" w:rsidP="00BF59C4">
            <w:pPr>
              <w:jc w:val="right"/>
              <w:rPr>
                <w:rFonts w:ascii="Arial" w:hAnsi="Arial" w:cs="Arial"/>
                <w:sz w:val="20"/>
                <w:szCs w:val="20"/>
              </w:rPr>
            </w:pPr>
            <w:r w:rsidRPr="009B3852">
              <w:rPr>
                <w:rFonts w:ascii="Arial" w:hAnsi="Arial" w:cs="Arial"/>
                <w:sz w:val="20"/>
                <w:szCs w:val="20"/>
              </w:rPr>
              <w:t>50</w:t>
            </w:r>
          </w:p>
        </w:tc>
        <w:tc>
          <w:tcPr>
            <w:tcW w:w="432" w:type="dxa"/>
            <w:gridSpan w:val="2"/>
            <w:tcBorders>
              <w:top w:val="nil"/>
              <w:left w:val="single" w:sz="8" w:space="0" w:color="000000"/>
              <w:bottom w:val="nil"/>
              <w:right w:val="nil"/>
            </w:tcBorders>
            <w:shd w:val="clear" w:color="auto" w:fill="auto"/>
            <w:noWrap/>
            <w:vAlign w:val="bottom"/>
          </w:tcPr>
          <w:p w:rsidR="00D371B6" w:rsidRPr="009B3852" w:rsidRDefault="00D371B6" w:rsidP="00BF59C4">
            <w:pPr>
              <w:rPr>
                <w:rFonts w:ascii="Arial" w:hAnsi="Arial" w:cs="Arial"/>
                <w:sz w:val="20"/>
                <w:szCs w:val="20"/>
              </w:rPr>
            </w:pPr>
          </w:p>
        </w:tc>
        <w:tc>
          <w:tcPr>
            <w:tcW w:w="236" w:type="dxa"/>
            <w:tcBorders>
              <w:top w:val="nil"/>
              <w:left w:val="nil"/>
              <w:bottom w:val="nil"/>
              <w:right w:val="nil"/>
            </w:tcBorders>
            <w:shd w:val="clear" w:color="auto" w:fill="auto"/>
            <w:noWrap/>
            <w:vAlign w:val="bottom"/>
          </w:tcPr>
          <w:p w:rsidR="00D371B6" w:rsidRPr="009B3852" w:rsidRDefault="00D371B6" w:rsidP="00BF59C4">
            <w:pPr>
              <w:rPr>
                <w:rFonts w:ascii="Arial" w:hAnsi="Arial" w:cs="Arial"/>
                <w:sz w:val="20"/>
                <w:szCs w:val="20"/>
              </w:rPr>
            </w:pPr>
          </w:p>
        </w:tc>
        <w:tc>
          <w:tcPr>
            <w:tcW w:w="2255" w:type="dxa"/>
            <w:gridSpan w:val="2"/>
            <w:tcBorders>
              <w:top w:val="nil"/>
              <w:left w:val="nil"/>
              <w:bottom w:val="nil"/>
              <w:right w:val="nil"/>
            </w:tcBorders>
            <w:shd w:val="clear" w:color="auto" w:fill="auto"/>
            <w:noWrap/>
            <w:vAlign w:val="bottom"/>
          </w:tcPr>
          <w:p w:rsidR="00D371B6" w:rsidRPr="009B3852" w:rsidRDefault="00D371B6" w:rsidP="00BF59C4">
            <w:pPr>
              <w:rPr>
                <w:rFonts w:ascii="Arial" w:hAnsi="Arial" w:cs="Arial"/>
                <w:sz w:val="20"/>
                <w:szCs w:val="20"/>
              </w:rPr>
            </w:pPr>
          </w:p>
        </w:tc>
        <w:tc>
          <w:tcPr>
            <w:tcW w:w="566" w:type="dxa"/>
            <w:gridSpan w:val="2"/>
            <w:tcBorders>
              <w:top w:val="nil"/>
              <w:left w:val="nil"/>
              <w:bottom w:val="nil"/>
              <w:right w:val="nil"/>
            </w:tcBorders>
            <w:shd w:val="clear" w:color="auto" w:fill="auto"/>
            <w:noWrap/>
            <w:vAlign w:val="bottom"/>
          </w:tcPr>
          <w:p w:rsidR="00D371B6" w:rsidRPr="009B3852" w:rsidRDefault="00D371B6" w:rsidP="00BF59C4">
            <w:pPr>
              <w:rPr>
                <w:rFonts w:ascii="Arial" w:hAnsi="Arial" w:cs="Arial"/>
                <w:sz w:val="20"/>
                <w:szCs w:val="20"/>
              </w:rPr>
            </w:pPr>
          </w:p>
        </w:tc>
        <w:tc>
          <w:tcPr>
            <w:tcW w:w="787" w:type="dxa"/>
            <w:gridSpan w:val="2"/>
            <w:tcBorders>
              <w:top w:val="nil"/>
              <w:left w:val="nil"/>
              <w:bottom w:val="nil"/>
              <w:right w:val="nil"/>
            </w:tcBorders>
            <w:shd w:val="clear" w:color="auto" w:fill="auto"/>
            <w:noWrap/>
            <w:vAlign w:val="bottom"/>
          </w:tcPr>
          <w:p w:rsidR="00D371B6" w:rsidRPr="009B3852" w:rsidRDefault="00D371B6" w:rsidP="00BF59C4">
            <w:pPr>
              <w:rPr>
                <w:rFonts w:ascii="Arial" w:hAnsi="Arial" w:cs="Arial"/>
                <w:sz w:val="20"/>
                <w:szCs w:val="20"/>
              </w:rPr>
            </w:pPr>
          </w:p>
        </w:tc>
        <w:tc>
          <w:tcPr>
            <w:tcW w:w="695" w:type="dxa"/>
            <w:gridSpan w:val="2"/>
            <w:tcBorders>
              <w:top w:val="nil"/>
              <w:left w:val="nil"/>
              <w:bottom w:val="nil"/>
              <w:right w:val="nil"/>
            </w:tcBorders>
            <w:shd w:val="clear" w:color="auto" w:fill="auto"/>
            <w:noWrap/>
            <w:vAlign w:val="bottom"/>
          </w:tcPr>
          <w:p w:rsidR="00D371B6" w:rsidRPr="009B3852" w:rsidRDefault="00D371B6" w:rsidP="00BF59C4">
            <w:pPr>
              <w:rPr>
                <w:rFonts w:ascii="Arial" w:hAnsi="Arial" w:cs="Arial"/>
                <w:sz w:val="20"/>
                <w:szCs w:val="20"/>
              </w:rPr>
            </w:pPr>
          </w:p>
        </w:tc>
      </w:tr>
    </w:tbl>
    <w:p w:rsidR="0058512D" w:rsidRDefault="0058512D" w:rsidP="00D371B6">
      <w:pPr>
        <w:ind w:firstLine="720"/>
        <w:jc w:val="both"/>
        <w:rPr>
          <w:sz w:val="28"/>
          <w:szCs w:val="28"/>
        </w:rPr>
      </w:pPr>
    </w:p>
    <w:p w:rsidR="00D371B6" w:rsidRPr="00BF0C01" w:rsidRDefault="00D371B6" w:rsidP="00D371B6">
      <w:pPr>
        <w:ind w:firstLine="720"/>
        <w:jc w:val="both"/>
        <w:rPr>
          <w:sz w:val="28"/>
          <w:szCs w:val="28"/>
        </w:rPr>
      </w:pPr>
      <w:r w:rsidRPr="00BF0C01">
        <w:rPr>
          <w:sz w:val="28"/>
          <w:szCs w:val="28"/>
        </w:rPr>
        <w:t xml:space="preserve">Доля успешно сданных экзаменов по выбору в форме ЕГЭ в этом году уменьшилась и составила 83,7 % (из 369 экзаменов по выбору получен отрицательный результат у 60 человек), в </w:t>
      </w:r>
      <w:smartTag w:uri="urn:schemas-microsoft-com:office:smarttags" w:element="metricconverter">
        <w:smartTagPr>
          <w:attr w:name="ProductID" w:val="2015 г"/>
        </w:smartTagPr>
        <w:r w:rsidRPr="00BF0C01">
          <w:rPr>
            <w:sz w:val="28"/>
            <w:szCs w:val="28"/>
          </w:rPr>
          <w:t>2015 г</w:t>
        </w:r>
      </w:smartTag>
      <w:r w:rsidRPr="00BF0C01">
        <w:rPr>
          <w:sz w:val="28"/>
          <w:szCs w:val="28"/>
        </w:rPr>
        <w:t xml:space="preserve">. -  90,8 % (из 368 у 34 человек) в </w:t>
      </w:r>
      <w:smartTag w:uri="urn:schemas-microsoft-com:office:smarttags" w:element="metricconverter">
        <w:smartTagPr>
          <w:attr w:name="ProductID" w:val="2014 г"/>
        </w:smartTagPr>
        <w:r w:rsidRPr="00BF0C01">
          <w:rPr>
            <w:sz w:val="28"/>
            <w:szCs w:val="28"/>
          </w:rPr>
          <w:t>2014 г</w:t>
        </w:r>
      </w:smartTag>
      <w:r w:rsidRPr="00BF0C01">
        <w:rPr>
          <w:sz w:val="28"/>
          <w:szCs w:val="28"/>
        </w:rPr>
        <w:t xml:space="preserve">. - 86,81%. </w:t>
      </w:r>
      <w:r>
        <w:rPr>
          <w:sz w:val="28"/>
          <w:szCs w:val="28"/>
        </w:rPr>
        <w:t>Самое большое количество «2» по обществознанию.</w:t>
      </w:r>
    </w:p>
    <w:p w:rsidR="00D371B6" w:rsidRPr="001B118E" w:rsidRDefault="00D371B6" w:rsidP="00D371B6">
      <w:pPr>
        <w:ind w:firstLine="360"/>
        <w:jc w:val="both"/>
        <w:rPr>
          <w:sz w:val="28"/>
          <w:szCs w:val="28"/>
        </w:rPr>
      </w:pPr>
    </w:p>
    <w:p w:rsidR="00D371B6" w:rsidRPr="001B118E" w:rsidRDefault="00D371B6" w:rsidP="0058512D">
      <w:pPr>
        <w:pStyle w:val="Default"/>
        <w:ind w:firstLine="708"/>
        <w:jc w:val="both"/>
        <w:rPr>
          <w:color w:val="auto"/>
          <w:sz w:val="28"/>
          <w:szCs w:val="28"/>
        </w:rPr>
      </w:pPr>
      <w:r>
        <w:rPr>
          <w:color w:val="auto"/>
          <w:sz w:val="28"/>
          <w:szCs w:val="28"/>
        </w:rPr>
        <w:t xml:space="preserve">Ежегодно в районе есть выпускники, получившие максимальный балл на ЕГЭ. В этом году </w:t>
      </w:r>
      <w:proofErr w:type="spellStart"/>
      <w:r>
        <w:rPr>
          <w:color w:val="auto"/>
          <w:sz w:val="28"/>
          <w:szCs w:val="28"/>
        </w:rPr>
        <w:t>стобалльников</w:t>
      </w:r>
      <w:proofErr w:type="spellEnd"/>
      <w:r>
        <w:rPr>
          <w:color w:val="auto"/>
          <w:sz w:val="28"/>
          <w:szCs w:val="28"/>
        </w:rPr>
        <w:t xml:space="preserve"> по русскому языку д</w:t>
      </w:r>
      <w:r w:rsidRPr="001B118E">
        <w:rPr>
          <w:color w:val="auto"/>
          <w:sz w:val="28"/>
          <w:szCs w:val="28"/>
        </w:rPr>
        <w:t>вое</w:t>
      </w:r>
      <w:r>
        <w:rPr>
          <w:color w:val="auto"/>
          <w:sz w:val="28"/>
          <w:szCs w:val="28"/>
        </w:rPr>
        <w:t>:</w:t>
      </w:r>
      <w:r w:rsidRPr="001B118E">
        <w:rPr>
          <w:color w:val="auto"/>
          <w:sz w:val="28"/>
          <w:szCs w:val="28"/>
        </w:rPr>
        <w:t xml:space="preserve"> БСШ № 1 - Сизых А.А. и </w:t>
      </w:r>
      <w:proofErr w:type="spellStart"/>
      <w:r w:rsidRPr="001B118E">
        <w:rPr>
          <w:color w:val="auto"/>
          <w:sz w:val="28"/>
          <w:szCs w:val="28"/>
        </w:rPr>
        <w:t>Пинчугск</w:t>
      </w:r>
      <w:r>
        <w:rPr>
          <w:color w:val="auto"/>
          <w:sz w:val="28"/>
          <w:szCs w:val="28"/>
        </w:rPr>
        <w:t>а</w:t>
      </w:r>
      <w:r w:rsidRPr="001B118E">
        <w:rPr>
          <w:color w:val="auto"/>
          <w:sz w:val="28"/>
          <w:szCs w:val="28"/>
        </w:rPr>
        <w:t>я</w:t>
      </w:r>
      <w:proofErr w:type="spellEnd"/>
      <w:r w:rsidRPr="001B118E">
        <w:rPr>
          <w:color w:val="auto"/>
          <w:sz w:val="28"/>
          <w:szCs w:val="28"/>
        </w:rPr>
        <w:t xml:space="preserve"> школа – Логинова А.В. в </w:t>
      </w:r>
      <w:smartTag w:uri="urn:schemas-microsoft-com:office:smarttags" w:element="metricconverter">
        <w:smartTagPr>
          <w:attr w:name="ProductID" w:val="2015 г"/>
        </w:smartTagPr>
        <w:r w:rsidRPr="001B118E">
          <w:rPr>
            <w:color w:val="auto"/>
            <w:sz w:val="28"/>
            <w:szCs w:val="28"/>
          </w:rPr>
          <w:t>2015 г</w:t>
        </w:r>
      </w:smartTag>
      <w:r w:rsidRPr="001B118E">
        <w:rPr>
          <w:color w:val="auto"/>
          <w:sz w:val="28"/>
          <w:szCs w:val="28"/>
        </w:rPr>
        <w:t xml:space="preserve">. таких выпускников было 3 чел. </w:t>
      </w:r>
    </w:p>
    <w:p w:rsidR="00D371B6" w:rsidRPr="001B118E" w:rsidRDefault="00D371B6" w:rsidP="00D371B6">
      <w:pPr>
        <w:pStyle w:val="Default"/>
        <w:jc w:val="both"/>
        <w:rPr>
          <w:color w:val="auto"/>
          <w:sz w:val="28"/>
          <w:szCs w:val="28"/>
        </w:rPr>
      </w:pPr>
      <w:r w:rsidRPr="001B118E">
        <w:rPr>
          <w:color w:val="auto"/>
          <w:sz w:val="28"/>
          <w:szCs w:val="28"/>
        </w:rPr>
        <w:t xml:space="preserve">В 2016 году 76 выпускников, получили 80 и выше баллов (в </w:t>
      </w:r>
      <w:smartTag w:uri="urn:schemas-microsoft-com:office:smarttags" w:element="metricconverter">
        <w:smartTagPr>
          <w:attr w:name="ProductID" w:val="2015 г"/>
        </w:smartTagPr>
        <w:r w:rsidRPr="001B118E">
          <w:rPr>
            <w:color w:val="auto"/>
            <w:sz w:val="28"/>
            <w:szCs w:val="28"/>
          </w:rPr>
          <w:t>2015 г</w:t>
        </w:r>
      </w:smartTag>
      <w:r w:rsidRPr="001B118E">
        <w:rPr>
          <w:color w:val="auto"/>
          <w:sz w:val="28"/>
          <w:szCs w:val="28"/>
        </w:rPr>
        <w:t xml:space="preserve">. - 64 чел., в </w:t>
      </w:r>
      <w:smartTag w:uri="urn:schemas-microsoft-com:office:smarttags" w:element="metricconverter">
        <w:smartTagPr>
          <w:attr w:name="ProductID" w:val="2014 г"/>
        </w:smartTagPr>
        <w:r w:rsidRPr="001B118E">
          <w:rPr>
            <w:color w:val="auto"/>
            <w:sz w:val="28"/>
            <w:szCs w:val="28"/>
          </w:rPr>
          <w:t>2014 г</w:t>
        </w:r>
      </w:smartTag>
      <w:r w:rsidRPr="001B118E">
        <w:rPr>
          <w:color w:val="auto"/>
          <w:sz w:val="28"/>
          <w:szCs w:val="28"/>
        </w:rPr>
        <w:t xml:space="preserve">. - 38 человек). </w:t>
      </w:r>
    </w:p>
    <w:p w:rsidR="00D371B6" w:rsidRPr="0035351D" w:rsidRDefault="00D371B6" w:rsidP="00D371B6">
      <w:pPr>
        <w:pStyle w:val="Default"/>
        <w:jc w:val="both"/>
        <w:rPr>
          <w:color w:val="auto"/>
          <w:sz w:val="28"/>
          <w:szCs w:val="28"/>
        </w:rPr>
      </w:pPr>
      <w:r w:rsidRPr="0035351D">
        <w:rPr>
          <w:color w:val="auto"/>
          <w:sz w:val="28"/>
          <w:szCs w:val="28"/>
        </w:rPr>
        <w:t xml:space="preserve">В 2016 году: 4 – математика, 1 – физика, 63 – русский язык, 3 – обществознание, 2- информатика, 3 – английский язык. </w:t>
      </w:r>
    </w:p>
    <w:p w:rsidR="00D371B6" w:rsidRPr="0035351D" w:rsidRDefault="00D371B6" w:rsidP="00D371B6">
      <w:pPr>
        <w:pStyle w:val="Default"/>
        <w:jc w:val="both"/>
        <w:rPr>
          <w:color w:val="auto"/>
          <w:sz w:val="28"/>
          <w:szCs w:val="28"/>
        </w:rPr>
      </w:pPr>
      <w:r w:rsidRPr="0035351D">
        <w:rPr>
          <w:color w:val="auto"/>
          <w:sz w:val="28"/>
          <w:szCs w:val="28"/>
        </w:rPr>
        <w:t>В 2015 году: 1- математика, 1- физика, 49 – русский язык, 7 – обществознание, 1- биология, 2- география, 2- информатика, 1- химия.</w:t>
      </w:r>
    </w:p>
    <w:p w:rsidR="00D371B6" w:rsidRDefault="00D371B6" w:rsidP="00D371B6">
      <w:pPr>
        <w:pStyle w:val="Default"/>
        <w:ind w:firstLine="540"/>
        <w:jc w:val="both"/>
        <w:rPr>
          <w:color w:val="auto"/>
          <w:sz w:val="28"/>
          <w:szCs w:val="28"/>
        </w:rPr>
      </w:pPr>
      <w:r w:rsidRPr="00DC10F2">
        <w:rPr>
          <w:color w:val="auto"/>
          <w:sz w:val="28"/>
          <w:szCs w:val="28"/>
        </w:rPr>
        <w:t xml:space="preserve">Анализ результатов ЕГЭ медалистов показал, что не во всех ОУ качество подготовки по предметам высокое (Приложение). </w:t>
      </w:r>
      <w:r>
        <w:rPr>
          <w:color w:val="auto"/>
          <w:sz w:val="28"/>
          <w:szCs w:val="28"/>
        </w:rPr>
        <w:t xml:space="preserve">Подтвердили результаты  своего учебного труда высокими баллами на ЕГЭ медалисты </w:t>
      </w:r>
      <w:proofErr w:type="spellStart"/>
      <w:r>
        <w:rPr>
          <w:color w:val="auto"/>
          <w:sz w:val="28"/>
          <w:szCs w:val="28"/>
        </w:rPr>
        <w:t>Богучанской</w:t>
      </w:r>
      <w:proofErr w:type="spellEnd"/>
      <w:r>
        <w:rPr>
          <w:color w:val="auto"/>
          <w:sz w:val="28"/>
          <w:szCs w:val="28"/>
        </w:rPr>
        <w:t xml:space="preserve"> № 1, № 2, № 3, № 4, </w:t>
      </w:r>
      <w:proofErr w:type="spellStart"/>
      <w:r>
        <w:rPr>
          <w:color w:val="auto"/>
          <w:sz w:val="28"/>
          <w:szCs w:val="28"/>
        </w:rPr>
        <w:t>Пинчугской</w:t>
      </w:r>
      <w:proofErr w:type="spellEnd"/>
      <w:r>
        <w:rPr>
          <w:color w:val="auto"/>
          <w:sz w:val="28"/>
          <w:szCs w:val="28"/>
        </w:rPr>
        <w:t xml:space="preserve"> и 1 чел. </w:t>
      </w:r>
      <w:proofErr w:type="spellStart"/>
      <w:r>
        <w:rPr>
          <w:color w:val="auto"/>
          <w:sz w:val="28"/>
          <w:szCs w:val="28"/>
        </w:rPr>
        <w:t>Таежнинской</w:t>
      </w:r>
      <w:proofErr w:type="spellEnd"/>
      <w:r>
        <w:rPr>
          <w:color w:val="auto"/>
          <w:sz w:val="28"/>
          <w:szCs w:val="28"/>
        </w:rPr>
        <w:t xml:space="preserve"> № 7. </w:t>
      </w:r>
    </w:p>
    <w:p w:rsidR="00D371B6" w:rsidRPr="00DC10F2" w:rsidRDefault="00D371B6" w:rsidP="00D371B6">
      <w:pPr>
        <w:pStyle w:val="Default"/>
        <w:ind w:firstLine="540"/>
        <w:jc w:val="both"/>
        <w:rPr>
          <w:sz w:val="28"/>
          <w:szCs w:val="28"/>
        </w:rPr>
      </w:pPr>
      <w:r w:rsidRPr="00DC10F2">
        <w:rPr>
          <w:sz w:val="28"/>
          <w:szCs w:val="28"/>
        </w:rPr>
        <w:t>В анализ</w:t>
      </w:r>
      <w:r>
        <w:rPr>
          <w:sz w:val="28"/>
          <w:szCs w:val="28"/>
        </w:rPr>
        <w:t xml:space="preserve">ах </w:t>
      </w:r>
      <w:r w:rsidRPr="00DC10F2">
        <w:rPr>
          <w:sz w:val="28"/>
          <w:szCs w:val="28"/>
        </w:rPr>
        <w:t xml:space="preserve"> итоговой аттестации</w:t>
      </w:r>
      <w:r>
        <w:rPr>
          <w:sz w:val="28"/>
          <w:szCs w:val="28"/>
        </w:rPr>
        <w:t>, представленных школами, не рассмотрены причины невысоких результатов ЕГЭ у медалистов. Средние и ниже средних баллы по ЕГЭ у высокомотивированных выпускников говорят о том, что есть проблемы  в преподавании предмета, в системе оценивания, дефицит знаний при решении заданий ЕГЭ у самих педагогов.</w:t>
      </w:r>
      <w:r w:rsidRPr="00DC10F2">
        <w:rPr>
          <w:sz w:val="28"/>
          <w:szCs w:val="28"/>
        </w:rPr>
        <w:t xml:space="preserve">  </w:t>
      </w:r>
    </w:p>
    <w:p w:rsidR="00D371B6" w:rsidRPr="0035351D" w:rsidRDefault="00D371B6" w:rsidP="00D371B6">
      <w:pPr>
        <w:pStyle w:val="Default"/>
        <w:ind w:firstLine="708"/>
        <w:jc w:val="both"/>
        <w:rPr>
          <w:color w:val="auto"/>
          <w:sz w:val="28"/>
          <w:szCs w:val="28"/>
        </w:rPr>
      </w:pPr>
      <w:r w:rsidRPr="0035351D">
        <w:rPr>
          <w:color w:val="auto"/>
          <w:sz w:val="28"/>
          <w:szCs w:val="28"/>
        </w:rPr>
        <w:lastRenderedPageBreak/>
        <w:t>В отчетах ОУ отмечено, что для успешной подготовки школьников к ЕГЭ  учителям-предметникам необходимо:</w:t>
      </w:r>
    </w:p>
    <w:p w:rsidR="00D371B6" w:rsidRDefault="00D371B6" w:rsidP="00D371B6">
      <w:pPr>
        <w:pStyle w:val="Default"/>
        <w:ind w:hanging="120"/>
        <w:jc w:val="both"/>
        <w:rPr>
          <w:color w:val="auto"/>
          <w:sz w:val="28"/>
          <w:szCs w:val="28"/>
        </w:rPr>
      </w:pPr>
      <w:r w:rsidRPr="0035351D">
        <w:rPr>
          <w:color w:val="auto"/>
          <w:sz w:val="28"/>
          <w:szCs w:val="28"/>
        </w:rPr>
        <w:t xml:space="preserve">-  </w:t>
      </w:r>
      <w:r>
        <w:rPr>
          <w:color w:val="auto"/>
          <w:sz w:val="28"/>
          <w:szCs w:val="28"/>
        </w:rPr>
        <w:t>на заседаниях методических объединений провести поэлементный анализ результатов ЕГЭ, определить причины недостатков в подготовке к ЕГЭ и спланировать работу на год;</w:t>
      </w:r>
    </w:p>
    <w:p w:rsidR="00D371B6" w:rsidRDefault="00D371B6" w:rsidP="00D371B6">
      <w:pPr>
        <w:pStyle w:val="Default"/>
        <w:ind w:hanging="120"/>
        <w:jc w:val="both"/>
        <w:rPr>
          <w:color w:val="auto"/>
          <w:sz w:val="28"/>
          <w:szCs w:val="28"/>
        </w:rPr>
      </w:pPr>
      <w:r>
        <w:rPr>
          <w:color w:val="auto"/>
          <w:sz w:val="28"/>
          <w:szCs w:val="28"/>
        </w:rPr>
        <w:t>- провести анализ собственных затруднений при выполнении тестовых заданий ЕГЭ и устранять их через повышение квалификации;</w:t>
      </w:r>
    </w:p>
    <w:p w:rsidR="00D371B6" w:rsidRPr="0035351D" w:rsidRDefault="00D371B6" w:rsidP="00D371B6">
      <w:pPr>
        <w:pStyle w:val="Default"/>
        <w:ind w:hanging="120"/>
        <w:jc w:val="both"/>
        <w:rPr>
          <w:color w:val="auto"/>
          <w:sz w:val="28"/>
          <w:szCs w:val="28"/>
        </w:rPr>
      </w:pPr>
      <w:r w:rsidRPr="0035351D">
        <w:rPr>
          <w:color w:val="auto"/>
          <w:sz w:val="28"/>
          <w:szCs w:val="28"/>
        </w:rPr>
        <w:t>- с учетом требований итоговой аттестации совершенствовать методику преподавания;</w:t>
      </w:r>
    </w:p>
    <w:p w:rsidR="00D371B6" w:rsidRPr="0035351D" w:rsidRDefault="00D371B6" w:rsidP="00D371B6">
      <w:pPr>
        <w:pStyle w:val="Default"/>
        <w:ind w:hanging="120"/>
        <w:jc w:val="both"/>
        <w:rPr>
          <w:color w:val="auto"/>
          <w:sz w:val="28"/>
          <w:szCs w:val="28"/>
        </w:rPr>
      </w:pPr>
      <w:r w:rsidRPr="0035351D">
        <w:rPr>
          <w:color w:val="auto"/>
          <w:sz w:val="28"/>
          <w:szCs w:val="28"/>
        </w:rPr>
        <w:t xml:space="preserve">- качественно </w:t>
      </w:r>
      <w:r>
        <w:rPr>
          <w:color w:val="auto"/>
          <w:sz w:val="28"/>
          <w:szCs w:val="28"/>
        </w:rPr>
        <w:t xml:space="preserve">и своевременно </w:t>
      </w:r>
      <w:r w:rsidRPr="0035351D">
        <w:rPr>
          <w:color w:val="auto"/>
          <w:sz w:val="28"/>
          <w:szCs w:val="28"/>
        </w:rPr>
        <w:t xml:space="preserve">анализировать результаты </w:t>
      </w:r>
      <w:r>
        <w:rPr>
          <w:color w:val="auto"/>
          <w:sz w:val="28"/>
          <w:szCs w:val="28"/>
        </w:rPr>
        <w:t>при подготовке к ЕГЭ</w:t>
      </w:r>
      <w:r w:rsidRPr="0035351D">
        <w:rPr>
          <w:color w:val="auto"/>
          <w:sz w:val="28"/>
          <w:szCs w:val="28"/>
        </w:rPr>
        <w:t>, изучать возникшие проблемы, координировать свою деятельность для получения положительного результата;</w:t>
      </w:r>
    </w:p>
    <w:p w:rsidR="00D371B6" w:rsidRDefault="00D371B6" w:rsidP="00D371B6">
      <w:pPr>
        <w:pStyle w:val="Default"/>
        <w:jc w:val="both"/>
        <w:rPr>
          <w:color w:val="auto"/>
          <w:sz w:val="28"/>
          <w:szCs w:val="28"/>
        </w:rPr>
      </w:pPr>
      <w:r w:rsidRPr="0035351D">
        <w:rPr>
          <w:color w:val="auto"/>
          <w:sz w:val="28"/>
          <w:szCs w:val="28"/>
        </w:rPr>
        <w:t xml:space="preserve">- осуществлять своевременный контроль освоения учащимися содержания всех разделов школьного курса по предметам; </w:t>
      </w:r>
    </w:p>
    <w:p w:rsidR="00D371B6" w:rsidRPr="0035351D" w:rsidRDefault="00D371B6" w:rsidP="00D371B6">
      <w:pPr>
        <w:pStyle w:val="Default"/>
        <w:jc w:val="both"/>
        <w:rPr>
          <w:color w:val="auto"/>
          <w:sz w:val="28"/>
          <w:szCs w:val="28"/>
        </w:rPr>
      </w:pPr>
      <w:r>
        <w:rPr>
          <w:color w:val="auto"/>
          <w:sz w:val="28"/>
          <w:szCs w:val="28"/>
        </w:rPr>
        <w:t>- своевременно выявить «группу риска» при подготовке к ЕГЭ и составить индивидуальный образовательный маршрут для успешной и качественной сдачи ЕГЭ каждым выпускником;</w:t>
      </w:r>
    </w:p>
    <w:p w:rsidR="00D371B6" w:rsidRPr="00C843F0" w:rsidRDefault="00D371B6" w:rsidP="00D371B6">
      <w:pPr>
        <w:pStyle w:val="Default"/>
        <w:ind w:hanging="120"/>
        <w:jc w:val="both"/>
        <w:rPr>
          <w:color w:val="auto"/>
          <w:sz w:val="28"/>
          <w:szCs w:val="28"/>
        </w:rPr>
      </w:pPr>
      <w:r w:rsidRPr="00C843F0">
        <w:rPr>
          <w:color w:val="auto"/>
          <w:sz w:val="28"/>
          <w:szCs w:val="28"/>
        </w:rPr>
        <w:t>- внедрять педагогические технологии, развивающие уровень самоконтроля учебной деятельности.</w:t>
      </w:r>
    </w:p>
    <w:p w:rsidR="00D371B6" w:rsidRDefault="00D371B6" w:rsidP="00D371B6">
      <w:pPr>
        <w:pStyle w:val="Default"/>
        <w:ind w:firstLine="708"/>
        <w:jc w:val="both"/>
        <w:rPr>
          <w:color w:val="auto"/>
          <w:sz w:val="28"/>
          <w:szCs w:val="28"/>
        </w:rPr>
      </w:pPr>
      <w:r w:rsidRPr="00C843F0">
        <w:rPr>
          <w:color w:val="auto"/>
          <w:sz w:val="28"/>
          <w:szCs w:val="28"/>
        </w:rPr>
        <w:t>Таким образом, необходимо продолжить работу по следующим направлениям деятельности педагогических коллективов на 2016-2017 учебный год:</w:t>
      </w:r>
    </w:p>
    <w:p w:rsidR="00D371B6" w:rsidRPr="00C843F0" w:rsidRDefault="00D371B6" w:rsidP="00D371B6">
      <w:pPr>
        <w:pStyle w:val="Default"/>
        <w:jc w:val="both"/>
        <w:rPr>
          <w:color w:val="auto"/>
          <w:sz w:val="28"/>
          <w:szCs w:val="28"/>
        </w:rPr>
      </w:pPr>
      <w:r>
        <w:rPr>
          <w:color w:val="auto"/>
          <w:sz w:val="28"/>
          <w:szCs w:val="28"/>
        </w:rPr>
        <w:t>1) определить четкую и понятную систему оценивания в ОУ;</w:t>
      </w:r>
    </w:p>
    <w:p w:rsidR="00D371B6" w:rsidRDefault="00D371B6" w:rsidP="00D371B6">
      <w:pPr>
        <w:pStyle w:val="Default"/>
        <w:jc w:val="both"/>
        <w:rPr>
          <w:color w:val="auto"/>
          <w:sz w:val="28"/>
          <w:szCs w:val="28"/>
        </w:rPr>
      </w:pPr>
      <w:r>
        <w:rPr>
          <w:color w:val="auto"/>
          <w:sz w:val="28"/>
          <w:szCs w:val="28"/>
        </w:rPr>
        <w:t>2</w:t>
      </w:r>
      <w:r w:rsidRPr="00C843F0">
        <w:rPr>
          <w:color w:val="auto"/>
          <w:sz w:val="28"/>
          <w:szCs w:val="28"/>
        </w:rPr>
        <w:t xml:space="preserve">) усовершенствовать  систему  </w:t>
      </w:r>
      <w:proofErr w:type="spellStart"/>
      <w:r w:rsidRPr="00C843F0">
        <w:rPr>
          <w:color w:val="auto"/>
          <w:sz w:val="28"/>
          <w:szCs w:val="28"/>
        </w:rPr>
        <w:t>внутришкольного</w:t>
      </w:r>
      <w:proofErr w:type="spellEnd"/>
      <w:r w:rsidRPr="00C843F0">
        <w:rPr>
          <w:color w:val="auto"/>
          <w:sz w:val="28"/>
          <w:szCs w:val="28"/>
        </w:rPr>
        <w:t xml:space="preserve"> мониторинга уровня </w:t>
      </w:r>
      <w:proofErr w:type="spellStart"/>
      <w:r w:rsidRPr="00C843F0">
        <w:rPr>
          <w:color w:val="auto"/>
          <w:sz w:val="28"/>
          <w:szCs w:val="28"/>
        </w:rPr>
        <w:t>обученности</w:t>
      </w:r>
      <w:proofErr w:type="spellEnd"/>
      <w:r w:rsidRPr="00C843F0">
        <w:rPr>
          <w:color w:val="auto"/>
          <w:sz w:val="28"/>
          <w:szCs w:val="28"/>
        </w:rPr>
        <w:t xml:space="preserve"> учащихся выпускных классов, на основе единых оценочных эталонов;</w:t>
      </w:r>
    </w:p>
    <w:p w:rsidR="00D371B6" w:rsidRDefault="00D371B6" w:rsidP="00D371B6">
      <w:pPr>
        <w:pStyle w:val="Default"/>
        <w:jc w:val="both"/>
        <w:rPr>
          <w:color w:val="auto"/>
          <w:sz w:val="28"/>
          <w:szCs w:val="28"/>
        </w:rPr>
      </w:pPr>
      <w:r>
        <w:rPr>
          <w:color w:val="auto"/>
          <w:sz w:val="28"/>
          <w:szCs w:val="28"/>
        </w:rPr>
        <w:t>3) совершенствовать методику преподавания, подходы к отбору содержания, форм и методов организации образовательного процесса;</w:t>
      </w:r>
    </w:p>
    <w:p w:rsidR="00D371B6" w:rsidRDefault="00D371B6" w:rsidP="00D371B6">
      <w:pPr>
        <w:pStyle w:val="Default"/>
        <w:jc w:val="both"/>
        <w:rPr>
          <w:color w:val="auto"/>
          <w:sz w:val="28"/>
          <w:szCs w:val="28"/>
        </w:rPr>
      </w:pPr>
      <w:r>
        <w:rPr>
          <w:color w:val="auto"/>
          <w:sz w:val="28"/>
          <w:szCs w:val="28"/>
        </w:rPr>
        <w:t xml:space="preserve"> 4) использовать для подготовки учащихся открытые банки заданий по предметам  сайтов </w:t>
      </w:r>
      <w:proofErr w:type="spellStart"/>
      <w:r>
        <w:rPr>
          <w:color w:val="auto"/>
          <w:sz w:val="28"/>
          <w:szCs w:val="28"/>
        </w:rPr>
        <w:t>СтатГрад</w:t>
      </w:r>
      <w:proofErr w:type="spellEnd"/>
      <w:r>
        <w:rPr>
          <w:color w:val="auto"/>
          <w:sz w:val="28"/>
          <w:szCs w:val="28"/>
        </w:rPr>
        <w:t xml:space="preserve"> и ФИПИ;</w:t>
      </w:r>
    </w:p>
    <w:p w:rsidR="00D371B6" w:rsidRDefault="00D371B6" w:rsidP="00D371B6">
      <w:pPr>
        <w:pStyle w:val="Default"/>
        <w:jc w:val="both"/>
        <w:rPr>
          <w:color w:val="auto"/>
          <w:sz w:val="28"/>
          <w:szCs w:val="28"/>
        </w:rPr>
      </w:pPr>
      <w:r w:rsidRPr="00C915F5">
        <w:rPr>
          <w:color w:val="auto"/>
          <w:sz w:val="28"/>
          <w:szCs w:val="28"/>
        </w:rPr>
        <w:t>5) усилить влияние на социализацию личности школьника,  самоопределение в отношении будущей профессии для своевременного определения учебных заведений, в которых планируют продолжать обучение выпускники, и определению перечня предметов, которые выбирают обучающиеся для сдачи ЕГЭ</w:t>
      </w:r>
      <w:r>
        <w:rPr>
          <w:color w:val="auto"/>
          <w:sz w:val="28"/>
          <w:szCs w:val="28"/>
        </w:rPr>
        <w:t>;</w:t>
      </w:r>
    </w:p>
    <w:p w:rsidR="00D371B6" w:rsidRDefault="00D371B6" w:rsidP="00D371B6">
      <w:pPr>
        <w:pStyle w:val="Default"/>
        <w:jc w:val="both"/>
        <w:rPr>
          <w:color w:val="auto"/>
          <w:sz w:val="28"/>
          <w:szCs w:val="28"/>
        </w:rPr>
      </w:pPr>
      <w:r>
        <w:rPr>
          <w:color w:val="auto"/>
          <w:sz w:val="28"/>
          <w:szCs w:val="28"/>
        </w:rPr>
        <w:t>6) обеспечить систему стимулирования по полученным результатам;</w:t>
      </w:r>
    </w:p>
    <w:p w:rsidR="00D371B6" w:rsidRPr="00865ED0" w:rsidRDefault="00D371B6" w:rsidP="00D371B6">
      <w:pPr>
        <w:pStyle w:val="Default"/>
        <w:jc w:val="both"/>
        <w:rPr>
          <w:color w:val="auto"/>
          <w:sz w:val="28"/>
          <w:szCs w:val="28"/>
        </w:rPr>
      </w:pPr>
      <w:r w:rsidRPr="00865ED0">
        <w:rPr>
          <w:color w:val="auto"/>
          <w:sz w:val="28"/>
          <w:szCs w:val="28"/>
        </w:rPr>
        <w:t>7) продолжить работу по совершенствованию  системы подготовки к  итоговой аттестации в форме ОГЭ, ЕГЭ не только через обеспечение  дифференциации обучения в соответствии с возрастными, индивидуально – психологическими особенностями учащихся и уровнем их учебной мотивации, но и через повышение информационной компетенции участников образовательного процесса;</w:t>
      </w:r>
    </w:p>
    <w:p w:rsidR="00D371B6" w:rsidRPr="00865ED0" w:rsidRDefault="00D371B6" w:rsidP="00D371B6">
      <w:pPr>
        <w:pStyle w:val="Default"/>
        <w:jc w:val="both"/>
        <w:rPr>
          <w:color w:val="auto"/>
          <w:sz w:val="28"/>
          <w:szCs w:val="28"/>
        </w:rPr>
      </w:pPr>
      <w:r w:rsidRPr="00865ED0">
        <w:rPr>
          <w:color w:val="auto"/>
          <w:sz w:val="28"/>
          <w:szCs w:val="28"/>
        </w:rPr>
        <w:t>8) обеспечить постоянный контроль подготовки к ГИА со стороны администрации школ.</w:t>
      </w:r>
    </w:p>
    <w:p w:rsidR="00D371B6" w:rsidRDefault="00D371B6" w:rsidP="00D371B6">
      <w:pPr>
        <w:pStyle w:val="Default"/>
        <w:jc w:val="both"/>
        <w:rPr>
          <w:sz w:val="28"/>
          <w:szCs w:val="28"/>
        </w:rPr>
      </w:pPr>
    </w:p>
    <w:p w:rsidR="009E6D03" w:rsidRDefault="009E6D03" w:rsidP="004363C6">
      <w:pPr>
        <w:pStyle w:val="Default"/>
        <w:jc w:val="both"/>
        <w:rPr>
          <w:sz w:val="28"/>
          <w:szCs w:val="28"/>
        </w:rPr>
      </w:pPr>
    </w:p>
    <w:p w:rsidR="0074383B" w:rsidRPr="000F60DE" w:rsidRDefault="0074383B" w:rsidP="00526207">
      <w:pPr>
        <w:pStyle w:val="Default"/>
        <w:rPr>
          <w:sz w:val="28"/>
          <w:szCs w:val="28"/>
          <w:lang w:val="en-US"/>
        </w:rPr>
      </w:pPr>
    </w:p>
    <w:p w:rsidR="0074383B" w:rsidRPr="00ED5E4C" w:rsidRDefault="0074383B" w:rsidP="0074383B">
      <w:pPr>
        <w:pStyle w:val="Default"/>
        <w:ind w:firstLine="708"/>
        <w:jc w:val="both"/>
        <w:rPr>
          <w:sz w:val="28"/>
          <w:szCs w:val="28"/>
        </w:rPr>
      </w:pPr>
    </w:p>
    <w:p w:rsidR="00811E26" w:rsidRDefault="0074383B" w:rsidP="00811E26">
      <w:pPr>
        <w:pStyle w:val="Default"/>
        <w:ind w:firstLine="708"/>
        <w:jc w:val="both"/>
        <w:rPr>
          <w:sz w:val="28"/>
          <w:szCs w:val="28"/>
        </w:rPr>
      </w:pPr>
      <w:r>
        <w:rPr>
          <w:sz w:val="28"/>
          <w:szCs w:val="28"/>
        </w:rPr>
        <w:t xml:space="preserve"> </w:t>
      </w:r>
      <w:r w:rsidR="00526207">
        <w:rPr>
          <w:sz w:val="28"/>
          <w:szCs w:val="28"/>
        </w:rPr>
        <w:t xml:space="preserve">  Одним из способов повышения качества образования   может стать  повышение эффективности организации</w:t>
      </w:r>
      <w:r w:rsidR="00DA1BEE" w:rsidRPr="00ED5E4C">
        <w:rPr>
          <w:sz w:val="28"/>
          <w:szCs w:val="28"/>
        </w:rPr>
        <w:t xml:space="preserve"> дополнительного образования детей, которое создает условия для развития склонностей, интересов, способностей, формирования ценностных предпочтений детей.</w:t>
      </w:r>
      <w:r w:rsidR="003E752C" w:rsidRPr="00ED5E4C">
        <w:rPr>
          <w:sz w:val="28"/>
          <w:szCs w:val="28"/>
        </w:rPr>
        <w:t xml:space="preserve"> </w:t>
      </w:r>
    </w:p>
    <w:p w:rsidR="00811E26" w:rsidRDefault="00811E26" w:rsidP="00811E26">
      <w:pPr>
        <w:pStyle w:val="Default"/>
        <w:ind w:firstLine="708"/>
        <w:jc w:val="both"/>
        <w:rPr>
          <w:sz w:val="28"/>
          <w:szCs w:val="28"/>
        </w:rPr>
      </w:pPr>
      <w:r>
        <w:rPr>
          <w:sz w:val="28"/>
          <w:szCs w:val="28"/>
        </w:rPr>
        <w:t xml:space="preserve">В районе остается проблемой вопрос </w:t>
      </w:r>
      <w:r w:rsidRPr="006C5B03">
        <w:rPr>
          <w:sz w:val="28"/>
          <w:szCs w:val="28"/>
        </w:rPr>
        <w:t>интеграции основного и дополнительного образования</w:t>
      </w:r>
      <w:r w:rsidR="00526207">
        <w:rPr>
          <w:sz w:val="28"/>
          <w:szCs w:val="28"/>
        </w:rPr>
        <w:t xml:space="preserve"> </w:t>
      </w:r>
    </w:p>
    <w:p w:rsidR="00811E26" w:rsidRDefault="00811E26" w:rsidP="0074383B">
      <w:pPr>
        <w:pStyle w:val="Default"/>
        <w:ind w:firstLine="708"/>
        <w:jc w:val="both"/>
        <w:rPr>
          <w:sz w:val="28"/>
          <w:szCs w:val="28"/>
        </w:rPr>
      </w:pPr>
    </w:p>
    <w:p w:rsidR="00811E26" w:rsidRPr="00811E26" w:rsidRDefault="00811E26" w:rsidP="0074383B">
      <w:pPr>
        <w:pStyle w:val="Default"/>
        <w:ind w:firstLine="708"/>
        <w:jc w:val="both"/>
        <w:rPr>
          <w:sz w:val="28"/>
          <w:szCs w:val="28"/>
        </w:rPr>
      </w:pPr>
      <w:r w:rsidRPr="00811E26">
        <w:rPr>
          <w:sz w:val="28"/>
          <w:szCs w:val="28"/>
        </w:rPr>
        <w:t xml:space="preserve">В рамках разговора о результатах, </w:t>
      </w:r>
      <w:r w:rsidR="00526207">
        <w:rPr>
          <w:sz w:val="28"/>
          <w:szCs w:val="28"/>
        </w:rPr>
        <w:t xml:space="preserve"> необходимо отметить</w:t>
      </w:r>
      <w:r w:rsidRPr="00811E26">
        <w:rPr>
          <w:sz w:val="28"/>
          <w:szCs w:val="28"/>
        </w:rPr>
        <w:t xml:space="preserve">, что в настоящий момент для </w:t>
      </w:r>
      <w:r w:rsidR="00526207">
        <w:rPr>
          <w:sz w:val="28"/>
          <w:szCs w:val="28"/>
        </w:rPr>
        <w:t xml:space="preserve"> </w:t>
      </w:r>
      <w:r w:rsidRPr="00811E26">
        <w:rPr>
          <w:sz w:val="28"/>
          <w:szCs w:val="28"/>
        </w:rPr>
        <w:t xml:space="preserve"> системы </w:t>
      </w:r>
      <w:r w:rsidRPr="00811E26">
        <w:rPr>
          <w:b/>
          <w:sz w:val="28"/>
          <w:szCs w:val="28"/>
        </w:rPr>
        <w:t>дополнительного образования</w:t>
      </w:r>
      <w:r w:rsidRPr="00811E26">
        <w:rPr>
          <w:sz w:val="28"/>
          <w:szCs w:val="28"/>
        </w:rPr>
        <w:t xml:space="preserve"> приоритетными являются три группы образовательных результатов</w:t>
      </w:r>
    </w:p>
    <w:p w:rsidR="00811E26" w:rsidRPr="00526207" w:rsidRDefault="00526207" w:rsidP="00526207">
      <w:pPr>
        <w:pStyle w:val="Default"/>
        <w:ind w:firstLine="708"/>
        <w:jc w:val="both"/>
        <w:rPr>
          <w:b/>
          <w:sz w:val="28"/>
          <w:szCs w:val="28"/>
          <w:u w:val="single"/>
        </w:rPr>
      </w:pPr>
      <w:r>
        <w:rPr>
          <w:b/>
          <w:sz w:val="28"/>
          <w:szCs w:val="28"/>
          <w:u w:val="single"/>
        </w:rPr>
        <w:t xml:space="preserve"> </w:t>
      </w:r>
      <w:r w:rsidR="00811E26" w:rsidRPr="00811E26">
        <w:rPr>
          <w:i/>
          <w:sz w:val="28"/>
          <w:szCs w:val="28"/>
        </w:rPr>
        <w:t>Первая группа</w:t>
      </w:r>
      <w:r w:rsidR="00811E26" w:rsidRPr="00811E26">
        <w:rPr>
          <w:sz w:val="28"/>
          <w:szCs w:val="28"/>
        </w:rPr>
        <w:t xml:space="preserve"> – универсальные компетентности, обеспечивающие эффективность большинства видов деятельности </w:t>
      </w:r>
      <w:r w:rsidR="00811E26" w:rsidRPr="00811E26">
        <w:rPr>
          <w:i/>
          <w:sz w:val="28"/>
          <w:szCs w:val="28"/>
        </w:rPr>
        <w:t>(</w:t>
      </w:r>
      <w:proofErr w:type="spellStart"/>
      <w:r w:rsidR="00811E26" w:rsidRPr="00811E26">
        <w:rPr>
          <w:i/>
          <w:sz w:val="28"/>
          <w:szCs w:val="28"/>
        </w:rPr>
        <w:t>саморганизация</w:t>
      </w:r>
      <w:proofErr w:type="spellEnd"/>
      <w:r w:rsidR="00811E26" w:rsidRPr="00811E26">
        <w:rPr>
          <w:i/>
          <w:sz w:val="28"/>
          <w:szCs w:val="28"/>
        </w:rPr>
        <w:t>, коммуникация, командная работа и т.д.).</w:t>
      </w:r>
      <w:r w:rsidR="00811E26" w:rsidRPr="00811E26">
        <w:rPr>
          <w:sz w:val="28"/>
          <w:szCs w:val="28"/>
        </w:rPr>
        <w:t xml:space="preserve">  </w:t>
      </w:r>
    </w:p>
    <w:p w:rsidR="00811E26" w:rsidRPr="00811E26" w:rsidRDefault="00811E26" w:rsidP="00811E26">
      <w:pPr>
        <w:pStyle w:val="a3"/>
        <w:ind w:firstLine="567"/>
        <w:jc w:val="both"/>
        <w:rPr>
          <w:rFonts w:ascii="Times New Roman" w:hAnsi="Times New Roman" w:cs="Times New Roman"/>
          <w:sz w:val="28"/>
          <w:szCs w:val="28"/>
        </w:rPr>
      </w:pPr>
      <w:r w:rsidRPr="00811E26">
        <w:rPr>
          <w:rFonts w:ascii="Times New Roman" w:hAnsi="Times New Roman" w:cs="Times New Roman"/>
          <w:i/>
          <w:sz w:val="28"/>
          <w:szCs w:val="28"/>
        </w:rPr>
        <w:t>Вторая группа</w:t>
      </w:r>
      <w:r w:rsidRPr="00811E26">
        <w:rPr>
          <w:rFonts w:ascii="Times New Roman" w:hAnsi="Times New Roman" w:cs="Times New Roman"/>
          <w:sz w:val="28"/>
          <w:szCs w:val="28"/>
        </w:rPr>
        <w:t xml:space="preserve"> новых образовательных результатов – это ряд личностных и </w:t>
      </w:r>
      <w:proofErr w:type="spellStart"/>
      <w:r w:rsidRPr="00811E26">
        <w:rPr>
          <w:rFonts w:ascii="Times New Roman" w:hAnsi="Times New Roman" w:cs="Times New Roman"/>
          <w:sz w:val="28"/>
          <w:szCs w:val="28"/>
        </w:rPr>
        <w:t>метапредметных</w:t>
      </w:r>
      <w:proofErr w:type="spellEnd"/>
      <w:r w:rsidRPr="00811E26">
        <w:rPr>
          <w:rFonts w:ascii="Times New Roman" w:hAnsi="Times New Roman" w:cs="Times New Roman"/>
          <w:sz w:val="28"/>
          <w:szCs w:val="28"/>
        </w:rPr>
        <w:t xml:space="preserve"> образовательных результатов, соответствующих требованиям ФГОС ОО.  </w:t>
      </w:r>
    </w:p>
    <w:p w:rsidR="00811E26" w:rsidRPr="00811E26" w:rsidRDefault="00811E26" w:rsidP="00811E26">
      <w:pPr>
        <w:pStyle w:val="a3"/>
        <w:ind w:firstLine="567"/>
        <w:jc w:val="both"/>
        <w:rPr>
          <w:rFonts w:ascii="Times New Roman" w:hAnsi="Times New Roman" w:cs="Times New Roman"/>
          <w:sz w:val="28"/>
          <w:szCs w:val="28"/>
        </w:rPr>
      </w:pPr>
      <w:r w:rsidRPr="00811E26">
        <w:rPr>
          <w:rFonts w:ascii="Times New Roman" w:hAnsi="Times New Roman" w:cs="Times New Roman"/>
          <w:i/>
          <w:sz w:val="28"/>
          <w:szCs w:val="28"/>
        </w:rPr>
        <w:t>Третья группа</w:t>
      </w:r>
      <w:r w:rsidRPr="00811E26">
        <w:rPr>
          <w:rFonts w:ascii="Times New Roman" w:hAnsi="Times New Roman" w:cs="Times New Roman"/>
          <w:sz w:val="28"/>
          <w:szCs w:val="28"/>
        </w:rPr>
        <w:t xml:space="preserve"> новых образовательных результатов связана с формированием профессиональных и </w:t>
      </w:r>
      <w:proofErr w:type="spellStart"/>
      <w:r w:rsidRPr="00811E26">
        <w:rPr>
          <w:rFonts w:ascii="Times New Roman" w:hAnsi="Times New Roman" w:cs="Times New Roman"/>
          <w:sz w:val="28"/>
          <w:szCs w:val="28"/>
        </w:rPr>
        <w:t>надпрофесиональных</w:t>
      </w:r>
      <w:proofErr w:type="spellEnd"/>
      <w:r w:rsidRPr="00811E26">
        <w:rPr>
          <w:rFonts w:ascii="Times New Roman" w:hAnsi="Times New Roman" w:cs="Times New Roman"/>
          <w:sz w:val="28"/>
          <w:szCs w:val="28"/>
        </w:rPr>
        <w:t xml:space="preserve"> компетенций школьников.</w:t>
      </w:r>
    </w:p>
    <w:p w:rsidR="00526207" w:rsidRPr="001C037E" w:rsidRDefault="00526207" w:rsidP="00526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C037E">
        <w:rPr>
          <w:sz w:val="28"/>
          <w:szCs w:val="28"/>
        </w:rPr>
        <w:t xml:space="preserve">          На начало 2015 - 2016 учебного  года в </w:t>
      </w:r>
      <w:r>
        <w:rPr>
          <w:b/>
          <w:sz w:val="28"/>
          <w:szCs w:val="28"/>
        </w:rPr>
        <w:t xml:space="preserve"> МКОУ Центр дополнительного образования  </w:t>
      </w:r>
      <w:r w:rsidRPr="001C037E">
        <w:rPr>
          <w:sz w:val="28"/>
          <w:szCs w:val="28"/>
        </w:rPr>
        <w:t xml:space="preserve"> разными направлениями дополнительного образования  было охвачено  1772 учащихся  в возрасте от 7 до 18 лет.  </w:t>
      </w:r>
    </w:p>
    <w:p w:rsidR="00526207" w:rsidRPr="001C037E" w:rsidRDefault="00526207" w:rsidP="00526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C037E">
        <w:rPr>
          <w:sz w:val="28"/>
          <w:szCs w:val="28"/>
        </w:rPr>
        <w:t xml:space="preserve">2013- 2014 </w:t>
      </w:r>
      <w:proofErr w:type="spellStart"/>
      <w:r w:rsidRPr="001C037E">
        <w:rPr>
          <w:sz w:val="28"/>
          <w:szCs w:val="28"/>
        </w:rPr>
        <w:t>уч.г</w:t>
      </w:r>
      <w:proofErr w:type="spellEnd"/>
      <w:r w:rsidRPr="001C037E">
        <w:rPr>
          <w:sz w:val="28"/>
          <w:szCs w:val="28"/>
        </w:rPr>
        <w:t>.- 1955 чел.</w:t>
      </w:r>
    </w:p>
    <w:p w:rsidR="00526207" w:rsidRPr="001C037E" w:rsidRDefault="00526207" w:rsidP="00526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C037E">
        <w:rPr>
          <w:sz w:val="28"/>
          <w:szCs w:val="28"/>
        </w:rPr>
        <w:t xml:space="preserve">2014- 2015 </w:t>
      </w:r>
      <w:proofErr w:type="spellStart"/>
      <w:r w:rsidRPr="001C037E">
        <w:rPr>
          <w:sz w:val="28"/>
          <w:szCs w:val="28"/>
        </w:rPr>
        <w:t>уч.г</w:t>
      </w:r>
      <w:proofErr w:type="spellEnd"/>
      <w:r w:rsidRPr="001C037E">
        <w:rPr>
          <w:sz w:val="28"/>
          <w:szCs w:val="28"/>
        </w:rPr>
        <w:t>. -1716 чел.</w:t>
      </w:r>
    </w:p>
    <w:p w:rsidR="00526207" w:rsidRPr="001C037E" w:rsidRDefault="00526207" w:rsidP="00526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C037E">
        <w:rPr>
          <w:sz w:val="28"/>
          <w:szCs w:val="28"/>
        </w:rPr>
        <w:t xml:space="preserve">2015- 2016 </w:t>
      </w:r>
      <w:proofErr w:type="spellStart"/>
      <w:r w:rsidRPr="001C037E">
        <w:rPr>
          <w:sz w:val="28"/>
          <w:szCs w:val="28"/>
        </w:rPr>
        <w:t>уч.г</w:t>
      </w:r>
      <w:proofErr w:type="spellEnd"/>
      <w:r w:rsidRPr="001C037E">
        <w:rPr>
          <w:sz w:val="28"/>
          <w:szCs w:val="28"/>
        </w:rPr>
        <w:t>.- 1772 чел.</w:t>
      </w:r>
    </w:p>
    <w:p w:rsidR="00526207" w:rsidRPr="00B44CEE" w:rsidRDefault="00526207" w:rsidP="00526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26207" w:rsidRPr="00B44CEE" w:rsidRDefault="00526207" w:rsidP="00526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44CEE">
        <w:rPr>
          <w:sz w:val="28"/>
          <w:szCs w:val="28"/>
        </w:rPr>
        <w:t xml:space="preserve">       Обеспечивая доступность дополнительного образования для детей района, детские объединения работали  на базе 22 (2014-2015уч.г.-19)</w:t>
      </w:r>
      <w:r>
        <w:rPr>
          <w:sz w:val="28"/>
          <w:szCs w:val="28"/>
        </w:rPr>
        <w:t xml:space="preserve"> из 24</w:t>
      </w:r>
      <w:r w:rsidRPr="00B44CEE">
        <w:rPr>
          <w:sz w:val="28"/>
          <w:szCs w:val="28"/>
        </w:rPr>
        <w:t xml:space="preserve">  школ.   </w:t>
      </w:r>
    </w:p>
    <w:p w:rsidR="00526207" w:rsidRDefault="00526207" w:rsidP="00526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87B02">
        <w:rPr>
          <w:sz w:val="28"/>
          <w:szCs w:val="28"/>
        </w:rPr>
        <w:t xml:space="preserve">         В этом учебном году уменьшение общего  конт</w:t>
      </w:r>
      <w:r>
        <w:rPr>
          <w:sz w:val="28"/>
          <w:szCs w:val="28"/>
        </w:rPr>
        <w:t>ингента в течение года   достигло</w:t>
      </w:r>
      <w:r w:rsidRPr="00387B02">
        <w:rPr>
          <w:sz w:val="28"/>
          <w:szCs w:val="28"/>
        </w:rPr>
        <w:t xml:space="preserve">  16 чел., что составило 0,9 %</w:t>
      </w:r>
    </w:p>
    <w:p w:rsidR="00526207" w:rsidRDefault="00526207" w:rsidP="00526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2015-2016 </w:t>
      </w:r>
      <w:proofErr w:type="spellStart"/>
      <w:r>
        <w:rPr>
          <w:sz w:val="28"/>
          <w:szCs w:val="28"/>
        </w:rPr>
        <w:t>уч.г</w:t>
      </w:r>
      <w:proofErr w:type="spellEnd"/>
      <w:r>
        <w:rPr>
          <w:sz w:val="28"/>
          <w:szCs w:val="28"/>
        </w:rPr>
        <w:t>.- 16 чел. (0,9 %)</w:t>
      </w:r>
    </w:p>
    <w:p w:rsidR="00526207" w:rsidRDefault="00526207" w:rsidP="00526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44CEE">
        <w:rPr>
          <w:sz w:val="28"/>
          <w:szCs w:val="28"/>
        </w:rPr>
        <w:t>2014-2015 уч.г.-131 чел.(7,6</w:t>
      </w:r>
      <w:r>
        <w:rPr>
          <w:sz w:val="28"/>
          <w:szCs w:val="28"/>
        </w:rPr>
        <w:t xml:space="preserve"> </w:t>
      </w:r>
      <w:r w:rsidRPr="00B44CEE">
        <w:rPr>
          <w:sz w:val="28"/>
          <w:szCs w:val="28"/>
        </w:rPr>
        <w:t>%)</w:t>
      </w:r>
    </w:p>
    <w:p w:rsidR="00526207" w:rsidRDefault="00526207" w:rsidP="00526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8"/>
          <w:szCs w:val="28"/>
        </w:rPr>
      </w:pPr>
      <w:r w:rsidRPr="00B44CEE">
        <w:rPr>
          <w:sz w:val="28"/>
          <w:szCs w:val="28"/>
        </w:rPr>
        <w:t>2013-</w:t>
      </w:r>
      <w:r>
        <w:rPr>
          <w:sz w:val="28"/>
          <w:szCs w:val="28"/>
        </w:rPr>
        <w:t xml:space="preserve">2014 уч.г.-506 чел. </w:t>
      </w:r>
      <w:proofErr w:type="gramStart"/>
      <w:r>
        <w:rPr>
          <w:sz w:val="28"/>
          <w:szCs w:val="28"/>
        </w:rPr>
        <w:t xml:space="preserve">( </w:t>
      </w:r>
      <w:proofErr w:type="gramEnd"/>
      <w:r>
        <w:rPr>
          <w:sz w:val="28"/>
          <w:szCs w:val="28"/>
        </w:rPr>
        <w:t>25,8 % )</w:t>
      </w:r>
      <w:r w:rsidRPr="00383464">
        <w:rPr>
          <w:sz w:val="28"/>
          <w:szCs w:val="28"/>
        </w:rPr>
        <w:t>.</w:t>
      </w:r>
      <w:r w:rsidRPr="0004774E">
        <w:rPr>
          <w:color w:val="FF0000"/>
          <w:sz w:val="28"/>
          <w:szCs w:val="28"/>
        </w:rPr>
        <w:t xml:space="preserve"> </w:t>
      </w:r>
    </w:p>
    <w:p w:rsidR="00526207" w:rsidRPr="00DC3AF8" w:rsidRDefault="00526207" w:rsidP="00526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774E">
        <w:rPr>
          <w:color w:val="FF0000"/>
          <w:sz w:val="28"/>
          <w:szCs w:val="28"/>
        </w:rPr>
        <w:t xml:space="preserve"> </w:t>
      </w:r>
      <w:r w:rsidRPr="00DC3AF8">
        <w:rPr>
          <w:sz w:val="28"/>
          <w:szCs w:val="28"/>
        </w:rPr>
        <w:t xml:space="preserve">Таким образом, сохранность контингента в прошедшем учебном году составила  </w:t>
      </w:r>
    </w:p>
    <w:tbl>
      <w:tblPr>
        <w:tblW w:w="0" w:type="auto"/>
        <w:tblLook w:val="01E0"/>
      </w:tblPr>
      <w:tblGrid>
        <w:gridCol w:w="4248"/>
        <w:gridCol w:w="3603"/>
      </w:tblGrid>
      <w:tr w:rsidR="00526207" w:rsidRPr="0004774E" w:rsidTr="008E6AD8">
        <w:tc>
          <w:tcPr>
            <w:tcW w:w="4248" w:type="dxa"/>
            <w:tcBorders>
              <w:top w:val="single" w:sz="4" w:space="0" w:color="auto"/>
              <w:left w:val="single" w:sz="4" w:space="0" w:color="auto"/>
              <w:bottom w:val="single" w:sz="4" w:space="0" w:color="auto"/>
              <w:right w:val="single" w:sz="4" w:space="0" w:color="auto"/>
            </w:tcBorders>
            <w:hideMark/>
          </w:tcPr>
          <w:p w:rsidR="00526207" w:rsidRPr="00315E43" w:rsidRDefault="00526207" w:rsidP="008E6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15E43">
              <w:rPr>
                <w:sz w:val="28"/>
                <w:szCs w:val="28"/>
              </w:rPr>
              <w:t>Учебный год</w:t>
            </w:r>
          </w:p>
        </w:tc>
        <w:tc>
          <w:tcPr>
            <w:tcW w:w="3603" w:type="dxa"/>
            <w:tcBorders>
              <w:top w:val="single" w:sz="4" w:space="0" w:color="auto"/>
              <w:left w:val="single" w:sz="4" w:space="0" w:color="auto"/>
              <w:bottom w:val="single" w:sz="4" w:space="0" w:color="auto"/>
              <w:right w:val="single" w:sz="4" w:space="0" w:color="auto"/>
            </w:tcBorders>
            <w:hideMark/>
          </w:tcPr>
          <w:p w:rsidR="00526207" w:rsidRPr="00315E43" w:rsidRDefault="00526207" w:rsidP="008E6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15E43">
              <w:rPr>
                <w:sz w:val="28"/>
                <w:szCs w:val="28"/>
              </w:rPr>
              <w:t xml:space="preserve"> уч-ся</w:t>
            </w:r>
            <w:proofErr w:type="gramStart"/>
            <w:r w:rsidRPr="00315E43">
              <w:rPr>
                <w:sz w:val="28"/>
                <w:szCs w:val="28"/>
              </w:rPr>
              <w:t xml:space="preserve"> (%)</w:t>
            </w:r>
            <w:proofErr w:type="gramEnd"/>
          </w:p>
        </w:tc>
      </w:tr>
      <w:tr w:rsidR="00526207" w:rsidRPr="0004774E" w:rsidTr="008E6AD8">
        <w:tc>
          <w:tcPr>
            <w:tcW w:w="4248" w:type="dxa"/>
            <w:tcBorders>
              <w:top w:val="single" w:sz="4" w:space="0" w:color="auto"/>
              <w:left w:val="single" w:sz="4" w:space="0" w:color="auto"/>
              <w:bottom w:val="single" w:sz="4" w:space="0" w:color="auto"/>
              <w:right w:val="single" w:sz="4" w:space="0" w:color="auto"/>
            </w:tcBorders>
            <w:hideMark/>
          </w:tcPr>
          <w:p w:rsidR="00526207" w:rsidRPr="00315E43" w:rsidRDefault="00526207" w:rsidP="008E6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15E43">
              <w:rPr>
                <w:sz w:val="28"/>
                <w:szCs w:val="28"/>
              </w:rPr>
              <w:t>2013- 2014</w:t>
            </w:r>
          </w:p>
        </w:tc>
        <w:tc>
          <w:tcPr>
            <w:tcW w:w="3603" w:type="dxa"/>
            <w:tcBorders>
              <w:top w:val="single" w:sz="4" w:space="0" w:color="auto"/>
              <w:left w:val="single" w:sz="4" w:space="0" w:color="auto"/>
              <w:bottom w:val="single" w:sz="4" w:space="0" w:color="auto"/>
              <w:right w:val="single" w:sz="4" w:space="0" w:color="auto"/>
            </w:tcBorders>
            <w:hideMark/>
          </w:tcPr>
          <w:p w:rsidR="00526207" w:rsidRPr="00315E43" w:rsidRDefault="00526207" w:rsidP="008E6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15E43">
              <w:rPr>
                <w:sz w:val="28"/>
                <w:szCs w:val="28"/>
              </w:rPr>
              <w:t>74,2</w:t>
            </w:r>
          </w:p>
        </w:tc>
      </w:tr>
      <w:tr w:rsidR="00526207" w:rsidRPr="0004774E" w:rsidTr="008E6AD8">
        <w:tc>
          <w:tcPr>
            <w:tcW w:w="4248" w:type="dxa"/>
            <w:tcBorders>
              <w:top w:val="single" w:sz="4" w:space="0" w:color="auto"/>
              <w:left w:val="single" w:sz="4" w:space="0" w:color="auto"/>
              <w:bottom w:val="single" w:sz="4" w:space="0" w:color="auto"/>
              <w:right w:val="single" w:sz="4" w:space="0" w:color="auto"/>
            </w:tcBorders>
            <w:hideMark/>
          </w:tcPr>
          <w:p w:rsidR="00526207" w:rsidRPr="00315E43" w:rsidRDefault="00526207" w:rsidP="008E6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15E43">
              <w:rPr>
                <w:sz w:val="28"/>
                <w:szCs w:val="28"/>
              </w:rPr>
              <w:t>2014 - 2015</w:t>
            </w:r>
          </w:p>
        </w:tc>
        <w:tc>
          <w:tcPr>
            <w:tcW w:w="3603" w:type="dxa"/>
            <w:tcBorders>
              <w:top w:val="single" w:sz="4" w:space="0" w:color="auto"/>
              <w:left w:val="single" w:sz="4" w:space="0" w:color="auto"/>
              <w:bottom w:val="single" w:sz="4" w:space="0" w:color="auto"/>
              <w:right w:val="single" w:sz="4" w:space="0" w:color="auto"/>
            </w:tcBorders>
            <w:hideMark/>
          </w:tcPr>
          <w:p w:rsidR="00526207" w:rsidRPr="00315E43" w:rsidRDefault="00526207" w:rsidP="008E6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15E43">
              <w:rPr>
                <w:sz w:val="28"/>
                <w:szCs w:val="28"/>
              </w:rPr>
              <w:t>90,5</w:t>
            </w:r>
          </w:p>
        </w:tc>
      </w:tr>
      <w:tr w:rsidR="00526207" w:rsidRPr="0004774E" w:rsidTr="008E6AD8">
        <w:tc>
          <w:tcPr>
            <w:tcW w:w="4248" w:type="dxa"/>
            <w:tcBorders>
              <w:top w:val="single" w:sz="4" w:space="0" w:color="auto"/>
              <w:left w:val="single" w:sz="4" w:space="0" w:color="auto"/>
              <w:bottom w:val="single" w:sz="4" w:space="0" w:color="auto"/>
              <w:right w:val="single" w:sz="4" w:space="0" w:color="auto"/>
            </w:tcBorders>
            <w:hideMark/>
          </w:tcPr>
          <w:p w:rsidR="00526207" w:rsidRPr="00315E43" w:rsidRDefault="00526207" w:rsidP="008E6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15E43">
              <w:rPr>
                <w:sz w:val="28"/>
                <w:szCs w:val="28"/>
              </w:rPr>
              <w:t>2015- 2016</w:t>
            </w:r>
          </w:p>
        </w:tc>
        <w:tc>
          <w:tcPr>
            <w:tcW w:w="3603" w:type="dxa"/>
            <w:tcBorders>
              <w:top w:val="single" w:sz="4" w:space="0" w:color="auto"/>
              <w:left w:val="single" w:sz="4" w:space="0" w:color="auto"/>
              <w:bottom w:val="single" w:sz="4" w:space="0" w:color="auto"/>
              <w:right w:val="single" w:sz="4" w:space="0" w:color="auto"/>
            </w:tcBorders>
            <w:hideMark/>
          </w:tcPr>
          <w:p w:rsidR="00526207" w:rsidRPr="00387B02" w:rsidRDefault="00526207" w:rsidP="008E6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87B02">
              <w:rPr>
                <w:sz w:val="28"/>
                <w:szCs w:val="28"/>
              </w:rPr>
              <w:t>99,1</w:t>
            </w:r>
          </w:p>
        </w:tc>
      </w:tr>
      <w:tr w:rsidR="00526207" w:rsidRPr="0004774E" w:rsidTr="008E6AD8">
        <w:tc>
          <w:tcPr>
            <w:tcW w:w="4248" w:type="dxa"/>
            <w:tcBorders>
              <w:top w:val="single" w:sz="4" w:space="0" w:color="auto"/>
              <w:left w:val="single" w:sz="4" w:space="0" w:color="auto"/>
              <w:bottom w:val="single" w:sz="4" w:space="0" w:color="auto"/>
              <w:right w:val="single" w:sz="4" w:space="0" w:color="auto"/>
            </w:tcBorders>
            <w:hideMark/>
          </w:tcPr>
          <w:p w:rsidR="00526207" w:rsidRPr="00315E43" w:rsidRDefault="00526207" w:rsidP="008E6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3603" w:type="dxa"/>
            <w:tcBorders>
              <w:top w:val="single" w:sz="4" w:space="0" w:color="auto"/>
              <w:left w:val="single" w:sz="4" w:space="0" w:color="auto"/>
              <w:bottom w:val="single" w:sz="4" w:space="0" w:color="auto"/>
              <w:right w:val="single" w:sz="4" w:space="0" w:color="auto"/>
            </w:tcBorders>
            <w:hideMark/>
          </w:tcPr>
          <w:p w:rsidR="00526207" w:rsidRPr="00315E43" w:rsidRDefault="00526207" w:rsidP="008E6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526207" w:rsidRPr="0004774E" w:rsidTr="008E6AD8">
        <w:tc>
          <w:tcPr>
            <w:tcW w:w="4248" w:type="dxa"/>
            <w:tcBorders>
              <w:top w:val="single" w:sz="4" w:space="0" w:color="auto"/>
              <w:left w:val="single" w:sz="4" w:space="0" w:color="auto"/>
              <w:bottom w:val="single" w:sz="4" w:space="0" w:color="auto"/>
              <w:right w:val="single" w:sz="4" w:space="0" w:color="auto"/>
            </w:tcBorders>
          </w:tcPr>
          <w:p w:rsidR="00526207" w:rsidRPr="00315E43" w:rsidRDefault="00526207" w:rsidP="008E6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3603" w:type="dxa"/>
            <w:tcBorders>
              <w:top w:val="single" w:sz="4" w:space="0" w:color="auto"/>
              <w:left w:val="single" w:sz="4" w:space="0" w:color="auto"/>
              <w:bottom w:val="single" w:sz="4" w:space="0" w:color="auto"/>
              <w:right w:val="single" w:sz="4" w:space="0" w:color="auto"/>
            </w:tcBorders>
          </w:tcPr>
          <w:p w:rsidR="00526207" w:rsidRPr="00387B02" w:rsidRDefault="00526207" w:rsidP="008E6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bl>
    <w:p w:rsidR="00526207" w:rsidRPr="00DC3AF8" w:rsidRDefault="00526207" w:rsidP="00526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C3AF8">
        <w:rPr>
          <w:sz w:val="28"/>
          <w:szCs w:val="28"/>
        </w:rPr>
        <w:t xml:space="preserve">        На начало учебного года было скомплектовано 163 учебные группы </w:t>
      </w:r>
      <w:proofErr w:type="gramStart"/>
      <w:r w:rsidRPr="00DC3AF8">
        <w:rPr>
          <w:sz w:val="28"/>
          <w:szCs w:val="28"/>
        </w:rPr>
        <w:t xml:space="preserve">( </w:t>
      </w:r>
      <w:proofErr w:type="gramEnd"/>
      <w:r w:rsidRPr="00DC3AF8">
        <w:rPr>
          <w:sz w:val="28"/>
          <w:szCs w:val="28"/>
        </w:rPr>
        <w:t xml:space="preserve">2014-2015 </w:t>
      </w:r>
      <w:proofErr w:type="spellStart"/>
      <w:r w:rsidRPr="00DC3AF8">
        <w:rPr>
          <w:sz w:val="28"/>
          <w:szCs w:val="28"/>
        </w:rPr>
        <w:t>уч.г</w:t>
      </w:r>
      <w:proofErr w:type="spellEnd"/>
      <w:r w:rsidRPr="00DC3AF8">
        <w:rPr>
          <w:sz w:val="28"/>
          <w:szCs w:val="28"/>
        </w:rPr>
        <w:t xml:space="preserve">.- 154; 2013-2014 </w:t>
      </w:r>
      <w:proofErr w:type="spellStart"/>
      <w:r w:rsidRPr="00DC3AF8">
        <w:rPr>
          <w:sz w:val="28"/>
          <w:szCs w:val="28"/>
        </w:rPr>
        <w:t>уч.г</w:t>
      </w:r>
      <w:proofErr w:type="spellEnd"/>
      <w:r w:rsidRPr="00DC3AF8">
        <w:rPr>
          <w:sz w:val="28"/>
          <w:szCs w:val="28"/>
        </w:rPr>
        <w:t>. – 181) . Из них:</w:t>
      </w:r>
    </w:p>
    <w:p w:rsidR="00526207" w:rsidRPr="00DC3AF8" w:rsidRDefault="00526207" w:rsidP="00526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C3AF8">
        <w:rPr>
          <w:sz w:val="28"/>
          <w:szCs w:val="28"/>
        </w:rPr>
        <w:t>- 124 учебных групп  (1602 воспитанник, 85%) на базе школ и других учреждений</w:t>
      </w:r>
    </w:p>
    <w:p w:rsidR="00526207" w:rsidRPr="00DC3AF8" w:rsidRDefault="00526207" w:rsidP="00526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C3AF8">
        <w:rPr>
          <w:sz w:val="28"/>
          <w:szCs w:val="28"/>
        </w:rPr>
        <w:lastRenderedPageBreak/>
        <w:t>- 43 учебных групп (242 воспитанник, 14%)  на базе ЦДОД</w:t>
      </w:r>
      <w:r w:rsidRPr="0004774E">
        <w:rPr>
          <w:color w:val="FF0000"/>
          <w:sz w:val="28"/>
          <w:szCs w:val="28"/>
        </w:rPr>
        <w:t xml:space="preserve">.  </w:t>
      </w:r>
      <w:r w:rsidRPr="00DC3AF8">
        <w:rPr>
          <w:sz w:val="28"/>
          <w:szCs w:val="28"/>
        </w:rPr>
        <w:t>По возрастному</w:t>
      </w:r>
      <w:r w:rsidRPr="0004774E">
        <w:rPr>
          <w:color w:val="FF0000"/>
          <w:sz w:val="28"/>
          <w:szCs w:val="28"/>
        </w:rPr>
        <w:t xml:space="preserve"> </w:t>
      </w:r>
      <w:r w:rsidRPr="00DC3AF8">
        <w:rPr>
          <w:sz w:val="28"/>
          <w:szCs w:val="28"/>
        </w:rPr>
        <w:t xml:space="preserve">составу    охват детей составил:  </w:t>
      </w:r>
    </w:p>
    <w:p w:rsidR="00526207" w:rsidRPr="00DC3AF8" w:rsidRDefault="00526207" w:rsidP="00526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C3AF8">
        <w:rPr>
          <w:sz w:val="28"/>
          <w:szCs w:val="28"/>
        </w:rPr>
        <w:t xml:space="preserve">- младший возраст –  26 % </w:t>
      </w:r>
    </w:p>
    <w:p w:rsidR="00526207" w:rsidRPr="00DC3AF8" w:rsidRDefault="00526207" w:rsidP="00526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C3AF8">
        <w:rPr>
          <w:sz w:val="28"/>
          <w:szCs w:val="28"/>
        </w:rPr>
        <w:t xml:space="preserve">- средний возраст -  57 % </w:t>
      </w:r>
    </w:p>
    <w:p w:rsidR="00526207" w:rsidRPr="0004774E" w:rsidRDefault="00526207" w:rsidP="00526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8"/>
          <w:szCs w:val="28"/>
        </w:rPr>
      </w:pPr>
      <w:r w:rsidRPr="00DC3AF8">
        <w:rPr>
          <w:sz w:val="28"/>
          <w:szCs w:val="28"/>
        </w:rPr>
        <w:t>- старший возраст –  17 %</w:t>
      </w:r>
      <w:r w:rsidRPr="0004774E">
        <w:rPr>
          <w:color w:val="FF0000"/>
          <w:sz w:val="28"/>
          <w:szCs w:val="28"/>
        </w:rPr>
        <w:t xml:space="preserve"> </w:t>
      </w:r>
      <w:r>
        <w:rPr>
          <w:color w:val="FF0000"/>
          <w:sz w:val="28"/>
          <w:szCs w:val="28"/>
        </w:rPr>
        <w:t>.</w:t>
      </w:r>
    </w:p>
    <w:p w:rsidR="00526207" w:rsidRPr="00DC3AF8" w:rsidRDefault="00526207" w:rsidP="00526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C3AF8">
        <w:rPr>
          <w:sz w:val="28"/>
          <w:szCs w:val="28"/>
        </w:rPr>
        <w:t xml:space="preserve">          В сравнении с прошлым годом процентное соотношение по данному направлению  практически не изменилось.  По-прежнему сохраняется высокий процент детей младшего и среднего возраста, доля старшеклассников остается практически на прежнем уровне.</w:t>
      </w:r>
    </w:p>
    <w:p w:rsidR="00526207" w:rsidRPr="00DC3AF8" w:rsidRDefault="00526207" w:rsidP="00526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C3AF8">
        <w:rPr>
          <w:b/>
          <w:sz w:val="28"/>
          <w:szCs w:val="28"/>
        </w:rPr>
        <w:t xml:space="preserve">           </w:t>
      </w:r>
      <w:r w:rsidRPr="00DC3AF8">
        <w:rPr>
          <w:sz w:val="28"/>
          <w:szCs w:val="28"/>
        </w:rPr>
        <w:t>По основным направлениям дополнительного образования общий охват детей составил:</w:t>
      </w:r>
    </w:p>
    <w:tbl>
      <w:tblPr>
        <w:tblW w:w="0" w:type="auto"/>
        <w:tblLook w:val="01E0"/>
      </w:tblPr>
      <w:tblGrid>
        <w:gridCol w:w="595"/>
        <w:gridCol w:w="3833"/>
        <w:gridCol w:w="870"/>
        <w:gridCol w:w="870"/>
        <w:gridCol w:w="870"/>
      </w:tblGrid>
      <w:tr w:rsidR="00526207" w:rsidRPr="001832BE" w:rsidTr="008E6AD8">
        <w:tc>
          <w:tcPr>
            <w:tcW w:w="595" w:type="dxa"/>
            <w:tcBorders>
              <w:top w:val="single" w:sz="4" w:space="0" w:color="auto"/>
              <w:left w:val="single" w:sz="4" w:space="0" w:color="auto"/>
              <w:bottom w:val="single" w:sz="4" w:space="0" w:color="auto"/>
              <w:right w:val="single" w:sz="4" w:space="0" w:color="auto"/>
            </w:tcBorders>
            <w:hideMark/>
          </w:tcPr>
          <w:p w:rsidR="00526207" w:rsidRPr="00315E43" w:rsidRDefault="00526207" w:rsidP="008E6AD8">
            <w:pPr>
              <w:jc w:val="both"/>
              <w:rPr>
                <w:sz w:val="28"/>
                <w:szCs w:val="28"/>
              </w:rPr>
            </w:pPr>
            <w:r w:rsidRPr="00315E43">
              <w:rPr>
                <w:sz w:val="28"/>
                <w:szCs w:val="28"/>
              </w:rPr>
              <w:t xml:space="preserve">№ </w:t>
            </w:r>
          </w:p>
        </w:tc>
        <w:tc>
          <w:tcPr>
            <w:tcW w:w="3833" w:type="dxa"/>
            <w:tcBorders>
              <w:top w:val="single" w:sz="4" w:space="0" w:color="auto"/>
              <w:left w:val="single" w:sz="4" w:space="0" w:color="auto"/>
              <w:bottom w:val="single" w:sz="4" w:space="0" w:color="auto"/>
              <w:right w:val="single" w:sz="4" w:space="0" w:color="auto"/>
            </w:tcBorders>
            <w:hideMark/>
          </w:tcPr>
          <w:p w:rsidR="00526207" w:rsidRPr="001832BE" w:rsidRDefault="00526207" w:rsidP="008E6AD8">
            <w:pPr>
              <w:jc w:val="both"/>
              <w:rPr>
                <w:sz w:val="28"/>
                <w:szCs w:val="28"/>
              </w:rPr>
            </w:pPr>
            <w:r w:rsidRPr="001832BE">
              <w:rPr>
                <w:sz w:val="28"/>
                <w:szCs w:val="28"/>
              </w:rPr>
              <w:t xml:space="preserve">Направления / </w:t>
            </w:r>
            <w:proofErr w:type="spellStart"/>
            <w:r w:rsidRPr="001832BE">
              <w:rPr>
                <w:sz w:val="28"/>
                <w:szCs w:val="28"/>
              </w:rPr>
              <w:t>уч.г</w:t>
            </w:r>
            <w:proofErr w:type="spellEnd"/>
            <w:proofErr w:type="gramStart"/>
            <w:r w:rsidRPr="001832BE">
              <w:rPr>
                <w:sz w:val="28"/>
                <w:szCs w:val="28"/>
              </w:rPr>
              <w:t>. (%)</w:t>
            </w:r>
            <w:proofErr w:type="gramEnd"/>
          </w:p>
        </w:tc>
        <w:tc>
          <w:tcPr>
            <w:tcW w:w="683" w:type="dxa"/>
            <w:tcBorders>
              <w:top w:val="single" w:sz="4" w:space="0" w:color="auto"/>
              <w:left w:val="single" w:sz="4" w:space="0" w:color="auto"/>
              <w:bottom w:val="single" w:sz="4" w:space="0" w:color="auto"/>
              <w:right w:val="single" w:sz="4" w:space="0" w:color="auto"/>
            </w:tcBorders>
            <w:hideMark/>
          </w:tcPr>
          <w:p w:rsidR="00526207" w:rsidRPr="001832BE" w:rsidRDefault="00526207" w:rsidP="008E6AD8">
            <w:pPr>
              <w:jc w:val="both"/>
              <w:rPr>
                <w:sz w:val="28"/>
                <w:szCs w:val="28"/>
              </w:rPr>
            </w:pPr>
            <w:r w:rsidRPr="001832BE">
              <w:rPr>
                <w:sz w:val="28"/>
                <w:szCs w:val="28"/>
              </w:rPr>
              <w:t>2013-</w:t>
            </w:r>
          </w:p>
          <w:p w:rsidR="00526207" w:rsidRPr="001832BE" w:rsidRDefault="00526207" w:rsidP="008E6AD8">
            <w:pPr>
              <w:jc w:val="both"/>
              <w:rPr>
                <w:sz w:val="28"/>
                <w:szCs w:val="28"/>
              </w:rPr>
            </w:pPr>
            <w:r w:rsidRPr="001832BE">
              <w:rPr>
                <w:sz w:val="28"/>
                <w:szCs w:val="28"/>
              </w:rPr>
              <w:t xml:space="preserve">2014 </w:t>
            </w:r>
          </w:p>
        </w:tc>
        <w:tc>
          <w:tcPr>
            <w:tcW w:w="683" w:type="dxa"/>
            <w:tcBorders>
              <w:top w:val="single" w:sz="4" w:space="0" w:color="auto"/>
              <w:left w:val="single" w:sz="4" w:space="0" w:color="auto"/>
              <w:bottom w:val="single" w:sz="4" w:space="0" w:color="auto"/>
              <w:right w:val="single" w:sz="4" w:space="0" w:color="auto"/>
            </w:tcBorders>
            <w:hideMark/>
          </w:tcPr>
          <w:p w:rsidR="00526207" w:rsidRPr="001832BE" w:rsidRDefault="00526207" w:rsidP="008E6AD8">
            <w:pPr>
              <w:jc w:val="both"/>
              <w:rPr>
                <w:sz w:val="28"/>
                <w:szCs w:val="28"/>
              </w:rPr>
            </w:pPr>
            <w:r w:rsidRPr="001832BE">
              <w:rPr>
                <w:sz w:val="28"/>
                <w:szCs w:val="28"/>
              </w:rPr>
              <w:t>2014-</w:t>
            </w:r>
          </w:p>
          <w:p w:rsidR="00526207" w:rsidRPr="001832BE" w:rsidRDefault="00526207" w:rsidP="008E6AD8">
            <w:pPr>
              <w:jc w:val="both"/>
              <w:rPr>
                <w:sz w:val="28"/>
                <w:szCs w:val="28"/>
              </w:rPr>
            </w:pPr>
            <w:r w:rsidRPr="001832BE">
              <w:rPr>
                <w:sz w:val="28"/>
                <w:szCs w:val="28"/>
              </w:rPr>
              <w:t>2015</w:t>
            </w:r>
          </w:p>
        </w:tc>
        <w:tc>
          <w:tcPr>
            <w:tcW w:w="683" w:type="dxa"/>
            <w:tcBorders>
              <w:top w:val="single" w:sz="4" w:space="0" w:color="auto"/>
              <w:left w:val="single" w:sz="4" w:space="0" w:color="auto"/>
              <w:bottom w:val="single" w:sz="4" w:space="0" w:color="auto"/>
              <w:right w:val="single" w:sz="4" w:space="0" w:color="auto"/>
            </w:tcBorders>
          </w:tcPr>
          <w:p w:rsidR="00526207" w:rsidRPr="001832BE" w:rsidRDefault="00526207" w:rsidP="008E6AD8">
            <w:pPr>
              <w:jc w:val="both"/>
              <w:rPr>
                <w:sz w:val="28"/>
                <w:szCs w:val="28"/>
              </w:rPr>
            </w:pPr>
            <w:r w:rsidRPr="001832BE">
              <w:rPr>
                <w:sz w:val="28"/>
                <w:szCs w:val="28"/>
              </w:rPr>
              <w:t>2015-</w:t>
            </w:r>
          </w:p>
          <w:p w:rsidR="00526207" w:rsidRPr="001832BE" w:rsidRDefault="00526207" w:rsidP="008E6AD8">
            <w:pPr>
              <w:jc w:val="both"/>
              <w:rPr>
                <w:sz w:val="28"/>
                <w:szCs w:val="28"/>
              </w:rPr>
            </w:pPr>
            <w:r w:rsidRPr="001832BE">
              <w:rPr>
                <w:sz w:val="28"/>
                <w:szCs w:val="28"/>
              </w:rPr>
              <w:t>2016</w:t>
            </w:r>
          </w:p>
        </w:tc>
      </w:tr>
      <w:tr w:rsidR="00526207" w:rsidRPr="001832BE" w:rsidTr="008E6AD8">
        <w:tc>
          <w:tcPr>
            <w:tcW w:w="595" w:type="dxa"/>
            <w:tcBorders>
              <w:top w:val="single" w:sz="4" w:space="0" w:color="auto"/>
              <w:left w:val="single" w:sz="4" w:space="0" w:color="auto"/>
              <w:bottom w:val="single" w:sz="4" w:space="0" w:color="auto"/>
              <w:right w:val="single" w:sz="4" w:space="0" w:color="auto"/>
            </w:tcBorders>
            <w:hideMark/>
          </w:tcPr>
          <w:p w:rsidR="00526207" w:rsidRPr="00315E43" w:rsidRDefault="00526207" w:rsidP="008E6AD8">
            <w:pPr>
              <w:jc w:val="both"/>
              <w:rPr>
                <w:sz w:val="28"/>
                <w:szCs w:val="28"/>
              </w:rPr>
            </w:pPr>
            <w:r w:rsidRPr="00315E43">
              <w:rPr>
                <w:sz w:val="28"/>
                <w:szCs w:val="28"/>
              </w:rPr>
              <w:t>1</w:t>
            </w:r>
          </w:p>
        </w:tc>
        <w:tc>
          <w:tcPr>
            <w:tcW w:w="3833" w:type="dxa"/>
            <w:tcBorders>
              <w:top w:val="single" w:sz="4" w:space="0" w:color="auto"/>
              <w:left w:val="single" w:sz="4" w:space="0" w:color="auto"/>
              <w:bottom w:val="single" w:sz="4" w:space="0" w:color="auto"/>
              <w:right w:val="single" w:sz="4" w:space="0" w:color="auto"/>
            </w:tcBorders>
            <w:hideMark/>
          </w:tcPr>
          <w:p w:rsidR="00526207" w:rsidRPr="001832BE" w:rsidRDefault="00526207" w:rsidP="008E6AD8">
            <w:pPr>
              <w:jc w:val="both"/>
              <w:rPr>
                <w:sz w:val="28"/>
                <w:szCs w:val="28"/>
              </w:rPr>
            </w:pPr>
            <w:r w:rsidRPr="001832BE">
              <w:rPr>
                <w:sz w:val="28"/>
                <w:szCs w:val="28"/>
              </w:rPr>
              <w:t>художественное</w:t>
            </w:r>
          </w:p>
        </w:tc>
        <w:tc>
          <w:tcPr>
            <w:tcW w:w="683" w:type="dxa"/>
            <w:tcBorders>
              <w:top w:val="single" w:sz="4" w:space="0" w:color="auto"/>
              <w:left w:val="single" w:sz="4" w:space="0" w:color="auto"/>
              <w:bottom w:val="single" w:sz="4" w:space="0" w:color="auto"/>
              <w:right w:val="single" w:sz="4" w:space="0" w:color="auto"/>
            </w:tcBorders>
            <w:hideMark/>
          </w:tcPr>
          <w:p w:rsidR="00526207" w:rsidRPr="001832BE" w:rsidRDefault="00526207" w:rsidP="008E6AD8">
            <w:pPr>
              <w:jc w:val="both"/>
              <w:rPr>
                <w:sz w:val="28"/>
                <w:szCs w:val="28"/>
              </w:rPr>
            </w:pPr>
            <w:r w:rsidRPr="001832BE">
              <w:rPr>
                <w:sz w:val="28"/>
                <w:szCs w:val="28"/>
              </w:rPr>
              <w:t>59</w:t>
            </w:r>
          </w:p>
        </w:tc>
        <w:tc>
          <w:tcPr>
            <w:tcW w:w="683" w:type="dxa"/>
            <w:tcBorders>
              <w:top w:val="single" w:sz="4" w:space="0" w:color="auto"/>
              <w:left w:val="single" w:sz="4" w:space="0" w:color="auto"/>
              <w:bottom w:val="single" w:sz="4" w:space="0" w:color="auto"/>
              <w:right w:val="single" w:sz="4" w:space="0" w:color="auto"/>
            </w:tcBorders>
            <w:hideMark/>
          </w:tcPr>
          <w:p w:rsidR="00526207" w:rsidRPr="001832BE" w:rsidRDefault="00526207" w:rsidP="008E6AD8">
            <w:pPr>
              <w:jc w:val="both"/>
              <w:rPr>
                <w:sz w:val="28"/>
                <w:szCs w:val="28"/>
              </w:rPr>
            </w:pPr>
            <w:r w:rsidRPr="001832BE">
              <w:rPr>
                <w:sz w:val="28"/>
                <w:szCs w:val="28"/>
              </w:rPr>
              <w:t>62</w:t>
            </w:r>
          </w:p>
        </w:tc>
        <w:tc>
          <w:tcPr>
            <w:tcW w:w="683" w:type="dxa"/>
            <w:tcBorders>
              <w:top w:val="single" w:sz="4" w:space="0" w:color="auto"/>
              <w:left w:val="single" w:sz="4" w:space="0" w:color="auto"/>
              <w:bottom w:val="single" w:sz="4" w:space="0" w:color="auto"/>
              <w:right w:val="single" w:sz="4" w:space="0" w:color="auto"/>
            </w:tcBorders>
          </w:tcPr>
          <w:p w:rsidR="00526207" w:rsidRPr="001832BE" w:rsidRDefault="00526207" w:rsidP="008E6AD8">
            <w:pPr>
              <w:jc w:val="both"/>
              <w:rPr>
                <w:sz w:val="28"/>
                <w:szCs w:val="28"/>
              </w:rPr>
            </w:pPr>
            <w:r w:rsidRPr="001832BE">
              <w:rPr>
                <w:sz w:val="28"/>
                <w:szCs w:val="28"/>
              </w:rPr>
              <w:t>57</w:t>
            </w:r>
          </w:p>
        </w:tc>
      </w:tr>
      <w:tr w:rsidR="00526207" w:rsidRPr="001832BE" w:rsidTr="008E6AD8">
        <w:tc>
          <w:tcPr>
            <w:tcW w:w="595" w:type="dxa"/>
            <w:tcBorders>
              <w:top w:val="single" w:sz="4" w:space="0" w:color="auto"/>
              <w:left w:val="single" w:sz="4" w:space="0" w:color="auto"/>
              <w:bottom w:val="single" w:sz="4" w:space="0" w:color="auto"/>
              <w:right w:val="single" w:sz="4" w:space="0" w:color="auto"/>
            </w:tcBorders>
            <w:hideMark/>
          </w:tcPr>
          <w:p w:rsidR="00526207" w:rsidRPr="00315E43" w:rsidRDefault="00526207" w:rsidP="008E6AD8">
            <w:pPr>
              <w:jc w:val="both"/>
              <w:rPr>
                <w:sz w:val="28"/>
                <w:szCs w:val="28"/>
              </w:rPr>
            </w:pPr>
            <w:r w:rsidRPr="00315E43">
              <w:rPr>
                <w:sz w:val="28"/>
                <w:szCs w:val="28"/>
              </w:rPr>
              <w:t>2</w:t>
            </w:r>
          </w:p>
        </w:tc>
        <w:tc>
          <w:tcPr>
            <w:tcW w:w="3833" w:type="dxa"/>
            <w:tcBorders>
              <w:top w:val="single" w:sz="4" w:space="0" w:color="auto"/>
              <w:left w:val="single" w:sz="4" w:space="0" w:color="auto"/>
              <w:bottom w:val="single" w:sz="4" w:space="0" w:color="auto"/>
              <w:right w:val="single" w:sz="4" w:space="0" w:color="auto"/>
            </w:tcBorders>
            <w:hideMark/>
          </w:tcPr>
          <w:p w:rsidR="00526207" w:rsidRPr="001832BE" w:rsidRDefault="00526207" w:rsidP="008E6AD8">
            <w:pPr>
              <w:jc w:val="both"/>
              <w:rPr>
                <w:sz w:val="28"/>
                <w:szCs w:val="28"/>
              </w:rPr>
            </w:pPr>
            <w:r w:rsidRPr="001832BE">
              <w:rPr>
                <w:sz w:val="28"/>
                <w:szCs w:val="28"/>
              </w:rPr>
              <w:t>социально - педагогическое</w:t>
            </w:r>
          </w:p>
        </w:tc>
        <w:tc>
          <w:tcPr>
            <w:tcW w:w="683" w:type="dxa"/>
            <w:tcBorders>
              <w:top w:val="single" w:sz="4" w:space="0" w:color="auto"/>
              <w:left w:val="single" w:sz="4" w:space="0" w:color="auto"/>
              <w:bottom w:val="single" w:sz="4" w:space="0" w:color="auto"/>
              <w:right w:val="single" w:sz="4" w:space="0" w:color="auto"/>
            </w:tcBorders>
            <w:hideMark/>
          </w:tcPr>
          <w:p w:rsidR="00526207" w:rsidRPr="001832BE" w:rsidRDefault="00526207" w:rsidP="008E6AD8">
            <w:pPr>
              <w:jc w:val="both"/>
              <w:rPr>
                <w:sz w:val="28"/>
                <w:szCs w:val="28"/>
              </w:rPr>
            </w:pPr>
            <w:r w:rsidRPr="001832BE">
              <w:rPr>
                <w:sz w:val="28"/>
                <w:szCs w:val="28"/>
              </w:rPr>
              <w:t>7</w:t>
            </w:r>
          </w:p>
        </w:tc>
        <w:tc>
          <w:tcPr>
            <w:tcW w:w="683" w:type="dxa"/>
            <w:tcBorders>
              <w:top w:val="single" w:sz="4" w:space="0" w:color="auto"/>
              <w:left w:val="single" w:sz="4" w:space="0" w:color="auto"/>
              <w:bottom w:val="single" w:sz="4" w:space="0" w:color="auto"/>
              <w:right w:val="single" w:sz="4" w:space="0" w:color="auto"/>
            </w:tcBorders>
            <w:hideMark/>
          </w:tcPr>
          <w:p w:rsidR="00526207" w:rsidRPr="001832BE" w:rsidRDefault="00526207" w:rsidP="008E6AD8">
            <w:pPr>
              <w:jc w:val="both"/>
              <w:rPr>
                <w:sz w:val="28"/>
                <w:szCs w:val="28"/>
              </w:rPr>
            </w:pPr>
            <w:r w:rsidRPr="001832BE">
              <w:rPr>
                <w:sz w:val="28"/>
                <w:szCs w:val="28"/>
              </w:rPr>
              <w:t>8</w:t>
            </w:r>
          </w:p>
        </w:tc>
        <w:tc>
          <w:tcPr>
            <w:tcW w:w="683" w:type="dxa"/>
            <w:tcBorders>
              <w:top w:val="single" w:sz="4" w:space="0" w:color="auto"/>
              <w:left w:val="single" w:sz="4" w:space="0" w:color="auto"/>
              <w:bottom w:val="single" w:sz="4" w:space="0" w:color="auto"/>
              <w:right w:val="single" w:sz="4" w:space="0" w:color="auto"/>
            </w:tcBorders>
          </w:tcPr>
          <w:p w:rsidR="00526207" w:rsidRPr="001832BE" w:rsidRDefault="00526207" w:rsidP="008E6AD8">
            <w:pPr>
              <w:jc w:val="both"/>
              <w:rPr>
                <w:sz w:val="28"/>
                <w:szCs w:val="28"/>
              </w:rPr>
            </w:pPr>
            <w:r w:rsidRPr="001832BE">
              <w:rPr>
                <w:sz w:val="28"/>
                <w:szCs w:val="28"/>
              </w:rPr>
              <w:t>9</w:t>
            </w:r>
          </w:p>
        </w:tc>
      </w:tr>
      <w:tr w:rsidR="00526207" w:rsidRPr="001832BE" w:rsidTr="008E6AD8">
        <w:tc>
          <w:tcPr>
            <w:tcW w:w="595" w:type="dxa"/>
            <w:tcBorders>
              <w:top w:val="single" w:sz="4" w:space="0" w:color="auto"/>
              <w:left w:val="single" w:sz="4" w:space="0" w:color="auto"/>
              <w:bottom w:val="single" w:sz="4" w:space="0" w:color="auto"/>
              <w:right w:val="single" w:sz="4" w:space="0" w:color="auto"/>
            </w:tcBorders>
            <w:hideMark/>
          </w:tcPr>
          <w:p w:rsidR="00526207" w:rsidRPr="00315E43" w:rsidRDefault="00526207" w:rsidP="008E6AD8">
            <w:pPr>
              <w:jc w:val="both"/>
              <w:rPr>
                <w:sz w:val="28"/>
                <w:szCs w:val="28"/>
              </w:rPr>
            </w:pPr>
            <w:r w:rsidRPr="00315E43">
              <w:rPr>
                <w:sz w:val="28"/>
                <w:szCs w:val="28"/>
              </w:rPr>
              <w:t>3</w:t>
            </w:r>
          </w:p>
        </w:tc>
        <w:tc>
          <w:tcPr>
            <w:tcW w:w="3833" w:type="dxa"/>
            <w:tcBorders>
              <w:top w:val="single" w:sz="4" w:space="0" w:color="auto"/>
              <w:left w:val="single" w:sz="4" w:space="0" w:color="auto"/>
              <w:bottom w:val="single" w:sz="4" w:space="0" w:color="auto"/>
              <w:right w:val="single" w:sz="4" w:space="0" w:color="auto"/>
            </w:tcBorders>
            <w:hideMark/>
          </w:tcPr>
          <w:p w:rsidR="00526207" w:rsidRPr="001832BE" w:rsidRDefault="00526207" w:rsidP="008E6AD8">
            <w:pPr>
              <w:jc w:val="both"/>
              <w:rPr>
                <w:sz w:val="28"/>
                <w:szCs w:val="28"/>
              </w:rPr>
            </w:pPr>
            <w:proofErr w:type="spellStart"/>
            <w:r w:rsidRPr="001832BE">
              <w:rPr>
                <w:sz w:val="28"/>
                <w:szCs w:val="28"/>
              </w:rPr>
              <w:t>туристско</w:t>
            </w:r>
            <w:proofErr w:type="spellEnd"/>
            <w:r w:rsidRPr="001832BE">
              <w:rPr>
                <w:sz w:val="28"/>
                <w:szCs w:val="28"/>
              </w:rPr>
              <w:t xml:space="preserve"> - краеведческое</w:t>
            </w:r>
          </w:p>
        </w:tc>
        <w:tc>
          <w:tcPr>
            <w:tcW w:w="683" w:type="dxa"/>
            <w:tcBorders>
              <w:top w:val="single" w:sz="4" w:space="0" w:color="auto"/>
              <w:left w:val="single" w:sz="4" w:space="0" w:color="auto"/>
              <w:bottom w:val="single" w:sz="4" w:space="0" w:color="auto"/>
              <w:right w:val="single" w:sz="4" w:space="0" w:color="auto"/>
            </w:tcBorders>
            <w:hideMark/>
          </w:tcPr>
          <w:p w:rsidR="00526207" w:rsidRPr="001832BE" w:rsidRDefault="00526207" w:rsidP="008E6AD8">
            <w:pPr>
              <w:jc w:val="both"/>
              <w:rPr>
                <w:sz w:val="28"/>
                <w:szCs w:val="28"/>
              </w:rPr>
            </w:pPr>
            <w:r w:rsidRPr="001832BE">
              <w:rPr>
                <w:sz w:val="28"/>
                <w:szCs w:val="28"/>
              </w:rPr>
              <w:t>7</w:t>
            </w:r>
          </w:p>
        </w:tc>
        <w:tc>
          <w:tcPr>
            <w:tcW w:w="683" w:type="dxa"/>
            <w:tcBorders>
              <w:top w:val="single" w:sz="4" w:space="0" w:color="auto"/>
              <w:left w:val="single" w:sz="4" w:space="0" w:color="auto"/>
              <w:bottom w:val="single" w:sz="4" w:space="0" w:color="auto"/>
              <w:right w:val="single" w:sz="4" w:space="0" w:color="auto"/>
            </w:tcBorders>
            <w:hideMark/>
          </w:tcPr>
          <w:p w:rsidR="00526207" w:rsidRPr="001832BE" w:rsidRDefault="00526207" w:rsidP="008E6AD8">
            <w:pPr>
              <w:jc w:val="both"/>
              <w:rPr>
                <w:sz w:val="28"/>
                <w:szCs w:val="28"/>
              </w:rPr>
            </w:pPr>
            <w:r w:rsidRPr="001832BE">
              <w:rPr>
                <w:sz w:val="28"/>
                <w:szCs w:val="28"/>
              </w:rPr>
              <w:t>6</w:t>
            </w:r>
          </w:p>
        </w:tc>
        <w:tc>
          <w:tcPr>
            <w:tcW w:w="683" w:type="dxa"/>
            <w:tcBorders>
              <w:top w:val="single" w:sz="4" w:space="0" w:color="auto"/>
              <w:left w:val="single" w:sz="4" w:space="0" w:color="auto"/>
              <w:bottom w:val="single" w:sz="4" w:space="0" w:color="auto"/>
              <w:right w:val="single" w:sz="4" w:space="0" w:color="auto"/>
            </w:tcBorders>
          </w:tcPr>
          <w:p w:rsidR="00526207" w:rsidRPr="001832BE" w:rsidRDefault="00526207" w:rsidP="008E6AD8">
            <w:pPr>
              <w:jc w:val="both"/>
              <w:rPr>
                <w:sz w:val="28"/>
                <w:szCs w:val="28"/>
              </w:rPr>
            </w:pPr>
            <w:r w:rsidRPr="001832BE">
              <w:rPr>
                <w:sz w:val="28"/>
                <w:szCs w:val="28"/>
              </w:rPr>
              <w:t>7</w:t>
            </w:r>
          </w:p>
        </w:tc>
      </w:tr>
      <w:tr w:rsidR="00526207" w:rsidRPr="001832BE" w:rsidTr="008E6AD8">
        <w:tc>
          <w:tcPr>
            <w:tcW w:w="595" w:type="dxa"/>
            <w:tcBorders>
              <w:top w:val="single" w:sz="4" w:space="0" w:color="auto"/>
              <w:left w:val="single" w:sz="4" w:space="0" w:color="auto"/>
              <w:bottom w:val="single" w:sz="4" w:space="0" w:color="auto"/>
              <w:right w:val="single" w:sz="4" w:space="0" w:color="auto"/>
            </w:tcBorders>
            <w:hideMark/>
          </w:tcPr>
          <w:p w:rsidR="00526207" w:rsidRPr="00315E43" w:rsidRDefault="00526207" w:rsidP="008E6AD8">
            <w:pPr>
              <w:jc w:val="both"/>
              <w:rPr>
                <w:sz w:val="28"/>
                <w:szCs w:val="28"/>
              </w:rPr>
            </w:pPr>
            <w:r w:rsidRPr="00315E43">
              <w:rPr>
                <w:sz w:val="28"/>
                <w:szCs w:val="28"/>
              </w:rPr>
              <w:t>4</w:t>
            </w:r>
          </w:p>
        </w:tc>
        <w:tc>
          <w:tcPr>
            <w:tcW w:w="3833" w:type="dxa"/>
            <w:tcBorders>
              <w:top w:val="single" w:sz="4" w:space="0" w:color="auto"/>
              <w:left w:val="single" w:sz="4" w:space="0" w:color="auto"/>
              <w:bottom w:val="single" w:sz="4" w:space="0" w:color="auto"/>
              <w:right w:val="single" w:sz="4" w:space="0" w:color="auto"/>
            </w:tcBorders>
            <w:hideMark/>
          </w:tcPr>
          <w:p w:rsidR="00526207" w:rsidRPr="001832BE" w:rsidRDefault="00526207" w:rsidP="008E6AD8">
            <w:pPr>
              <w:jc w:val="both"/>
              <w:rPr>
                <w:sz w:val="28"/>
                <w:szCs w:val="28"/>
              </w:rPr>
            </w:pPr>
            <w:proofErr w:type="spellStart"/>
            <w:r w:rsidRPr="001832BE">
              <w:rPr>
                <w:sz w:val="28"/>
                <w:szCs w:val="28"/>
              </w:rPr>
              <w:t>военно</w:t>
            </w:r>
            <w:proofErr w:type="spellEnd"/>
            <w:r w:rsidRPr="001832BE">
              <w:rPr>
                <w:sz w:val="28"/>
                <w:szCs w:val="28"/>
              </w:rPr>
              <w:t xml:space="preserve"> - патриотическое</w:t>
            </w:r>
          </w:p>
        </w:tc>
        <w:tc>
          <w:tcPr>
            <w:tcW w:w="683" w:type="dxa"/>
            <w:tcBorders>
              <w:top w:val="single" w:sz="4" w:space="0" w:color="auto"/>
              <w:left w:val="single" w:sz="4" w:space="0" w:color="auto"/>
              <w:bottom w:val="single" w:sz="4" w:space="0" w:color="auto"/>
              <w:right w:val="single" w:sz="4" w:space="0" w:color="auto"/>
            </w:tcBorders>
            <w:hideMark/>
          </w:tcPr>
          <w:p w:rsidR="00526207" w:rsidRPr="001832BE" w:rsidRDefault="00526207" w:rsidP="008E6AD8">
            <w:pPr>
              <w:jc w:val="both"/>
              <w:rPr>
                <w:sz w:val="28"/>
                <w:szCs w:val="28"/>
              </w:rPr>
            </w:pPr>
            <w:r w:rsidRPr="001832BE">
              <w:rPr>
                <w:sz w:val="28"/>
                <w:szCs w:val="28"/>
              </w:rPr>
              <w:t>11</w:t>
            </w:r>
          </w:p>
        </w:tc>
        <w:tc>
          <w:tcPr>
            <w:tcW w:w="683" w:type="dxa"/>
            <w:tcBorders>
              <w:top w:val="single" w:sz="4" w:space="0" w:color="auto"/>
              <w:left w:val="single" w:sz="4" w:space="0" w:color="auto"/>
              <w:bottom w:val="single" w:sz="4" w:space="0" w:color="auto"/>
              <w:right w:val="single" w:sz="4" w:space="0" w:color="auto"/>
            </w:tcBorders>
            <w:hideMark/>
          </w:tcPr>
          <w:p w:rsidR="00526207" w:rsidRPr="001832BE" w:rsidRDefault="00526207" w:rsidP="008E6AD8">
            <w:pPr>
              <w:jc w:val="both"/>
              <w:rPr>
                <w:sz w:val="28"/>
                <w:szCs w:val="28"/>
              </w:rPr>
            </w:pPr>
            <w:r w:rsidRPr="001832BE">
              <w:rPr>
                <w:sz w:val="28"/>
                <w:szCs w:val="28"/>
              </w:rPr>
              <w:t>15</w:t>
            </w:r>
          </w:p>
        </w:tc>
        <w:tc>
          <w:tcPr>
            <w:tcW w:w="683" w:type="dxa"/>
            <w:tcBorders>
              <w:top w:val="single" w:sz="4" w:space="0" w:color="auto"/>
              <w:left w:val="single" w:sz="4" w:space="0" w:color="auto"/>
              <w:bottom w:val="single" w:sz="4" w:space="0" w:color="auto"/>
              <w:right w:val="single" w:sz="4" w:space="0" w:color="auto"/>
            </w:tcBorders>
          </w:tcPr>
          <w:p w:rsidR="00526207" w:rsidRPr="001832BE" w:rsidRDefault="00526207" w:rsidP="008E6AD8">
            <w:pPr>
              <w:jc w:val="both"/>
              <w:rPr>
                <w:sz w:val="28"/>
                <w:szCs w:val="28"/>
              </w:rPr>
            </w:pPr>
            <w:r w:rsidRPr="001832BE">
              <w:rPr>
                <w:sz w:val="28"/>
                <w:szCs w:val="28"/>
              </w:rPr>
              <w:t>14</w:t>
            </w:r>
          </w:p>
        </w:tc>
      </w:tr>
      <w:tr w:rsidR="00526207" w:rsidRPr="001832BE" w:rsidTr="008E6AD8">
        <w:tc>
          <w:tcPr>
            <w:tcW w:w="595" w:type="dxa"/>
            <w:tcBorders>
              <w:top w:val="single" w:sz="4" w:space="0" w:color="auto"/>
              <w:left w:val="single" w:sz="4" w:space="0" w:color="auto"/>
              <w:bottom w:val="single" w:sz="4" w:space="0" w:color="auto"/>
              <w:right w:val="single" w:sz="4" w:space="0" w:color="auto"/>
            </w:tcBorders>
            <w:hideMark/>
          </w:tcPr>
          <w:p w:rsidR="00526207" w:rsidRPr="00315E43" w:rsidRDefault="00526207" w:rsidP="008E6AD8">
            <w:pPr>
              <w:jc w:val="both"/>
              <w:rPr>
                <w:sz w:val="28"/>
                <w:szCs w:val="28"/>
              </w:rPr>
            </w:pPr>
            <w:r w:rsidRPr="00315E43">
              <w:rPr>
                <w:sz w:val="28"/>
                <w:szCs w:val="28"/>
              </w:rPr>
              <w:t>5</w:t>
            </w:r>
          </w:p>
        </w:tc>
        <w:tc>
          <w:tcPr>
            <w:tcW w:w="3833" w:type="dxa"/>
            <w:tcBorders>
              <w:top w:val="single" w:sz="4" w:space="0" w:color="auto"/>
              <w:left w:val="single" w:sz="4" w:space="0" w:color="auto"/>
              <w:bottom w:val="single" w:sz="4" w:space="0" w:color="auto"/>
              <w:right w:val="single" w:sz="4" w:space="0" w:color="auto"/>
            </w:tcBorders>
            <w:hideMark/>
          </w:tcPr>
          <w:p w:rsidR="00526207" w:rsidRPr="001832BE" w:rsidRDefault="00526207" w:rsidP="008E6AD8">
            <w:pPr>
              <w:jc w:val="both"/>
              <w:rPr>
                <w:sz w:val="28"/>
                <w:szCs w:val="28"/>
              </w:rPr>
            </w:pPr>
            <w:r w:rsidRPr="001832BE">
              <w:rPr>
                <w:sz w:val="28"/>
                <w:szCs w:val="28"/>
              </w:rPr>
              <w:t>научно – техническое</w:t>
            </w:r>
          </w:p>
        </w:tc>
        <w:tc>
          <w:tcPr>
            <w:tcW w:w="683" w:type="dxa"/>
            <w:tcBorders>
              <w:top w:val="single" w:sz="4" w:space="0" w:color="auto"/>
              <w:left w:val="single" w:sz="4" w:space="0" w:color="auto"/>
              <w:bottom w:val="single" w:sz="4" w:space="0" w:color="auto"/>
              <w:right w:val="single" w:sz="4" w:space="0" w:color="auto"/>
            </w:tcBorders>
            <w:hideMark/>
          </w:tcPr>
          <w:p w:rsidR="00526207" w:rsidRPr="001832BE" w:rsidRDefault="00526207" w:rsidP="008E6AD8">
            <w:pPr>
              <w:jc w:val="both"/>
              <w:rPr>
                <w:sz w:val="28"/>
                <w:szCs w:val="28"/>
              </w:rPr>
            </w:pPr>
            <w:r w:rsidRPr="001832BE">
              <w:rPr>
                <w:sz w:val="28"/>
                <w:szCs w:val="28"/>
              </w:rPr>
              <w:t>6</w:t>
            </w:r>
          </w:p>
        </w:tc>
        <w:tc>
          <w:tcPr>
            <w:tcW w:w="683" w:type="dxa"/>
            <w:tcBorders>
              <w:top w:val="single" w:sz="4" w:space="0" w:color="auto"/>
              <w:left w:val="single" w:sz="4" w:space="0" w:color="auto"/>
              <w:bottom w:val="single" w:sz="4" w:space="0" w:color="auto"/>
              <w:right w:val="single" w:sz="4" w:space="0" w:color="auto"/>
            </w:tcBorders>
            <w:hideMark/>
          </w:tcPr>
          <w:p w:rsidR="00526207" w:rsidRPr="001832BE" w:rsidRDefault="00526207" w:rsidP="008E6AD8">
            <w:pPr>
              <w:jc w:val="both"/>
              <w:rPr>
                <w:sz w:val="28"/>
                <w:szCs w:val="28"/>
              </w:rPr>
            </w:pPr>
            <w:r w:rsidRPr="001832BE">
              <w:rPr>
                <w:sz w:val="28"/>
                <w:szCs w:val="28"/>
              </w:rPr>
              <w:t>2</w:t>
            </w:r>
          </w:p>
        </w:tc>
        <w:tc>
          <w:tcPr>
            <w:tcW w:w="683" w:type="dxa"/>
            <w:tcBorders>
              <w:top w:val="single" w:sz="4" w:space="0" w:color="auto"/>
              <w:left w:val="single" w:sz="4" w:space="0" w:color="auto"/>
              <w:bottom w:val="single" w:sz="4" w:space="0" w:color="auto"/>
              <w:right w:val="single" w:sz="4" w:space="0" w:color="auto"/>
            </w:tcBorders>
          </w:tcPr>
          <w:p w:rsidR="00526207" w:rsidRPr="001832BE" w:rsidRDefault="00526207" w:rsidP="008E6AD8">
            <w:pPr>
              <w:jc w:val="both"/>
              <w:rPr>
                <w:sz w:val="28"/>
                <w:szCs w:val="28"/>
              </w:rPr>
            </w:pPr>
            <w:r w:rsidRPr="001832BE">
              <w:rPr>
                <w:sz w:val="28"/>
                <w:szCs w:val="28"/>
              </w:rPr>
              <w:t>5</w:t>
            </w:r>
          </w:p>
        </w:tc>
      </w:tr>
      <w:tr w:rsidR="00526207" w:rsidRPr="001832BE" w:rsidTr="008E6AD8">
        <w:tc>
          <w:tcPr>
            <w:tcW w:w="595" w:type="dxa"/>
            <w:tcBorders>
              <w:top w:val="single" w:sz="4" w:space="0" w:color="auto"/>
              <w:left w:val="single" w:sz="4" w:space="0" w:color="auto"/>
              <w:bottom w:val="single" w:sz="4" w:space="0" w:color="auto"/>
              <w:right w:val="single" w:sz="4" w:space="0" w:color="auto"/>
            </w:tcBorders>
            <w:hideMark/>
          </w:tcPr>
          <w:p w:rsidR="00526207" w:rsidRPr="00315E43" w:rsidRDefault="00526207" w:rsidP="008E6AD8">
            <w:pPr>
              <w:jc w:val="both"/>
              <w:rPr>
                <w:sz w:val="28"/>
                <w:szCs w:val="28"/>
              </w:rPr>
            </w:pPr>
            <w:r w:rsidRPr="00315E43">
              <w:rPr>
                <w:sz w:val="28"/>
                <w:szCs w:val="28"/>
              </w:rPr>
              <w:t>6</w:t>
            </w:r>
          </w:p>
        </w:tc>
        <w:tc>
          <w:tcPr>
            <w:tcW w:w="3833" w:type="dxa"/>
            <w:tcBorders>
              <w:top w:val="single" w:sz="4" w:space="0" w:color="auto"/>
              <w:left w:val="single" w:sz="4" w:space="0" w:color="auto"/>
              <w:bottom w:val="single" w:sz="4" w:space="0" w:color="auto"/>
              <w:right w:val="single" w:sz="4" w:space="0" w:color="auto"/>
            </w:tcBorders>
            <w:hideMark/>
          </w:tcPr>
          <w:p w:rsidR="00526207" w:rsidRPr="001832BE" w:rsidRDefault="00526207" w:rsidP="008E6AD8">
            <w:pPr>
              <w:jc w:val="both"/>
              <w:rPr>
                <w:sz w:val="28"/>
                <w:szCs w:val="28"/>
              </w:rPr>
            </w:pPr>
            <w:proofErr w:type="spellStart"/>
            <w:r w:rsidRPr="001832BE">
              <w:rPr>
                <w:sz w:val="28"/>
                <w:szCs w:val="28"/>
              </w:rPr>
              <w:t>эколого</w:t>
            </w:r>
            <w:proofErr w:type="spellEnd"/>
            <w:r w:rsidRPr="001832BE">
              <w:rPr>
                <w:sz w:val="28"/>
                <w:szCs w:val="28"/>
              </w:rPr>
              <w:t xml:space="preserve"> – биологическое</w:t>
            </w:r>
          </w:p>
        </w:tc>
        <w:tc>
          <w:tcPr>
            <w:tcW w:w="683" w:type="dxa"/>
            <w:tcBorders>
              <w:top w:val="single" w:sz="4" w:space="0" w:color="auto"/>
              <w:left w:val="single" w:sz="4" w:space="0" w:color="auto"/>
              <w:bottom w:val="single" w:sz="4" w:space="0" w:color="auto"/>
              <w:right w:val="single" w:sz="4" w:space="0" w:color="auto"/>
            </w:tcBorders>
            <w:hideMark/>
          </w:tcPr>
          <w:p w:rsidR="00526207" w:rsidRPr="001832BE" w:rsidRDefault="00526207" w:rsidP="008E6AD8">
            <w:pPr>
              <w:jc w:val="both"/>
              <w:rPr>
                <w:sz w:val="28"/>
                <w:szCs w:val="28"/>
              </w:rPr>
            </w:pPr>
            <w:r w:rsidRPr="001832BE">
              <w:rPr>
                <w:sz w:val="28"/>
                <w:szCs w:val="28"/>
              </w:rPr>
              <w:t>2</w:t>
            </w:r>
          </w:p>
        </w:tc>
        <w:tc>
          <w:tcPr>
            <w:tcW w:w="683" w:type="dxa"/>
            <w:tcBorders>
              <w:top w:val="single" w:sz="4" w:space="0" w:color="auto"/>
              <w:left w:val="single" w:sz="4" w:space="0" w:color="auto"/>
              <w:bottom w:val="single" w:sz="4" w:space="0" w:color="auto"/>
              <w:right w:val="single" w:sz="4" w:space="0" w:color="auto"/>
            </w:tcBorders>
            <w:hideMark/>
          </w:tcPr>
          <w:p w:rsidR="00526207" w:rsidRPr="001832BE" w:rsidRDefault="00526207" w:rsidP="008E6AD8">
            <w:pPr>
              <w:jc w:val="both"/>
              <w:rPr>
                <w:sz w:val="28"/>
                <w:szCs w:val="28"/>
              </w:rPr>
            </w:pPr>
            <w:r w:rsidRPr="001832BE">
              <w:rPr>
                <w:sz w:val="28"/>
                <w:szCs w:val="28"/>
              </w:rPr>
              <w:t>5</w:t>
            </w:r>
          </w:p>
        </w:tc>
        <w:tc>
          <w:tcPr>
            <w:tcW w:w="683" w:type="dxa"/>
            <w:tcBorders>
              <w:top w:val="single" w:sz="4" w:space="0" w:color="auto"/>
              <w:left w:val="single" w:sz="4" w:space="0" w:color="auto"/>
              <w:bottom w:val="single" w:sz="4" w:space="0" w:color="auto"/>
              <w:right w:val="single" w:sz="4" w:space="0" w:color="auto"/>
            </w:tcBorders>
          </w:tcPr>
          <w:p w:rsidR="00526207" w:rsidRPr="001832BE" w:rsidRDefault="00526207" w:rsidP="008E6AD8">
            <w:pPr>
              <w:jc w:val="both"/>
              <w:rPr>
                <w:sz w:val="28"/>
                <w:szCs w:val="28"/>
              </w:rPr>
            </w:pPr>
            <w:r w:rsidRPr="001832BE">
              <w:rPr>
                <w:sz w:val="28"/>
                <w:szCs w:val="28"/>
              </w:rPr>
              <w:t>6</w:t>
            </w:r>
          </w:p>
        </w:tc>
      </w:tr>
      <w:tr w:rsidR="00526207" w:rsidRPr="001832BE" w:rsidTr="008E6AD8">
        <w:tc>
          <w:tcPr>
            <w:tcW w:w="595" w:type="dxa"/>
            <w:tcBorders>
              <w:top w:val="single" w:sz="4" w:space="0" w:color="auto"/>
              <w:left w:val="single" w:sz="4" w:space="0" w:color="auto"/>
              <w:bottom w:val="single" w:sz="4" w:space="0" w:color="auto"/>
              <w:right w:val="single" w:sz="4" w:space="0" w:color="auto"/>
            </w:tcBorders>
            <w:hideMark/>
          </w:tcPr>
          <w:p w:rsidR="00526207" w:rsidRPr="00315E43" w:rsidRDefault="00526207" w:rsidP="008E6AD8">
            <w:pPr>
              <w:jc w:val="both"/>
              <w:rPr>
                <w:sz w:val="28"/>
                <w:szCs w:val="28"/>
              </w:rPr>
            </w:pPr>
            <w:r w:rsidRPr="00315E43">
              <w:rPr>
                <w:sz w:val="28"/>
                <w:szCs w:val="28"/>
              </w:rPr>
              <w:t>7</w:t>
            </w:r>
          </w:p>
        </w:tc>
        <w:tc>
          <w:tcPr>
            <w:tcW w:w="3833" w:type="dxa"/>
            <w:tcBorders>
              <w:top w:val="single" w:sz="4" w:space="0" w:color="auto"/>
              <w:left w:val="single" w:sz="4" w:space="0" w:color="auto"/>
              <w:bottom w:val="single" w:sz="4" w:space="0" w:color="auto"/>
              <w:right w:val="single" w:sz="4" w:space="0" w:color="auto"/>
            </w:tcBorders>
            <w:hideMark/>
          </w:tcPr>
          <w:p w:rsidR="00526207" w:rsidRPr="001832BE" w:rsidRDefault="00526207" w:rsidP="008E6AD8">
            <w:pPr>
              <w:jc w:val="both"/>
              <w:rPr>
                <w:sz w:val="28"/>
                <w:szCs w:val="28"/>
              </w:rPr>
            </w:pPr>
            <w:r w:rsidRPr="001832BE">
              <w:rPr>
                <w:sz w:val="28"/>
                <w:szCs w:val="28"/>
              </w:rPr>
              <w:t>культурологическое</w:t>
            </w:r>
          </w:p>
        </w:tc>
        <w:tc>
          <w:tcPr>
            <w:tcW w:w="683" w:type="dxa"/>
            <w:tcBorders>
              <w:top w:val="single" w:sz="4" w:space="0" w:color="auto"/>
              <w:left w:val="single" w:sz="4" w:space="0" w:color="auto"/>
              <w:bottom w:val="single" w:sz="4" w:space="0" w:color="auto"/>
              <w:right w:val="single" w:sz="4" w:space="0" w:color="auto"/>
            </w:tcBorders>
            <w:hideMark/>
          </w:tcPr>
          <w:p w:rsidR="00526207" w:rsidRPr="001832BE" w:rsidRDefault="00526207" w:rsidP="008E6AD8">
            <w:pPr>
              <w:jc w:val="both"/>
              <w:rPr>
                <w:sz w:val="28"/>
                <w:szCs w:val="28"/>
              </w:rPr>
            </w:pPr>
            <w:r w:rsidRPr="001832BE">
              <w:rPr>
                <w:sz w:val="28"/>
                <w:szCs w:val="28"/>
              </w:rPr>
              <w:t>2</w:t>
            </w:r>
          </w:p>
        </w:tc>
        <w:tc>
          <w:tcPr>
            <w:tcW w:w="683" w:type="dxa"/>
            <w:tcBorders>
              <w:top w:val="single" w:sz="4" w:space="0" w:color="auto"/>
              <w:left w:val="single" w:sz="4" w:space="0" w:color="auto"/>
              <w:bottom w:val="single" w:sz="4" w:space="0" w:color="auto"/>
              <w:right w:val="single" w:sz="4" w:space="0" w:color="auto"/>
            </w:tcBorders>
            <w:hideMark/>
          </w:tcPr>
          <w:p w:rsidR="00526207" w:rsidRPr="001832BE" w:rsidRDefault="00526207" w:rsidP="008E6AD8">
            <w:pPr>
              <w:jc w:val="both"/>
              <w:rPr>
                <w:sz w:val="28"/>
                <w:szCs w:val="28"/>
              </w:rPr>
            </w:pPr>
            <w:r w:rsidRPr="001832BE">
              <w:rPr>
                <w:sz w:val="28"/>
                <w:szCs w:val="28"/>
              </w:rPr>
              <w:t>0</w:t>
            </w:r>
          </w:p>
        </w:tc>
        <w:tc>
          <w:tcPr>
            <w:tcW w:w="683" w:type="dxa"/>
            <w:tcBorders>
              <w:top w:val="single" w:sz="4" w:space="0" w:color="auto"/>
              <w:left w:val="single" w:sz="4" w:space="0" w:color="auto"/>
              <w:bottom w:val="single" w:sz="4" w:space="0" w:color="auto"/>
              <w:right w:val="single" w:sz="4" w:space="0" w:color="auto"/>
            </w:tcBorders>
          </w:tcPr>
          <w:p w:rsidR="00526207" w:rsidRPr="001832BE" w:rsidRDefault="00526207" w:rsidP="008E6AD8">
            <w:pPr>
              <w:jc w:val="both"/>
              <w:rPr>
                <w:sz w:val="28"/>
                <w:szCs w:val="28"/>
              </w:rPr>
            </w:pPr>
            <w:r w:rsidRPr="001832BE">
              <w:rPr>
                <w:sz w:val="28"/>
                <w:szCs w:val="28"/>
              </w:rPr>
              <w:t>0</w:t>
            </w:r>
          </w:p>
        </w:tc>
      </w:tr>
      <w:tr w:rsidR="00526207" w:rsidRPr="001832BE" w:rsidTr="008E6AD8">
        <w:tc>
          <w:tcPr>
            <w:tcW w:w="595" w:type="dxa"/>
            <w:tcBorders>
              <w:top w:val="single" w:sz="4" w:space="0" w:color="auto"/>
              <w:left w:val="single" w:sz="4" w:space="0" w:color="auto"/>
              <w:bottom w:val="single" w:sz="4" w:space="0" w:color="auto"/>
              <w:right w:val="single" w:sz="4" w:space="0" w:color="auto"/>
            </w:tcBorders>
            <w:hideMark/>
          </w:tcPr>
          <w:p w:rsidR="00526207" w:rsidRPr="00315E43" w:rsidRDefault="00526207" w:rsidP="008E6AD8">
            <w:pPr>
              <w:jc w:val="both"/>
              <w:rPr>
                <w:sz w:val="28"/>
                <w:szCs w:val="28"/>
              </w:rPr>
            </w:pPr>
            <w:r w:rsidRPr="00315E43">
              <w:rPr>
                <w:sz w:val="28"/>
                <w:szCs w:val="28"/>
              </w:rPr>
              <w:t>8</w:t>
            </w:r>
          </w:p>
        </w:tc>
        <w:tc>
          <w:tcPr>
            <w:tcW w:w="3833" w:type="dxa"/>
            <w:tcBorders>
              <w:top w:val="single" w:sz="4" w:space="0" w:color="auto"/>
              <w:left w:val="single" w:sz="4" w:space="0" w:color="auto"/>
              <w:bottom w:val="single" w:sz="4" w:space="0" w:color="auto"/>
              <w:right w:val="single" w:sz="4" w:space="0" w:color="auto"/>
            </w:tcBorders>
            <w:hideMark/>
          </w:tcPr>
          <w:p w:rsidR="00526207" w:rsidRPr="001832BE" w:rsidRDefault="00526207" w:rsidP="008E6AD8">
            <w:pPr>
              <w:jc w:val="both"/>
              <w:rPr>
                <w:sz w:val="28"/>
                <w:szCs w:val="28"/>
              </w:rPr>
            </w:pPr>
            <w:r w:rsidRPr="001832BE">
              <w:rPr>
                <w:sz w:val="28"/>
                <w:szCs w:val="28"/>
              </w:rPr>
              <w:t>естественно – научное</w:t>
            </w:r>
          </w:p>
        </w:tc>
        <w:tc>
          <w:tcPr>
            <w:tcW w:w="683" w:type="dxa"/>
            <w:tcBorders>
              <w:top w:val="single" w:sz="4" w:space="0" w:color="auto"/>
              <w:left w:val="single" w:sz="4" w:space="0" w:color="auto"/>
              <w:bottom w:val="single" w:sz="4" w:space="0" w:color="auto"/>
              <w:right w:val="single" w:sz="4" w:space="0" w:color="auto"/>
            </w:tcBorders>
            <w:hideMark/>
          </w:tcPr>
          <w:p w:rsidR="00526207" w:rsidRPr="001832BE" w:rsidRDefault="00526207" w:rsidP="008E6AD8">
            <w:pPr>
              <w:jc w:val="both"/>
              <w:rPr>
                <w:sz w:val="28"/>
                <w:szCs w:val="28"/>
              </w:rPr>
            </w:pPr>
            <w:r w:rsidRPr="001832BE">
              <w:rPr>
                <w:sz w:val="28"/>
                <w:szCs w:val="28"/>
              </w:rPr>
              <w:t>2</w:t>
            </w:r>
          </w:p>
        </w:tc>
        <w:tc>
          <w:tcPr>
            <w:tcW w:w="683" w:type="dxa"/>
            <w:tcBorders>
              <w:top w:val="single" w:sz="4" w:space="0" w:color="auto"/>
              <w:left w:val="single" w:sz="4" w:space="0" w:color="auto"/>
              <w:bottom w:val="single" w:sz="4" w:space="0" w:color="auto"/>
              <w:right w:val="single" w:sz="4" w:space="0" w:color="auto"/>
            </w:tcBorders>
            <w:hideMark/>
          </w:tcPr>
          <w:p w:rsidR="00526207" w:rsidRPr="001832BE" w:rsidRDefault="00526207" w:rsidP="008E6AD8">
            <w:pPr>
              <w:jc w:val="both"/>
              <w:rPr>
                <w:sz w:val="28"/>
                <w:szCs w:val="28"/>
              </w:rPr>
            </w:pPr>
            <w:r w:rsidRPr="001832BE">
              <w:rPr>
                <w:sz w:val="28"/>
                <w:szCs w:val="28"/>
              </w:rPr>
              <w:t>0</w:t>
            </w:r>
          </w:p>
        </w:tc>
        <w:tc>
          <w:tcPr>
            <w:tcW w:w="683" w:type="dxa"/>
            <w:tcBorders>
              <w:top w:val="single" w:sz="4" w:space="0" w:color="auto"/>
              <w:left w:val="single" w:sz="4" w:space="0" w:color="auto"/>
              <w:bottom w:val="single" w:sz="4" w:space="0" w:color="auto"/>
              <w:right w:val="single" w:sz="4" w:space="0" w:color="auto"/>
            </w:tcBorders>
          </w:tcPr>
          <w:p w:rsidR="00526207" w:rsidRPr="001832BE" w:rsidRDefault="00526207" w:rsidP="008E6AD8">
            <w:pPr>
              <w:jc w:val="both"/>
              <w:rPr>
                <w:sz w:val="28"/>
                <w:szCs w:val="28"/>
              </w:rPr>
            </w:pPr>
            <w:r w:rsidRPr="001832BE">
              <w:rPr>
                <w:sz w:val="28"/>
                <w:szCs w:val="28"/>
              </w:rPr>
              <w:t>0</w:t>
            </w:r>
          </w:p>
        </w:tc>
      </w:tr>
      <w:tr w:rsidR="00526207" w:rsidRPr="001832BE" w:rsidTr="008E6AD8">
        <w:tc>
          <w:tcPr>
            <w:tcW w:w="595" w:type="dxa"/>
            <w:tcBorders>
              <w:top w:val="single" w:sz="4" w:space="0" w:color="auto"/>
              <w:left w:val="single" w:sz="4" w:space="0" w:color="auto"/>
              <w:bottom w:val="single" w:sz="4" w:space="0" w:color="auto"/>
              <w:right w:val="single" w:sz="4" w:space="0" w:color="auto"/>
            </w:tcBorders>
            <w:hideMark/>
          </w:tcPr>
          <w:p w:rsidR="00526207" w:rsidRPr="00315E43" w:rsidRDefault="00526207" w:rsidP="008E6AD8">
            <w:pPr>
              <w:jc w:val="both"/>
              <w:rPr>
                <w:sz w:val="28"/>
                <w:szCs w:val="28"/>
              </w:rPr>
            </w:pPr>
            <w:r w:rsidRPr="00315E43">
              <w:rPr>
                <w:sz w:val="28"/>
                <w:szCs w:val="28"/>
              </w:rPr>
              <w:t>9</w:t>
            </w:r>
          </w:p>
        </w:tc>
        <w:tc>
          <w:tcPr>
            <w:tcW w:w="3833" w:type="dxa"/>
            <w:tcBorders>
              <w:top w:val="single" w:sz="4" w:space="0" w:color="auto"/>
              <w:left w:val="single" w:sz="4" w:space="0" w:color="auto"/>
              <w:bottom w:val="single" w:sz="4" w:space="0" w:color="auto"/>
              <w:right w:val="single" w:sz="4" w:space="0" w:color="auto"/>
            </w:tcBorders>
            <w:hideMark/>
          </w:tcPr>
          <w:p w:rsidR="00526207" w:rsidRPr="001832BE" w:rsidRDefault="00526207" w:rsidP="008E6AD8">
            <w:pPr>
              <w:jc w:val="both"/>
              <w:rPr>
                <w:sz w:val="28"/>
                <w:szCs w:val="28"/>
              </w:rPr>
            </w:pPr>
            <w:r w:rsidRPr="001832BE">
              <w:rPr>
                <w:sz w:val="28"/>
                <w:szCs w:val="28"/>
              </w:rPr>
              <w:t>спортивно – техническое</w:t>
            </w:r>
          </w:p>
        </w:tc>
        <w:tc>
          <w:tcPr>
            <w:tcW w:w="683" w:type="dxa"/>
            <w:tcBorders>
              <w:top w:val="single" w:sz="4" w:space="0" w:color="auto"/>
              <w:left w:val="single" w:sz="4" w:space="0" w:color="auto"/>
              <w:bottom w:val="single" w:sz="4" w:space="0" w:color="auto"/>
              <w:right w:val="single" w:sz="4" w:space="0" w:color="auto"/>
            </w:tcBorders>
            <w:hideMark/>
          </w:tcPr>
          <w:p w:rsidR="00526207" w:rsidRPr="001832BE" w:rsidRDefault="00526207" w:rsidP="008E6AD8">
            <w:pPr>
              <w:jc w:val="both"/>
              <w:rPr>
                <w:sz w:val="28"/>
                <w:szCs w:val="28"/>
              </w:rPr>
            </w:pPr>
            <w:r w:rsidRPr="001832BE">
              <w:rPr>
                <w:sz w:val="28"/>
                <w:szCs w:val="28"/>
              </w:rPr>
              <w:t>2</w:t>
            </w:r>
          </w:p>
        </w:tc>
        <w:tc>
          <w:tcPr>
            <w:tcW w:w="683" w:type="dxa"/>
            <w:tcBorders>
              <w:top w:val="single" w:sz="4" w:space="0" w:color="auto"/>
              <w:left w:val="single" w:sz="4" w:space="0" w:color="auto"/>
              <w:bottom w:val="single" w:sz="4" w:space="0" w:color="auto"/>
              <w:right w:val="single" w:sz="4" w:space="0" w:color="auto"/>
            </w:tcBorders>
            <w:hideMark/>
          </w:tcPr>
          <w:p w:rsidR="00526207" w:rsidRPr="001832BE" w:rsidRDefault="00526207" w:rsidP="008E6AD8">
            <w:pPr>
              <w:jc w:val="both"/>
              <w:rPr>
                <w:sz w:val="28"/>
                <w:szCs w:val="28"/>
              </w:rPr>
            </w:pPr>
            <w:r w:rsidRPr="001832BE">
              <w:rPr>
                <w:sz w:val="28"/>
                <w:szCs w:val="28"/>
              </w:rPr>
              <w:t>2</w:t>
            </w:r>
          </w:p>
        </w:tc>
        <w:tc>
          <w:tcPr>
            <w:tcW w:w="683" w:type="dxa"/>
            <w:tcBorders>
              <w:top w:val="single" w:sz="4" w:space="0" w:color="auto"/>
              <w:left w:val="single" w:sz="4" w:space="0" w:color="auto"/>
              <w:bottom w:val="single" w:sz="4" w:space="0" w:color="auto"/>
              <w:right w:val="single" w:sz="4" w:space="0" w:color="auto"/>
            </w:tcBorders>
          </w:tcPr>
          <w:p w:rsidR="00526207" w:rsidRPr="001832BE" w:rsidRDefault="00526207" w:rsidP="008E6AD8">
            <w:pPr>
              <w:jc w:val="both"/>
              <w:rPr>
                <w:sz w:val="28"/>
                <w:szCs w:val="28"/>
              </w:rPr>
            </w:pPr>
            <w:r w:rsidRPr="001832BE">
              <w:rPr>
                <w:sz w:val="28"/>
                <w:szCs w:val="28"/>
              </w:rPr>
              <w:t>2</w:t>
            </w:r>
          </w:p>
        </w:tc>
      </w:tr>
    </w:tbl>
    <w:p w:rsidR="00526207" w:rsidRDefault="00526207" w:rsidP="00526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C3AF8">
        <w:rPr>
          <w:sz w:val="28"/>
          <w:szCs w:val="28"/>
        </w:rPr>
        <w:t xml:space="preserve">        </w:t>
      </w:r>
    </w:p>
    <w:p w:rsidR="00526207" w:rsidRDefault="00526207" w:rsidP="00526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C3AF8">
        <w:rPr>
          <w:sz w:val="28"/>
          <w:szCs w:val="28"/>
        </w:rPr>
        <w:t xml:space="preserve"> В течение учебного года была предоставлена возможность  дополнительного образования для различных социальных групп детей:</w:t>
      </w:r>
    </w:p>
    <w:p w:rsidR="00526207" w:rsidRPr="00DC3AF8" w:rsidRDefault="00526207" w:rsidP="00526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bl>
      <w:tblPr>
        <w:tblW w:w="6695" w:type="dxa"/>
        <w:tblLook w:val="01E0"/>
      </w:tblPr>
      <w:tblGrid>
        <w:gridCol w:w="571"/>
        <w:gridCol w:w="3514"/>
        <w:gridCol w:w="870"/>
        <w:gridCol w:w="870"/>
        <w:gridCol w:w="870"/>
      </w:tblGrid>
      <w:tr w:rsidR="00526207" w:rsidRPr="001832BE" w:rsidTr="008E6AD8">
        <w:tc>
          <w:tcPr>
            <w:tcW w:w="594" w:type="dxa"/>
            <w:tcBorders>
              <w:top w:val="single" w:sz="4" w:space="0" w:color="auto"/>
              <w:left w:val="single" w:sz="4" w:space="0" w:color="auto"/>
              <w:bottom w:val="single" w:sz="4" w:space="0" w:color="auto"/>
              <w:right w:val="single" w:sz="4" w:space="0" w:color="auto"/>
            </w:tcBorders>
            <w:hideMark/>
          </w:tcPr>
          <w:p w:rsidR="00526207" w:rsidRPr="00315E43" w:rsidRDefault="00526207" w:rsidP="008E6AD8">
            <w:pPr>
              <w:jc w:val="both"/>
              <w:rPr>
                <w:sz w:val="28"/>
                <w:szCs w:val="28"/>
              </w:rPr>
            </w:pPr>
            <w:r w:rsidRPr="00315E43">
              <w:rPr>
                <w:sz w:val="28"/>
                <w:szCs w:val="28"/>
              </w:rPr>
              <w:t xml:space="preserve">№ </w:t>
            </w:r>
          </w:p>
        </w:tc>
        <w:tc>
          <w:tcPr>
            <w:tcW w:w="3976" w:type="dxa"/>
            <w:tcBorders>
              <w:top w:val="single" w:sz="4" w:space="0" w:color="auto"/>
              <w:left w:val="single" w:sz="4" w:space="0" w:color="auto"/>
              <w:bottom w:val="single" w:sz="4" w:space="0" w:color="auto"/>
              <w:right w:val="single" w:sz="4" w:space="0" w:color="auto"/>
            </w:tcBorders>
            <w:hideMark/>
          </w:tcPr>
          <w:p w:rsidR="00526207" w:rsidRPr="00315E43" w:rsidRDefault="00526207" w:rsidP="008E6AD8">
            <w:pPr>
              <w:jc w:val="both"/>
              <w:rPr>
                <w:sz w:val="28"/>
                <w:szCs w:val="28"/>
              </w:rPr>
            </w:pPr>
            <w:r w:rsidRPr="00315E43">
              <w:rPr>
                <w:sz w:val="28"/>
                <w:szCs w:val="28"/>
              </w:rPr>
              <w:t>Социальная группа /</w:t>
            </w:r>
            <w:proofErr w:type="spellStart"/>
            <w:r w:rsidRPr="00315E43">
              <w:rPr>
                <w:sz w:val="28"/>
                <w:szCs w:val="28"/>
              </w:rPr>
              <w:t>уч.г</w:t>
            </w:r>
            <w:proofErr w:type="spellEnd"/>
            <w:proofErr w:type="gramStart"/>
            <w:r w:rsidRPr="00315E43">
              <w:rPr>
                <w:sz w:val="28"/>
                <w:szCs w:val="28"/>
              </w:rPr>
              <w:t>.(</w:t>
            </w:r>
            <w:proofErr w:type="gramEnd"/>
            <w:r w:rsidRPr="00315E43">
              <w:rPr>
                <w:sz w:val="28"/>
                <w:szCs w:val="28"/>
              </w:rPr>
              <w:t xml:space="preserve"> чел.)</w:t>
            </w:r>
          </w:p>
        </w:tc>
        <w:tc>
          <w:tcPr>
            <w:tcW w:w="709" w:type="dxa"/>
            <w:tcBorders>
              <w:top w:val="single" w:sz="4" w:space="0" w:color="auto"/>
              <w:left w:val="single" w:sz="4" w:space="0" w:color="auto"/>
              <w:bottom w:val="single" w:sz="4" w:space="0" w:color="auto"/>
              <w:right w:val="single" w:sz="4" w:space="0" w:color="auto"/>
            </w:tcBorders>
            <w:hideMark/>
          </w:tcPr>
          <w:p w:rsidR="00526207" w:rsidRPr="001832BE" w:rsidRDefault="00526207" w:rsidP="008E6AD8">
            <w:pPr>
              <w:jc w:val="both"/>
              <w:rPr>
                <w:sz w:val="28"/>
                <w:szCs w:val="28"/>
              </w:rPr>
            </w:pPr>
            <w:r w:rsidRPr="001832BE">
              <w:rPr>
                <w:sz w:val="28"/>
                <w:szCs w:val="28"/>
              </w:rPr>
              <w:t>2013-</w:t>
            </w:r>
          </w:p>
          <w:p w:rsidR="00526207" w:rsidRPr="001832BE" w:rsidRDefault="00526207" w:rsidP="008E6AD8">
            <w:pPr>
              <w:jc w:val="both"/>
              <w:rPr>
                <w:sz w:val="28"/>
                <w:szCs w:val="28"/>
              </w:rPr>
            </w:pPr>
            <w:r w:rsidRPr="001832BE">
              <w:rPr>
                <w:sz w:val="28"/>
                <w:szCs w:val="28"/>
              </w:rPr>
              <w:t xml:space="preserve">2014 </w:t>
            </w:r>
          </w:p>
        </w:tc>
        <w:tc>
          <w:tcPr>
            <w:tcW w:w="708" w:type="dxa"/>
            <w:tcBorders>
              <w:top w:val="single" w:sz="4" w:space="0" w:color="auto"/>
              <w:left w:val="single" w:sz="4" w:space="0" w:color="auto"/>
              <w:bottom w:val="single" w:sz="4" w:space="0" w:color="auto"/>
              <w:right w:val="single" w:sz="4" w:space="0" w:color="auto"/>
            </w:tcBorders>
            <w:hideMark/>
          </w:tcPr>
          <w:p w:rsidR="00526207" w:rsidRPr="001832BE" w:rsidRDefault="00526207" w:rsidP="008E6AD8">
            <w:pPr>
              <w:jc w:val="both"/>
              <w:rPr>
                <w:sz w:val="28"/>
                <w:szCs w:val="28"/>
              </w:rPr>
            </w:pPr>
            <w:r w:rsidRPr="001832BE">
              <w:rPr>
                <w:sz w:val="28"/>
                <w:szCs w:val="28"/>
              </w:rPr>
              <w:t>2014-</w:t>
            </w:r>
          </w:p>
          <w:p w:rsidR="00526207" w:rsidRPr="001832BE" w:rsidRDefault="00526207" w:rsidP="008E6AD8">
            <w:pPr>
              <w:jc w:val="both"/>
              <w:rPr>
                <w:sz w:val="28"/>
                <w:szCs w:val="28"/>
              </w:rPr>
            </w:pPr>
            <w:r w:rsidRPr="001832BE">
              <w:rPr>
                <w:sz w:val="28"/>
                <w:szCs w:val="28"/>
              </w:rPr>
              <w:t>2015</w:t>
            </w:r>
          </w:p>
        </w:tc>
        <w:tc>
          <w:tcPr>
            <w:tcW w:w="708" w:type="dxa"/>
            <w:tcBorders>
              <w:top w:val="single" w:sz="4" w:space="0" w:color="auto"/>
              <w:left w:val="single" w:sz="4" w:space="0" w:color="auto"/>
              <w:bottom w:val="single" w:sz="4" w:space="0" w:color="auto"/>
              <w:right w:val="single" w:sz="4" w:space="0" w:color="auto"/>
            </w:tcBorders>
          </w:tcPr>
          <w:p w:rsidR="00526207" w:rsidRPr="001832BE" w:rsidRDefault="00526207" w:rsidP="008E6AD8">
            <w:pPr>
              <w:jc w:val="both"/>
              <w:rPr>
                <w:sz w:val="28"/>
                <w:szCs w:val="28"/>
              </w:rPr>
            </w:pPr>
            <w:r w:rsidRPr="001832BE">
              <w:rPr>
                <w:sz w:val="28"/>
                <w:szCs w:val="28"/>
              </w:rPr>
              <w:t>2015-</w:t>
            </w:r>
          </w:p>
          <w:p w:rsidR="00526207" w:rsidRPr="001832BE" w:rsidRDefault="00526207" w:rsidP="008E6AD8">
            <w:pPr>
              <w:jc w:val="both"/>
              <w:rPr>
                <w:sz w:val="28"/>
                <w:szCs w:val="28"/>
              </w:rPr>
            </w:pPr>
            <w:r w:rsidRPr="001832BE">
              <w:rPr>
                <w:sz w:val="28"/>
                <w:szCs w:val="28"/>
              </w:rPr>
              <w:t>2016</w:t>
            </w:r>
          </w:p>
        </w:tc>
      </w:tr>
      <w:tr w:rsidR="00526207" w:rsidRPr="001832BE" w:rsidTr="008E6AD8">
        <w:tc>
          <w:tcPr>
            <w:tcW w:w="594" w:type="dxa"/>
            <w:tcBorders>
              <w:top w:val="single" w:sz="4" w:space="0" w:color="auto"/>
              <w:left w:val="single" w:sz="4" w:space="0" w:color="auto"/>
              <w:bottom w:val="single" w:sz="4" w:space="0" w:color="auto"/>
              <w:right w:val="single" w:sz="4" w:space="0" w:color="auto"/>
            </w:tcBorders>
            <w:hideMark/>
          </w:tcPr>
          <w:p w:rsidR="00526207" w:rsidRPr="00315E43" w:rsidRDefault="00526207" w:rsidP="008E6AD8">
            <w:pPr>
              <w:jc w:val="both"/>
              <w:rPr>
                <w:sz w:val="28"/>
                <w:szCs w:val="28"/>
              </w:rPr>
            </w:pPr>
            <w:r w:rsidRPr="00315E43">
              <w:rPr>
                <w:sz w:val="28"/>
                <w:szCs w:val="28"/>
              </w:rPr>
              <w:t>1</w:t>
            </w:r>
          </w:p>
        </w:tc>
        <w:tc>
          <w:tcPr>
            <w:tcW w:w="3976" w:type="dxa"/>
            <w:tcBorders>
              <w:top w:val="single" w:sz="4" w:space="0" w:color="auto"/>
              <w:left w:val="single" w:sz="4" w:space="0" w:color="auto"/>
              <w:bottom w:val="single" w:sz="4" w:space="0" w:color="auto"/>
              <w:right w:val="single" w:sz="4" w:space="0" w:color="auto"/>
            </w:tcBorders>
            <w:hideMark/>
          </w:tcPr>
          <w:p w:rsidR="00526207" w:rsidRPr="00315E43" w:rsidRDefault="00526207" w:rsidP="008E6AD8">
            <w:pPr>
              <w:jc w:val="both"/>
              <w:rPr>
                <w:sz w:val="28"/>
                <w:szCs w:val="28"/>
              </w:rPr>
            </w:pPr>
            <w:r w:rsidRPr="00315E43">
              <w:rPr>
                <w:sz w:val="28"/>
                <w:szCs w:val="28"/>
              </w:rPr>
              <w:t>дети – инвалиды</w:t>
            </w:r>
          </w:p>
        </w:tc>
        <w:tc>
          <w:tcPr>
            <w:tcW w:w="709" w:type="dxa"/>
            <w:tcBorders>
              <w:top w:val="single" w:sz="4" w:space="0" w:color="auto"/>
              <w:left w:val="single" w:sz="4" w:space="0" w:color="auto"/>
              <w:bottom w:val="single" w:sz="4" w:space="0" w:color="auto"/>
              <w:right w:val="single" w:sz="4" w:space="0" w:color="auto"/>
            </w:tcBorders>
            <w:hideMark/>
          </w:tcPr>
          <w:p w:rsidR="00526207" w:rsidRPr="001832BE" w:rsidRDefault="00526207" w:rsidP="008E6AD8">
            <w:pPr>
              <w:jc w:val="both"/>
              <w:rPr>
                <w:sz w:val="28"/>
                <w:szCs w:val="28"/>
              </w:rPr>
            </w:pPr>
            <w:r w:rsidRPr="001832BE">
              <w:rPr>
                <w:sz w:val="28"/>
                <w:szCs w:val="28"/>
              </w:rPr>
              <w:t>27</w:t>
            </w:r>
          </w:p>
        </w:tc>
        <w:tc>
          <w:tcPr>
            <w:tcW w:w="708" w:type="dxa"/>
            <w:tcBorders>
              <w:top w:val="single" w:sz="4" w:space="0" w:color="auto"/>
              <w:left w:val="single" w:sz="4" w:space="0" w:color="auto"/>
              <w:bottom w:val="single" w:sz="4" w:space="0" w:color="auto"/>
              <w:right w:val="single" w:sz="4" w:space="0" w:color="auto"/>
            </w:tcBorders>
            <w:hideMark/>
          </w:tcPr>
          <w:p w:rsidR="00526207" w:rsidRPr="001832BE" w:rsidRDefault="00526207" w:rsidP="008E6AD8">
            <w:pPr>
              <w:jc w:val="both"/>
              <w:rPr>
                <w:sz w:val="28"/>
                <w:szCs w:val="28"/>
              </w:rPr>
            </w:pPr>
            <w:r w:rsidRPr="001832BE">
              <w:rPr>
                <w:sz w:val="28"/>
                <w:szCs w:val="28"/>
              </w:rPr>
              <w:t>27</w:t>
            </w:r>
          </w:p>
        </w:tc>
        <w:tc>
          <w:tcPr>
            <w:tcW w:w="708" w:type="dxa"/>
            <w:tcBorders>
              <w:top w:val="single" w:sz="4" w:space="0" w:color="auto"/>
              <w:left w:val="single" w:sz="4" w:space="0" w:color="auto"/>
              <w:bottom w:val="single" w:sz="4" w:space="0" w:color="auto"/>
              <w:right w:val="single" w:sz="4" w:space="0" w:color="auto"/>
            </w:tcBorders>
          </w:tcPr>
          <w:p w:rsidR="00526207" w:rsidRPr="001832BE" w:rsidRDefault="00526207" w:rsidP="008E6AD8">
            <w:pPr>
              <w:jc w:val="both"/>
              <w:rPr>
                <w:sz w:val="28"/>
                <w:szCs w:val="28"/>
              </w:rPr>
            </w:pPr>
            <w:r w:rsidRPr="001832BE">
              <w:rPr>
                <w:sz w:val="28"/>
                <w:szCs w:val="28"/>
              </w:rPr>
              <w:t>26</w:t>
            </w:r>
          </w:p>
        </w:tc>
      </w:tr>
      <w:tr w:rsidR="00526207" w:rsidRPr="001832BE" w:rsidTr="008E6AD8">
        <w:tc>
          <w:tcPr>
            <w:tcW w:w="594" w:type="dxa"/>
            <w:tcBorders>
              <w:top w:val="single" w:sz="4" w:space="0" w:color="auto"/>
              <w:left w:val="single" w:sz="4" w:space="0" w:color="auto"/>
              <w:bottom w:val="single" w:sz="4" w:space="0" w:color="auto"/>
              <w:right w:val="single" w:sz="4" w:space="0" w:color="auto"/>
            </w:tcBorders>
            <w:hideMark/>
          </w:tcPr>
          <w:p w:rsidR="00526207" w:rsidRPr="00315E43" w:rsidRDefault="00526207" w:rsidP="008E6AD8">
            <w:pPr>
              <w:jc w:val="both"/>
              <w:rPr>
                <w:sz w:val="28"/>
                <w:szCs w:val="28"/>
              </w:rPr>
            </w:pPr>
            <w:r w:rsidRPr="00315E43">
              <w:rPr>
                <w:sz w:val="28"/>
                <w:szCs w:val="28"/>
              </w:rPr>
              <w:t>2</w:t>
            </w:r>
          </w:p>
        </w:tc>
        <w:tc>
          <w:tcPr>
            <w:tcW w:w="3976" w:type="dxa"/>
            <w:tcBorders>
              <w:top w:val="single" w:sz="4" w:space="0" w:color="auto"/>
              <w:left w:val="single" w:sz="4" w:space="0" w:color="auto"/>
              <w:bottom w:val="single" w:sz="4" w:space="0" w:color="auto"/>
              <w:right w:val="single" w:sz="4" w:space="0" w:color="auto"/>
            </w:tcBorders>
            <w:hideMark/>
          </w:tcPr>
          <w:p w:rsidR="00526207" w:rsidRPr="00315E43" w:rsidRDefault="00526207" w:rsidP="008E6AD8">
            <w:pPr>
              <w:jc w:val="both"/>
              <w:rPr>
                <w:sz w:val="28"/>
                <w:szCs w:val="28"/>
              </w:rPr>
            </w:pPr>
            <w:r w:rsidRPr="00315E43">
              <w:rPr>
                <w:sz w:val="28"/>
                <w:szCs w:val="28"/>
              </w:rPr>
              <w:t>дети – сироты и опекаемые</w:t>
            </w:r>
          </w:p>
        </w:tc>
        <w:tc>
          <w:tcPr>
            <w:tcW w:w="709" w:type="dxa"/>
            <w:tcBorders>
              <w:top w:val="single" w:sz="4" w:space="0" w:color="auto"/>
              <w:left w:val="single" w:sz="4" w:space="0" w:color="auto"/>
              <w:bottom w:val="single" w:sz="4" w:space="0" w:color="auto"/>
              <w:right w:val="single" w:sz="4" w:space="0" w:color="auto"/>
            </w:tcBorders>
            <w:hideMark/>
          </w:tcPr>
          <w:p w:rsidR="00526207" w:rsidRPr="001832BE" w:rsidRDefault="00526207" w:rsidP="008E6AD8">
            <w:pPr>
              <w:jc w:val="both"/>
              <w:rPr>
                <w:sz w:val="28"/>
                <w:szCs w:val="28"/>
              </w:rPr>
            </w:pPr>
            <w:r w:rsidRPr="001832BE">
              <w:rPr>
                <w:sz w:val="28"/>
                <w:szCs w:val="28"/>
              </w:rPr>
              <w:t>32</w:t>
            </w:r>
          </w:p>
        </w:tc>
        <w:tc>
          <w:tcPr>
            <w:tcW w:w="708" w:type="dxa"/>
            <w:tcBorders>
              <w:top w:val="single" w:sz="4" w:space="0" w:color="auto"/>
              <w:left w:val="single" w:sz="4" w:space="0" w:color="auto"/>
              <w:bottom w:val="single" w:sz="4" w:space="0" w:color="auto"/>
              <w:right w:val="single" w:sz="4" w:space="0" w:color="auto"/>
            </w:tcBorders>
            <w:hideMark/>
          </w:tcPr>
          <w:p w:rsidR="00526207" w:rsidRPr="001832BE" w:rsidRDefault="00526207" w:rsidP="008E6AD8">
            <w:pPr>
              <w:jc w:val="both"/>
              <w:rPr>
                <w:sz w:val="28"/>
                <w:szCs w:val="28"/>
              </w:rPr>
            </w:pPr>
            <w:r w:rsidRPr="001832BE">
              <w:rPr>
                <w:sz w:val="28"/>
                <w:szCs w:val="28"/>
              </w:rPr>
              <w:t>41</w:t>
            </w:r>
          </w:p>
        </w:tc>
        <w:tc>
          <w:tcPr>
            <w:tcW w:w="708" w:type="dxa"/>
            <w:tcBorders>
              <w:top w:val="single" w:sz="4" w:space="0" w:color="auto"/>
              <w:left w:val="single" w:sz="4" w:space="0" w:color="auto"/>
              <w:bottom w:val="single" w:sz="4" w:space="0" w:color="auto"/>
              <w:right w:val="single" w:sz="4" w:space="0" w:color="auto"/>
            </w:tcBorders>
          </w:tcPr>
          <w:p w:rsidR="00526207" w:rsidRPr="001832BE" w:rsidRDefault="00526207" w:rsidP="008E6AD8">
            <w:pPr>
              <w:jc w:val="both"/>
              <w:rPr>
                <w:sz w:val="28"/>
                <w:szCs w:val="28"/>
              </w:rPr>
            </w:pPr>
            <w:r w:rsidRPr="001832BE">
              <w:rPr>
                <w:sz w:val="28"/>
                <w:szCs w:val="28"/>
              </w:rPr>
              <w:t>47</w:t>
            </w:r>
          </w:p>
        </w:tc>
      </w:tr>
      <w:tr w:rsidR="00526207" w:rsidRPr="001832BE" w:rsidTr="008E6AD8">
        <w:tc>
          <w:tcPr>
            <w:tcW w:w="594" w:type="dxa"/>
            <w:tcBorders>
              <w:top w:val="single" w:sz="4" w:space="0" w:color="auto"/>
              <w:left w:val="single" w:sz="4" w:space="0" w:color="auto"/>
              <w:bottom w:val="single" w:sz="4" w:space="0" w:color="auto"/>
              <w:right w:val="single" w:sz="4" w:space="0" w:color="auto"/>
            </w:tcBorders>
            <w:hideMark/>
          </w:tcPr>
          <w:p w:rsidR="00526207" w:rsidRPr="00315E43" w:rsidRDefault="00526207" w:rsidP="008E6AD8">
            <w:pPr>
              <w:jc w:val="both"/>
              <w:rPr>
                <w:sz w:val="28"/>
                <w:szCs w:val="28"/>
              </w:rPr>
            </w:pPr>
            <w:r>
              <w:rPr>
                <w:sz w:val="28"/>
                <w:szCs w:val="28"/>
              </w:rPr>
              <w:t>3</w:t>
            </w:r>
          </w:p>
        </w:tc>
        <w:tc>
          <w:tcPr>
            <w:tcW w:w="3976" w:type="dxa"/>
            <w:tcBorders>
              <w:top w:val="single" w:sz="4" w:space="0" w:color="auto"/>
              <w:left w:val="single" w:sz="4" w:space="0" w:color="auto"/>
              <w:bottom w:val="single" w:sz="4" w:space="0" w:color="auto"/>
              <w:right w:val="single" w:sz="4" w:space="0" w:color="auto"/>
            </w:tcBorders>
            <w:hideMark/>
          </w:tcPr>
          <w:p w:rsidR="00526207" w:rsidRPr="00315E43" w:rsidRDefault="00526207" w:rsidP="008E6AD8">
            <w:pPr>
              <w:jc w:val="both"/>
              <w:rPr>
                <w:sz w:val="28"/>
                <w:szCs w:val="28"/>
              </w:rPr>
            </w:pPr>
            <w:r w:rsidRPr="00315E43">
              <w:rPr>
                <w:sz w:val="28"/>
                <w:szCs w:val="28"/>
              </w:rPr>
              <w:t>дети, состоящие на учете</w:t>
            </w:r>
          </w:p>
        </w:tc>
        <w:tc>
          <w:tcPr>
            <w:tcW w:w="709" w:type="dxa"/>
            <w:tcBorders>
              <w:top w:val="single" w:sz="4" w:space="0" w:color="auto"/>
              <w:left w:val="single" w:sz="4" w:space="0" w:color="auto"/>
              <w:bottom w:val="single" w:sz="4" w:space="0" w:color="auto"/>
              <w:right w:val="single" w:sz="4" w:space="0" w:color="auto"/>
            </w:tcBorders>
            <w:hideMark/>
          </w:tcPr>
          <w:p w:rsidR="00526207" w:rsidRPr="001832BE" w:rsidRDefault="00526207" w:rsidP="008E6AD8">
            <w:pPr>
              <w:jc w:val="both"/>
              <w:rPr>
                <w:sz w:val="28"/>
                <w:szCs w:val="28"/>
              </w:rPr>
            </w:pPr>
            <w:r w:rsidRPr="001832BE">
              <w:rPr>
                <w:sz w:val="28"/>
                <w:szCs w:val="28"/>
              </w:rPr>
              <w:t>5</w:t>
            </w:r>
          </w:p>
        </w:tc>
        <w:tc>
          <w:tcPr>
            <w:tcW w:w="708" w:type="dxa"/>
            <w:tcBorders>
              <w:top w:val="single" w:sz="4" w:space="0" w:color="auto"/>
              <w:left w:val="single" w:sz="4" w:space="0" w:color="auto"/>
              <w:bottom w:val="single" w:sz="4" w:space="0" w:color="auto"/>
              <w:right w:val="single" w:sz="4" w:space="0" w:color="auto"/>
            </w:tcBorders>
            <w:hideMark/>
          </w:tcPr>
          <w:p w:rsidR="00526207" w:rsidRPr="001832BE" w:rsidRDefault="00526207" w:rsidP="008E6AD8">
            <w:pPr>
              <w:jc w:val="both"/>
              <w:rPr>
                <w:sz w:val="28"/>
                <w:szCs w:val="28"/>
              </w:rPr>
            </w:pPr>
            <w:r w:rsidRPr="001832BE">
              <w:rPr>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526207" w:rsidRPr="001832BE" w:rsidRDefault="00526207" w:rsidP="008E6AD8">
            <w:pPr>
              <w:jc w:val="both"/>
              <w:rPr>
                <w:sz w:val="28"/>
                <w:szCs w:val="28"/>
              </w:rPr>
            </w:pPr>
            <w:r w:rsidRPr="001832BE">
              <w:rPr>
                <w:sz w:val="28"/>
                <w:szCs w:val="28"/>
              </w:rPr>
              <w:t>11</w:t>
            </w:r>
          </w:p>
        </w:tc>
      </w:tr>
      <w:tr w:rsidR="00526207" w:rsidRPr="001832BE" w:rsidTr="008E6AD8">
        <w:tc>
          <w:tcPr>
            <w:tcW w:w="594" w:type="dxa"/>
            <w:tcBorders>
              <w:top w:val="single" w:sz="4" w:space="0" w:color="auto"/>
              <w:left w:val="single" w:sz="4" w:space="0" w:color="auto"/>
              <w:bottom w:val="single" w:sz="4" w:space="0" w:color="auto"/>
              <w:right w:val="single" w:sz="4" w:space="0" w:color="auto"/>
            </w:tcBorders>
            <w:hideMark/>
          </w:tcPr>
          <w:p w:rsidR="00526207" w:rsidRPr="00315E43" w:rsidRDefault="00526207" w:rsidP="008E6AD8">
            <w:pPr>
              <w:jc w:val="both"/>
              <w:rPr>
                <w:sz w:val="28"/>
                <w:szCs w:val="28"/>
              </w:rPr>
            </w:pPr>
            <w:r>
              <w:rPr>
                <w:sz w:val="28"/>
                <w:szCs w:val="28"/>
              </w:rPr>
              <w:t>4</w:t>
            </w:r>
          </w:p>
        </w:tc>
        <w:tc>
          <w:tcPr>
            <w:tcW w:w="3976" w:type="dxa"/>
            <w:tcBorders>
              <w:top w:val="single" w:sz="4" w:space="0" w:color="auto"/>
              <w:left w:val="single" w:sz="4" w:space="0" w:color="auto"/>
              <w:bottom w:val="single" w:sz="4" w:space="0" w:color="auto"/>
              <w:right w:val="single" w:sz="4" w:space="0" w:color="auto"/>
            </w:tcBorders>
            <w:hideMark/>
          </w:tcPr>
          <w:p w:rsidR="00526207" w:rsidRPr="00315E43" w:rsidRDefault="00526207" w:rsidP="008E6AD8">
            <w:pPr>
              <w:jc w:val="both"/>
              <w:rPr>
                <w:sz w:val="28"/>
                <w:szCs w:val="28"/>
              </w:rPr>
            </w:pPr>
            <w:r w:rsidRPr="00315E43">
              <w:rPr>
                <w:sz w:val="28"/>
                <w:szCs w:val="28"/>
              </w:rPr>
              <w:t>дети, находящиеся в СОП</w:t>
            </w:r>
          </w:p>
        </w:tc>
        <w:tc>
          <w:tcPr>
            <w:tcW w:w="709" w:type="dxa"/>
            <w:tcBorders>
              <w:top w:val="single" w:sz="4" w:space="0" w:color="auto"/>
              <w:left w:val="single" w:sz="4" w:space="0" w:color="auto"/>
              <w:bottom w:val="single" w:sz="4" w:space="0" w:color="auto"/>
              <w:right w:val="single" w:sz="4" w:space="0" w:color="auto"/>
            </w:tcBorders>
            <w:hideMark/>
          </w:tcPr>
          <w:p w:rsidR="00526207" w:rsidRPr="001832BE" w:rsidRDefault="00526207" w:rsidP="008E6AD8">
            <w:pPr>
              <w:jc w:val="both"/>
              <w:rPr>
                <w:sz w:val="28"/>
                <w:szCs w:val="28"/>
              </w:rPr>
            </w:pPr>
            <w:r w:rsidRPr="001832BE">
              <w:rPr>
                <w:sz w:val="28"/>
                <w:szCs w:val="28"/>
              </w:rPr>
              <w:t>15</w:t>
            </w:r>
          </w:p>
        </w:tc>
        <w:tc>
          <w:tcPr>
            <w:tcW w:w="708" w:type="dxa"/>
            <w:tcBorders>
              <w:top w:val="single" w:sz="4" w:space="0" w:color="auto"/>
              <w:left w:val="single" w:sz="4" w:space="0" w:color="auto"/>
              <w:bottom w:val="single" w:sz="4" w:space="0" w:color="auto"/>
              <w:right w:val="single" w:sz="4" w:space="0" w:color="auto"/>
            </w:tcBorders>
            <w:hideMark/>
          </w:tcPr>
          <w:p w:rsidR="00526207" w:rsidRPr="001832BE" w:rsidRDefault="00526207" w:rsidP="008E6AD8">
            <w:pPr>
              <w:jc w:val="both"/>
              <w:rPr>
                <w:sz w:val="28"/>
                <w:szCs w:val="28"/>
              </w:rPr>
            </w:pPr>
            <w:r w:rsidRPr="001832BE">
              <w:rPr>
                <w:sz w:val="28"/>
                <w:szCs w:val="28"/>
              </w:rPr>
              <w:t>17</w:t>
            </w:r>
          </w:p>
        </w:tc>
        <w:tc>
          <w:tcPr>
            <w:tcW w:w="708" w:type="dxa"/>
            <w:tcBorders>
              <w:top w:val="single" w:sz="4" w:space="0" w:color="auto"/>
              <w:left w:val="single" w:sz="4" w:space="0" w:color="auto"/>
              <w:bottom w:val="single" w:sz="4" w:space="0" w:color="auto"/>
              <w:right w:val="single" w:sz="4" w:space="0" w:color="auto"/>
            </w:tcBorders>
          </w:tcPr>
          <w:p w:rsidR="00526207" w:rsidRPr="001832BE" w:rsidRDefault="00526207" w:rsidP="008E6AD8">
            <w:pPr>
              <w:jc w:val="both"/>
              <w:rPr>
                <w:sz w:val="28"/>
                <w:szCs w:val="28"/>
              </w:rPr>
            </w:pPr>
            <w:r w:rsidRPr="001832BE">
              <w:rPr>
                <w:sz w:val="28"/>
                <w:szCs w:val="28"/>
              </w:rPr>
              <w:t>22</w:t>
            </w:r>
          </w:p>
        </w:tc>
      </w:tr>
      <w:tr w:rsidR="00526207" w:rsidRPr="001832BE" w:rsidTr="008E6AD8">
        <w:tc>
          <w:tcPr>
            <w:tcW w:w="594" w:type="dxa"/>
            <w:tcBorders>
              <w:top w:val="single" w:sz="4" w:space="0" w:color="auto"/>
              <w:left w:val="single" w:sz="4" w:space="0" w:color="auto"/>
              <w:bottom w:val="single" w:sz="4" w:space="0" w:color="auto"/>
              <w:right w:val="single" w:sz="4" w:space="0" w:color="auto"/>
            </w:tcBorders>
            <w:hideMark/>
          </w:tcPr>
          <w:p w:rsidR="00526207" w:rsidRPr="00315E43" w:rsidRDefault="00526207" w:rsidP="008E6AD8">
            <w:pPr>
              <w:jc w:val="both"/>
              <w:rPr>
                <w:sz w:val="28"/>
                <w:szCs w:val="28"/>
              </w:rPr>
            </w:pPr>
          </w:p>
        </w:tc>
        <w:tc>
          <w:tcPr>
            <w:tcW w:w="3976" w:type="dxa"/>
            <w:tcBorders>
              <w:top w:val="single" w:sz="4" w:space="0" w:color="auto"/>
              <w:left w:val="single" w:sz="4" w:space="0" w:color="auto"/>
              <w:bottom w:val="single" w:sz="4" w:space="0" w:color="auto"/>
              <w:right w:val="single" w:sz="4" w:space="0" w:color="auto"/>
            </w:tcBorders>
            <w:hideMark/>
          </w:tcPr>
          <w:p w:rsidR="00526207" w:rsidRPr="00315E43" w:rsidRDefault="00526207" w:rsidP="008E6AD8">
            <w:pPr>
              <w:jc w:val="both"/>
              <w:rPr>
                <w:sz w:val="28"/>
                <w:szCs w:val="28"/>
              </w:rPr>
            </w:pPr>
            <w:r w:rsidRPr="00315E43">
              <w:rPr>
                <w:sz w:val="28"/>
                <w:szCs w:val="28"/>
              </w:rPr>
              <w:t>Итого:</w:t>
            </w:r>
          </w:p>
        </w:tc>
        <w:tc>
          <w:tcPr>
            <w:tcW w:w="709" w:type="dxa"/>
            <w:tcBorders>
              <w:top w:val="single" w:sz="4" w:space="0" w:color="auto"/>
              <w:left w:val="single" w:sz="4" w:space="0" w:color="auto"/>
              <w:bottom w:val="single" w:sz="4" w:space="0" w:color="auto"/>
              <w:right w:val="single" w:sz="4" w:space="0" w:color="auto"/>
            </w:tcBorders>
            <w:hideMark/>
          </w:tcPr>
          <w:p w:rsidR="00526207" w:rsidRPr="001832BE" w:rsidRDefault="00526207" w:rsidP="008E6AD8">
            <w:pPr>
              <w:jc w:val="both"/>
              <w:rPr>
                <w:sz w:val="28"/>
                <w:szCs w:val="28"/>
              </w:rPr>
            </w:pPr>
            <w:r w:rsidRPr="001832BE">
              <w:rPr>
                <w:sz w:val="28"/>
                <w:szCs w:val="28"/>
              </w:rPr>
              <w:t>79</w:t>
            </w:r>
          </w:p>
        </w:tc>
        <w:tc>
          <w:tcPr>
            <w:tcW w:w="708" w:type="dxa"/>
            <w:tcBorders>
              <w:top w:val="single" w:sz="4" w:space="0" w:color="auto"/>
              <w:left w:val="single" w:sz="4" w:space="0" w:color="auto"/>
              <w:bottom w:val="single" w:sz="4" w:space="0" w:color="auto"/>
              <w:right w:val="single" w:sz="4" w:space="0" w:color="auto"/>
            </w:tcBorders>
          </w:tcPr>
          <w:p w:rsidR="00526207" w:rsidRPr="001832BE" w:rsidRDefault="00526207" w:rsidP="008E6AD8">
            <w:pPr>
              <w:jc w:val="both"/>
              <w:rPr>
                <w:sz w:val="28"/>
                <w:szCs w:val="28"/>
              </w:rPr>
            </w:pPr>
            <w:r w:rsidRPr="001832BE">
              <w:rPr>
                <w:sz w:val="28"/>
                <w:szCs w:val="28"/>
              </w:rPr>
              <w:t>94</w:t>
            </w:r>
          </w:p>
        </w:tc>
        <w:tc>
          <w:tcPr>
            <w:tcW w:w="708" w:type="dxa"/>
            <w:tcBorders>
              <w:top w:val="single" w:sz="4" w:space="0" w:color="auto"/>
              <w:left w:val="single" w:sz="4" w:space="0" w:color="auto"/>
              <w:bottom w:val="single" w:sz="4" w:space="0" w:color="auto"/>
              <w:right w:val="single" w:sz="4" w:space="0" w:color="auto"/>
            </w:tcBorders>
          </w:tcPr>
          <w:p w:rsidR="00526207" w:rsidRPr="001832BE" w:rsidRDefault="00526207" w:rsidP="008E6AD8">
            <w:pPr>
              <w:jc w:val="both"/>
              <w:rPr>
                <w:sz w:val="28"/>
                <w:szCs w:val="28"/>
              </w:rPr>
            </w:pPr>
            <w:r w:rsidRPr="001832BE">
              <w:rPr>
                <w:sz w:val="28"/>
                <w:szCs w:val="28"/>
              </w:rPr>
              <w:t>106</w:t>
            </w:r>
          </w:p>
        </w:tc>
      </w:tr>
      <w:tr w:rsidR="00526207" w:rsidRPr="001832BE" w:rsidTr="008E6AD8">
        <w:tc>
          <w:tcPr>
            <w:tcW w:w="594" w:type="dxa"/>
            <w:tcBorders>
              <w:top w:val="single" w:sz="4" w:space="0" w:color="auto"/>
              <w:left w:val="single" w:sz="4" w:space="0" w:color="auto"/>
              <w:bottom w:val="single" w:sz="4" w:space="0" w:color="auto"/>
              <w:right w:val="single" w:sz="4" w:space="0" w:color="auto"/>
            </w:tcBorders>
          </w:tcPr>
          <w:p w:rsidR="00526207" w:rsidRPr="00315E43" w:rsidRDefault="00526207" w:rsidP="008E6AD8">
            <w:pPr>
              <w:jc w:val="both"/>
              <w:rPr>
                <w:sz w:val="28"/>
                <w:szCs w:val="28"/>
              </w:rPr>
            </w:pPr>
          </w:p>
        </w:tc>
        <w:tc>
          <w:tcPr>
            <w:tcW w:w="3976" w:type="dxa"/>
            <w:tcBorders>
              <w:top w:val="single" w:sz="4" w:space="0" w:color="auto"/>
              <w:left w:val="single" w:sz="4" w:space="0" w:color="auto"/>
              <w:bottom w:val="single" w:sz="4" w:space="0" w:color="auto"/>
              <w:right w:val="single" w:sz="4" w:space="0" w:color="auto"/>
            </w:tcBorders>
            <w:hideMark/>
          </w:tcPr>
          <w:p w:rsidR="00526207" w:rsidRPr="00315E43" w:rsidRDefault="00526207" w:rsidP="008E6AD8">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526207" w:rsidRPr="001832BE" w:rsidRDefault="00526207" w:rsidP="008E6AD8">
            <w:pPr>
              <w:jc w:val="both"/>
              <w:rPr>
                <w:sz w:val="28"/>
                <w:szCs w:val="28"/>
              </w:rPr>
            </w:pPr>
          </w:p>
        </w:tc>
        <w:tc>
          <w:tcPr>
            <w:tcW w:w="708" w:type="dxa"/>
            <w:tcBorders>
              <w:top w:val="single" w:sz="4" w:space="0" w:color="auto"/>
              <w:left w:val="single" w:sz="4" w:space="0" w:color="auto"/>
              <w:bottom w:val="single" w:sz="4" w:space="0" w:color="auto"/>
              <w:right w:val="single" w:sz="4" w:space="0" w:color="auto"/>
            </w:tcBorders>
            <w:hideMark/>
          </w:tcPr>
          <w:p w:rsidR="00526207" w:rsidRPr="001832BE" w:rsidRDefault="00526207" w:rsidP="008E6AD8">
            <w:pPr>
              <w:jc w:val="both"/>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526207" w:rsidRPr="001832BE" w:rsidRDefault="00526207" w:rsidP="008E6AD8">
            <w:pPr>
              <w:jc w:val="both"/>
              <w:rPr>
                <w:sz w:val="28"/>
                <w:szCs w:val="28"/>
              </w:rPr>
            </w:pPr>
          </w:p>
        </w:tc>
      </w:tr>
    </w:tbl>
    <w:p w:rsidR="00811E26" w:rsidRDefault="00811E26" w:rsidP="00811E26">
      <w:pPr>
        <w:pStyle w:val="Default"/>
        <w:ind w:firstLine="708"/>
        <w:jc w:val="both"/>
        <w:rPr>
          <w:sz w:val="28"/>
          <w:szCs w:val="28"/>
        </w:rPr>
      </w:pPr>
    </w:p>
    <w:p w:rsidR="00526207" w:rsidRPr="00811E26" w:rsidRDefault="00FC52FB" w:rsidP="00811E26">
      <w:pPr>
        <w:pStyle w:val="Default"/>
        <w:ind w:firstLine="708"/>
        <w:jc w:val="both"/>
        <w:rPr>
          <w:sz w:val="28"/>
          <w:szCs w:val="28"/>
        </w:rPr>
      </w:pPr>
      <w:r>
        <w:rPr>
          <w:sz w:val="28"/>
          <w:szCs w:val="28"/>
        </w:rPr>
        <w:t xml:space="preserve">Результативность работы МКОУ ДОД ЦДОД можно подробнее увидеть на сайте </w:t>
      </w:r>
      <w:hyperlink r:id="rId11" w:history="1">
        <w:r w:rsidRPr="00A96CE1">
          <w:rPr>
            <w:rStyle w:val="afb"/>
            <w:sz w:val="28"/>
            <w:szCs w:val="28"/>
          </w:rPr>
          <w:t>http://cdodboguchany.wixsite.com/cdodbog/home</w:t>
        </w:r>
      </w:hyperlink>
      <w:r>
        <w:rPr>
          <w:sz w:val="28"/>
          <w:szCs w:val="28"/>
        </w:rPr>
        <w:t xml:space="preserve"> </w:t>
      </w:r>
    </w:p>
    <w:p w:rsidR="00811E26" w:rsidRDefault="00526207" w:rsidP="0074383B">
      <w:pPr>
        <w:pStyle w:val="Default"/>
        <w:ind w:firstLine="708"/>
        <w:jc w:val="both"/>
        <w:rPr>
          <w:sz w:val="28"/>
          <w:szCs w:val="28"/>
        </w:rPr>
      </w:pPr>
      <w:r>
        <w:rPr>
          <w:sz w:val="28"/>
          <w:szCs w:val="28"/>
        </w:rPr>
        <w:t xml:space="preserve">В 2016-2017 учебном году </w:t>
      </w:r>
      <w:r w:rsidR="00FC52FB">
        <w:rPr>
          <w:sz w:val="28"/>
          <w:szCs w:val="28"/>
        </w:rPr>
        <w:t>необходимо проанализировать</w:t>
      </w:r>
      <w:r w:rsidR="00811E26">
        <w:rPr>
          <w:sz w:val="28"/>
          <w:szCs w:val="28"/>
        </w:rPr>
        <w:t xml:space="preserve">, насколько набор образовательных программ, имеющихся в Центре дополнительного образования, способствует достижению </w:t>
      </w:r>
      <w:r>
        <w:rPr>
          <w:sz w:val="28"/>
          <w:szCs w:val="28"/>
        </w:rPr>
        <w:t xml:space="preserve"> необходимых </w:t>
      </w:r>
      <w:r w:rsidR="00FC52FB">
        <w:rPr>
          <w:sz w:val="28"/>
          <w:szCs w:val="28"/>
        </w:rPr>
        <w:t xml:space="preserve"> результатов. </w:t>
      </w:r>
      <w:r w:rsidR="00811E26">
        <w:rPr>
          <w:sz w:val="28"/>
          <w:szCs w:val="28"/>
        </w:rPr>
        <w:t xml:space="preserve">Управление образования определяет для себя необходимость серьезного анализа и качественных изменений  работы в данном направлении. </w:t>
      </w:r>
    </w:p>
    <w:p w:rsidR="00E53DA6" w:rsidRDefault="00FC52FB" w:rsidP="0074383B">
      <w:pPr>
        <w:pStyle w:val="Default"/>
        <w:ind w:firstLine="708"/>
        <w:jc w:val="both"/>
        <w:rPr>
          <w:sz w:val="28"/>
          <w:szCs w:val="28"/>
        </w:rPr>
      </w:pPr>
      <w:r>
        <w:rPr>
          <w:sz w:val="28"/>
          <w:szCs w:val="28"/>
        </w:rPr>
        <w:t xml:space="preserve"> В 2016-2017 году активно наблюдается </w:t>
      </w:r>
      <w:r w:rsidR="00E53DA6">
        <w:rPr>
          <w:sz w:val="28"/>
          <w:szCs w:val="28"/>
        </w:rPr>
        <w:t xml:space="preserve"> готовность детско-юношеской спортивной школы идти в ногу с изменениями, происходящими в подходах  к сохранению и укреплению здоровья школьников. В 2015 году спортивная школа стала центром ГТО, </w:t>
      </w:r>
      <w:r w:rsidR="00E93E54">
        <w:rPr>
          <w:sz w:val="28"/>
          <w:szCs w:val="28"/>
        </w:rPr>
        <w:t xml:space="preserve"> </w:t>
      </w:r>
      <w:r w:rsidR="00E53DA6">
        <w:rPr>
          <w:sz w:val="28"/>
          <w:szCs w:val="28"/>
        </w:rPr>
        <w:t xml:space="preserve">специалистами проведена обширная работа по   </w:t>
      </w:r>
      <w:r w:rsidR="00E53DA6">
        <w:rPr>
          <w:sz w:val="28"/>
          <w:szCs w:val="28"/>
        </w:rPr>
        <w:lastRenderedPageBreak/>
        <w:t>включению   руководителей физкультурно-спортивных клубов, учителей физкультуры   в работу по внедрению всероссийского комплекса ГТО.</w:t>
      </w:r>
    </w:p>
    <w:p w:rsidR="00FC52FB" w:rsidRDefault="00FC52FB" w:rsidP="0074383B">
      <w:pPr>
        <w:pStyle w:val="Default"/>
        <w:ind w:firstLine="708"/>
        <w:jc w:val="both"/>
        <w:rPr>
          <w:sz w:val="28"/>
          <w:szCs w:val="28"/>
        </w:rPr>
      </w:pPr>
      <w:r>
        <w:rPr>
          <w:sz w:val="28"/>
          <w:szCs w:val="28"/>
        </w:rPr>
        <w:t xml:space="preserve">Результативность представлена на сайте </w:t>
      </w:r>
      <w:hyperlink r:id="rId12" w:history="1">
        <w:r w:rsidRPr="00A96CE1">
          <w:rPr>
            <w:rStyle w:val="afb"/>
            <w:sz w:val="28"/>
            <w:szCs w:val="28"/>
          </w:rPr>
          <w:t>http://bdush.ru</w:t>
        </w:r>
      </w:hyperlink>
      <w:r>
        <w:rPr>
          <w:sz w:val="28"/>
          <w:szCs w:val="28"/>
        </w:rPr>
        <w:t xml:space="preserve">   </w:t>
      </w:r>
    </w:p>
    <w:p w:rsidR="00FC52FB" w:rsidRDefault="00FC52FB" w:rsidP="007E5B41">
      <w:pPr>
        <w:pStyle w:val="Default"/>
        <w:ind w:firstLine="567"/>
        <w:jc w:val="both"/>
        <w:rPr>
          <w:color w:val="auto"/>
          <w:sz w:val="28"/>
          <w:szCs w:val="28"/>
        </w:rPr>
      </w:pPr>
      <w:r>
        <w:rPr>
          <w:color w:val="auto"/>
          <w:sz w:val="28"/>
          <w:szCs w:val="28"/>
        </w:rPr>
        <w:t>На повышение качества и результативности школьников  в 2015-2016 году была направлена работа с одаренными детьми.</w:t>
      </w:r>
    </w:p>
    <w:p w:rsidR="00FC52FB" w:rsidRPr="003639ED" w:rsidRDefault="00FC52FB" w:rsidP="00FC52FB">
      <w:pPr>
        <w:jc w:val="both"/>
        <w:rPr>
          <w:sz w:val="28"/>
          <w:szCs w:val="28"/>
        </w:rPr>
      </w:pPr>
      <w:r>
        <w:rPr>
          <w:sz w:val="28"/>
          <w:szCs w:val="28"/>
        </w:rPr>
        <w:t>О</w:t>
      </w:r>
      <w:r w:rsidRPr="003639ED">
        <w:rPr>
          <w:sz w:val="28"/>
          <w:szCs w:val="28"/>
        </w:rPr>
        <w:t xml:space="preserve">хват </w:t>
      </w:r>
      <w:r>
        <w:rPr>
          <w:sz w:val="28"/>
          <w:szCs w:val="28"/>
        </w:rPr>
        <w:t xml:space="preserve"> </w:t>
      </w:r>
      <w:r w:rsidRPr="003639ED">
        <w:rPr>
          <w:sz w:val="28"/>
          <w:szCs w:val="28"/>
        </w:rPr>
        <w:t xml:space="preserve"> интеллектуальными конкурсами и олимпиадами составил более 80%. </w:t>
      </w:r>
      <w:r>
        <w:rPr>
          <w:sz w:val="28"/>
          <w:szCs w:val="28"/>
        </w:rPr>
        <w:t xml:space="preserve"> </w:t>
      </w:r>
      <w:r w:rsidRPr="003639ED">
        <w:rPr>
          <w:sz w:val="28"/>
          <w:szCs w:val="28"/>
        </w:rPr>
        <w:t xml:space="preserve"> </w:t>
      </w:r>
      <w:r>
        <w:rPr>
          <w:sz w:val="28"/>
          <w:szCs w:val="28"/>
        </w:rPr>
        <w:t xml:space="preserve"> </w:t>
      </w:r>
    </w:p>
    <w:p w:rsidR="00FC52FB" w:rsidRPr="003639ED" w:rsidRDefault="00FC52FB" w:rsidP="00D13CE3">
      <w:pPr>
        <w:ind w:firstLine="708"/>
        <w:jc w:val="both"/>
        <w:rPr>
          <w:sz w:val="28"/>
          <w:szCs w:val="28"/>
        </w:rPr>
      </w:pPr>
      <w:r w:rsidRPr="003639ED">
        <w:rPr>
          <w:sz w:val="28"/>
          <w:szCs w:val="28"/>
        </w:rPr>
        <w:t xml:space="preserve">Охват детей начальной школы научно-исследовательской деятельностью на уровне района осуществляется через следующие мероприятия: Конкурс  исследовательских и творческих работ «Страна чудес – страна исследований». В этом году в конкурсе на муниципальном уровне приняло участие </w:t>
      </w:r>
      <w:r w:rsidR="00D13CE3">
        <w:rPr>
          <w:sz w:val="28"/>
          <w:szCs w:val="28"/>
        </w:rPr>
        <w:t>12 учащихся начальной школы.</w:t>
      </w:r>
    </w:p>
    <w:p w:rsidR="00FC52FB" w:rsidRPr="003639ED" w:rsidRDefault="00FC52FB" w:rsidP="00FC52FB">
      <w:pPr>
        <w:rPr>
          <w:sz w:val="28"/>
          <w:szCs w:val="28"/>
        </w:rPr>
      </w:pPr>
    </w:p>
    <w:p w:rsidR="00FC52FB" w:rsidRPr="003639ED" w:rsidRDefault="00D13CE3" w:rsidP="00D13CE3">
      <w:pPr>
        <w:ind w:firstLine="360"/>
        <w:jc w:val="both"/>
        <w:rPr>
          <w:sz w:val="28"/>
          <w:szCs w:val="28"/>
        </w:rPr>
      </w:pPr>
      <w:r>
        <w:rPr>
          <w:sz w:val="28"/>
          <w:szCs w:val="28"/>
        </w:rPr>
        <w:t>В</w:t>
      </w:r>
      <w:r w:rsidR="00FC52FB" w:rsidRPr="003639ED">
        <w:rPr>
          <w:sz w:val="28"/>
          <w:szCs w:val="28"/>
        </w:rPr>
        <w:t xml:space="preserve"> краевом форуме «Молодежь и наука» </w:t>
      </w:r>
      <w:r>
        <w:rPr>
          <w:sz w:val="28"/>
          <w:szCs w:val="28"/>
        </w:rPr>
        <w:t xml:space="preserve"> б</w:t>
      </w:r>
      <w:r w:rsidR="00FC52FB" w:rsidRPr="003639ED">
        <w:rPr>
          <w:sz w:val="28"/>
          <w:szCs w:val="28"/>
        </w:rPr>
        <w:t xml:space="preserve">ыло запланировано участие 23 учащихся, а фактически отправлено на заочный этап форума 21 работа.    </w:t>
      </w:r>
      <w:r>
        <w:rPr>
          <w:sz w:val="28"/>
          <w:szCs w:val="28"/>
        </w:rPr>
        <w:t xml:space="preserve"> Лучшими в </w:t>
      </w:r>
      <w:r w:rsidR="00FC52FB" w:rsidRPr="003639ED">
        <w:rPr>
          <w:sz w:val="28"/>
          <w:szCs w:val="28"/>
        </w:rPr>
        <w:t xml:space="preserve"> </w:t>
      </w:r>
      <w:r>
        <w:rPr>
          <w:sz w:val="28"/>
          <w:szCs w:val="28"/>
        </w:rPr>
        <w:t xml:space="preserve"> данном </w:t>
      </w:r>
      <w:r w:rsidR="00FC52FB" w:rsidRPr="003639ED">
        <w:rPr>
          <w:sz w:val="28"/>
          <w:szCs w:val="28"/>
        </w:rPr>
        <w:t xml:space="preserve"> направлении </w:t>
      </w:r>
      <w:r>
        <w:rPr>
          <w:sz w:val="28"/>
          <w:szCs w:val="28"/>
        </w:rPr>
        <w:t xml:space="preserve"> в 2015-2016 году стали</w:t>
      </w:r>
      <w:r w:rsidR="00FC52FB" w:rsidRPr="003639ED">
        <w:rPr>
          <w:sz w:val="28"/>
          <w:szCs w:val="28"/>
        </w:rPr>
        <w:t xml:space="preserve"> следующие школы: </w:t>
      </w:r>
      <w:proofErr w:type="gramStart"/>
      <w:r w:rsidR="00FC52FB" w:rsidRPr="003639ED">
        <w:rPr>
          <w:sz w:val="28"/>
          <w:szCs w:val="28"/>
        </w:rPr>
        <w:t>Ангарская</w:t>
      </w:r>
      <w:proofErr w:type="gramEnd"/>
      <w:r w:rsidR="00FC52FB" w:rsidRPr="003639ED">
        <w:rPr>
          <w:sz w:val="28"/>
          <w:szCs w:val="28"/>
        </w:rPr>
        <w:t xml:space="preserve">, </w:t>
      </w:r>
      <w:proofErr w:type="spellStart"/>
      <w:r w:rsidR="00FC52FB" w:rsidRPr="003639ED">
        <w:rPr>
          <w:sz w:val="28"/>
          <w:szCs w:val="28"/>
        </w:rPr>
        <w:t>Богучанские</w:t>
      </w:r>
      <w:proofErr w:type="spellEnd"/>
      <w:r w:rsidR="00FC52FB" w:rsidRPr="003639ED">
        <w:rPr>
          <w:sz w:val="28"/>
          <w:szCs w:val="28"/>
        </w:rPr>
        <w:t xml:space="preserve">  школы № 2,3,4, </w:t>
      </w:r>
      <w:proofErr w:type="spellStart"/>
      <w:r w:rsidR="00FC52FB" w:rsidRPr="003639ED">
        <w:rPr>
          <w:sz w:val="28"/>
          <w:szCs w:val="28"/>
        </w:rPr>
        <w:t>Пинчугская</w:t>
      </w:r>
      <w:proofErr w:type="spellEnd"/>
      <w:r w:rsidR="00FC52FB" w:rsidRPr="003639ED">
        <w:rPr>
          <w:sz w:val="28"/>
          <w:szCs w:val="28"/>
        </w:rPr>
        <w:t xml:space="preserve">, </w:t>
      </w:r>
      <w:proofErr w:type="spellStart"/>
      <w:r w:rsidR="00FC52FB" w:rsidRPr="003639ED">
        <w:rPr>
          <w:sz w:val="28"/>
          <w:szCs w:val="28"/>
        </w:rPr>
        <w:t>Хребтовская</w:t>
      </w:r>
      <w:proofErr w:type="spellEnd"/>
      <w:r w:rsidR="00FC52FB" w:rsidRPr="003639ED">
        <w:rPr>
          <w:sz w:val="28"/>
          <w:szCs w:val="28"/>
        </w:rPr>
        <w:t xml:space="preserve">, </w:t>
      </w:r>
      <w:proofErr w:type="spellStart"/>
      <w:r w:rsidR="00FC52FB" w:rsidRPr="003639ED">
        <w:rPr>
          <w:sz w:val="28"/>
          <w:szCs w:val="28"/>
        </w:rPr>
        <w:t>Красногорьевская</w:t>
      </w:r>
      <w:proofErr w:type="spellEnd"/>
      <w:r w:rsidR="00FC52FB" w:rsidRPr="003639ED">
        <w:rPr>
          <w:sz w:val="28"/>
          <w:szCs w:val="28"/>
        </w:rPr>
        <w:t xml:space="preserve"> школы и ЦДОД. </w:t>
      </w:r>
      <w:r>
        <w:rPr>
          <w:sz w:val="28"/>
          <w:szCs w:val="28"/>
        </w:rPr>
        <w:t xml:space="preserve"> </w:t>
      </w:r>
    </w:p>
    <w:p w:rsidR="00FC52FB" w:rsidRPr="003639ED" w:rsidRDefault="00D13CE3" w:rsidP="00D13CE3">
      <w:pPr>
        <w:ind w:firstLine="360"/>
        <w:jc w:val="both"/>
        <w:rPr>
          <w:sz w:val="28"/>
          <w:szCs w:val="28"/>
        </w:rPr>
      </w:pPr>
      <w:r>
        <w:rPr>
          <w:sz w:val="28"/>
          <w:szCs w:val="28"/>
        </w:rPr>
        <w:t xml:space="preserve"> </w:t>
      </w:r>
      <w:r w:rsidR="00FC52FB" w:rsidRPr="003639ED">
        <w:rPr>
          <w:sz w:val="28"/>
          <w:szCs w:val="28"/>
        </w:rPr>
        <w:t xml:space="preserve"> </w:t>
      </w:r>
      <w:r>
        <w:rPr>
          <w:sz w:val="28"/>
          <w:szCs w:val="28"/>
        </w:rPr>
        <w:t>Охват учащихся всероссийской олимпиадой</w:t>
      </w:r>
      <w:r w:rsidRPr="003639ED">
        <w:rPr>
          <w:sz w:val="28"/>
          <w:szCs w:val="28"/>
        </w:rPr>
        <w:t xml:space="preserve"> школьников </w:t>
      </w:r>
      <w:r>
        <w:rPr>
          <w:sz w:val="28"/>
          <w:szCs w:val="28"/>
        </w:rPr>
        <w:t xml:space="preserve"> </w:t>
      </w:r>
      <w:r w:rsidR="00FC52FB" w:rsidRPr="003639ED">
        <w:rPr>
          <w:sz w:val="28"/>
          <w:szCs w:val="28"/>
        </w:rPr>
        <w:t xml:space="preserve"> </w:t>
      </w:r>
      <w:r>
        <w:rPr>
          <w:sz w:val="28"/>
          <w:szCs w:val="28"/>
        </w:rPr>
        <w:t xml:space="preserve"> составил </w:t>
      </w:r>
      <w:r w:rsidR="00FC52FB" w:rsidRPr="003639ED">
        <w:rPr>
          <w:sz w:val="28"/>
          <w:szCs w:val="28"/>
        </w:rPr>
        <w:t xml:space="preserve">  270 человек по 21 предмету. В муниципальном этапе олимпиады приняли участие 408 учащихся по 20 предмету</w:t>
      </w:r>
      <w:proofErr w:type="gramStart"/>
      <w:r>
        <w:rPr>
          <w:sz w:val="28"/>
          <w:szCs w:val="28"/>
        </w:rPr>
        <w:t xml:space="preserve"> В</w:t>
      </w:r>
      <w:proofErr w:type="gramEnd"/>
      <w:r>
        <w:rPr>
          <w:sz w:val="28"/>
          <w:szCs w:val="28"/>
        </w:rPr>
        <w:t xml:space="preserve"> рамках подготовки школьников к олимпиаде в 2015-2016 учебном году </w:t>
      </w:r>
      <w:r w:rsidR="00FC52FB" w:rsidRPr="003639ED">
        <w:rPr>
          <w:sz w:val="28"/>
          <w:szCs w:val="28"/>
        </w:rPr>
        <w:t xml:space="preserve"> второй раз </w:t>
      </w:r>
      <w:r>
        <w:rPr>
          <w:sz w:val="28"/>
          <w:szCs w:val="28"/>
        </w:rPr>
        <w:t xml:space="preserve"> </w:t>
      </w:r>
      <w:r w:rsidR="00FC52FB" w:rsidRPr="003639ED">
        <w:rPr>
          <w:sz w:val="28"/>
          <w:szCs w:val="28"/>
        </w:rPr>
        <w:t xml:space="preserve"> была проведена интенсивная школа по следующим предметам: русский язык, математика, английский язык, обществознание  и биология. В инт</w:t>
      </w:r>
      <w:r w:rsidR="00FC52FB">
        <w:rPr>
          <w:sz w:val="28"/>
          <w:szCs w:val="28"/>
        </w:rPr>
        <w:t>енсивной школе прошли обучение 3</w:t>
      </w:r>
      <w:r w:rsidR="00FC52FB" w:rsidRPr="003639ED">
        <w:rPr>
          <w:sz w:val="28"/>
          <w:szCs w:val="28"/>
        </w:rPr>
        <w:t>2 учащихся ОУ района.</w:t>
      </w:r>
    </w:p>
    <w:p w:rsidR="00FC52FB" w:rsidRPr="003639ED" w:rsidRDefault="00FC52FB" w:rsidP="00FC52FB">
      <w:pPr>
        <w:pStyle w:val="a5"/>
        <w:rPr>
          <w:sz w:val="28"/>
          <w:szCs w:val="28"/>
        </w:rPr>
      </w:pPr>
    </w:p>
    <w:p w:rsidR="00FC52FB" w:rsidRPr="003639ED" w:rsidRDefault="00D13CE3" w:rsidP="00D13CE3">
      <w:pPr>
        <w:jc w:val="both"/>
        <w:rPr>
          <w:sz w:val="28"/>
          <w:szCs w:val="28"/>
        </w:rPr>
      </w:pPr>
      <w:r>
        <w:rPr>
          <w:sz w:val="28"/>
          <w:szCs w:val="28"/>
        </w:rPr>
        <w:t>В краевом</w:t>
      </w:r>
      <w:r w:rsidR="00FC52FB" w:rsidRPr="003639ED">
        <w:rPr>
          <w:sz w:val="28"/>
          <w:szCs w:val="28"/>
        </w:rPr>
        <w:t xml:space="preserve"> этап</w:t>
      </w:r>
      <w:r>
        <w:rPr>
          <w:sz w:val="28"/>
          <w:szCs w:val="28"/>
        </w:rPr>
        <w:t xml:space="preserve">е </w:t>
      </w:r>
      <w:r w:rsidR="00FC52FB" w:rsidRPr="003639ED">
        <w:rPr>
          <w:sz w:val="28"/>
          <w:szCs w:val="28"/>
        </w:rPr>
        <w:t xml:space="preserve"> олимпиады </w:t>
      </w:r>
      <w:r>
        <w:rPr>
          <w:sz w:val="28"/>
          <w:szCs w:val="28"/>
        </w:rPr>
        <w:t xml:space="preserve"> приняли участие</w:t>
      </w:r>
      <w:r w:rsidR="00FC52FB" w:rsidRPr="003639ED">
        <w:rPr>
          <w:sz w:val="28"/>
          <w:szCs w:val="28"/>
        </w:rPr>
        <w:t xml:space="preserve"> 16 учащихся школ района, </w:t>
      </w:r>
      <w:proofErr w:type="gramStart"/>
      <w:r w:rsidR="00FC52FB" w:rsidRPr="003639ED">
        <w:rPr>
          <w:sz w:val="28"/>
          <w:szCs w:val="28"/>
        </w:rPr>
        <w:t>вместо</w:t>
      </w:r>
      <w:proofErr w:type="gramEnd"/>
      <w:r w:rsidR="00FC52FB" w:rsidRPr="003639ED">
        <w:rPr>
          <w:sz w:val="28"/>
          <w:szCs w:val="28"/>
        </w:rPr>
        <w:t xml:space="preserve"> запланированных - 9.  </w:t>
      </w:r>
      <w:r>
        <w:rPr>
          <w:sz w:val="28"/>
          <w:szCs w:val="28"/>
        </w:rPr>
        <w:t xml:space="preserve"> </w:t>
      </w:r>
    </w:p>
    <w:p w:rsidR="00FC52FB" w:rsidRPr="003639ED" w:rsidRDefault="00FC52FB" w:rsidP="00FC52FB">
      <w:pPr>
        <w:ind w:left="720"/>
        <w:rPr>
          <w:sz w:val="28"/>
          <w:szCs w:val="28"/>
        </w:rPr>
      </w:pPr>
    </w:p>
    <w:p w:rsidR="00FC52FB" w:rsidRPr="003639ED" w:rsidRDefault="00D13CE3" w:rsidP="00D13CE3">
      <w:pPr>
        <w:jc w:val="both"/>
        <w:rPr>
          <w:sz w:val="28"/>
          <w:szCs w:val="28"/>
        </w:rPr>
      </w:pPr>
      <w:r>
        <w:rPr>
          <w:sz w:val="28"/>
          <w:szCs w:val="28"/>
        </w:rPr>
        <w:t xml:space="preserve">В </w:t>
      </w:r>
      <w:r w:rsidR="00FC52FB" w:rsidRPr="003639ED">
        <w:rPr>
          <w:sz w:val="28"/>
          <w:szCs w:val="28"/>
        </w:rPr>
        <w:t xml:space="preserve"> </w:t>
      </w:r>
      <w:r w:rsidR="00FC52FB" w:rsidRPr="003639ED">
        <w:rPr>
          <w:sz w:val="28"/>
          <w:szCs w:val="28"/>
          <w:lang w:val="en-US"/>
        </w:rPr>
        <w:t>V</w:t>
      </w:r>
      <w:r w:rsidR="00FC52FB" w:rsidRPr="003639ED">
        <w:rPr>
          <w:sz w:val="28"/>
          <w:szCs w:val="28"/>
        </w:rPr>
        <w:t xml:space="preserve"> райо</w:t>
      </w:r>
      <w:r>
        <w:rPr>
          <w:sz w:val="28"/>
          <w:szCs w:val="28"/>
        </w:rPr>
        <w:t xml:space="preserve">нном </w:t>
      </w:r>
      <w:r w:rsidR="00FC52FB" w:rsidRPr="003639ED">
        <w:rPr>
          <w:sz w:val="28"/>
          <w:szCs w:val="28"/>
        </w:rPr>
        <w:t xml:space="preserve"> </w:t>
      </w:r>
      <w:r w:rsidR="00FC52FB" w:rsidRPr="003639ED">
        <w:rPr>
          <w:sz w:val="28"/>
          <w:szCs w:val="28"/>
          <w:lang w:val="en-US"/>
        </w:rPr>
        <w:t>IQ</w:t>
      </w:r>
      <w:r w:rsidR="00FC52FB" w:rsidRPr="003639ED">
        <w:rPr>
          <w:sz w:val="28"/>
          <w:szCs w:val="28"/>
        </w:rPr>
        <w:t>-марафон</w:t>
      </w:r>
      <w:r>
        <w:rPr>
          <w:sz w:val="28"/>
          <w:szCs w:val="28"/>
        </w:rPr>
        <w:t xml:space="preserve">е  </w:t>
      </w:r>
      <w:r w:rsidR="00FC52FB" w:rsidRPr="003639ED">
        <w:rPr>
          <w:sz w:val="28"/>
          <w:szCs w:val="28"/>
        </w:rPr>
        <w:t xml:space="preserve"> </w:t>
      </w:r>
      <w:r>
        <w:rPr>
          <w:sz w:val="28"/>
          <w:szCs w:val="28"/>
        </w:rPr>
        <w:t xml:space="preserve"> </w:t>
      </w:r>
      <w:r w:rsidR="00FC52FB" w:rsidRPr="003639ED">
        <w:rPr>
          <w:sz w:val="28"/>
          <w:szCs w:val="28"/>
        </w:rPr>
        <w:t xml:space="preserve"> приняли участие 18 команд из 18 образовательных учреждений района. </w:t>
      </w:r>
      <w:r>
        <w:rPr>
          <w:sz w:val="28"/>
          <w:szCs w:val="28"/>
        </w:rPr>
        <w:t xml:space="preserve"> </w:t>
      </w:r>
    </w:p>
    <w:p w:rsidR="00FC52FB" w:rsidRDefault="00D13CE3" w:rsidP="00D13CE3">
      <w:pPr>
        <w:ind w:firstLine="360"/>
        <w:jc w:val="both"/>
        <w:rPr>
          <w:sz w:val="28"/>
          <w:szCs w:val="28"/>
        </w:rPr>
      </w:pPr>
      <w:r>
        <w:rPr>
          <w:sz w:val="28"/>
          <w:szCs w:val="28"/>
        </w:rPr>
        <w:t>В   2016 году</w:t>
      </w:r>
      <w:r w:rsidR="00FC52FB">
        <w:rPr>
          <w:sz w:val="28"/>
          <w:szCs w:val="28"/>
        </w:rPr>
        <w:t xml:space="preserve"> </w:t>
      </w:r>
      <w:r w:rsidR="00FC52FB" w:rsidRPr="003639ED">
        <w:rPr>
          <w:sz w:val="28"/>
          <w:szCs w:val="28"/>
        </w:rPr>
        <w:t xml:space="preserve">впервые в </w:t>
      </w:r>
      <w:r>
        <w:rPr>
          <w:sz w:val="28"/>
          <w:szCs w:val="28"/>
        </w:rPr>
        <w:t xml:space="preserve"> </w:t>
      </w:r>
      <w:r w:rsidR="00FC52FB" w:rsidRPr="003639ED">
        <w:rPr>
          <w:sz w:val="28"/>
          <w:szCs w:val="28"/>
        </w:rPr>
        <w:t xml:space="preserve"> районе были проведены районные соревнования по робототехнике. В соревнованиях приняли участие 7 команд из пяти образовательных учреждений района:</w:t>
      </w:r>
      <w:r>
        <w:rPr>
          <w:sz w:val="28"/>
          <w:szCs w:val="28"/>
        </w:rPr>
        <w:t xml:space="preserve"> </w:t>
      </w:r>
      <w:r w:rsidR="00FC52FB" w:rsidRPr="003639ED">
        <w:rPr>
          <w:sz w:val="28"/>
          <w:szCs w:val="28"/>
        </w:rPr>
        <w:t xml:space="preserve"> МБОУ </w:t>
      </w:r>
      <w:proofErr w:type="spellStart"/>
      <w:r w:rsidR="00FC52FB" w:rsidRPr="003639ED">
        <w:rPr>
          <w:sz w:val="28"/>
          <w:szCs w:val="28"/>
        </w:rPr>
        <w:t>Богучанской</w:t>
      </w:r>
      <w:proofErr w:type="spellEnd"/>
      <w:r w:rsidR="00FC52FB" w:rsidRPr="003639ED">
        <w:rPr>
          <w:sz w:val="28"/>
          <w:szCs w:val="28"/>
        </w:rPr>
        <w:t xml:space="preserve">  школы № 1, МКОУ </w:t>
      </w:r>
      <w:proofErr w:type="spellStart"/>
      <w:r w:rsidR="00FC52FB" w:rsidRPr="003639ED">
        <w:rPr>
          <w:sz w:val="28"/>
          <w:szCs w:val="28"/>
        </w:rPr>
        <w:t>Богучанской</w:t>
      </w:r>
      <w:proofErr w:type="spellEnd"/>
      <w:r w:rsidR="00FC52FB" w:rsidRPr="003639ED">
        <w:rPr>
          <w:sz w:val="28"/>
          <w:szCs w:val="28"/>
        </w:rPr>
        <w:t xml:space="preserve"> школы № 2, МКОУ </w:t>
      </w:r>
      <w:proofErr w:type="spellStart"/>
      <w:r w:rsidR="00FC52FB" w:rsidRPr="003639ED">
        <w:rPr>
          <w:sz w:val="28"/>
          <w:szCs w:val="28"/>
        </w:rPr>
        <w:t>Богучанской</w:t>
      </w:r>
      <w:proofErr w:type="spellEnd"/>
      <w:r w:rsidR="00FC52FB" w:rsidRPr="003639ED">
        <w:rPr>
          <w:sz w:val="28"/>
          <w:szCs w:val="28"/>
        </w:rPr>
        <w:t xml:space="preserve">  СШ № 4, МКОУ </w:t>
      </w:r>
      <w:proofErr w:type="spellStart"/>
      <w:r w:rsidR="00FC52FB" w:rsidRPr="003639ED">
        <w:rPr>
          <w:sz w:val="28"/>
          <w:szCs w:val="28"/>
        </w:rPr>
        <w:t>Говорковской</w:t>
      </w:r>
      <w:proofErr w:type="spellEnd"/>
      <w:r w:rsidR="00FC52FB" w:rsidRPr="003639ED">
        <w:rPr>
          <w:sz w:val="28"/>
          <w:szCs w:val="28"/>
        </w:rPr>
        <w:t xml:space="preserve"> школы, МКОУ </w:t>
      </w:r>
      <w:proofErr w:type="spellStart"/>
      <w:r w:rsidR="00FC52FB" w:rsidRPr="003639ED">
        <w:rPr>
          <w:sz w:val="28"/>
          <w:szCs w:val="28"/>
        </w:rPr>
        <w:t>Хребтовской</w:t>
      </w:r>
      <w:proofErr w:type="spellEnd"/>
      <w:r w:rsidR="00FC52FB" w:rsidRPr="003639ED">
        <w:rPr>
          <w:sz w:val="28"/>
          <w:szCs w:val="28"/>
        </w:rPr>
        <w:t xml:space="preserve"> школы. </w:t>
      </w:r>
      <w:r>
        <w:rPr>
          <w:sz w:val="28"/>
          <w:szCs w:val="28"/>
        </w:rPr>
        <w:t xml:space="preserve"> </w:t>
      </w:r>
    </w:p>
    <w:p w:rsidR="00FC52FB" w:rsidRPr="00C04210" w:rsidRDefault="00FC52FB" w:rsidP="00D13CE3">
      <w:pPr>
        <w:ind w:firstLine="360"/>
        <w:jc w:val="both"/>
        <w:rPr>
          <w:sz w:val="28"/>
          <w:szCs w:val="28"/>
        </w:rPr>
      </w:pPr>
      <w:r>
        <w:rPr>
          <w:sz w:val="28"/>
          <w:szCs w:val="28"/>
        </w:rPr>
        <w:t>Всероссийски</w:t>
      </w:r>
      <w:r w:rsidR="00D13CE3">
        <w:rPr>
          <w:sz w:val="28"/>
          <w:szCs w:val="28"/>
        </w:rPr>
        <w:t xml:space="preserve">й конкурс сочинений на  Школьном </w:t>
      </w:r>
      <w:r w:rsidRPr="00C04210">
        <w:rPr>
          <w:sz w:val="28"/>
          <w:szCs w:val="28"/>
        </w:rPr>
        <w:t xml:space="preserve"> этап</w:t>
      </w:r>
      <w:r w:rsidR="00D13CE3">
        <w:rPr>
          <w:sz w:val="28"/>
          <w:szCs w:val="28"/>
        </w:rPr>
        <w:t>е</w:t>
      </w:r>
      <w:r w:rsidRPr="00C04210">
        <w:rPr>
          <w:sz w:val="28"/>
          <w:szCs w:val="28"/>
        </w:rPr>
        <w:t xml:space="preserve"> </w:t>
      </w:r>
      <w:r w:rsidR="00D13CE3">
        <w:rPr>
          <w:sz w:val="28"/>
          <w:szCs w:val="28"/>
        </w:rPr>
        <w:t xml:space="preserve"> </w:t>
      </w:r>
      <w:r w:rsidRPr="00C04210">
        <w:rPr>
          <w:sz w:val="28"/>
          <w:szCs w:val="28"/>
        </w:rPr>
        <w:t xml:space="preserve"> охватил 2368 учащихся 4-11 классов, </w:t>
      </w:r>
      <w:r>
        <w:rPr>
          <w:sz w:val="28"/>
          <w:szCs w:val="28"/>
        </w:rPr>
        <w:t>ч</w:t>
      </w:r>
      <w:r w:rsidRPr="00C04210">
        <w:rPr>
          <w:sz w:val="28"/>
          <w:szCs w:val="28"/>
        </w:rPr>
        <w:t>то составило 44% от общего количества учащихся. На муниципальный этап был</w:t>
      </w:r>
      <w:r>
        <w:rPr>
          <w:sz w:val="28"/>
          <w:szCs w:val="28"/>
        </w:rPr>
        <w:t>а</w:t>
      </w:r>
      <w:r w:rsidRPr="00C04210">
        <w:rPr>
          <w:sz w:val="28"/>
          <w:szCs w:val="28"/>
        </w:rPr>
        <w:t xml:space="preserve"> отправлен</w:t>
      </w:r>
      <w:r>
        <w:rPr>
          <w:sz w:val="28"/>
          <w:szCs w:val="28"/>
        </w:rPr>
        <w:t>а</w:t>
      </w:r>
      <w:r w:rsidRPr="00C04210">
        <w:rPr>
          <w:sz w:val="28"/>
          <w:szCs w:val="28"/>
        </w:rPr>
        <w:t xml:space="preserve"> 71 работа </w:t>
      </w:r>
      <w:r>
        <w:rPr>
          <w:sz w:val="28"/>
          <w:szCs w:val="28"/>
        </w:rPr>
        <w:t xml:space="preserve">учащихся школ района. </w:t>
      </w:r>
      <w:r w:rsidR="00D13CE3">
        <w:rPr>
          <w:sz w:val="28"/>
          <w:szCs w:val="28"/>
        </w:rPr>
        <w:t xml:space="preserve"> </w:t>
      </w:r>
      <w:r>
        <w:rPr>
          <w:sz w:val="28"/>
          <w:szCs w:val="28"/>
        </w:rPr>
        <w:t xml:space="preserve"> 4 работы победителей  муниципального этапа стали участниками регионального этапа. </w:t>
      </w:r>
      <w:r w:rsidR="00D13CE3">
        <w:rPr>
          <w:sz w:val="28"/>
          <w:szCs w:val="28"/>
        </w:rPr>
        <w:t xml:space="preserve"> </w:t>
      </w:r>
      <w:r>
        <w:rPr>
          <w:sz w:val="28"/>
          <w:szCs w:val="28"/>
        </w:rPr>
        <w:t xml:space="preserve"> </w:t>
      </w:r>
      <w:r w:rsidR="00D13CE3">
        <w:rPr>
          <w:sz w:val="28"/>
          <w:szCs w:val="28"/>
        </w:rPr>
        <w:t xml:space="preserve"> Учащаяся МКОУ Октябрьская школа </w:t>
      </w:r>
      <w:r>
        <w:rPr>
          <w:sz w:val="28"/>
          <w:szCs w:val="28"/>
        </w:rPr>
        <w:t xml:space="preserve"> стала победителем регионального этапа Конкурса.</w:t>
      </w:r>
    </w:p>
    <w:p w:rsidR="00C33EAD" w:rsidRDefault="00C33EAD" w:rsidP="00D13CE3">
      <w:pPr>
        <w:jc w:val="both"/>
        <w:rPr>
          <w:rFonts w:eastAsia="Times New Roman" w:cs="Times New Roman"/>
          <w:sz w:val="28"/>
          <w:szCs w:val="28"/>
        </w:rPr>
      </w:pPr>
    </w:p>
    <w:p w:rsidR="007E5B41" w:rsidRDefault="00C33EAD" w:rsidP="00C33EAD">
      <w:pPr>
        <w:jc w:val="both"/>
        <w:rPr>
          <w:rFonts w:cs="Times New Roman"/>
          <w:sz w:val="28"/>
          <w:szCs w:val="28"/>
        </w:rPr>
      </w:pPr>
      <w:r>
        <w:rPr>
          <w:rFonts w:cs="Times New Roman"/>
          <w:sz w:val="28"/>
          <w:szCs w:val="28"/>
        </w:rPr>
        <w:t xml:space="preserve"> Кроме  работы над повышением образовательных результатов, коллективы школ в 2015-2016 году ставили большие воспитательные задачи, способствующие достижению личностных результатов школьников.</w:t>
      </w:r>
    </w:p>
    <w:p w:rsidR="00811E26" w:rsidRPr="00811E26" w:rsidRDefault="00811E26" w:rsidP="00811E26">
      <w:pPr>
        <w:ind w:firstLine="567"/>
        <w:jc w:val="both"/>
        <w:rPr>
          <w:rFonts w:cs="Times New Roman"/>
          <w:sz w:val="28"/>
          <w:szCs w:val="28"/>
        </w:rPr>
      </w:pPr>
      <w:r w:rsidRPr="00811E26">
        <w:rPr>
          <w:rFonts w:cs="Times New Roman"/>
          <w:sz w:val="28"/>
          <w:szCs w:val="28"/>
        </w:rPr>
        <w:lastRenderedPageBreak/>
        <w:t xml:space="preserve">Уровень </w:t>
      </w:r>
      <w:proofErr w:type="spellStart"/>
      <w:r w:rsidRPr="00811E26">
        <w:rPr>
          <w:rFonts w:cs="Times New Roman"/>
          <w:sz w:val="28"/>
          <w:szCs w:val="28"/>
        </w:rPr>
        <w:t>сформированности</w:t>
      </w:r>
      <w:proofErr w:type="spellEnd"/>
      <w:r w:rsidRPr="00811E26">
        <w:rPr>
          <w:rFonts w:cs="Times New Roman"/>
          <w:sz w:val="28"/>
          <w:szCs w:val="28"/>
        </w:rPr>
        <w:t xml:space="preserve"> личностных результатов невозможно определить через анкеты и подобные им инструменты. Формирование личностных результатов должно происходить за счет школьного уклада, системы </w:t>
      </w:r>
      <w:r w:rsidR="007E5B41">
        <w:rPr>
          <w:rFonts w:cs="Times New Roman"/>
          <w:sz w:val="28"/>
          <w:szCs w:val="28"/>
        </w:rPr>
        <w:t xml:space="preserve">школьных </w:t>
      </w:r>
      <w:r w:rsidRPr="00811E26">
        <w:rPr>
          <w:rFonts w:cs="Times New Roman"/>
          <w:sz w:val="28"/>
          <w:szCs w:val="28"/>
        </w:rPr>
        <w:t xml:space="preserve">взаимоотношений. </w:t>
      </w:r>
      <w:r w:rsidR="007E5B41">
        <w:rPr>
          <w:rFonts w:cs="Times New Roman"/>
          <w:b/>
          <w:sz w:val="28"/>
          <w:szCs w:val="28"/>
        </w:rPr>
        <w:t xml:space="preserve"> </w:t>
      </w:r>
    </w:p>
    <w:p w:rsidR="00811E26" w:rsidRPr="00811E26" w:rsidRDefault="00C33EAD" w:rsidP="00C33EAD">
      <w:pPr>
        <w:pStyle w:val="person0"/>
        <w:spacing w:before="0" w:beforeAutospacing="0" w:after="0" w:afterAutospacing="0"/>
        <w:ind w:firstLine="567"/>
        <w:jc w:val="both"/>
        <w:rPr>
          <w:sz w:val="28"/>
          <w:szCs w:val="28"/>
        </w:rPr>
      </w:pPr>
      <w:r>
        <w:rPr>
          <w:sz w:val="28"/>
          <w:szCs w:val="28"/>
        </w:rPr>
        <w:t xml:space="preserve">   В 2016-2017 году необходимо</w:t>
      </w:r>
      <w:r w:rsidR="007E5B41">
        <w:rPr>
          <w:sz w:val="28"/>
          <w:szCs w:val="28"/>
        </w:rPr>
        <w:t xml:space="preserve"> серьезно </w:t>
      </w:r>
      <w:r>
        <w:rPr>
          <w:sz w:val="28"/>
          <w:szCs w:val="28"/>
        </w:rPr>
        <w:t xml:space="preserve"> </w:t>
      </w:r>
      <w:r w:rsidR="007E5B41">
        <w:rPr>
          <w:sz w:val="28"/>
          <w:szCs w:val="28"/>
        </w:rPr>
        <w:t xml:space="preserve"> подойти к разработке воспитательных программ образовательных учреждений. Сегодня, в условиях недостатка семейного воспитания   уклад жизни школы, основанный</w:t>
      </w:r>
      <w:r w:rsidR="00811E26" w:rsidRPr="00811E26">
        <w:rPr>
          <w:sz w:val="28"/>
          <w:szCs w:val="28"/>
        </w:rPr>
        <w:t xml:space="preserve"> на ценностных отношениях, культуре доверия и сотрудничества</w:t>
      </w:r>
      <w:r w:rsidR="007E5B41">
        <w:rPr>
          <w:sz w:val="28"/>
          <w:szCs w:val="28"/>
        </w:rPr>
        <w:t xml:space="preserve">, должен стать основным механизмом воспитания. </w:t>
      </w:r>
      <w:r w:rsidR="005E3710">
        <w:rPr>
          <w:sz w:val="28"/>
          <w:szCs w:val="28"/>
        </w:rPr>
        <w:t xml:space="preserve"> К сожалению, статистика показывает, что в районе нет снижения показателей несовершеннолетних правонарушителей. </w:t>
      </w:r>
      <w:r w:rsidR="00804A6A">
        <w:rPr>
          <w:sz w:val="28"/>
          <w:szCs w:val="28"/>
        </w:rPr>
        <w:t xml:space="preserve">  </w:t>
      </w:r>
    </w:p>
    <w:p w:rsidR="00F42628" w:rsidRPr="00ED5E4C" w:rsidRDefault="00F42628" w:rsidP="00F42628">
      <w:pPr>
        <w:pStyle w:val="Default"/>
        <w:jc w:val="both"/>
        <w:rPr>
          <w:sz w:val="28"/>
          <w:szCs w:val="28"/>
        </w:rPr>
      </w:pPr>
    </w:p>
    <w:p w:rsidR="0074383B" w:rsidRDefault="005E3710" w:rsidP="00992D95">
      <w:pPr>
        <w:pStyle w:val="Default"/>
        <w:rPr>
          <w:sz w:val="28"/>
          <w:szCs w:val="28"/>
        </w:rPr>
      </w:pPr>
      <w:r>
        <w:rPr>
          <w:sz w:val="28"/>
          <w:szCs w:val="28"/>
        </w:rPr>
        <w:t xml:space="preserve"> </w:t>
      </w:r>
    </w:p>
    <w:p w:rsidR="0074383B" w:rsidRDefault="0074383B" w:rsidP="00992D95">
      <w:pPr>
        <w:pStyle w:val="Default"/>
        <w:rPr>
          <w:sz w:val="28"/>
          <w:szCs w:val="28"/>
        </w:rPr>
      </w:pPr>
    </w:p>
    <w:p w:rsidR="0074383B" w:rsidRDefault="0074383B" w:rsidP="00992D95">
      <w:pPr>
        <w:pStyle w:val="Default"/>
        <w:rPr>
          <w:sz w:val="28"/>
          <w:szCs w:val="28"/>
        </w:rPr>
      </w:pPr>
    </w:p>
    <w:p w:rsidR="0074383B" w:rsidRDefault="0074383B" w:rsidP="00992D95">
      <w:pPr>
        <w:pStyle w:val="Default"/>
        <w:rPr>
          <w:sz w:val="28"/>
          <w:szCs w:val="28"/>
        </w:rPr>
      </w:pPr>
    </w:p>
    <w:p w:rsidR="0074383B" w:rsidRDefault="0074383B" w:rsidP="00992D95">
      <w:pPr>
        <w:pStyle w:val="Default"/>
        <w:rPr>
          <w:sz w:val="28"/>
          <w:szCs w:val="28"/>
        </w:rPr>
      </w:pPr>
    </w:p>
    <w:p w:rsidR="00992D95" w:rsidRPr="005749B1" w:rsidRDefault="005E3710" w:rsidP="00992D95">
      <w:pPr>
        <w:pStyle w:val="Default"/>
        <w:rPr>
          <w:highlight w:val="yellow"/>
        </w:rPr>
      </w:pPr>
      <w:r>
        <w:rPr>
          <w:highlight w:val="yellow"/>
        </w:rPr>
        <w:t xml:space="preserve"> </w:t>
      </w:r>
    </w:p>
    <w:p w:rsidR="00992D95" w:rsidRPr="00ED5E4C" w:rsidRDefault="00992D95" w:rsidP="0008158E">
      <w:pPr>
        <w:pStyle w:val="Default"/>
        <w:rPr>
          <w:sz w:val="28"/>
          <w:szCs w:val="28"/>
        </w:rPr>
      </w:pPr>
    </w:p>
    <w:sectPr w:rsidR="00992D95" w:rsidRPr="00ED5E4C" w:rsidSect="00E10479">
      <w:pgSz w:w="11906" w:h="16838"/>
      <w:pgMar w:top="907"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altName w:val="Bookman Old Style"/>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ewtonC">
    <w:panose1 w:val="00000000000000000000"/>
    <w:charset w:val="CC"/>
    <w:family w:val="decorative"/>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Book">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553B8"/>
    <w:multiLevelType w:val="hybridMultilevel"/>
    <w:tmpl w:val="6E008902"/>
    <w:lvl w:ilvl="0" w:tplc="E1B8E8E2">
      <w:start w:val="1"/>
      <w:numFmt w:val="decimal"/>
      <w:lvlText w:val="%1."/>
      <w:lvlJc w:val="left"/>
      <w:pPr>
        <w:tabs>
          <w:tab w:val="num" w:pos="486"/>
        </w:tabs>
        <w:ind w:left="486" w:hanging="480"/>
      </w:pPr>
      <w:rPr>
        <w:rFonts w:hint="default"/>
      </w:rPr>
    </w:lvl>
    <w:lvl w:ilvl="1" w:tplc="04190001">
      <w:start w:val="1"/>
      <w:numFmt w:val="bullet"/>
      <w:lvlText w:val=""/>
      <w:lvlJc w:val="left"/>
      <w:pPr>
        <w:tabs>
          <w:tab w:val="num" w:pos="1086"/>
        </w:tabs>
        <w:ind w:left="1086" w:hanging="360"/>
      </w:pPr>
      <w:rPr>
        <w:rFonts w:ascii="Symbol" w:hAnsi="Symbol" w:hint="default"/>
      </w:rPr>
    </w:lvl>
    <w:lvl w:ilvl="2" w:tplc="0419001B" w:tentative="1">
      <w:start w:val="1"/>
      <w:numFmt w:val="lowerRoman"/>
      <w:lvlText w:val="%3."/>
      <w:lvlJc w:val="right"/>
      <w:pPr>
        <w:tabs>
          <w:tab w:val="num" w:pos="1806"/>
        </w:tabs>
        <w:ind w:left="1806" w:hanging="180"/>
      </w:pPr>
    </w:lvl>
    <w:lvl w:ilvl="3" w:tplc="0419000F" w:tentative="1">
      <w:start w:val="1"/>
      <w:numFmt w:val="decimal"/>
      <w:lvlText w:val="%4."/>
      <w:lvlJc w:val="left"/>
      <w:pPr>
        <w:tabs>
          <w:tab w:val="num" w:pos="2526"/>
        </w:tabs>
        <w:ind w:left="2526" w:hanging="360"/>
      </w:pPr>
    </w:lvl>
    <w:lvl w:ilvl="4" w:tplc="04190019" w:tentative="1">
      <w:start w:val="1"/>
      <w:numFmt w:val="lowerLetter"/>
      <w:lvlText w:val="%5."/>
      <w:lvlJc w:val="left"/>
      <w:pPr>
        <w:tabs>
          <w:tab w:val="num" w:pos="3246"/>
        </w:tabs>
        <w:ind w:left="3246" w:hanging="360"/>
      </w:pPr>
    </w:lvl>
    <w:lvl w:ilvl="5" w:tplc="0419001B" w:tentative="1">
      <w:start w:val="1"/>
      <w:numFmt w:val="lowerRoman"/>
      <w:lvlText w:val="%6."/>
      <w:lvlJc w:val="right"/>
      <w:pPr>
        <w:tabs>
          <w:tab w:val="num" w:pos="3966"/>
        </w:tabs>
        <w:ind w:left="3966" w:hanging="180"/>
      </w:pPr>
    </w:lvl>
    <w:lvl w:ilvl="6" w:tplc="0419000F" w:tentative="1">
      <w:start w:val="1"/>
      <w:numFmt w:val="decimal"/>
      <w:lvlText w:val="%7."/>
      <w:lvlJc w:val="left"/>
      <w:pPr>
        <w:tabs>
          <w:tab w:val="num" w:pos="4686"/>
        </w:tabs>
        <w:ind w:left="4686" w:hanging="360"/>
      </w:pPr>
    </w:lvl>
    <w:lvl w:ilvl="7" w:tplc="04190019" w:tentative="1">
      <w:start w:val="1"/>
      <w:numFmt w:val="lowerLetter"/>
      <w:lvlText w:val="%8."/>
      <w:lvlJc w:val="left"/>
      <w:pPr>
        <w:tabs>
          <w:tab w:val="num" w:pos="5406"/>
        </w:tabs>
        <w:ind w:left="5406" w:hanging="360"/>
      </w:pPr>
    </w:lvl>
    <w:lvl w:ilvl="8" w:tplc="0419001B" w:tentative="1">
      <w:start w:val="1"/>
      <w:numFmt w:val="lowerRoman"/>
      <w:lvlText w:val="%9."/>
      <w:lvlJc w:val="right"/>
      <w:pPr>
        <w:tabs>
          <w:tab w:val="num" w:pos="6126"/>
        </w:tabs>
        <w:ind w:left="6126" w:hanging="180"/>
      </w:pPr>
    </w:lvl>
  </w:abstractNum>
  <w:abstractNum w:abstractNumId="1">
    <w:nsid w:val="076B3FFE"/>
    <w:multiLevelType w:val="hybridMultilevel"/>
    <w:tmpl w:val="5936E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D17300"/>
    <w:multiLevelType w:val="hybridMultilevel"/>
    <w:tmpl w:val="0988FDF4"/>
    <w:lvl w:ilvl="0" w:tplc="2D8E00A0">
      <w:start w:val="1"/>
      <w:numFmt w:val="decimal"/>
      <w:lvlText w:val="%1."/>
      <w:lvlJc w:val="left"/>
      <w:pPr>
        <w:ind w:left="720" w:hanging="360"/>
      </w:pPr>
      <w:rPr>
        <w:rFonts w:ascii="Times New Roman" w:eastAsiaTheme="minorHAnsi" w:hAnsi="Times New Roman" w:cs="Times New Roman"/>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FF5821"/>
    <w:multiLevelType w:val="hybridMultilevel"/>
    <w:tmpl w:val="1200DC84"/>
    <w:lvl w:ilvl="0" w:tplc="2A9E4DC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0CEB5132"/>
    <w:multiLevelType w:val="hybridMultilevel"/>
    <w:tmpl w:val="756AFE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515D12"/>
    <w:multiLevelType w:val="hybridMultilevel"/>
    <w:tmpl w:val="9F4C9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5E64E8"/>
    <w:multiLevelType w:val="hybridMultilevel"/>
    <w:tmpl w:val="DF50B8EA"/>
    <w:lvl w:ilvl="0" w:tplc="3D3440A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16DC1FF9"/>
    <w:multiLevelType w:val="hybridMultilevel"/>
    <w:tmpl w:val="29CA72DE"/>
    <w:lvl w:ilvl="0" w:tplc="1368D314">
      <w:start w:val="1"/>
      <w:numFmt w:val="bullet"/>
      <w:lvlText w:val=""/>
      <w:lvlJc w:val="left"/>
      <w:pPr>
        <w:tabs>
          <w:tab w:val="num" w:pos="720"/>
        </w:tabs>
        <w:ind w:left="720" w:hanging="360"/>
      </w:pPr>
      <w:rPr>
        <w:rFonts w:ascii="Wingdings" w:hAnsi="Wingdings" w:hint="default"/>
        <w:sz w:val="24"/>
      </w:rPr>
    </w:lvl>
    <w:lvl w:ilvl="1" w:tplc="0AF24AF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1673FB"/>
    <w:multiLevelType w:val="hybridMultilevel"/>
    <w:tmpl w:val="79C4C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1304EE"/>
    <w:multiLevelType w:val="hybridMultilevel"/>
    <w:tmpl w:val="BFFCB1EA"/>
    <w:lvl w:ilvl="0" w:tplc="1368D314">
      <w:start w:val="1"/>
      <w:numFmt w:val="bullet"/>
      <w:lvlText w:val=""/>
      <w:lvlJc w:val="left"/>
      <w:pPr>
        <w:tabs>
          <w:tab w:val="num" w:pos="720"/>
        </w:tabs>
        <w:ind w:left="720" w:hanging="360"/>
      </w:pPr>
      <w:rPr>
        <w:rFonts w:ascii="Wingdings" w:hAnsi="Wingdings" w:hint="default"/>
        <w:sz w:val="24"/>
      </w:rPr>
    </w:lvl>
    <w:lvl w:ilvl="1" w:tplc="0419000F">
      <w:start w:val="1"/>
      <w:numFmt w:val="decimal"/>
      <w:lvlText w:val="%2."/>
      <w:lvlJc w:val="left"/>
      <w:pPr>
        <w:tabs>
          <w:tab w:val="num" w:pos="1440"/>
        </w:tabs>
        <w:ind w:left="1440" w:hanging="360"/>
      </w:pPr>
      <w:rPr>
        <w:rFonts w:hint="default"/>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4197BF9"/>
    <w:multiLevelType w:val="hybridMultilevel"/>
    <w:tmpl w:val="82A206C4"/>
    <w:lvl w:ilvl="0" w:tplc="BBA05E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A742D5"/>
    <w:multiLevelType w:val="hybridMultilevel"/>
    <w:tmpl w:val="6338D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F021C7"/>
    <w:multiLevelType w:val="hybridMultilevel"/>
    <w:tmpl w:val="2780CBE4"/>
    <w:lvl w:ilvl="0" w:tplc="BBA05E7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D5552B8"/>
    <w:multiLevelType w:val="hybridMultilevel"/>
    <w:tmpl w:val="7E26E104"/>
    <w:lvl w:ilvl="0" w:tplc="C8C26C12">
      <w:start w:val="1"/>
      <w:numFmt w:val="upperRoman"/>
      <w:lvlText w:val="%1."/>
      <w:lvlJc w:val="left"/>
      <w:pPr>
        <w:ind w:left="780" w:hanging="720"/>
      </w:pPr>
      <w:rPr>
        <w:rFonts w:eastAsiaTheme="minorEastAsia" w:hint="default"/>
        <w:color w:val="000000" w:themeColor="text1"/>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311B21B1"/>
    <w:multiLevelType w:val="hybridMultilevel"/>
    <w:tmpl w:val="7068E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6F6266"/>
    <w:multiLevelType w:val="hybridMultilevel"/>
    <w:tmpl w:val="2F52AC4A"/>
    <w:lvl w:ilvl="0" w:tplc="0419000F">
      <w:start w:val="1"/>
      <w:numFmt w:val="decimal"/>
      <w:lvlText w:val="%1."/>
      <w:lvlJc w:val="left"/>
      <w:pPr>
        <w:ind w:left="5605" w:hanging="360"/>
      </w:pPr>
      <w:rPr>
        <w:rFonts w:hint="default"/>
      </w:rPr>
    </w:lvl>
    <w:lvl w:ilvl="1" w:tplc="04190019" w:tentative="1">
      <w:start w:val="1"/>
      <w:numFmt w:val="lowerLetter"/>
      <w:lvlText w:val="%2."/>
      <w:lvlJc w:val="left"/>
      <w:pPr>
        <w:ind w:left="6325" w:hanging="360"/>
      </w:pPr>
    </w:lvl>
    <w:lvl w:ilvl="2" w:tplc="0419001B" w:tentative="1">
      <w:start w:val="1"/>
      <w:numFmt w:val="lowerRoman"/>
      <w:lvlText w:val="%3."/>
      <w:lvlJc w:val="right"/>
      <w:pPr>
        <w:ind w:left="7045" w:hanging="180"/>
      </w:pPr>
    </w:lvl>
    <w:lvl w:ilvl="3" w:tplc="0419000F" w:tentative="1">
      <w:start w:val="1"/>
      <w:numFmt w:val="decimal"/>
      <w:lvlText w:val="%4."/>
      <w:lvlJc w:val="left"/>
      <w:pPr>
        <w:ind w:left="7765" w:hanging="360"/>
      </w:pPr>
    </w:lvl>
    <w:lvl w:ilvl="4" w:tplc="04190019" w:tentative="1">
      <w:start w:val="1"/>
      <w:numFmt w:val="lowerLetter"/>
      <w:lvlText w:val="%5."/>
      <w:lvlJc w:val="left"/>
      <w:pPr>
        <w:ind w:left="8485" w:hanging="360"/>
      </w:pPr>
    </w:lvl>
    <w:lvl w:ilvl="5" w:tplc="0419001B" w:tentative="1">
      <w:start w:val="1"/>
      <w:numFmt w:val="lowerRoman"/>
      <w:lvlText w:val="%6."/>
      <w:lvlJc w:val="right"/>
      <w:pPr>
        <w:ind w:left="9205" w:hanging="180"/>
      </w:pPr>
    </w:lvl>
    <w:lvl w:ilvl="6" w:tplc="0419000F" w:tentative="1">
      <w:start w:val="1"/>
      <w:numFmt w:val="decimal"/>
      <w:lvlText w:val="%7."/>
      <w:lvlJc w:val="left"/>
      <w:pPr>
        <w:ind w:left="9925" w:hanging="360"/>
      </w:pPr>
    </w:lvl>
    <w:lvl w:ilvl="7" w:tplc="04190019" w:tentative="1">
      <w:start w:val="1"/>
      <w:numFmt w:val="lowerLetter"/>
      <w:lvlText w:val="%8."/>
      <w:lvlJc w:val="left"/>
      <w:pPr>
        <w:ind w:left="10645" w:hanging="360"/>
      </w:pPr>
    </w:lvl>
    <w:lvl w:ilvl="8" w:tplc="0419001B" w:tentative="1">
      <w:start w:val="1"/>
      <w:numFmt w:val="lowerRoman"/>
      <w:lvlText w:val="%9."/>
      <w:lvlJc w:val="right"/>
      <w:pPr>
        <w:ind w:left="11365" w:hanging="180"/>
      </w:pPr>
    </w:lvl>
  </w:abstractNum>
  <w:abstractNum w:abstractNumId="16">
    <w:nsid w:val="33DD64C4"/>
    <w:multiLevelType w:val="hybridMultilevel"/>
    <w:tmpl w:val="FE629764"/>
    <w:lvl w:ilvl="0" w:tplc="1368D314">
      <w:start w:val="1"/>
      <w:numFmt w:val="bullet"/>
      <w:lvlText w:val=""/>
      <w:lvlJc w:val="left"/>
      <w:pPr>
        <w:tabs>
          <w:tab w:val="num" w:pos="720"/>
        </w:tabs>
        <w:ind w:left="720" w:hanging="360"/>
      </w:pPr>
      <w:rPr>
        <w:rFonts w:ascii="Wingdings" w:hAnsi="Wingding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E74FD1"/>
    <w:multiLevelType w:val="hybridMultilevel"/>
    <w:tmpl w:val="B82635EC"/>
    <w:lvl w:ilvl="0" w:tplc="0419000F">
      <w:start w:val="1"/>
      <w:numFmt w:val="decimal"/>
      <w:lvlText w:val="%1."/>
      <w:lvlJc w:val="left"/>
      <w:pPr>
        <w:tabs>
          <w:tab w:val="num" w:pos="720"/>
        </w:tabs>
        <w:ind w:left="720" w:hanging="360"/>
      </w:pPr>
      <w:rPr>
        <w:rFonts w:hint="default"/>
      </w:rPr>
    </w:lvl>
    <w:lvl w:ilvl="1" w:tplc="312A5EA0" w:tentative="1">
      <w:start w:val="1"/>
      <w:numFmt w:val="bullet"/>
      <w:lvlText w:val="•"/>
      <w:lvlJc w:val="left"/>
      <w:pPr>
        <w:tabs>
          <w:tab w:val="num" w:pos="1440"/>
        </w:tabs>
        <w:ind w:left="1440" w:hanging="360"/>
      </w:pPr>
      <w:rPr>
        <w:rFonts w:ascii="Times New Roman" w:hAnsi="Times New Roman" w:hint="default"/>
      </w:rPr>
    </w:lvl>
    <w:lvl w:ilvl="2" w:tplc="B44EB1F0" w:tentative="1">
      <w:start w:val="1"/>
      <w:numFmt w:val="bullet"/>
      <w:lvlText w:val="•"/>
      <w:lvlJc w:val="left"/>
      <w:pPr>
        <w:tabs>
          <w:tab w:val="num" w:pos="2160"/>
        </w:tabs>
        <w:ind w:left="2160" w:hanging="360"/>
      </w:pPr>
      <w:rPr>
        <w:rFonts w:ascii="Times New Roman" w:hAnsi="Times New Roman" w:hint="default"/>
      </w:rPr>
    </w:lvl>
    <w:lvl w:ilvl="3" w:tplc="E1C4BF8C" w:tentative="1">
      <w:start w:val="1"/>
      <w:numFmt w:val="bullet"/>
      <w:lvlText w:val="•"/>
      <w:lvlJc w:val="left"/>
      <w:pPr>
        <w:tabs>
          <w:tab w:val="num" w:pos="2880"/>
        </w:tabs>
        <w:ind w:left="2880" w:hanging="360"/>
      </w:pPr>
      <w:rPr>
        <w:rFonts w:ascii="Times New Roman" w:hAnsi="Times New Roman" w:hint="default"/>
      </w:rPr>
    </w:lvl>
    <w:lvl w:ilvl="4" w:tplc="0E82D1F4" w:tentative="1">
      <w:start w:val="1"/>
      <w:numFmt w:val="bullet"/>
      <w:lvlText w:val="•"/>
      <w:lvlJc w:val="left"/>
      <w:pPr>
        <w:tabs>
          <w:tab w:val="num" w:pos="3600"/>
        </w:tabs>
        <w:ind w:left="3600" w:hanging="360"/>
      </w:pPr>
      <w:rPr>
        <w:rFonts w:ascii="Times New Roman" w:hAnsi="Times New Roman" w:hint="default"/>
      </w:rPr>
    </w:lvl>
    <w:lvl w:ilvl="5" w:tplc="20024540" w:tentative="1">
      <w:start w:val="1"/>
      <w:numFmt w:val="bullet"/>
      <w:lvlText w:val="•"/>
      <w:lvlJc w:val="left"/>
      <w:pPr>
        <w:tabs>
          <w:tab w:val="num" w:pos="4320"/>
        </w:tabs>
        <w:ind w:left="4320" w:hanging="360"/>
      </w:pPr>
      <w:rPr>
        <w:rFonts w:ascii="Times New Roman" w:hAnsi="Times New Roman" w:hint="default"/>
      </w:rPr>
    </w:lvl>
    <w:lvl w:ilvl="6" w:tplc="17883CA0" w:tentative="1">
      <w:start w:val="1"/>
      <w:numFmt w:val="bullet"/>
      <w:lvlText w:val="•"/>
      <w:lvlJc w:val="left"/>
      <w:pPr>
        <w:tabs>
          <w:tab w:val="num" w:pos="5040"/>
        </w:tabs>
        <w:ind w:left="5040" w:hanging="360"/>
      </w:pPr>
      <w:rPr>
        <w:rFonts w:ascii="Times New Roman" w:hAnsi="Times New Roman" w:hint="default"/>
      </w:rPr>
    </w:lvl>
    <w:lvl w:ilvl="7" w:tplc="402E8FDE" w:tentative="1">
      <w:start w:val="1"/>
      <w:numFmt w:val="bullet"/>
      <w:lvlText w:val="•"/>
      <w:lvlJc w:val="left"/>
      <w:pPr>
        <w:tabs>
          <w:tab w:val="num" w:pos="5760"/>
        </w:tabs>
        <w:ind w:left="5760" w:hanging="360"/>
      </w:pPr>
      <w:rPr>
        <w:rFonts w:ascii="Times New Roman" w:hAnsi="Times New Roman" w:hint="default"/>
      </w:rPr>
    </w:lvl>
    <w:lvl w:ilvl="8" w:tplc="B78C263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E9C3476"/>
    <w:multiLevelType w:val="hybridMultilevel"/>
    <w:tmpl w:val="8E386268"/>
    <w:lvl w:ilvl="0" w:tplc="00007E87">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F366A7"/>
    <w:multiLevelType w:val="hybridMultilevel"/>
    <w:tmpl w:val="BFBACD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B5C3D9E"/>
    <w:multiLevelType w:val="hybridMultilevel"/>
    <w:tmpl w:val="1EE45E12"/>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04F2A1D"/>
    <w:multiLevelType w:val="hybridMultilevel"/>
    <w:tmpl w:val="C22497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526C38DE"/>
    <w:multiLevelType w:val="hybridMultilevel"/>
    <w:tmpl w:val="CABA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E4696A"/>
    <w:multiLevelType w:val="hybridMultilevel"/>
    <w:tmpl w:val="BFD4D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2A5DF7"/>
    <w:multiLevelType w:val="hybridMultilevel"/>
    <w:tmpl w:val="73285996"/>
    <w:lvl w:ilvl="0" w:tplc="232A555A">
      <w:start w:val="1"/>
      <w:numFmt w:val="bullet"/>
      <w:lvlText w:val=""/>
      <w:lvlJc w:val="left"/>
      <w:pPr>
        <w:tabs>
          <w:tab w:val="num" w:pos="720"/>
        </w:tabs>
        <w:ind w:left="720" w:hanging="360"/>
      </w:pPr>
      <w:rPr>
        <w:rFonts w:ascii="Symbol" w:hAnsi="Symbol" w:hint="default"/>
        <w:color w:val="auto"/>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D56312E"/>
    <w:multiLevelType w:val="hybridMultilevel"/>
    <w:tmpl w:val="EA0C627A"/>
    <w:lvl w:ilvl="0" w:tplc="71BA7732">
      <w:start w:val="1"/>
      <w:numFmt w:val="bullet"/>
      <w:lvlText w:val="•"/>
      <w:lvlJc w:val="left"/>
      <w:pPr>
        <w:tabs>
          <w:tab w:val="num" w:pos="720"/>
        </w:tabs>
        <w:ind w:left="720" w:hanging="360"/>
      </w:pPr>
      <w:rPr>
        <w:rFonts w:ascii="Times New Roman" w:hAnsi="Times New Roman" w:hint="default"/>
      </w:rPr>
    </w:lvl>
    <w:lvl w:ilvl="1" w:tplc="312A5EA0" w:tentative="1">
      <w:start w:val="1"/>
      <w:numFmt w:val="bullet"/>
      <w:lvlText w:val="•"/>
      <w:lvlJc w:val="left"/>
      <w:pPr>
        <w:tabs>
          <w:tab w:val="num" w:pos="1440"/>
        </w:tabs>
        <w:ind w:left="1440" w:hanging="360"/>
      </w:pPr>
      <w:rPr>
        <w:rFonts w:ascii="Times New Roman" w:hAnsi="Times New Roman" w:hint="default"/>
      </w:rPr>
    </w:lvl>
    <w:lvl w:ilvl="2" w:tplc="B44EB1F0" w:tentative="1">
      <w:start w:val="1"/>
      <w:numFmt w:val="bullet"/>
      <w:lvlText w:val="•"/>
      <w:lvlJc w:val="left"/>
      <w:pPr>
        <w:tabs>
          <w:tab w:val="num" w:pos="2160"/>
        </w:tabs>
        <w:ind w:left="2160" w:hanging="360"/>
      </w:pPr>
      <w:rPr>
        <w:rFonts w:ascii="Times New Roman" w:hAnsi="Times New Roman" w:hint="default"/>
      </w:rPr>
    </w:lvl>
    <w:lvl w:ilvl="3" w:tplc="E1C4BF8C" w:tentative="1">
      <w:start w:val="1"/>
      <w:numFmt w:val="bullet"/>
      <w:lvlText w:val="•"/>
      <w:lvlJc w:val="left"/>
      <w:pPr>
        <w:tabs>
          <w:tab w:val="num" w:pos="2880"/>
        </w:tabs>
        <w:ind w:left="2880" w:hanging="360"/>
      </w:pPr>
      <w:rPr>
        <w:rFonts w:ascii="Times New Roman" w:hAnsi="Times New Roman" w:hint="default"/>
      </w:rPr>
    </w:lvl>
    <w:lvl w:ilvl="4" w:tplc="0E82D1F4" w:tentative="1">
      <w:start w:val="1"/>
      <w:numFmt w:val="bullet"/>
      <w:lvlText w:val="•"/>
      <w:lvlJc w:val="left"/>
      <w:pPr>
        <w:tabs>
          <w:tab w:val="num" w:pos="3600"/>
        </w:tabs>
        <w:ind w:left="3600" w:hanging="360"/>
      </w:pPr>
      <w:rPr>
        <w:rFonts w:ascii="Times New Roman" w:hAnsi="Times New Roman" w:hint="default"/>
      </w:rPr>
    </w:lvl>
    <w:lvl w:ilvl="5" w:tplc="20024540" w:tentative="1">
      <w:start w:val="1"/>
      <w:numFmt w:val="bullet"/>
      <w:lvlText w:val="•"/>
      <w:lvlJc w:val="left"/>
      <w:pPr>
        <w:tabs>
          <w:tab w:val="num" w:pos="4320"/>
        </w:tabs>
        <w:ind w:left="4320" w:hanging="360"/>
      </w:pPr>
      <w:rPr>
        <w:rFonts w:ascii="Times New Roman" w:hAnsi="Times New Roman" w:hint="default"/>
      </w:rPr>
    </w:lvl>
    <w:lvl w:ilvl="6" w:tplc="17883CA0" w:tentative="1">
      <w:start w:val="1"/>
      <w:numFmt w:val="bullet"/>
      <w:lvlText w:val="•"/>
      <w:lvlJc w:val="left"/>
      <w:pPr>
        <w:tabs>
          <w:tab w:val="num" w:pos="5040"/>
        </w:tabs>
        <w:ind w:left="5040" w:hanging="360"/>
      </w:pPr>
      <w:rPr>
        <w:rFonts w:ascii="Times New Roman" w:hAnsi="Times New Roman" w:hint="default"/>
      </w:rPr>
    </w:lvl>
    <w:lvl w:ilvl="7" w:tplc="402E8FDE" w:tentative="1">
      <w:start w:val="1"/>
      <w:numFmt w:val="bullet"/>
      <w:lvlText w:val="•"/>
      <w:lvlJc w:val="left"/>
      <w:pPr>
        <w:tabs>
          <w:tab w:val="num" w:pos="5760"/>
        </w:tabs>
        <w:ind w:left="5760" w:hanging="360"/>
      </w:pPr>
      <w:rPr>
        <w:rFonts w:ascii="Times New Roman" w:hAnsi="Times New Roman" w:hint="default"/>
      </w:rPr>
    </w:lvl>
    <w:lvl w:ilvl="8" w:tplc="B78C263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F32680F"/>
    <w:multiLevelType w:val="hybridMultilevel"/>
    <w:tmpl w:val="F9A282BC"/>
    <w:lvl w:ilvl="0" w:tplc="8AD44D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2"/>
  </w:num>
  <w:num w:numId="2">
    <w:abstractNumId w:val="23"/>
  </w:num>
  <w:num w:numId="3">
    <w:abstractNumId w:val="1"/>
  </w:num>
  <w:num w:numId="4">
    <w:abstractNumId w:val="8"/>
  </w:num>
  <w:num w:numId="5">
    <w:abstractNumId w:val="25"/>
  </w:num>
  <w:num w:numId="6">
    <w:abstractNumId w:val="17"/>
  </w:num>
  <w:num w:numId="7">
    <w:abstractNumId w:val="12"/>
  </w:num>
  <w:num w:numId="8">
    <w:abstractNumId w:val="10"/>
  </w:num>
  <w:num w:numId="9">
    <w:abstractNumId w:val="13"/>
  </w:num>
  <w:num w:numId="10">
    <w:abstractNumId w:val="2"/>
  </w:num>
  <w:num w:numId="11">
    <w:abstractNumId w:val="21"/>
  </w:num>
  <w:num w:numId="12">
    <w:abstractNumId w:val="14"/>
  </w:num>
  <w:num w:numId="13">
    <w:abstractNumId w:val="26"/>
  </w:num>
  <w:num w:numId="14">
    <w:abstractNumId w:val="20"/>
  </w:num>
  <w:num w:numId="15">
    <w:abstractNumId w:val="24"/>
  </w:num>
  <w:num w:numId="16">
    <w:abstractNumId w:val="7"/>
  </w:num>
  <w:num w:numId="17">
    <w:abstractNumId w:val="16"/>
  </w:num>
  <w:num w:numId="18">
    <w:abstractNumId w:val="9"/>
  </w:num>
  <w:num w:numId="19">
    <w:abstractNumId w:val="0"/>
  </w:num>
  <w:num w:numId="20">
    <w:abstractNumId w:val="4"/>
  </w:num>
  <w:num w:numId="21">
    <w:abstractNumId w:val="5"/>
  </w:num>
  <w:num w:numId="22">
    <w:abstractNumId w:val="18"/>
  </w:num>
  <w:num w:numId="23">
    <w:abstractNumId w:val="3"/>
  </w:num>
  <w:num w:numId="24">
    <w:abstractNumId w:val="11"/>
  </w:num>
  <w:num w:numId="25">
    <w:abstractNumId w:val="6"/>
  </w:num>
  <w:num w:numId="26">
    <w:abstractNumId w:val="15"/>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62E37"/>
    <w:rsid w:val="00010348"/>
    <w:rsid w:val="00014B03"/>
    <w:rsid w:val="00062EED"/>
    <w:rsid w:val="0008158E"/>
    <w:rsid w:val="00092C15"/>
    <w:rsid w:val="000A0816"/>
    <w:rsid w:val="000A0EF6"/>
    <w:rsid w:val="000A0F45"/>
    <w:rsid w:val="000A1C2B"/>
    <w:rsid w:val="000B2861"/>
    <w:rsid w:val="000F4210"/>
    <w:rsid w:val="000F494A"/>
    <w:rsid w:val="000F60DE"/>
    <w:rsid w:val="00116D4D"/>
    <w:rsid w:val="00163FD8"/>
    <w:rsid w:val="001677FD"/>
    <w:rsid w:val="001B3C0D"/>
    <w:rsid w:val="001B7F81"/>
    <w:rsid w:val="001D0EBE"/>
    <w:rsid w:val="001E3E57"/>
    <w:rsid w:val="001E6879"/>
    <w:rsid w:val="001F0321"/>
    <w:rsid w:val="0021066B"/>
    <w:rsid w:val="002212A8"/>
    <w:rsid w:val="00226FEA"/>
    <w:rsid w:val="00247957"/>
    <w:rsid w:val="0026721C"/>
    <w:rsid w:val="002715FD"/>
    <w:rsid w:val="00272EB2"/>
    <w:rsid w:val="00296BCF"/>
    <w:rsid w:val="002B5726"/>
    <w:rsid w:val="002E4D78"/>
    <w:rsid w:val="002F7695"/>
    <w:rsid w:val="0030252F"/>
    <w:rsid w:val="00396531"/>
    <w:rsid w:val="003B0B27"/>
    <w:rsid w:val="003C11F7"/>
    <w:rsid w:val="003C2CE4"/>
    <w:rsid w:val="003E752C"/>
    <w:rsid w:val="00423B4D"/>
    <w:rsid w:val="0043049A"/>
    <w:rsid w:val="004363C6"/>
    <w:rsid w:val="0044253A"/>
    <w:rsid w:val="00463F76"/>
    <w:rsid w:val="004A6569"/>
    <w:rsid w:val="004D5DD2"/>
    <w:rsid w:val="00522967"/>
    <w:rsid w:val="00526207"/>
    <w:rsid w:val="0053268B"/>
    <w:rsid w:val="005637D7"/>
    <w:rsid w:val="005749B1"/>
    <w:rsid w:val="0058512D"/>
    <w:rsid w:val="005A4A07"/>
    <w:rsid w:val="005A61EE"/>
    <w:rsid w:val="005C75C3"/>
    <w:rsid w:val="005E3710"/>
    <w:rsid w:val="005E4CA1"/>
    <w:rsid w:val="005E68AE"/>
    <w:rsid w:val="00606662"/>
    <w:rsid w:val="00630172"/>
    <w:rsid w:val="006604BF"/>
    <w:rsid w:val="0066534F"/>
    <w:rsid w:val="00690FD5"/>
    <w:rsid w:val="006B06FC"/>
    <w:rsid w:val="006F238F"/>
    <w:rsid w:val="007322BD"/>
    <w:rsid w:val="0074383B"/>
    <w:rsid w:val="00750C28"/>
    <w:rsid w:val="0075424A"/>
    <w:rsid w:val="00767978"/>
    <w:rsid w:val="00787182"/>
    <w:rsid w:val="007B0BF4"/>
    <w:rsid w:val="007D1A60"/>
    <w:rsid w:val="007D291F"/>
    <w:rsid w:val="007E024F"/>
    <w:rsid w:val="007E5B41"/>
    <w:rsid w:val="007F0AB1"/>
    <w:rsid w:val="00804A6A"/>
    <w:rsid w:val="00811E26"/>
    <w:rsid w:val="00852CFC"/>
    <w:rsid w:val="008643DC"/>
    <w:rsid w:val="00872022"/>
    <w:rsid w:val="008A1592"/>
    <w:rsid w:val="008A309B"/>
    <w:rsid w:val="008A4A42"/>
    <w:rsid w:val="008E415F"/>
    <w:rsid w:val="008F3A54"/>
    <w:rsid w:val="00913BBC"/>
    <w:rsid w:val="00916E6A"/>
    <w:rsid w:val="009216FE"/>
    <w:rsid w:val="00926D4B"/>
    <w:rsid w:val="00992D95"/>
    <w:rsid w:val="009C187C"/>
    <w:rsid w:val="009D2CFC"/>
    <w:rsid w:val="009E617E"/>
    <w:rsid w:val="009E6D03"/>
    <w:rsid w:val="009F2BFC"/>
    <w:rsid w:val="00A043B5"/>
    <w:rsid w:val="00A11969"/>
    <w:rsid w:val="00A22006"/>
    <w:rsid w:val="00A876C5"/>
    <w:rsid w:val="00A961A0"/>
    <w:rsid w:val="00AA4AA7"/>
    <w:rsid w:val="00AE723A"/>
    <w:rsid w:val="00B853EA"/>
    <w:rsid w:val="00B92550"/>
    <w:rsid w:val="00B940B5"/>
    <w:rsid w:val="00BA5F6C"/>
    <w:rsid w:val="00BF59C4"/>
    <w:rsid w:val="00C0606D"/>
    <w:rsid w:val="00C070A1"/>
    <w:rsid w:val="00C333F2"/>
    <w:rsid w:val="00C33EAD"/>
    <w:rsid w:val="00C348B4"/>
    <w:rsid w:val="00C40C1A"/>
    <w:rsid w:val="00C648FD"/>
    <w:rsid w:val="00CA7425"/>
    <w:rsid w:val="00CF519C"/>
    <w:rsid w:val="00D13CE3"/>
    <w:rsid w:val="00D371B6"/>
    <w:rsid w:val="00D457F1"/>
    <w:rsid w:val="00D565BB"/>
    <w:rsid w:val="00D62E37"/>
    <w:rsid w:val="00D94169"/>
    <w:rsid w:val="00D941AE"/>
    <w:rsid w:val="00DA1A5D"/>
    <w:rsid w:val="00DA1BEE"/>
    <w:rsid w:val="00DD213C"/>
    <w:rsid w:val="00E07DD2"/>
    <w:rsid w:val="00E10479"/>
    <w:rsid w:val="00E14FEA"/>
    <w:rsid w:val="00E17A61"/>
    <w:rsid w:val="00E31422"/>
    <w:rsid w:val="00E53DA6"/>
    <w:rsid w:val="00E93E54"/>
    <w:rsid w:val="00EA218D"/>
    <w:rsid w:val="00EB6A3D"/>
    <w:rsid w:val="00ED5E4C"/>
    <w:rsid w:val="00EE78CF"/>
    <w:rsid w:val="00F05082"/>
    <w:rsid w:val="00F42628"/>
    <w:rsid w:val="00F450F0"/>
    <w:rsid w:val="00F7469D"/>
    <w:rsid w:val="00FC52FB"/>
    <w:rsid w:val="00FD67E3"/>
    <w:rsid w:val="00FD72E6"/>
    <w:rsid w:val="00FE212C"/>
    <w:rsid w:val="00FF34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Web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53A"/>
    <w:pPr>
      <w:spacing w:after="0" w:line="240" w:lineRule="auto"/>
    </w:pPr>
    <w:rPr>
      <w:rFonts w:ascii="Times New Roman" w:hAnsi="Times New Roman"/>
      <w:sz w:val="24"/>
      <w:szCs w:val="24"/>
      <w:lang w:eastAsia="ru-RU"/>
    </w:rPr>
  </w:style>
  <w:style w:type="paragraph" w:styleId="1">
    <w:name w:val="heading 1"/>
    <w:basedOn w:val="a"/>
    <w:next w:val="a"/>
    <w:link w:val="10"/>
    <w:qFormat/>
    <w:rsid w:val="0044253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rsid w:val="008F3A54"/>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8F3A54"/>
    <w:pPr>
      <w:keepNext/>
      <w:ind w:firstLine="709"/>
      <w:jc w:val="both"/>
      <w:outlineLvl w:val="2"/>
    </w:pPr>
    <w:rPr>
      <w:rFonts w:eastAsia="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253A"/>
    <w:rPr>
      <w:rFonts w:asciiTheme="majorHAnsi" w:eastAsiaTheme="majorEastAsia" w:hAnsiTheme="majorHAnsi" w:cstheme="majorBidi"/>
      <w:b/>
      <w:bCs/>
      <w:color w:val="365F91" w:themeColor="accent1" w:themeShade="BF"/>
      <w:sz w:val="28"/>
      <w:szCs w:val="28"/>
    </w:rPr>
  </w:style>
  <w:style w:type="paragraph" w:styleId="a3">
    <w:name w:val="No Spacing"/>
    <w:qFormat/>
    <w:rsid w:val="0044253A"/>
    <w:pPr>
      <w:spacing w:after="0" w:line="240" w:lineRule="auto"/>
    </w:pPr>
  </w:style>
  <w:style w:type="paragraph" w:customStyle="1" w:styleId="Default">
    <w:name w:val="Default"/>
    <w:rsid w:val="0008158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
    <w:name w:val="Основной текст (4)_"/>
    <w:basedOn w:val="a0"/>
    <w:link w:val="40"/>
    <w:rsid w:val="003B0B27"/>
    <w:rPr>
      <w:rFonts w:ascii="Century Schoolbook" w:hAnsi="Century Schoolbook"/>
      <w:i/>
      <w:iCs/>
      <w:shd w:val="clear" w:color="auto" w:fill="FFFFFF"/>
    </w:rPr>
  </w:style>
  <w:style w:type="character" w:customStyle="1" w:styleId="41">
    <w:name w:val="Основной текст (4) + Не курсив"/>
    <w:basedOn w:val="4"/>
    <w:rsid w:val="003B0B27"/>
    <w:rPr>
      <w:rFonts w:ascii="Century Schoolbook" w:hAnsi="Century Schoolbook"/>
      <w:i/>
      <w:iCs/>
      <w:shd w:val="clear" w:color="auto" w:fill="FFFFFF"/>
    </w:rPr>
  </w:style>
  <w:style w:type="paragraph" w:customStyle="1" w:styleId="40">
    <w:name w:val="Основной текст (4)"/>
    <w:basedOn w:val="a"/>
    <w:link w:val="4"/>
    <w:rsid w:val="003B0B27"/>
    <w:pPr>
      <w:widowControl w:val="0"/>
      <w:shd w:val="clear" w:color="auto" w:fill="FFFFFF"/>
      <w:spacing w:line="274" w:lineRule="exact"/>
      <w:ind w:hanging="360"/>
      <w:jc w:val="both"/>
    </w:pPr>
    <w:rPr>
      <w:rFonts w:ascii="Century Schoolbook" w:hAnsi="Century Schoolbook"/>
      <w:i/>
      <w:iCs/>
      <w:sz w:val="22"/>
      <w:szCs w:val="22"/>
      <w:lang w:eastAsia="en-US"/>
    </w:rPr>
  </w:style>
  <w:style w:type="paragraph" w:customStyle="1" w:styleId="11">
    <w:name w:val="Абзац списка1"/>
    <w:basedOn w:val="a"/>
    <w:rsid w:val="00A11969"/>
    <w:pPr>
      <w:spacing w:after="200" w:line="276" w:lineRule="auto"/>
      <w:ind w:left="720"/>
      <w:contextualSpacing/>
    </w:pPr>
    <w:rPr>
      <w:rFonts w:ascii="Calibri" w:eastAsia="Times New Roman" w:hAnsi="Calibri" w:cs="Times New Roman"/>
      <w:sz w:val="22"/>
      <w:szCs w:val="22"/>
      <w:lang w:eastAsia="en-US"/>
    </w:rPr>
  </w:style>
  <w:style w:type="character" w:customStyle="1" w:styleId="11pt11">
    <w:name w:val="Основной текст + 11 pt11"/>
    <w:aliases w:val="Не полужирный21"/>
    <w:basedOn w:val="a0"/>
    <w:rsid w:val="00A11969"/>
    <w:rPr>
      <w:rFonts w:ascii="Times New Roman" w:hAnsi="Times New Roman" w:cs="Times New Roman"/>
      <w:b/>
      <w:bCs/>
      <w:sz w:val="22"/>
      <w:szCs w:val="22"/>
      <w:u w:val="none"/>
    </w:rPr>
  </w:style>
  <w:style w:type="paragraph" w:customStyle="1" w:styleId="12">
    <w:name w:val="Без интервала1"/>
    <w:rsid w:val="00A11969"/>
    <w:pPr>
      <w:spacing w:after="0" w:line="240" w:lineRule="auto"/>
    </w:pPr>
    <w:rPr>
      <w:rFonts w:ascii="Calibri" w:eastAsia="Calibri" w:hAnsi="Calibri" w:cs="Times New Roman"/>
      <w:lang w:eastAsia="ru-RU"/>
    </w:rPr>
  </w:style>
  <w:style w:type="paragraph" w:styleId="a4">
    <w:name w:val="Normal (Web)"/>
    <w:basedOn w:val="a"/>
    <w:uiPriority w:val="99"/>
    <w:rsid w:val="000A0EF6"/>
    <w:pPr>
      <w:spacing w:after="75"/>
    </w:pPr>
    <w:rPr>
      <w:rFonts w:eastAsia="Times New Roman" w:cs="Times New Roman"/>
    </w:rPr>
  </w:style>
  <w:style w:type="paragraph" w:styleId="a5">
    <w:name w:val="List Paragraph"/>
    <w:basedOn w:val="a"/>
    <w:uiPriority w:val="34"/>
    <w:qFormat/>
    <w:rsid w:val="008643DC"/>
    <w:pPr>
      <w:ind w:left="720"/>
      <w:contextualSpacing/>
    </w:pPr>
    <w:rPr>
      <w:rFonts w:eastAsia="Times New Roman" w:cs="Times New Roman"/>
    </w:rPr>
  </w:style>
  <w:style w:type="character" w:customStyle="1" w:styleId="FontStyle102">
    <w:name w:val="Font Style102"/>
    <w:uiPriority w:val="99"/>
    <w:rsid w:val="00C070A1"/>
    <w:rPr>
      <w:rFonts w:ascii="Times New Roman" w:hAnsi="Times New Roman" w:cs="Times New Roman"/>
      <w:sz w:val="28"/>
      <w:szCs w:val="28"/>
    </w:rPr>
  </w:style>
  <w:style w:type="paragraph" w:customStyle="1" w:styleId="Style10">
    <w:name w:val="Style10"/>
    <w:basedOn w:val="a"/>
    <w:uiPriority w:val="99"/>
    <w:rsid w:val="00C070A1"/>
    <w:pPr>
      <w:widowControl w:val="0"/>
      <w:autoSpaceDE w:val="0"/>
      <w:autoSpaceDN w:val="0"/>
      <w:adjustRightInd w:val="0"/>
      <w:spacing w:line="480" w:lineRule="exact"/>
      <w:jc w:val="both"/>
    </w:pPr>
    <w:rPr>
      <w:rFonts w:eastAsia="Times New Roman" w:cs="Times New Roman"/>
    </w:rPr>
  </w:style>
  <w:style w:type="table" w:styleId="a6">
    <w:name w:val="Table Grid"/>
    <w:basedOn w:val="a1"/>
    <w:rsid w:val="002479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Plain Text"/>
    <w:basedOn w:val="a"/>
    <w:link w:val="a8"/>
    <w:uiPriority w:val="99"/>
    <w:unhideWhenUsed/>
    <w:rsid w:val="00811E26"/>
    <w:rPr>
      <w:rFonts w:ascii="Calibri" w:eastAsia="Calibri" w:hAnsi="Calibri" w:cs="Times New Roman"/>
      <w:sz w:val="22"/>
      <w:szCs w:val="21"/>
      <w:lang w:eastAsia="en-US"/>
    </w:rPr>
  </w:style>
  <w:style w:type="character" w:customStyle="1" w:styleId="a8">
    <w:name w:val="Текст Знак"/>
    <w:basedOn w:val="a0"/>
    <w:link w:val="a7"/>
    <w:uiPriority w:val="99"/>
    <w:rsid w:val="00811E26"/>
    <w:rPr>
      <w:rFonts w:ascii="Calibri" w:eastAsia="Calibri" w:hAnsi="Calibri" w:cs="Times New Roman"/>
      <w:szCs w:val="21"/>
    </w:rPr>
  </w:style>
  <w:style w:type="paragraph" w:customStyle="1" w:styleId="person0">
    <w:name w:val="person_0"/>
    <w:basedOn w:val="a"/>
    <w:rsid w:val="00811E26"/>
    <w:pPr>
      <w:spacing w:before="100" w:beforeAutospacing="1" w:after="100" w:afterAutospacing="1"/>
    </w:pPr>
    <w:rPr>
      <w:rFonts w:eastAsia="Times New Roman" w:cs="Times New Roman"/>
    </w:rPr>
  </w:style>
  <w:style w:type="paragraph" w:styleId="a9">
    <w:name w:val="Balloon Text"/>
    <w:basedOn w:val="a"/>
    <w:link w:val="aa"/>
    <w:unhideWhenUsed/>
    <w:rsid w:val="00C648FD"/>
    <w:rPr>
      <w:rFonts w:ascii="Tahoma" w:hAnsi="Tahoma" w:cs="Tahoma"/>
      <w:sz w:val="16"/>
      <w:szCs w:val="16"/>
    </w:rPr>
  </w:style>
  <w:style w:type="character" w:customStyle="1" w:styleId="aa">
    <w:name w:val="Текст выноски Знак"/>
    <w:basedOn w:val="a0"/>
    <w:link w:val="a9"/>
    <w:rsid w:val="00C648FD"/>
    <w:rPr>
      <w:rFonts w:ascii="Tahoma" w:hAnsi="Tahoma" w:cs="Tahoma"/>
      <w:sz w:val="16"/>
      <w:szCs w:val="16"/>
      <w:lang w:eastAsia="ru-RU"/>
    </w:rPr>
  </w:style>
  <w:style w:type="paragraph" w:styleId="31">
    <w:name w:val="Body Text Indent 3"/>
    <w:basedOn w:val="a"/>
    <w:link w:val="32"/>
    <w:rsid w:val="002E4D78"/>
    <w:pPr>
      <w:spacing w:after="120"/>
      <w:ind w:left="283"/>
    </w:pPr>
    <w:rPr>
      <w:rFonts w:eastAsia="Times New Roman" w:cs="Times New Roman"/>
      <w:sz w:val="16"/>
      <w:szCs w:val="16"/>
    </w:rPr>
  </w:style>
  <w:style w:type="character" w:customStyle="1" w:styleId="32">
    <w:name w:val="Основной текст с отступом 3 Знак"/>
    <w:basedOn w:val="a0"/>
    <w:link w:val="31"/>
    <w:uiPriority w:val="99"/>
    <w:rsid w:val="002E4D78"/>
    <w:rPr>
      <w:rFonts w:ascii="Times New Roman" w:eastAsia="Times New Roman" w:hAnsi="Times New Roman" w:cs="Times New Roman"/>
      <w:sz w:val="16"/>
      <w:szCs w:val="16"/>
      <w:lang w:eastAsia="ru-RU"/>
    </w:rPr>
  </w:style>
  <w:style w:type="paragraph" w:styleId="ab">
    <w:name w:val="Body Text Indent"/>
    <w:basedOn w:val="a"/>
    <w:link w:val="ac"/>
    <w:uiPriority w:val="99"/>
    <w:rsid w:val="002E4D78"/>
    <w:pPr>
      <w:spacing w:after="120"/>
      <w:ind w:left="283"/>
    </w:pPr>
    <w:rPr>
      <w:rFonts w:eastAsia="Times New Roman" w:cs="Times New Roman"/>
    </w:rPr>
  </w:style>
  <w:style w:type="character" w:customStyle="1" w:styleId="ac">
    <w:name w:val="Основной текст с отступом Знак"/>
    <w:basedOn w:val="a0"/>
    <w:link w:val="ab"/>
    <w:uiPriority w:val="99"/>
    <w:rsid w:val="002E4D78"/>
    <w:rPr>
      <w:rFonts w:ascii="Times New Roman" w:eastAsia="Times New Roman" w:hAnsi="Times New Roman" w:cs="Times New Roman"/>
      <w:sz w:val="24"/>
      <w:szCs w:val="24"/>
      <w:lang w:eastAsia="ru-RU"/>
    </w:rPr>
  </w:style>
  <w:style w:type="paragraph" w:customStyle="1" w:styleId="msolistparagraph0">
    <w:name w:val="msolistparagraph"/>
    <w:basedOn w:val="a"/>
    <w:rsid w:val="004A6569"/>
    <w:pPr>
      <w:spacing w:before="40" w:after="40"/>
    </w:pPr>
    <w:rPr>
      <w:rFonts w:eastAsia="Times New Roman" w:cs="Times New Roman"/>
      <w:sz w:val="20"/>
      <w:szCs w:val="20"/>
    </w:rPr>
  </w:style>
  <w:style w:type="paragraph" w:customStyle="1" w:styleId="c14c36c57">
    <w:name w:val="c14 c36 c57"/>
    <w:basedOn w:val="a"/>
    <w:rsid w:val="00E31422"/>
    <w:pPr>
      <w:spacing w:before="90" w:after="90"/>
    </w:pPr>
    <w:rPr>
      <w:rFonts w:eastAsia="Times New Roman" w:cs="Times New Roman"/>
    </w:rPr>
  </w:style>
  <w:style w:type="character" w:customStyle="1" w:styleId="c9">
    <w:name w:val="c9"/>
    <w:basedOn w:val="a0"/>
    <w:rsid w:val="00E31422"/>
  </w:style>
  <w:style w:type="paragraph" w:customStyle="1" w:styleId="14">
    <w:name w:val="Обычный + 14 пт"/>
    <w:aliases w:val="Темно-голубой,По ширине,Первая строка:  0,63 см"/>
    <w:basedOn w:val="a4"/>
    <w:rsid w:val="009E6D03"/>
    <w:pPr>
      <w:spacing w:after="120" w:line="312" w:lineRule="auto"/>
      <w:ind w:firstLine="709"/>
      <w:jc w:val="both"/>
    </w:pPr>
    <w:rPr>
      <w:color w:val="FF0000"/>
      <w:sz w:val="28"/>
      <w:szCs w:val="28"/>
    </w:rPr>
  </w:style>
  <w:style w:type="paragraph" w:styleId="21">
    <w:name w:val="Body Text 2"/>
    <w:basedOn w:val="a"/>
    <w:link w:val="22"/>
    <w:unhideWhenUsed/>
    <w:rsid w:val="009E6D03"/>
    <w:pPr>
      <w:spacing w:after="120" w:line="480" w:lineRule="auto"/>
    </w:pPr>
  </w:style>
  <w:style w:type="character" w:customStyle="1" w:styleId="22">
    <w:name w:val="Основной текст 2 Знак"/>
    <w:basedOn w:val="a0"/>
    <w:link w:val="21"/>
    <w:uiPriority w:val="99"/>
    <w:semiHidden/>
    <w:rsid w:val="009E6D03"/>
    <w:rPr>
      <w:rFonts w:ascii="Times New Roman" w:hAnsi="Times New Roman"/>
      <w:sz w:val="24"/>
      <w:szCs w:val="24"/>
      <w:lang w:eastAsia="ru-RU"/>
    </w:rPr>
  </w:style>
  <w:style w:type="paragraph" w:customStyle="1" w:styleId="ConsPlusNormal">
    <w:name w:val="ConsPlusNormal"/>
    <w:rsid w:val="009E6D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Обычный_отчет"/>
    <w:basedOn w:val="a"/>
    <w:rsid w:val="009E6D03"/>
    <w:pPr>
      <w:spacing w:line="360" w:lineRule="auto"/>
      <w:ind w:firstLine="709"/>
      <w:jc w:val="both"/>
    </w:pPr>
    <w:rPr>
      <w:rFonts w:eastAsia="Times New Roman" w:cs="Times New Roman"/>
      <w:sz w:val="28"/>
      <w:szCs w:val="28"/>
      <w:lang w:val="en-US" w:bidi="en-US"/>
    </w:rPr>
  </w:style>
  <w:style w:type="paragraph" w:customStyle="1" w:styleId="23">
    <w:name w:val="Без интервала2"/>
    <w:rsid w:val="008F3A54"/>
    <w:pPr>
      <w:spacing w:after="0" w:line="240" w:lineRule="auto"/>
    </w:pPr>
    <w:rPr>
      <w:rFonts w:ascii="Calibri" w:eastAsia="Calibri" w:hAnsi="Calibri" w:cs="Times New Roman"/>
      <w:lang w:eastAsia="ru-RU"/>
    </w:rPr>
  </w:style>
  <w:style w:type="paragraph" w:styleId="ae">
    <w:name w:val="Body Text"/>
    <w:basedOn w:val="a"/>
    <w:link w:val="af"/>
    <w:unhideWhenUsed/>
    <w:rsid w:val="008F3A54"/>
    <w:pPr>
      <w:spacing w:after="120"/>
    </w:pPr>
  </w:style>
  <w:style w:type="character" w:customStyle="1" w:styleId="af">
    <w:name w:val="Основной текст Знак"/>
    <w:basedOn w:val="a0"/>
    <w:link w:val="ae"/>
    <w:rsid w:val="008F3A54"/>
    <w:rPr>
      <w:rFonts w:ascii="Times New Roman" w:hAnsi="Times New Roman"/>
      <w:sz w:val="24"/>
      <w:szCs w:val="24"/>
      <w:lang w:eastAsia="ru-RU"/>
    </w:rPr>
  </w:style>
  <w:style w:type="character" w:customStyle="1" w:styleId="20">
    <w:name w:val="Заголовок 2 Знак"/>
    <w:basedOn w:val="a0"/>
    <w:link w:val="2"/>
    <w:rsid w:val="008F3A54"/>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8F3A54"/>
    <w:rPr>
      <w:rFonts w:ascii="Times New Roman" w:eastAsia="Times New Roman" w:hAnsi="Times New Roman" w:cs="Times New Roman"/>
      <w:sz w:val="28"/>
      <w:szCs w:val="24"/>
      <w:lang w:eastAsia="ru-RU"/>
    </w:rPr>
  </w:style>
  <w:style w:type="paragraph" w:customStyle="1" w:styleId="af0">
    <w:name w:val="Знак"/>
    <w:basedOn w:val="a"/>
    <w:rsid w:val="008F3A54"/>
    <w:pPr>
      <w:widowControl w:val="0"/>
      <w:adjustRightInd w:val="0"/>
      <w:spacing w:after="160" w:line="240" w:lineRule="exact"/>
      <w:jc w:val="right"/>
    </w:pPr>
    <w:rPr>
      <w:rFonts w:eastAsia="Times New Roman" w:cs="Times New Roman"/>
      <w:sz w:val="20"/>
      <w:szCs w:val="20"/>
      <w:lang w:val="en-GB" w:eastAsia="en-US"/>
    </w:rPr>
  </w:style>
  <w:style w:type="paragraph" w:styleId="24">
    <w:name w:val="Body Text Indent 2"/>
    <w:basedOn w:val="a"/>
    <w:link w:val="25"/>
    <w:rsid w:val="008F3A54"/>
    <w:pPr>
      <w:spacing w:after="120" w:line="480" w:lineRule="auto"/>
      <w:ind w:left="283"/>
    </w:pPr>
    <w:rPr>
      <w:rFonts w:eastAsia="Times New Roman" w:cs="Times New Roman"/>
    </w:rPr>
  </w:style>
  <w:style w:type="character" w:customStyle="1" w:styleId="25">
    <w:name w:val="Основной текст с отступом 2 Знак"/>
    <w:basedOn w:val="a0"/>
    <w:link w:val="24"/>
    <w:rsid w:val="008F3A54"/>
    <w:rPr>
      <w:rFonts w:ascii="Times New Roman" w:eastAsia="Times New Roman" w:hAnsi="Times New Roman" w:cs="Times New Roman"/>
      <w:sz w:val="24"/>
      <w:szCs w:val="24"/>
      <w:lang w:eastAsia="ru-RU"/>
    </w:rPr>
  </w:style>
  <w:style w:type="paragraph" w:customStyle="1" w:styleId="osn">
    <w:name w:val="osn"/>
    <w:basedOn w:val="a"/>
    <w:rsid w:val="008F3A54"/>
    <w:pPr>
      <w:spacing w:before="15" w:after="15"/>
      <w:jc w:val="both"/>
    </w:pPr>
    <w:rPr>
      <w:rFonts w:ascii="Arial" w:eastAsia="Times New Roman" w:hAnsi="Arial" w:cs="Arial"/>
      <w:sz w:val="18"/>
      <w:szCs w:val="18"/>
    </w:rPr>
  </w:style>
  <w:style w:type="paragraph" w:customStyle="1" w:styleId="af1">
    <w:name w:val="Стиль"/>
    <w:rsid w:val="008F3A5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3">
    <w:name w:val="Table Web 3"/>
    <w:basedOn w:val="a1"/>
    <w:rsid w:val="008F3A5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2">
    <w:name w:val="Title"/>
    <w:basedOn w:val="a"/>
    <w:link w:val="af3"/>
    <w:qFormat/>
    <w:rsid w:val="008F3A54"/>
    <w:pPr>
      <w:jc w:val="center"/>
    </w:pPr>
    <w:rPr>
      <w:rFonts w:eastAsia="Times New Roman" w:cs="Times New Roman"/>
      <w:b/>
      <w:bCs/>
    </w:rPr>
  </w:style>
  <w:style w:type="character" w:customStyle="1" w:styleId="af3">
    <w:name w:val="Название Знак"/>
    <w:basedOn w:val="a0"/>
    <w:link w:val="af2"/>
    <w:rsid w:val="008F3A54"/>
    <w:rPr>
      <w:rFonts w:ascii="Times New Roman" w:eastAsia="Times New Roman" w:hAnsi="Times New Roman" w:cs="Times New Roman"/>
      <w:b/>
      <w:bCs/>
      <w:sz w:val="24"/>
      <w:szCs w:val="24"/>
      <w:lang w:eastAsia="ru-RU"/>
    </w:rPr>
  </w:style>
  <w:style w:type="character" w:styleId="af4">
    <w:name w:val="Strong"/>
    <w:basedOn w:val="a0"/>
    <w:uiPriority w:val="22"/>
    <w:qFormat/>
    <w:rsid w:val="008F3A54"/>
    <w:rPr>
      <w:b/>
      <w:bCs/>
    </w:rPr>
  </w:style>
  <w:style w:type="character" w:styleId="af5">
    <w:name w:val="Emphasis"/>
    <w:basedOn w:val="a0"/>
    <w:uiPriority w:val="20"/>
    <w:qFormat/>
    <w:rsid w:val="008F3A54"/>
    <w:rPr>
      <w:i/>
      <w:iCs/>
    </w:rPr>
  </w:style>
  <w:style w:type="paragraph" w:styleId="af6">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f7"/>
    <w:uiPriority w:val="99"/>
    <w:rsid w:val="008F3A54"/>
    <w:rPr>
      <w:rFonts w:eastAsia="Times New Roman" w:cs="Times New Roman"/>
      <w:sz w:val="20"/>
      <w:szCs w:val="20"/>
    </w:rPr>
  </w:style>
  <w:style w:type="character" w:customStyle="1" w:styleId="af7">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f6"/>
    <w:uiPriority w:val="99"/>
    <w:rsid w:val="008F3A54"/>
    <w:rPr>
      <w:rFonts w:ascii="Times New Roman" w:eastAsia="Times New Roman" w:hAnsi="Times New Roman" w:cs="Times New Roman"/>
      <w:sz w:val="20"/>
      <w:szCs w:val="20"/>
      <w:lang w:eastAsia="ru-RU"/>
    </w:rPr>
  </w:style>
  <w:style w:type="character" w:styleId="af8">
    <w:name w:val="footnote reference"/>
    <w:aliases w:val="Знак сноски-FN,Ciae niinee-FN"/>
    <w:basedOn w:val="a0"/>
    <w:uiPriority w:val="99"/>
    <w:rsid w:val="008F3A54"/>
    <w:rPr>
      <w:vertAlign w:val="superscript"/>
    </w:rPr>
  </w:style>
  <w:style w:type="paragraph" w:customStyle="1" w:styleId="ConsPlusNonformat">
    <w:name w:val="ConsPlusNonformat"/>
    <w:rsid w:val="008F3A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
    <w:link w:val="34"/>
    <w:rsid w:val="008F3A54"/>
    <w:pPr>
      <w:spacing w:after="120"/>
    </w:pPr>
    <w:rPr>
      <w:rFonts w:eastAsia="Times New Roman" w:cs="Times New Roman"/>
      <w:sz w:val="16"/>
      <w:szCs w:val="16"/>
    </w:rPr>
  </w:style>
  <w:style w:type="character" w:customStyle="1" w:styleId="34">
    <w:name w:val="Основной текст 3 Знак"/>
    <w:basedOn w:val="a0"/>
    <w:link w:val="33"/>
    <w:rsid w:val="008F3A54"/>
    <w:rPr>
      <w:rFonts w:ascii="Times New Roman" w:eastAsia="Times New Roman" w:hAnsi="Times New Roman" w:cs="Times New Roman"/>
      <w:sz w:val="16"/>
      <w:szCs w:val="16"/>
      <w:lang w:eastAsia="ru-RU"/>
    </w:rPr>
  </w:style>
  <w:style w:type="paragraph" w:styleId="af9">
    <w:name w:val="header"/>
    <w:basedOn w:val="a"/>
    <w:link w:val="afa"/>
    <w:rsid w:val="008F3A54"/>
    <w:pPr>
      <w:tabs>
        <w:tab w:val="center" w:pos="4677"/>
        <w:tab w:val="right" w:pos="9355"/>
      </w:tabs>
    </w:pPr>
    <w:rPr>
      <w:rFonts w:eastAsia="Times New Roman" w:cs="Times New Roman"/>
      <w:sz w:val="28"/>
      <w:szCs w:val="28"/>
    </w:rPr>
  </w:style>
  <w:style w:type="character" w:customStyle="1" w:styleId="afa">
    <w:name w:val="Верхний колонтитул Знак"/>
    <w:basedOn w:val="a0"/>
    <w:link w:val="af9"/>
    <w:rsid w:val="008F3A54"/>
    <w:rPr>
      <w:rFonts w:ascii="Times New Roman" w:eastAsia="Times New Roman" w:hAnsi="Times New Roman" w:cs="Times New Roman"/>
      <w:sz w:val="28"/>
      <w:szCs w:val="28"/>
      <w:lang w:eastAsia="ru-RU"/>
    </w:rPr>
  </w:style>
  <w:style w:type="paragraph" w:customStyle="1" w:styleId="first">
    <w:name w:val="first"/>
    <w:basedOn w:val="ae"/>
    <w:next w:val="ae"/>
    <w:rsid w:val="008F3A54"/>
    <w:pPr>
      <w:widowControl w:val="0"/>
      <w:autoSpaceDE w:val="0"/>
      <w:autoSpaceDN w:val="0"/>
      <w:adjustRightInd w:val="0"/>
      <w:spacing w:after="0" w:line="214" w:lineRule="atLeast"/>
      <w:jc w:val="both"/>
    </w:pPr>
    <w:rPr>
      <w:rFonts w:ascii="NewtonC" w:eastAsia="Times New Roman" w:hAnsi="NewtonC" w:cs="Times New Roman"/>
      <w:sz w:val="19"/>
      <w:szCs w:val="19"/>
    </w:rPr>
  </w:style>
  <w:style w:type="character" w:customStyle="1" w:styleId="ConsPlusNonformat0">
    <w:name w:val="ConsPlusNonformat Знак Знак"/>
    <w:basedOn w:val="a0"/>
    <w:link w:val="ConsPlusNonformat1"/>
    <w:locked/>
    <w:rsid w:val="008F3A54"/>
    <w:rPr>
      <w:rFonts w:ascii="Courier New" w:hAnsi="Courier New" w:cs="Courier New"/>
      <w:lang w:eastAsia="ru-RU"/>
    </w:rPr>
  </w:style>
  <w:style w:type="paragraph" w:customStyle="1" w:styleId="ConsPlusNonformat1">
    <w:name w:val="ConsPlusNonformat Знак"/>
    <w:link w:val="ConsPlusNonformat0"/>
    <w:rsid w:val="008F3A54"/>
    <w:pPr>
      <w:widowControl w:val="0"/>
      <w:autoSpaceDE w:val="0"/>
      <w:autoSpaceDN w:val="0"/>
      <w:adjustRightInd w:val="0"/>
      <w:spacing w:after="0" w:line="240" w:lineRule="auto"/>
    </w:pPr>
    <w:rPr>
      <w:rFonts w:ascii="Courier New" w:hAnsi="Courier New" w:cs="Courier New"/>
      <w:lang w:eastAsia="ru-RU"/>
    </w:rPr>
  </w:style>
  <w:style w:type="character" w:styleId="afb">
    <w:name w:val="Hyperlink"/>
    <w:rsid w:val="008F3A54"/>
    <w:rPr>
      <w:color w:val="0000FF"/>
      <w:u w:val="single"/>
    </w:rPr>
  </w:style>
  <w:style w:type="paragraph" w:customStyle="1" w:styleId="ConsPlusTitle">
    <w:name w:val="ConsPlusTitle"/>
    <w:rsid w:val="008F3A5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1">
    <w:name w:val="c1"/>
    <w:basedOn w:val="a"/>
    <w:rsid w:val="008F3A54"/>
    <w:pPr>
      <w:spacing w:before="100" w:beforeAutospacing="1" w:after="100" w:afterAutospacing="1"/>
    </w:pPr>
    <w:rPr>
      <w:rFonts w:eastAsia="Calibri" w:cs="Times New Roman"/>
    </w:rPr>
  </w:style>
  <w:style w:type="character" w:customStyle="1" w:styleId="c0">
    <w:name w:val="c0"/>
    <w:basedOn w:val="a0"/>
    <w:rsid w:val="008F3A54"/>
    <w:rPr>
      <w:rFonts w:cs="Times New Roman"/>
    </w:rPr>
  </w:style>
  <w:style w:type="paragraph" w:customStyle="1" w:styleId="afc">
    <w:name w:val="Знак Знак Знак Знак"/>
    <w:basedOn w:val="a"/>
    <w:rsid w:val="008F3A54"/>
    <w:pPr>
      <w:spacing w:after="160" w:line="240" w:lineRule="exact"/>
    </w:pPr>
    <w:rPr>
      <w:rFonts w:ascii="Verdana" w:eastAsia="Times New Roman" w:hAnsi="Verdana" w:cs="Times New Roman"/>
      <w:sz w:val="20"/>
      <w:szCs w:val="20"/>
      <w:lang w:val="en-US" w:eastAsia="en-US"/>
    </w:rPr>
  </w:style>
  <w:style w:type="character" w:customStyle="1" w:styleId="apple-converted-space">
    <w:name w:val="apple-converted-space"/>
    <w:basedOn w:val="a0"/>
    <w:rsid w:val="008F3A54"/>
  </w:style>
  <w:style w:type="character" w:customStyle="1" w:styleId="afd">
    <w:name w:val="Колонтитул_"/>
    <w:basedOn w:val="a0"/>
    <w:link w:val="13"/>
    <w:rsid w:val="008F3A54"/>
    <w:rPr>
      <w:rFonts w:ascii="Arial Narrow" w:hAnsi="Arial Narrow"/>
      <w:sz w:val="21"/>
      <w:szCs w:val="21"/>
      <w:shd w:val="clear" w:color="auto" w:fill="FFFFFF"/>
    </w:rPr>
  </w:style>
  <w:style w:type="character" w:customStyle="1" w:styleId="afe">
    <w:name w:val="Колонтитул"/>
    <w:basedOn w:val="afd"/>
    <w:rsid w:val="008F3A54"/>
  </w:style>
  <w:style w:type="character" w:customStyle="1" w:styleId="FranklinGothicBook3">
    <w:name w:val="Колонтитул + Franklin Gothic Book3"/>
    <w:aliases w:val="24,5 pt16,Курсив"/>
    <w:basedOn w:val="afd"/>
    <w:rsid w:val="008F3A54"/>
    <w:rPr>
      <w:rFonts w:ascii="Franklin Gothic Book" w:hAnsi="Franklin Gothic Book" w:cs="Franklin Gothic Book"/>
      <w:i/>
      <w:iCs/>
      <w:noProof/>
      <w:sz w:val="49"/>
      <w:szCs w:val="49"/>
    </w:rPr>
  </w:style>
  <w:style w:type="character" w:customStyle="1" w:styleId="112">
    <w:name w:val="Основной текст + 112"/>
    <w:aliases w:val="5 pt12,Полужирный8"/>
    <w:basedOn w:val="af"/>
    <w:rsid w:val="008F3A54"/>
    <w:rPr>
      <w:b/>
      <w:bCs/>
      <w:sz w:val="23"/>
      <w:szCs w:val="23"/>
      <w:lang w:val="ru-RU" w:bidi="ar-SA"/>
    </w:rPr>
  </w:style>
  <w:style w:type="paragraph" w:customStyle="1" w:styleId="13">
    <w:name w:val="Колонтитул1"/>
    <w:basedOn w:val="a"/>
    <w:link w:val="afd"/>
    <w:rsid w:val="008F3A54"/>
    <w:pPr>
      <w:widowControl w:val="0"/>
      <w:shd w:val="clear" w:color="auto" w:fill="FFFFFF"/>
      <w:spacing w:line="240" w:lineRule="atLeast"/>
    </w:pPr>
    <w:rPr>
      <w:rFonts w:ascii="Arial Narrow" w:hAnsi="Arial Narrow"/>
      <w:sz w:val="21"/>
      <w:szCs w:val="21"/>
      <w:lang w:eastAsia="en-US"/>
    </w:rPr>
  </w:style>
  <w:style w:type="paragraph" w:styleId="aff">
    <w:name w:val="footer"/>
    <w:basedOn w:val="a"/>
    <w:link w:val="aff0"/>
    <w:rsid w:val="008F3A54"/>
    <w:pPr>
      <w:tabs>
        <w:tab w:val="center" w:pos="4677"/>
        <w:tab w:val="right" w:pos="9355"/>
      </w:tabs>
    </w:pPr>
    <w:rPr>
      <w:rFonts w:eastAsia="Times New Roman" w:cs="Times New Roman"/>
    </w:rPr>
  </w:style>
  <w:style w:type="character" w:customStyle="1" w:styleId="aff0">
    <w:name w:val="Нижний колонтитул Знак"/>
    <w:basedOn w:val="a0"/>
    <w:link w:val="aff"/>
    <w:rsid w:val="008F3A54"/>
    <w:rPr>
      <w:rFonts w:ascii="Times New Roman" w:eastAsia="Times New Roman" w:hAnsi="Times New Roman" w:cs="Times New Roman"/>
      <w:sz w:val="24"/>
      <w:szCs w:val="24"/>
      <w:lang w:eastAsia="ru-RU"/>
    </w:rPr>
  </w:style>
  <w:style w:type="character" w:customStyle="1" w:styleId="Exact">
    <w:name w:val="Основной текст Exact"/>
    <w:basedOn w:val="a0"/>
    <w:rsid w:val="008F3A54"/>
    <w:rPr>
      <w:rFonts w:ascii="Arial Narrow" w:hAnsi="Arial Narrow" w:cs="Arial Narrow"/>
      <w:spacing w:val="2"/>
      <w:sz w:val="21"/>
      <w:szCs w:val="21"/>
      <w:u w:val="none"/>
    </w:rPr>
  </w:style>
  <w:style w:type="character" w:customStyle="1" w:styleId="aff1">
    <w:name w:val="Основной текст + Полужирный"/>
    <w:aliases w:val="Интервал 0 pt Exact"/>
    <w:basedOn w:val="af"/>
    <w:rsid w:val="008F3A54"/>
    <w:rPr>
      <w:rFonts w:ascii="Arial Narrow" w:hAnsi="Arial Narrow" w:cs="Arial Narrow"/>
      <w:b/>
      <w:bCs/>
      <w:spacing w:val="4"/>
      <w:sz w:val="21"/>
      <w:szCs w:val="21"/>
      <w:u w:val="none"/>
      <w:lang w:val="ru-RU" w:bidi="ar-SA"/>
    </w:rPr>
  </w:style>
  <w:style w:type="character" w:customStyle="1" w:styleId="aff2">
    <w:name w:val="Основной текст_"/>
    <w:basedOn w:val="a0"/>
    <w:rsid w:val="008F3A54"/>
    <w:rPr>
      <w:rFonts w:ascii="Century Schoolbook" w:hAnsi="Century Schoolbook" w:cs="Century Schoolbook"/>
      <w:sz w:val="20"/>
      <w:szCs w:val="20"/>
      <w:u w:val="none"/>
    </w:rPr>
  </w:style>
  <w:style w:type="character" w:customStyle="1" w:styleId="42">
    <w:name w:val="Заголовок №4_"/>
    <w:basedOn w:val="a0"/>
    <w:link w:val="410"/>
    <w:rsid w:val="008F3A54"/>
    <w:rPr>
      <w:rFonts w:ascii="Century Schoolbook" w:hAnsi="Century Schoolbook"/>
      <w:shd w:val="clear" w:color="auto" w:fill="FFFFFF"/>
    </w:rPr>
  </w:style>
  <w:style w:type="character" w:customStyle="1" w:styleId="aff3">
    <w:name w:val="Основной текст + Курсив"/>
    <w:basedOn w:val="aff2"/>
    <w:rsid w:val="008F3A54"/>
    <w:rPr>
      <w:i/>
      <w:iCs/>
    </w:rPr>
  </w:style>
  <w:style w:type="paragraph" w:customStyle="1" w:styleId="410">
    <w:name w:val="Заголовок №41"/>
    <w:basedOn w:val="a"/>
    <w:link w:val="42"/>
    <w:rsid w:val="008F3A54"/>
    <w:pPr>
      <w:widowControl w:val="0"/>
      <w:shd w:val="clear" w:color="auto" w:fill="FFFFFF"/>
      <w:spacing w:after="300" w:line="240" w:lineRule="atLeast"/>
      <w:ind w:hanging="1660"/>
      <w:jc w:val="both"/>
      <w:outlineLvl w:val="3"/>
    </w:pPr>
    <w:rPr>
      <w:rFonts w:ascii="Century Schoolbook" w:hAnsi="Century Schoolbook"/>
      <w:sz w:val="22"/>
      <w:szCs w:val="22"/>
      <w:lang w:eastAsia="en-US"/>
    </w:rPr>
  </w:style>
  <w:style w:type="character" w:customStyle="1" w:styleId="35">
    <w:name w:val="Заголовок №3_"/>
    <w:basedOn w:val="a0"/>
    <w:link w:val="36"/>
    <w:rsid w:val="008F3A54"/>
    <w:rPr>
      <w:rFonts w:ascii="Century Schoolbook" w:hAnsi="Century Schoolbook"/>
      <w:shd w:val="clear" w:color="auto" w:fill="FFFFFF"/>
    </w:rPr>
  </w:style>
  <w:style w:type="paragraph" w:customStyle="1" w:styleId="36">
    <w:name w:val="Заголовок №3"/>
    <w:basedOn w:val="a"/>
    <w:link w:val="35"/>
    <w:rsid w:val="008F3A54"/>
    <w:pPr>
      <w:widowControl w:val="0"/>
      <w:shd w:val="clear" w:color="auto" w:fill="FFFFFF"/>
      <w:spacing w:before="60" w:line="240" w:lineRule="atLeast"/>
      <w:jc w:val="both"/>
      <w:outlineLvl w:val="2"/>
    </w:pPr>
    <w:rPr>
      <w:rFonts w:ascii="Century Schoolbook" w:hAnsi="Century Schoolbook"/>
      <w:sz w:val="22"/>
      <w:szCs w:val="22"/>
      <w:lang w:eastAsia="en-US"/>
    </w:rPr>
  </w:style>
  <w:style w:type="character" w:customStyle="1" w:styleId="15">
    <w:name w:val="Заголовок №1_"/>
    <w:basedOn w:val="a0"/>
    <w:link w:val="110"/>
    <w:rsid w:val="008F3A54"/>
    <w:rPr>
      <w:rFonts w:ascii="MS Reference Sans Serif" w:hAnsi="MS Reference Sans Serif"/>
      <w:w w:val="60"/>
      <w:shd w:val="clear" w:color="auto" w:fill="FFFFFF"/>
    </w:rPr>
  </w:style>
  <w:style w:type="paragraph" w:customStyle="1" w:styleId="110">
    <w:name w:val="Заголовок №11"/>
    <w:basedOn w:val="a"/>
    <w:link w:val="15"/>
    <w:rsid w:val="008F3A54"/>
    <w:pPr>
      <w:widowControl w:val="0"/>
      <w:shd w:val="clear" w:color="auto" w:fill="FFFFFF"/>
      <w:spacing w:after="300" w:line="240" w:lineRule="atLeast"/>
      <w:jc w:val="both"/>
      <w:outlineLvl w:val="0"/>
    </w:pPr>
    <w:rPr>
      <w:rFonts w:ascii="MS Reference Sans Serif" w:hAnsi="MS Reference Sans Serif"/>
      <w:w w:val="60"/>
      <w:sz w:val="22"/>
      <w:szCs w:val="22"/>
      <w:lang w:eastAsia="en-US"/>
    </w:rPr>
  </w:style>
  <w:style w:type="character" w:customStyle="1" w:styleId="11pt9">
    <w:name w:val="Основной текст + 11 pt9"/>
    <w:aliases w:val="Не полужирный18"/>
    <w:basedOn w:val="aff2"/>
    <w:rsid w:val="008F3A54"/>
    <w:rPr>
      <w:rFonts w:ascii="Times New Roman" w:hAnsi="Times New Roman" w:cs="Times New Roman"/>
      <w:b/>
      <w:bCs/>
      <w:spacing w:val="20"/>
      <w:sz w:val="22"/>
      <w:szCs w:val="22"/>
      <w:lang w:bidi="ar-SA"/>
    </w:rPr>
  </w:style>
  <w:style w:type="paragraph" w:customStyle="1" w:styleId="26">
    <w:name w:val="Абзац списка2"/>
    <w:basedOn w:val="a"/>
    <w:rsid w:val="008F3A54"/>
    <w:pPr>
      <w:ind w:left="720"/>
      <w:contextualSpacing/>
    </w:pPr>
    <w:rPr>
      <w:rFonts w:ascii="Calibri" w:eastAsia="Times New Roman" w:hAnsi="Calibri" w:cs="Times New Roman"/>
      <w:sz w:val="22"/>
      <w:szCs w:val="22"/>
      <w:lang w:eastAsia="en-US"/>
    </w:rPr>
  </w:style>
  <w:style w:type="paragraph" w:customStyle="1" w:styleId="rtejustify">
    <w:name w:val="rtejustify"/>
    <w:basedOn w:val="a"/>
    <w:rsid w:val="008F3A54"/>
    <w:pPr>
      <w:spacing w:before="100" w:beforeAutospacing="1" w:after="100" w:afterAutospacing="1"/>
    </w:pPr>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588390683">
      <w:bodyDiv w:val="1"/>
      <w:marLeft w:val="0"/>
      <w:marRight w:val="0"/>
      <w:marTop w:val="0"/>
      <w:marBottom w:val="0"/>
      <w:divBdr>
        <w:top w:val="none" w:sz="0" w:space="0" w:color="auto"/>
        <w:left w:val="none" w:sz="0" w:space="0" w:color="auto"/>
        <w:bottom w:val="none" w:sz="0" w:space="0" w:color="auto"/>
        <w:right w:val="none" w:sz="0" w:space="0" w:color="auto"/>
      </w:divBdr>
    </w:div>
    <w:div w:id="832766358">
      <w:bodyDiv w:val="1"/>
      <w:marLeft w:val="0"/>
      <w:marRight w:val="0"/>
      <w:marTop w:val="0"/>
      <w:marBottom w:val="0"/>
      <w:divBdr>
        <w:top w:val="none" w:sz="0" w:space="0" w:color="auto"/>
        <w:left w:val="none" w:sz="0" w:space="0" w:color="auto"/>
        <w:bottom w:val="none" w:sz="0" w:space="0" w:color="auto"/>
        <w:right w:val="none" w:sz="0" w:space="0" w:color="auto"/>
      </w:divBdr>
    </w:div>
    <w:div w:id="937908451">
      <w:bodyDiv w:val="1"/>
      <w:marLeft w:val="0"/>
      <w:marRight w:val="0"/>
      <w:marTop w:val="0"/>
      <w:marBottom w:val="0"/>
      <w:divBdr>
        <w:top w:val="none" w:sz="0" w:space="0" w:color="auto"/>
        <w:left w:val="none" w:sz="0" w:space="0" w:color="auto"/>
        <w:bottom w:val="none" w:sz="0" w:space="0" w:color="auto"/>
        <w:right w:val="none" w:sz="0" w:space="0" w:color="auto"/>
      </w:divBdr>
      <w:divsChild>
        <w:div w:id="1538004655">
          <w:marLeft w:val="547"/>
          <w:marRight w:val="0"/>
          <w:marTop w:val="96"/>
          <w:marBottom w:val="0"/>
          <w:divBdr>
            <w:top w:val="none" w:sz="0" w:space="0" w:color="auto"/>
            <w:left w:val="none" w:sz="0" w:space="0" w:color="auto"/>
            <w:bottom w:val="none" w:sz="0" w:space="0" w:color="auto"/>
            <w:right w:val="none" w:sz="0" w:space="0" w:color="auto"/>
          </w:divBdr>
        </w:div>
        <w:div w:id="2146660139">
          <w:marLeft w:val="547"/>
          <w:marRight w:val="0"/>
          <w:marTop w:val="96"/>
          <w:marBottom w:val="0"/>
          <w:divBdr>
            <w:top w:val="none" w:sz="0" w:space="0" w:color="auto"/>
            <w:left w:val="none" w:sz="0" w:space="0" w:color="auto"/>
            <w:bottom w:val="none" w:sz="0" w:space="0" w:color="auto"/>
            <w:right w:val="none" w:sz="0" w:space="0" w:color="auto"/>
          </w:divBdr>
        </w:div>
        <w:div w:id="1373847743">
          <w:marLeft w:val="547"/>
          <w:marRight w:val="0"/>
          <w:marTop w:val="96"/>
          <w:marBottom w:val="0"/>
          <w:divBdr>
            <w:top w:val="none" w:sz="0" w:space="0" w:color="auto"/>
            <w:left w:val="none" w:sz="0" w:space="0" w:color="auto"/>
            <w:bottom w:val="none" w:sz="0" w:space="0" w:color="auto"/>
            <w:right w:val="none" w:sz="0" w:space="0" w:color="auto"/>
          </w:divBdr>
        </w:div>
        <w:div w:id="1768502647">
          <w:marLeft w:val="547"/>
          <w:marRight w:val="0"/>
          <w:marTop w:val="96"/>
          <w:marBottom w:val="0"/>
          <w:divBdr>
            <w:top w:val="none" w:sz="0" w:space="0" w:color="auto"/>
            <w:left w:val="none" w:sz="0" w:space="0" w:color="auto"/>
            <w:bottom w:val="none" w:sz="0" w:space="0" w:color="auto"/>
            <w:right w:val="none" w:sz="0" w:space="0" w:color="auto"/>
          </w:divBdr>
        </w:div>
      </w:divsChild>
    </w:div>
    <w:div w:id="1381786627">
      <w:bodyDiv w:val="1"/>
      <w:marLeft w:val="0"/>
      <w:marRight w:val="0"/>
      <w:marTop w:val="0"/>
      <w:marBottom w:val="0"/>
      <w:divBdr>
        <w:top w:val="none" w:sz="0" w:space="0" w:color="auto"/>
        <w:left w:val="none" w:sz="0" w:space="0" w:color="auto"/>
        <w:bottom w:val="none" w:sz="0" w:space="0" w:color="auto"/>
        <w:right w:val="none" w:sz="0" w:space="0" w:color="auto"/>
      </w:divBdr>
      <w:divsChild>
        <w:div w:id="912272518">
          <w:marLeft w:val="0"/>
          <w:marRight w:val="0"/>
          <w:marTop w:val="0"/>
          <w:marBottom w:val="0"/>
          <w:divBdr>
            <w:top w:val="none" w:sz="0" w:space="0" w:color="auto"/>
            <w:left w:val="none" w:sz="0" w:space="0" w:color="auto"/>
            <w:bottom w:val="none" w:sz="0" w:space="0" w:color="auto"/>
            <w:right w:val="none" w:sz="0" w:space="0" w:color="auto"/>
          </w:divBdr>
        </w:div>
        <w:div w:id="901478006">
          <w:marLeft w:val="0"/>
          <w:marRight w:val="0"/>
          <w:marTop w:val="0"/>
          <w:marBottom w:val="0"/>
          <w:divBdr>
            <w:top w:val="none" w:sz="0" w:space="0" w:color="auto"/>
            <w:left w:val="none" w:sz="0" w:space="0" w:color="auto"/>
            <w:bottom w:val="none" w:sz="0" w:space="0" w:color="auto"/>
            <w:right w:val="none" w:sz="0" w:space="0" w:color="auto"/>
          </w:divBdr>
        </w:div>
        <w:div w:id="922957035">
          <w:marLeft w:val="0"/>
          <w:marRight w:val="0"/>
          <w:marTop w:val="0"/>
          <w:marBottom w:val="0"/>
          <w:divBdr>
            <w:top w:val="none" w:sz="0" w:space="0" w:color="auto"/>
            <w:left w:val="none" w:sz="0" w:space="0" w:color="auto"/>
            <w:bottom w:val="none" w:sz="0" w:space="0" w:color="auto"/>
            <w:right w:val="none" w:sz="0" w:space="0" w:color="auto"/>
          </w:divBdr>
        </w:div>
        <w:div w:id="1168908406">
          <w:marLeft w:val="0"/>
          <w:marRight w:val="0"/>
          <w:marTop w:val="0"/>
          <w:marBottom w:val="0"/>
          <w:divBdr>
            <w:top w:val="none" w:sz="0" w:space="0" w:color="auto"/>
            <w:left w:val="none" w:sz="0" w:space="0" w:color="auto"/>
            <w:bottom w:val="none" w:sz="0" w:space="0" w:color="auto"/>
            <w:right w:val="none" w:sz="0" w:space="0" w:color="auto"/>
          </w:divBdr>
        </w:div>
      </w:divsChild>
    </w:div>
    <w:div w:id="2082603127">
      <w:bodyDiv w:val="1"/>
      <w:marLeft w:val="0"/>
      <w:marRight w:val="0"/>
      <w:marTop w:val="0"/>
      <w:marBottom w:val="0"/>
      <w:divBdr>
        <w:top w:val="none" w:sz="0" w:space="0" w:color="auto"/>
        <w:left w:val="none" w:sz="0" w:space="0" w:color="auto"/>
        <w:bottom w:val="none" w:sz="0" w:space="0" w:color="auto"/>
        <w:right w:val="none" w:sz="0" w:space="0" w:color="auto"/>
      </w:divBdr>
      <w:divsChild>
        <w:div w:id="1817142640">
          <w:marLeft w:val="0"/>
          <w:marRight w:val="0"/>
          <w:marTop w:val="0"/>
          <w:marBottom w:val="0"/>
          <w:divBdr>
            <w:top w:val="none" w:sz="0" w:space="0" w:color="auto"/>
            <w:left w:val="none" w:sz="0" w:space="0" w:color="auto"/>
            <w:bottom w:val="none" w:sz="0" w:space="0" w:color="auto"/>
            <w:right w:val="none" w:sz="0" w:space="0" w:color="auto"/>
          </w:divBdr>
        </w:div>
        <w:div w:id="848447217">
          <w:marLeft w:val="0"/>
          <w:marRight w:val="0"/>
          <w:marTop w:val="0"/>
          <w:marBottom w:val="0"/>
          <w:divBdr>
            <w:top w:val="none" w:sz="0" w:space="0" w:color="auto"/>
            <w:left w:val="none" w:sz="0" w:space="0" w:color="auto"/>
            <w:bottom w:val="none" w:sz="0" w:space="0" w:color="auto"/>
            <w:right w:val="none" w:sz="0" w:space="0" w:color="auto"/>
          </w:divBdr>
        </w:div>
        <w:div w:id="781845004">
          <w:marLeft w:val="0"/>
          <w:marRight w:val="0"/>
          <w:marTop w:val="0"/>
          <w:marBottom w:val="0"/>
          <w:divBdr>
            <w:top w:val="none" w:sz="0" w:space="0" w:color="auto"/>
            <w:left w:val="none" w:sz="0" w:space="0" w:color="auto"/>
            <w:bottom w:val="none" w:sz="0" w:space="0" w:color="auto"/>
            <w:right w:val="none" w:sz="0" w:space="0" w:color="auto"/>
          </w:divBdr>
        </w:div>
        <w:div w:id="378672844">
          <w:marLeft w:val="0"/>
          <w:marRight w:val="0"/>
          <w:marTop w:val="0"/>
          <w:marBottom w:val="0"/>
          <w:divBdr>
            <w:top w:val="none" w:sz="0" w:space="0" w:color="auto"/>
            <w:left w:val="none" w:sz="0" w:space="0" w:color="auto"/>
            <w:bottom w:val="none" w:sz="0" w:space="0" w:color="auto"/>
            <w:right w:val="none" w:sz="0" w:space="0" w:color="auto"/>
          </w:divBdr>
        </w:div>
        <w:div w:id="697243307">
          <w:marLeft w:val="0"/>
          <w:marRight w:val="0"/>
          <w:marTop w:val="0"/>
          <w:marBottom w:val="0"/>
          <w:divBdr>
            <w:top w:val="none" w:sz="0" w:space="0" w:color="auto"/>
            <w:left w:val="none" w:sz="0" w:space="0" w:color="auto"/>
            <w:bottom w:val="none" w:sz="0" w:space="0" w:color="auto"/>
            <w:right w:val="none" w:sz="0" w:space="0" w:color="auto"/>
          </w:divBdr>
        </w:div>
        <w:div w:id="840897596">
          <w:marLeft w:val="0"/>
          <w:marRight w:val="0"/>
          <w:marTop w:val="0"/>
          <w:marBottom w:val="0"/>
          <w:divBdr>
            <w:top w:val="none" w:sz="0" w:space="0" w:color="auto"/>
            <w:left w:val="none" w:sz="0" w:space="0" w:color="auto"/>
            <w:bottom w:val="none" w:sz="0" w:space="0" w:color="auto"/>
            <w:right w:val="none" w:sz="0" w:space="0" w:color="auto"/>
          </w:divBdr>
        </w:div>
        <w:div w:id="1090078646">
          <w:marLeft w:val="0"/>
          <w:marRight w:val="0"/>
          <w:marTop w:val="0"/>
          <w:marBottom w:val="0"/>
          <w:divBdr>
            <w:top w:val="none" w:sz="0" w:space="0" w:color="auto"/>
            <w:left w:val="none" w:sz="0" w:space="0" w:color="auto"/>
            <w:bottom w:val="none" w:sz="0" w:space="0" w:color="auto"/>
            <w:right w:val="none" w:sz="0" w:space="0" w:color="auto"/>
          </w:divBdr>
        </w:div>
        <w:div w:id="690497363">
          <w:marLeft w:val="0"/>
          <w:marRight w:val="0"/>
          <w:marTop w:val="0"/>
          <w:marBottom w:val="0"/>
          <w:divBdr>
            <w:top w:val="none" w:sz="0" w:space="0" w:color="auto"/>
            <w:left w:val="none" w:sz="0" w:space="0" w:color="auto"/>
            <w:bottom w:val="none" w:sz="0" w:space="0" w:color="auto"/>
            <w:right w:val="none" w:sz="0" w:space="0" w:color="auto"/>
          </w:divBdr>
        </w:div>
        <w:div w:id="1004090467">
          <w:marLeft w:val="0"/>
          <w:marRight w:val="0"/>
          <w:marTop w:val="0"/>
          <w:marBottom w:val="0"/>
          <w:divBdr>
            <w:top w:val="none" w:sz="0" w:space="0" w:color="auto"/>
            <w:left w:val="none" w:sz="0" w:space="0" w:color="auto"/>
            <w:bottom w:val="none" w:sz="0" w:space="0" w:color="auto"/>
            <w:right w:val="none" w:sz="0" w:space="0" w:color="auto"/>
          </w:divBdr>
        </w:div>
        <w:div w:id="1578979366">
          <w:marLeft w:val="0"/>
          <w:marRight w:val="0"/>
          <w:marTop w:val="0"/>
          <w:marBottom w:val="0"/>
          <w:divBdr>
            <w:top w:val="none" w:sz="0" w:space="0" w:color="auto"/>
            <w:left w:val="none" w:sz="0" w:space="0" w:color="auto"/>
            <w:bottom w:val="none" w:sz="0" w:space="0" w:color="auto"/>
            <w:right w:val="none" w:sz="0" w:space="0" w:color="auto"/>
          </w:divBdr>
        </w:div>
        <w:div w:id="1840925022">
          <w:marLeft w:val="0"/>
          <w:marRight w:val="0"/>
          <w:marTop w:val="0"/>
          <w:marBottom w:val="0"/>
          <w:divBdr>
            <w:top w:val="none" w:sz="0" w:space="0" w:color="auto"/>
            <w:left w:val="none" w:sz="0" w:space="0" w:color="auto"/>
            <w:bottom w:val="none" w:sz="0" w:space="0" w:color="auto"/>
            <w:right w:val="none" w:sz="0" w:space="0" w:color="auto"/>
          </w:divBdr>
        </w:div>
        <w:div w:id="1228491001">
          <w:marLeft w:val="0"/>
          <w:marRight w:val="0"/>
          <w:marTop w:val="0"/>
          <w:marBottom w:val="0"/>
          <w:divBdr>
            <w:top w:val="none" w:sz="0" w:space="0" w:color="auto"/>
            <w:left w:val="none" w:sz="0" w:space="0" w:color="auto"/>
            <w:bottom w:val="none" w:sz="0" w:space="0" w:color="auto"/>
            <w:right w:val="none" w:sz="0" w:space="0" w:color="auto"/>
          </w:divBdr>
        </w:div>
        <w:div w:id="427819229">
          <w:marLeft w:val="0"/>
          <w:marRight w:val="0"/>
          <w:marTop w:val="0"/>
          <w:marBottom w:val="0"/>
          <w:divBdr>
            <w:top w:val="none" w:sz="0" w:space="0" w:color="auto"/>
            <w:left w:val="none" w:sz="0" w:space="0" w:color="auto"/>
            <w:bottom w:val="none" w:sz="0" w:space="0" w:color="auto"/>
            <w:right w:val="none" w:sz="0" w:space="0" w:color="auto"/>
          </w:divBdr>
        </w:div>
        <w:div w:id="731735552">
          <w:marLeft w:val="0"/>
          <w:marRight w:val="0"/>
          <w:marTop w:val="0"/>
          <w:marBottom w:val="0"/>
          <w:divBdr>
            <w:top w:val="none" w:sz="0" w:space="0" w:color="auto"/>
            <w:left w:val="none" w:sz="0" w:space="0" w:color="auto"/>
            <w:bottom w:val="none" w:sz="0" w:space="0" w:color="auto"/>
            <w:right w:val="none" w:sz="0" w:space="0" w:color="auto"/>
          </w:divBdr>
        </w:div>
        <w:div w:id="929121529">
          <w:marLeft w:val="0"/>
          <w:marRight w:val="0"/>
          <w:marTop w:val="0"/>
          <w:marBottom w:val="0"/>
          <w:divBdr>
            <w:top w:val="none" w:sz="0" w:space="0" w:color="auto"/>
            <w:left w:val="none" w:sz="0" w:space="0" w:color="auto"/>
            <w:bottom w:val="none" w:sz="0" w:space="0" w:color="auto"/>
            <w:right w:val="none" w:sz="0" w:space="0" w:color="auto"/>
          </w:divBdr>
        </w:div>
        <w:div w:id="547453110">
          <w:marLeft w:val="0"/>
          <w:marRight w:val="0"/>
          <w:marTop w:val="0"/>
          <w:marBottom w:val="0"/>
          <w:divBdr>
            <w:top w:val="none" w:sz="0" w:space="0" w:color="auto"/>
            <w:left w:val="none" w:sz="0" w:space="0" w:color="auto"/>
            <w:bottom w:val="none" w:sz="0" w:space="0" w:color="auto"/>
            <w:right w:val="none" w:sz="0" w:space="0" w:color="auto"/>
          </w:divBdr>
        </w:div>
        <w:div w:id="490102156">
          <w:marLeft w:val="0"/>
          <w:marRight w:val="0"/>
          <w:marTop w:val="0"/>
          <w:marBottom w:val="0"/>
          <w:divBdr>
            <w:top w:val="none" w:sz="0" w:space="0" w:color="auto"/>
            <w:left w:val="none" w:sz="0" w:space="0" w:color="auto"/>
            <w:bottom w:val="none" w:sz="0" w:space="0" w:color="auto"/>
            <w:right w:val="none" w:sz="0" w:space="0" w:color="auto"/>
          </w:divBdr>
        </w:div>
        <w:div w:id="1643848195">
          <w:marLeft w:val="0"/>
          <w:marRight w:val="0"/>
          <w:marTop w:val="0"/>
          <w:marBottom w:val="0"/>
          <w:divBdr>
            <w:top w:val="none" w:sz="0" w:space="0" w:color="auto"/>
            <w:left w:val="none" w:sz="0" w:space="0" w:color="auto"/>
            <w:bottom w:val="none" w:sz="0" w:space="0" w:color="auto"/>
            <w:right w:val="none" w:sz="0" w:space="0" w:color="auto"/>
          </w:divBdr>
        </w:div>
        <w:div w:id="1644843901">
          <w:marLeft w:val="0"/>
          <w:marRight w:val="0"/>
          <w:marTop w:val="0"/>
          <w:marBottom w:val="0"/>
          <w:divBdr>
            <w:top w:val="none" w:sz="0" w:space="0" w:color="auto"/>
            <w:left w:val="none" w:sz="0" w:space="0" w:color="auto"/>
            <w:bottom w:val="none" w:sz="0" w:space="0" w:color="auto"/>
            <w:right w:val="none" w:sz="0" w:space="0" w:color="auto"/>
          </w:divBdr>
        </w:div>
        <w:div w:id="2012562225">
          <w:marLeft w:val="0"/>
          <w:marRight w:val="0"/>
          <w:marTop w:val="0"/>
          <w:marBottom w:val="0"/>
          <w:divBdr>
            <w:top w:val="none" w:sz="0" w:space="0" w:color="auto"/>
            <w:left w:val="none" w:sz="0" w:space="0" w:color="auto"/>
            <w:bottom w:val="none" w:sz="0" w:space="0" w:color="auto"/>
            <w:right w:val="none" w:sz="0" w:space="0" w:color="auto"/>
          </w:divBdr>
        </w:div>
        <w:div w:id="1547572076">
          <w:marLeft w:val="0"/>
          <w:marRight w:val="0"/>
          <w:marTop w:val="0"/>
          <w:marBottom w:val="0"/>
          <w:divBdr>
            <w:top w:val="none" w:sz="0" w:space="0" w:color="auto"/>
            <w:left w:val="none" w:sz="0" w:space="0" w:color="auto"/>
            <w:bottom w:val="none" w:sz="0" w:space="0" w:color="auto"/>
            <w:right w:val="none" w:sz="0" w:space="0" w:color="auto"/>
          </w:divBdr>
        </w:div>
        <w:div w:id="610862742">
          <w:marLeft w:val="0"/>
          <w:marRight w:val="0"/>
          <w:marTop w:val="0"/>
          <w:marBottom w:val="0"/>
          <w:divBdr>
            <w:top w:val="none" w:sz="0" w:space="0" w:color="auto"/>
            <w:left w:val="none" w:sz="0" w:space="0" w:color="auto"/>
            <w:bottom w:val="none" w:sz="0" w:space="0" w:color="auto"/>
            <w:right w:val="none" w:sz="0" w:space="0" w:color="auto"/>
          </w:divBdr>
        </w:div>
        <w:div w:id="1140270913">
          <w:marLeft w:val="0"/>
          <w:marRight w:val="0"/>
          <w:marTop w:val="0"/>
          <w:marBottom w:val="0"/>
          <w:divBdr>
            <w:top w:val="none" w:sz="0" w:space="0" w:color="auto"/>
            <w:left w:val="none" w:sz="0" w:space="0" w:color="auto"/>
            <w:bottom w:val="none" w:sz="0" w:space="0" w:color="auto"/>
            <w:right w:val="none" w:sz="0" w:space="0" w:color="auto"/>
          </w:divBdr>
        </w:div>
        <w:div w:id="1874027471">
          <w:marLeft w:val="0"/>
          <w:marRight w:val="0"/>
          <w:marTop w:val="0"/>
          <w:marBottom w:val="0"/>
          <w:divBdr>
            <w:top w:val="none" w:sz="0" w:space="0" w:color="auto"/>
            <w:left w:val="none" w:sz="0" w:space="0" w:color="auto"/>
            <w:bottom w:val="none" w:sz="0" w:space="0" w:color="auto"/>
            <w:right w:val="none" w:sz="0" w:space="0" w:color="auto"/>
          </w:divBdr>
        </w:div>
        <w:div w:id="301470902">
          <w:marLeft w:val="0"/>
          <w:marRight w:val="0"/>
          <w:marTop w:val="0"/>
          <w:marBottom w:val="0"/>
          <w:divBdr>
            <w:top w:val="none" w:sz="0" w:space="0" w:color="auto"/>
            <w:left w:val="none" w:sz="0" w:space="0" w:color="auto"/>
            <w:bottom w:val="none" w:sz="0" w:space="0" w:color="auto"/>
            <w:right w:val="none" w:sz="0" w:space="0" w:color="auto"/>
          </w:divBdr>
        </w:div>
        <w:div w:id="368337745">
          <w:marLeft w:val="0"/>
          <w:marRight w:val="0"/>
          <w:marTop w:val="0"/>
          <w:marBottom w:val="0"/>
          <w:divBdr>
            <w:top w:val="none" w:sz="0" w:space="0" w:color="auto"/>
            <w:left w:val="none" w:sz="0" w:space="0" w:color="auto"/>
            <w:bottom w:val="none" w:sz="0" w:space="0" w:color="auto"/>
            <w:right w:val="none" w:sz="0" w:space="0" w:color="auto"/>
          </w:divBdr>
        </w:div>
        <w:div w:id="959413239">
          <w:marLeft w:val="0"/>
          <w:marRight w:val="0"/>
          <w:marTop w:val="0"/>
          <w:marBottom w:val="0"/>
          <w:divBdr>
            <w:top w:val="none" w:sz="0" w:space="0" w:color="auto"/>
            <w:left w:val="none" w:sz="0" w:space="0" w:color="auto"/>
            <w:bottom w:val="none" w:sz="0" w:space="0" w:color="auto"/>
            <w:right w:val="none" w:sz="0" w:space="0" w:color="auto"/>
          </w:divBdr>
        </w:div>
        <w:div w:id="1733383539">
          <w:marLeft w:val="0"/>
          <w:marRight w:val="0"/>
          <w:marTop w:val="0"/>
          <w:marBottom w:val="0"/>
          <w:divBdr>
            <w:top w:val="none" w:sz="0" w:space="0" w:color="auto"/>
            <w:left w:val="none" w:sz="0" w:space="0" w:color="auto"/>
            <w:bottom w:val="none" w:sz="0" w:space="0" w:color="auto"/>
            <w:right w:val="none" w:sz="0" w:space="0" w:color="auto"/>
          </w:divBdr>
        </w:div>
        <w:div w:id="971013598">
          <w:marLeft w:val="0"/>
          <w:marRight w:val="0"/>
          <w:marTop w:val="0"/>
          <w:marBottom w:val="0"/>
          <w:divBdr>
            <w:top w:val="none" w:sz="0" w:space="0" w:color="auto"/>
            <w:left w:val="none" w:sz="0" w:space="0" w:color="auto"/>
            <w:bottom w:val="none" w:sz="0" w:space="0" w:color="auto"/>
            <w:right w:val="none" w:sz="0" w:space="0" w:color="auto"/>
          </w:divBdr>
        </w:div>
        <w:div w:id="1404110721">
          <w:marLeft w:val="0"/>
          <w:marRight w:val="0"/>
          <w:marTop w:val="0"/>
          <w:marBottom w:val="0"/>
          <w:divBdr>
            <w:top w:val="none" w:sz="0" w:space="0" w:color="auto"/>
            <w:left w:val="none" w:sz="0" w:space="0" w:color="auto"/>
            <w:bottom w:val="none" w:sz="0" w:space="0" w:color="auto"/>
            <w:right w:val="none" w:sz="0" w:space="0" w:color="auto"/>
          </w:divBdr>
        </w:div>
        <w:div w:id="2027559243">
          <w:marLeft w:val="0"/>
          <w:marRight w:val="0"/>
          <w:marTop w:val="0"/>
          <w:marBottom w:val="0"/>
          <w:divBdr>
            <w:top w:val="none" w:sz="0" w:space="0" w:color="auto"/>
            <w:left w:val="none" w:sz="0" w:space="0" w:color="auto"/>
            <w:bottom w:val="none" w:sz="0" w:space="0" w:color="auto"/>
            <w:right w:val="none" w:sz="0" w:space="0" w:color="auto"/>
          </w:divBdr>
        </w:div>
        <w:div w:id="1773668298">
          <w:marLeft w:val="0"/>
          <w:marRight w:val="0"/>
          <w:marTop w:val="0"/>
          <w:marBottom w:val="0"/>
          <w:divBdr>
            <w:top w:val="none" w:sz="0" w:space="0" w:color="auto"/>
            <w:left w:val="none" w:sz="0" w:space="0" w:color="auto"/>
            <w:bottom w:val="none" w:sz="0" w:space="0" w:color="auto"/>
            <w:right w:val="none" w:sz="0" w:space="0" w:color="auto"/>
          </w:divBdr>
        </w:div>
        <w:div w:id="1477264728">
          <w:marLeft w:val="0"/>
          <w:marRight w:val="0"/>
          <w:marTop w:val="0"/>
          <w:marBottom w:val="0"/>
          <w:divBdr>
            <w:top w:val="none" w:sz="0" w:space="0" w:color="auto"/>
            <w:left w:val="none" w:sz="0" w:space="0" w:color="auto"/>
            <w:bottom w:val="none" w:sz="0" w:space="0" w:color="auto"/>
            <w:right w:val="none" w:sz="0" w:space="0" w:color="auto"/>
          </w:divBdr>
        </w:div>
        <w:div w:id="1634867564">
          <w:marLeft w:val="0"/>
          <w:marRight w:val="0"/>
          <w:marTop w:val="0"/>
          <w:marBottom w:val="0"/>
          <w:divBdr>
            <w:top w:val="none" w:sz="0" w:space="0" w:color="auto"/>
            <w:left w:val="none" w:sz="0" w:space="0" w:color="auto"/>
            <w:bottom w:val="none" w:sz="0" w:space="0" w:color="auto"/>
            <w:right w:val="none" w:sz="0" w:space="0" w:color="auto"/>
          </w:divBdr>
        </w:div>
        <w:div w:id="1584221285">
          <w:marLeft w:val="0"/>
          <w:marRight w:val="0"/>
          <w:marTop w:val="0"/>
          <w:marBottom w:val="0"/>
          <w:divBdr>
            <w:top w:val="none" w:sz="0" w:space="0" w:color="auto"/>
            <w:left w:val="none" w:sz="0" w:space="0" w:color="auto"/>
            <w:bottom w:val="none" w:sz="0" w:space="0" w:color="auto"/>
            <w:right w:val="none" w:sz="0" w:space="0" w:color="auto"/>
          </w:divBdr>
        </w:div>
        <w:div w:id="1771850027">
          <w:marLeft w:val="0"/>
          <w:marRight w:val="0"/>
          <w:marTop w:val="0"/>
          <w:marBottom w:val="0"/>
          <w:divBdr>
            <w:top w:val="none" w:sz="0" w:space="0" w:color="auto"/>
            <w:left w:val="none" w:sz="0" w:space="0" w:color="auto"/>
            <w:bottom w:val="none" w:sz="0" w:space="0" w:color="auto"/>
            <w:right w:val="none" w:sz="0" w:space="0" w:color="auto"/>
          </w:divBdr>
        </w:div>
        <w:div w:id="328794299">
          <w:marLeft w:val="0"/>
          <w:marRight w:val="0"/>
          <w:marTop w:val="0"/>
          <w:marBottom w:val="0"/>
          <w:divBdr>
            <w:top w:val="none" w:sz="0" w:space="0" w:color="auto"/>
            <w:left w:val="none" w:sz="0" w:space="0" w:color="auto"/>
            <w:bottom w:val="none" w:sz="0" w:space="0" w:color="auto"/>
            <w:right w:val="none" w:sz="0" w:space="0" w:color="auto"/>
          </w:divBdr>
        </w:div>
        <w:div w:id="507019138">
          <w:marLeft w:val="0"/>
          <w:marRight w:val="0"/>
          <w:marTop w:val="0"/>
          <w:marBottom w:val="0"/>
          <w:divBdr>
            <w:top w:val="none" w:sz="0" w:space="0" w:color="auto"/>
            <w:left w:val="none" w:sz="0" w:space="0" w:color="auto"/>
            <w:bottom w:val="none" w:sz="0" w:space="0" w:color="auto"/>
            <w:right w:val="none" w:sz="0" w:space="0" w:color="auto"/>
          </w:divBdr>
        </w:div>
        <w:div w:id="1084885849">
          <w:marLeft w:val="0"/>
          <w:marRight w:val="0"/>
          <w:marTop w:val="0"/>
          <w:marBottom w:val="0"/>
          <w:divBdr>
            <w:top w:val="none" w:sz="0" w:space="0" w:color="auto"/>
            <w:left w:val="none" w:sz="0" w:space="0" w:color="auto"/>
            <w:bottom w:val="none" w:sz="0" w:space="0" w:color="auto"/>
            <w:right w:val="none" w:sz="0" w:space="0" w:color="auto"/>
          </w:divBdr>
        </w:div>
        <w:div w:id="1315839652">
          <w:marLeft w:val="0"/>
          <w:marRight w:val="0"/>
          <w:marTop w:val="0"/>
          <w:marBottom w:val="0"/>
          <w:divBdr>
            <w:top w:val="none" w:sz="0" w:space="0" w:color="auto"/>
            <w:left w:val="none" w:sz="0" w:space="0" w:color="auto"/>
            <w:bottom w:val="none" w:sz="0" w:space="0" w:color="auto"/>
            <w:right w:val="none" w:sz="0" w:space="0" w:color="auto"/>
          </w:divBdr>
        </w:div>
        <w:div w:id="253630978">
          <w:marLeft w:val="0"/>
          <w:marRight w:val="0"/>
          <w:marTop w:val="0"/>
          <w:marBottom w:val="0"/>
          <w:divBdr>
            <w:top w:val="none" w:sz="0" w:space="0" w:color="auto"/>
            <w:left w:val="none" w:sz="0" w:space="0" w:color="auto"/>
            <w:bottom w:val="none" w:sz="0" w:space="0" w:color="auto"/>
            <w:right w:val="none" w:sz="0" w:space="0" w:color="auto"/>
          </w:divBdr>
        </w:div>
        <w:div w:id="1042707352">
          <w:marLeft w:val="0"/>
          <w:marRight w:val="0"/>
          <w:marTop w:val="0"/>
          <w:marBottom w:val="0"/>
          <w:divBdr>
            <w:top w:val="none" w:sz="0" w:space="0" w:color="auto"/>
            <w:left w:val="none" w:sz="0" w:space="0" w:color="auto"/>
            <w:bottom w:val="none" w:sz="0" w:space="0" w:color="auto"/>
            <w:right w:val="none" w:sz="0" w:space="0" w:color="auto"/>
          </w:divBdr>
        </w:div>
        <w:div w:id="1161972474">
          <w:marLeft w:val="0"/>
          <w:marRight w:val="0"/>
          <w:marTop w:val="0"/>
          <w:marBottom w:val="0"/>
          <w:divBdr>
            <w:top w:val="none" w:sz="0" w:space="0" w:color="auto"/>
            <w:left w:val="none" w:sz="0" w:space="0" w:color="auto"/>
            <w:bottom w:val="none" w:sz="0" w:space="0" w:color="auto"/>
            <w:right w:val="none" w:sz="0" w:space="0" w:color="auto"/>
          </w:divBdr>
        </w:div>
        <w:div w:id="169292782">
          <w:marLeft w:val="0"/>
          <w:marRight w:val="0"/>
          <w:marTop w:val="0"/>
          <w:marBottom w:val="0"/>
          <w:divBdr>
            <w:top w:val="none" w:sz="0" w:space="0" w:color="auto"/>
            <w:left w:val="none" w:sz="0" w:space="0" w:color="auto"/>
            <w:bottom w:val="none" w:sz="0" w:space="0" w:color="auto"/>
            <w:right w:val="none" w:sz="0" w:space="0" w:color="auto"/>
          </w:divBdr>
        </w:div>
        <w:div w:id="1330596974">
          <w:marLeft w:val="0"/>
          <w:marRight w:val="0"/>
          <w:marTop w:val="0"/>
          <w:marBottom w:val="0"/>
          <w:divBdr>
            <w:top w:val="none" w:sz="0" w:space="0" w:color="auto"/>
            <w:left w:val="none" w:sz="0" w:space="0" w:color="auto"/>
            <w:bottom w:val="none" w:sz="0" w:space="0" w:color="auto"/>
            <w:right w:val="none" w:sz="0" w:space="0" w:color="auto"/>
          </w:divBdr>
        </w:div>
        <w:div w:id="785007169">
          <w:marLeft w:val="0"/>
          <w:marRight w:val="0"/>
          <w:marTop w:val="0"/>
          <w:marBottom w:val="0"/>
          <w:divBdr>
            <w:top w:val="none" w:sz="0" w:space="0" w:color="auto"/>
            <w:left w:val="none" w:sz="0" w:space="0" w:color="auto"/>
            <w:bottom w:val="none" w:sz="0" w:space="0" w:color="auto"/>
            <w:right w:val="none" w:sz="0" w:space="0" w:color="auto"/>
          </w:divBdr>
        </w:div>
        <w:div w:id="1430154787">
          <w:marLeft w:val="0"/>
          <w:marRight w:val="0"/>
          <w:marTop w:val="0"/>
          <w:marBottom w:val="0"/>
          <w:divBdr>
            <w:top w:val="none" w:sz="0" w:space="0" w:color="auto"/>
            <w:left w:val="none" w:sz="0" w:space="0" w:color="auto"/>
            <w:bottom w:val="none" w:sz="0" w:space="0" w:color="auto"/>
            <w:right w:val="none" w:sz="0" w:space="0" w:color="auto"/>
          </w:divBdr>
        </w:div>
        <w:div w:id="1371031243">
          <w:marLeft w:val="0"/>
          <w:marRight w:val="0"/>
          <w:marTop w:val="0"/>
          <w:marBottom w:val="0"/>
          <w:divBdr>
            <w:top w:val="none" w:sz="0" w:space="0" w:color="auto"/>
            <w:left w:val="none" w:sz="0" w:space="0" w:color="auto"/>
            <w:bottom w:val="none" w:sz="0" w:space="0" w:color="auto"/>
            <w:right w:val="none" w:sz="0" w:space="0" w:color="auto"/>
          </w:divBdr>
        </w:div>
        <w:div w:id="1808740460">
          <w:marLeft w:val="0"/>
          <w:marRight w:val="0"/>
          <w:marTop w:val="0"/>
          <w:marBottom w:val="0"/>
          <w:divBdr>
            <w:top w:val="none" w:sz="0" w:space="0" w:color="auto"/>
            <w:left w:val="none" w:sz="0" w:space="0" w:color="auto"/>
            <w:bottom w:val="none" w:sz="0" w:space="0" w:color="auto"/>
            <w:right w:val="none" w:sz="0" w:space="0" w:color="auto"/>
          </w:divBdr>
        </w:div>
        <w:div w:id="682391055">
          <w:marLeft w:val="0"/>
          <w:marRight w:val="0"/>
          <w:marTop w:val="0"/>
          <w:marBottom w:val="0"/>
          <w:divBdr>
            <w:top w:val="none" w:sz="0" w:space="0" w:color="auto"/>
            <w:left w:val="none" w:sz="0" w:space="0" w:color="auto"/>
            <w:bottom w:val="none" w:sz="0" w:space="0" w:color="auto"/>
            <w:right w:val="none" w:sz="0" w:space="0" w:color="auto"/>
          </w:divBdr>
        </w:div>
        <w:div w:id="1470593022">
          <w:marLeft w:val="0"/>
          <w:marRight w:val="0"/>
          <w:marTop w:val="0"/>
          <w:marBottom w:val="0"/>
          <w:divBdr>
            <w:top w:val="none" w:sz="0" w:space="0" w:color="auto"/>
            <w:left w:val="none" w:sz="0" w:space="0" w:color="auto"/>
            <w:bottom w:val="none" w:sz="0" w:space="0" w:color="auto"/>
            <w:right w:val="none" w:sz="0" w:space="0" w:color="auto"/>
          </w:divBdr>
        </w:div>
        <w:div w:id="1802728531">
          <w:marLeft w:val="0"/>
          <w:marRight w:val="0"/>
          <w:marTop w:val="0"/>
          <w:marBottom w:val="0"/>
          <w:divBdr>
            <w:top w:val="none" w:sz="0" w:space="0" w:color="auto"/>
            <w:left w:val="none" w:sz="0" w:space="0" w:color="auto"/>
            <w:bottom w:val="none" w:sz="0" w:space="0" w:color="auto"/>
            <w:right w:val="none" w:sz="0" w:space="0" w:color="auto"/>
          </w:divBdr>
        </w:div>
        <w:div w:id="1062750312">
          <w:marLeft w:val="0"/>
          <w:marRight w:val="0"/>
          <w:marTop w:val="0"/>
          <w:marBottom w:val="0"/>
          <w:divBdr>
            <w:top w:val="none" w:sz="0" w:space="0" w:color="auto"/>
            <w:left w:val="none" w:sz="0" w:space="0" w:color="auto"/>
            <w:bottom w:val="none" w:sz="0" w:space="0" w:color="auto"/>
            <w:right w:val="none" w:sz="0" w:space="0" w:color="auto"/>
          </w:divBdr>
        </w:div>
        <w:div w:id="1563251966">
          <w:marLeft w:val="0"/>
          <w:marRight w:val="0"/>
          <w:marTop w:val="0"/>
          <w:marBottom w:val="0"/>
          <w:divBdr>
            <w:top w:val="none" w:sz="0" w:space="0" w:color="auto"/>
            <w:left w:val="none" w:sz="0" w:space="0" w:color="auto"/>
            <w:bottom w:val="none" w:sz="0" w:space="0" w:color="auto"/>
            <w:right w:val="none" w:sz="0" w:space="0" w:color="auto"/>
          </w:divBdr>
        </w:div>
        <w:div w:id="1215313800">
          <w:marLeft w:val="0"/>
          <w:marRight w:val="0"/>
          <w:marTop w:val="0"/>
          <w:marBottom w:val="0"/>
          <w:divBdr>
            <w:top w:val="none" w:sz="0" w:space="0" w:color="auto"/>
            <w:left w:val="none" w:sz="0" w:space="0" w:color="auto"/>
            <w:bottom w:val="none" w:sz="0" w:space="0" w:color="auto"/>
            <w:right w:val="none" w:sz="0" w:space="0" w:color="auto"/>
          </w:divBdr>
        </w:div>
        <w:div w:id="1742605100">
          <w:marLeft w:val="0"/>
          <w:marRight w:val="0"/>
          <w:marTop w:val="0"/>
          <w:marBottom w:val="0"/>
          <w:divBdr>
            <w:top w:val="none" w:sz="0" w:space="0" w:color="auto"/>
            <w:left w:val="none" w:sz="0" w:space="0" w:color="auto"/>
            <w:bottom w:val="none" w:sz="0" w:space="0" w:color="auto"/>
            <w:right w:val="none" w:sz="0" w:space="0" w:color="auto"/>
          </w:divBdr>
        </w:div>
        <w:div w:id="379014863">
          <w:marLeft w:val="0"/>
          <w:marRight w:val="0"/>
          <w:marTop w:val="0"/>
          <w:marBottom w:val="0"/>
          <w:divBdr>
            <w:top w:val="none" w:sz="0" w:space="0" w:color="auto"/>
            <w:left w:val="none" w:sz="0" w:space="0" w:color="auto"/>
            <w:bottom w:val="none" w:sz="0" w:space="0" w:color="auto"/>
            <w:right w:val="none" w:sz="0" w:space="0" w:color="auto"/>
          </w:divBdr>
        </w:div>
        <w:div w:id="87771335">
          <w:marLeft w:val="0"/>
          <w:marRight w:val="0"/>
          <w:marTop w:val="0"/>
          <w:marBottom w:val="0"/>
          <w:divBdr>
            <w:top w:val="none" w:sz="0" w:space="0" w:color="auto"/>
            <w:left w:val="none" w:sz="0" w:space="0" w:color="auto"/>
            <w:bottom w:val="none" w:sz="0" w:space="0" w:color="auto"/>
            <w:right w:val="none" w:sz="0" w:space="0" w:color="auto"/>
          </w:divBdr>
        </w:div>
        <w:div w:id="234323208">
          <w:marLeft w:val="0"/>
          <w:marRight w:val="0"/>
          <w:marTop w:val="0"/>
          <w:marBottom w:val="0"/>
          <w:divBdr>
            <w:top w:val="none" w:sz="0" w:space="0" w:color="auto"/>
            <w:left w:val="none" w:sz="0" w:space="0" w:color="auto"/>
            <w:bottom w:val="none" w:sz="0" w:space="0" w:color="auto"/>
            <w:right w:val="none" w:sz="0" w:space="0" w:color="auto"/>
          </w:divBdr>
        </w:div>
        <w:div w:id="1383477759">
          <w:marLeft w:val="0"/>
          <w:marRight w:val="0"/>
          <w:marTop w:val="0"/>
          <w:marBottom w:val="0"/>
          <w:divBdr>
            <w:top w:val="none" w:sz="0" w:space="0" w:color="auto"/>
            <w:left w:val="none" w:sz="0" w:space="0" w:color="auto"/>
            <w:bottom w:val="none" w:sz="0" w:space="0" w:color="auto"/>
            <w:right w:val="none" w:sz="0" w:space="0" w:color="auto"/>
          </w:divBdr>
        </w:div>
        <w:div w:id="290988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bdu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DCFBF3D4D8C91B25397154896C5602E60F355E95C2363E35211208B726259EE4CFADAE7C5F3E52DjEs6H" TargetMode="External"/><Relationship Id="rId11" Type="http://schemas.openxmlformats.org/officeDocument/2006/relationships/hyperlink" Target="http://cdodboguchany.wixsite.com/cdodbog/home" TargetMode="External"/><Relationship Id="rId5" Type="http://schemas.openxmlformats.org/officeDocument/2006/relationships/webSettings" Target="webSettings.xml"/><Relationship Id="rId10" Type="http://schemas.openxmlformats.org/officeDocument/2006/relationships/hyperlink" Target="http://yandex.ru/clck/jsredir?from=yandex.ru%3Bsearch%2F%3Bweb%3B%3B&amp;text=&amp;etext=1177.kjC07kiaPlZfhkbpM0_mZzbL2tPY60Y03hKsJZU3ksTSl8bhav7wgR1UDfgk8PsY_JMgX81CCkzs78tuMR1MRwWrn_-x6RIvakUrplYWxd928ZgqzYL7nOcQOoEXEpub-id5awHaiFMWzMwhq9r80Q.493d3d2c738eecd0d7dbbe716eed81a1bffbd5f1&amp;uuid=&amp;state=PEtFfuTeVD5kpHnK9lio9daDl0Ow0EQqBnwXqr2CGSTlhSDEzIy2U1LCcDQlKH1X7blF4d8dl7aEp1rrMxBAsq_b-4T7ZTjijaiHE4JmxHrzf_vdfZZQug&amp;data=UlNrNmk5WktYejR0eWJFYk1LdmtxaFpXWGhnbWlINW94Q2VPZmt6VzY5NjVKNmJfLXZxTW1NQ1RuYnVzTjQzTnVwb2JsbHplZ0hJZ0E5d0lIWlBNM19EU19PUktRNnpFSnNJcTh4RVg0R2dzdjBmTmthOG10UVdLdG5kZFFickxSQXBoaUVzRFBiX3lmLXNzZXpJVHVDeEotU3NHOWNscHQ1SzZKQi1XMmZQWFhKYUdzdmZoT3c&amp;b64e=2&amp;sign=38436af3dcac6d56d33a27fa734d0949&amp;keyno=0&amp;cst=AiuY0DBWFJ7q0qcCggtsKUpQ-9AMGpXF2jRAoTeNlx8Czb1hjFT0M2f_M3FTVulF7gG-RNhZ59gcggO0118OAx-QMciU77uG_Hr_GGtTBYmEidOVDYxDwCPpdQ3138AX55z0capZ_YyaSfv39Kq6LYTm9xYyR7x3I3QGVUrOeYYPz-UTzNkGmOm2SuUj2unhoRrxv1Q3_8oFoEkFVT1XgRJtPFPOrWHeQEeJYtgdhnCAiT_MrrVGl-jPraNN8fkZel9LJ4R3YzPlo54-fOzIRg&amp;ref=orjY4mGPRjk5boDnW0uvlrrd71vZw9kp_rvuRZbnX64av4ttEMuBNqCih4Xx5t3a75GD6zDGhh8SNXT4q38AjoUzy9DMsbn6THRYFKC2Wl0T9uf6sWLW28I4wed995m9lvEyb-wFXpg1x410OYkxKzt2n_mCGfPbBXGL8LrrJstHI1TpgrRTTTZYSgMBop6ChfDSPJxR3lDZftOkpJG7ANM2S5IMm2yEiVYpWQKPN3eE4L4FMiVVhqLltWcMbY-EE9K0rDzRGmdI3k_mtYht2yeKUnApBWZoY0Wcmrhp2PY5OH1IzNYq1xh6e9uSG_wyceeS1i4ih-4GSA9UExpsHGWcOJXbBO42uLg-g1rzOROb9YemoWCZOzk-VJq-b3ryBm9pSa6luESlDfYAvbQChA5mHAYd8T8TNkeTSJja9y0Fcp_r73dgzaEE7hZBbKzx-h_kiTknm5JevLyu6tl_D_bjqMHFSPXE2xwQhDJxIu8-5YsercEwSVDwx2Zxl4A9pKNIDFl-NdCdW_52eZWn8WljNMTpX7WqiLYXx1RXSN7b1hxZ7jYu6gRWL4QbDZXCbSs8GQZeNsYeFY0JwyR_QDSu4iFTd9o7jOocxdomytFfIJC--ROTb0bQ5x-Rv_wPZK60secMTj2QiUzbcKo97tOUvDQN3NRLvuc3ZQrSuBTy_ZYHUxhMHnOdGnWcgHfu7jKmXiLF-BalilKR3zqH_xQJRPDhBP4iU3-ouh4kPzRP82BaEKUaLP_LZl7e9T2DQQ3GPAkqu3Nne8hCyMzIHI7aEdlK-NLT6N8UaYj2QZIPDR77G7idbOC7__saCk97ojFUwo1ytf6c5RAbddHZ8-LIPjo5M86A0ifjXSJApX2Yy7sW-JPp14cGATzQ87oETYAUXUMNGQZxmK6vey-vwXnhCv2uukAYVMycedhlGUTZNz92tEatbp80EYElADHyklOcuDifOA5pbWuwx4zcmjStzyY4qbSxi7f5kzeFWz0&amp;l10n=ru&amp;cts=1473766309905&amp;mc=5.630242915965916" TargetMode="Externa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B6FFE3-FE10-4D3B-8BFB-1ECC0CF55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54</Pages>
  <Words>18156</Words>
  <Characters>103490</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УО администрации Богучанского района</Company>
  <LinksUpToDate>false</LinksUpToDate>
  <CharactersWithSpaces>121404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Userruo</dc:creator>
  <cp:lastModifiedBy>Userruo</cp:lastModifiedBy>
  <cp:revision>3</cp:revision>
  <cp:lastPrinted>2016-08-29T08:40:00Z</cp:lastPrinted>
  <dcterms:created xsi:type="dcterms:W3CDTF">2016-09-23T11:46:00Z</dcterms:created>
  <dcterms:modified xsi:type="dcterms:W3CDTF">2016-09-23T11:48:00Z</dcterms:modified>
</cp:coreProperties>
</file>