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9" w:rsidRPr="00111490" w:rsidRDefault="00631C64" w:rsidP="001114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490">
        <w:rPr>
          <w:rFonts w:ascii="Times New Roman" w:hAnsi="Times New Roman" w:cs="Times New Roman"/>
          <w:b/>
          <w:sz w:val="24"/>
          <w:szCs w:val="24"/>
          <w:u w:val="single"/>
        </w:rPr>
        <w:t>Результаты КДР 4 по ЧГ</w:t>
      </w:r>
    </w:p>
    <w:p w:rsidR="001A3C8A" w:rsidRDefault="001A3C8A">
      <w:pPr>
        <w:rPr>
          <w:rFonts w:ascii="Times New Roman" w:hAnsi="Times New Roman" w:cs="Times New Roman"/>
          <w:sz w:val="24"/>
          <w:szCs w:val="24"/>
        </w:rPr>
      </w:pPr>
    </w:p>
    <w:p w:rsidR="00B65D2C" w:rsidRPr="00282881" w:rsidRDefault="00345D00">
      <w:pPr>
        <w:rPr>
          <w:rFonts w:ascii="Times New Roman" w:hAnsi="Times New Roman" w:cs="Times New Roman"/>
          <w:sz w:val="24"/>
          <w:szCs w:val="24"/>
        </w:rPr>
      </w:pPr>
      <w:r w:rsidRPr="00282881">
        <w:rPr>
          <w:rFonts w:ascii="Times New Roman" w:hAnsi="Times New Roman" w:cs="Times New Roman"/>
          <w:sz w:val="24"/>
          <w:szCs w:val="24"/>
        </w:rPr>
        <w:t>Дата проведения – 3 февраля 2022г</w:t>
      </w:r>
    </w:p>
    <w:p w:rsidR="00345D00" w:rsidRPr="00282881" w:rsidRDefault="00345D00">
      <w:pPr>
        <w:rPr>
          <w:rFonts w:ascii="Times New Roman" w:hAnsi="Times New Roman" w:cs="Times New Roman"/>
          <w:sz w:val="24"/>
          <w:szCs w:val="24"/>
        </w:rPr>
      </w:pPr>
      <w:r w:rsidRPr="00282881">
        <w:rPr>
          <w:rFonts w:ascii="Times New Roman" w:hAnsi="Times New Roman" w:cs="Times New Roman"/>
          <w:sz w:val="24"/>
          <w:szCs w:val="24"/>
        </w:rPr>
        <w:t>В КДР 4 прин</w:t>
      </w:r>
      <w:r w:rsidR="00242F57" w:rsidRPr="00282881">
        <w:rPr>
          <w:rFonts w:ascii="Times New Roman" w:hAnsi="Times New Roman" w:cs="Times New Roman"/>
          <w:sz w:val="24"/>
          <w:szCs w:val="24"/>
        </w:rPr>
        <w:t>яли участие 498 обучающихся 4-х классов из  24 школ района.</w:t>
      </w:r>
    </w:p>
    <w:p w:rsidR="00242F57" w:rsidRDefault="002D1CF2" w:rsidP="002D1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CF2">
        <w:rPr>
          <w:rFonts w:ascii="Times New Roman" w:hAnsi="Times New Roman" w:cs="Times New Roman"/>
          <w:b/>
          <w:sz w:val="24"/>
          <w:szCs w:val="24"/>
          <w:u w:val="single"/>
        </w:rPr>
        <w:t>Успешность выполнения работы</w:t>
      </w:r>
    </w:p>
    <w:p w:rsidR="0054558C" w:rsidRDefault="003B33F2" w:rsidP="002D1C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33F2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8877300" cy="32861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4558C" w:rsidRDefault="0054558C" w:rsidP="002D1C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558C" w:rsidRDefault="0054558C" w:rsidP="002D1C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9005A" w:rsidRPr="001A5E02" w:rsidRDefault="0069005A" w:rsidP="002D1C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005A">
        <w:rPr>
          <w:rFonts w:ascii="Times New Roman" w:hAnsi="Times New Roman" w:cs="Times New Roman"/>
          <w:sz w:val="24"/>
          <w:szCs w:val="24"/>
          <w:u w:val="single"/>
        </w:rPr>
        <w:lastRenderedPageBreak/>
        <w:drawing>
          <wp:inline distT="0" distB="0" distL="0" distR="0">
            <wp:extent cx="8686800" cy="52673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149B" w:rsidRPr="002D1CF2" w:rsidRDefault="002F149B" w:rsidP="002D1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CF2" w:rsidRPr="00282881" w:rsidRDefault="002D1CF2">
      <w:pPr>
        <w:rPr>
          <w:rFonts w:ascii="Times New Roman" w:hAnsi="Times New Roman" w:cs="Times New Roman"/>
          <w:sz w:val="24"/>
          <w:szCs w:val="24"/>
        </w:rPr>
      </w:pPr>
    </w:p>
    <w:p w:rsidR="00A77329" w:rsidRDefault="00F21C8E">
      <w:r w:rsidRPr="00F21C8E">
        <w:drawing>
          <wp:inline distT="0" distB="0" distL="0" distR="0">
            <wp:extent cx="9401175" cy="49720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7329" w:rsidRDefault="00A77329" w:rsidP="00A77329"/>
    <w:p w:rsidR="00345D00" w:rsidRDefault="00A77329" w:rsidP="00A77329">
      <w:pPr>
        <w:tabs>
          <w:tab w:val="left" w:pos="4860"/>
        </w:tabs>
      </w:pPr>
      <w:r>
        <w:lastRenderedPageBreak/>
        <w:tab/>
      </w:r>
    </w:p>
    <w:p w:rsidR="00A77329" w:rsidRDefault="00A77329" w:rsidP="00A77329">
      <w:pPr>
        <w:tabs>
          <w:tab w:val="left" w:pos="4860"/>
        </w:tabs>
      </w:pPr>
      <w:r w:rsidRPr="00A77329">
        <w:drawing>
          <wp:inline distT="0" distB="0" distL="0" distR="0">
            <wp:extent cx="9401175" cy="52101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7329" w:rsidRDefault="00A77329" w:rsidP="00A77329">
      <w:pPr>
        <w:tabs>
          <w:tab w:val="left" w:pos="4860"/>
        </w:tabs>
      </w:pPr>
    </w:p>
    <w:p w:rsidR="00A77329" w:rsidRDefault="00A77329" w:rsidP="00A77329">
      <w:pPr>
        <w:tabs>
          <w:tab w:val="left" w:pos="4860"/>
        </w:tabs>
      </w:pPr>
    </w:p>
    <w:p w:rsidR="00A77329" w:rsidRDefault="00A77329" w:rsidP="00A77329">
      <w:pPr>
        <w:tabs>
          <w:tab w:val="left" w:pos="4860"/>
        </w:tabs>
      </w:pPr>
      <w:r w:rsidRPr="00A77329">
        <w:drawing>
          <wp:inline distT="0" distB="0" distL="0" distR="0">
            <wp:extent cx="9448800" cy="50101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7329" w:rsidRDefault="00A77329" w:rsidP="00A77329">
      <w:pPr>
        <w:tabs>
          <w:tab w:val="left" w:pos="4860"/>
        </w:tabs>
      </w:pPr>
    </w:p>
    <w:p w:rsidR="00A77329" w:rsidRDefault="00A77329" w:rsidP="00A77329">
      <w:pPr>
        <w:tabs>
          <w:tab w:val="left" w:pos="4860"/>
        </w:tabs>
      </w:pPr>
    </w:p>
    <w:p w:rsidR="00A77329" w:rsidRDefault="00A77329" w:rsidP="00A77329">
      <w:pPr>
        <w:tabs>
          <w:tab w:val="left" w:pos="4860"/>
        </w:tabs>
      </w:pPr>
      <w:r w:rsidRPr="00A77329">
        <w:drawing>
          <wp:inline distT="0" distB="0" distL="0" distR="0">
            <wp:extent cx="9382125" cy="50768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7329" w:rsidRDefault="00A77329" w:rsidP="00A77329">
      <w:pPr>
        <w:tabs>
          <w:tab w:val="left" w:pos="4860"/>
        </w:tabs>
      </w:pPr>
    </w:p>
    <w:p w:rsidR="00A77329" w:rsidRDefault="00F52C88" w:rsidP="00F52C88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C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Уровни читательской грамотности</w:t>
      </w:r>
    </w:p>
    <w:p w:rsidR="00A44EDA" w:rsidRDefault="0037362F" w:rsidP="00F52C88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62F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>
            <wp:extent cx="9239250" cy="52578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362F" w:rsidRDefault="00A44EDA" w:rsidP="00A44E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44EDA" w:rsidRDefault="002E6C9D" w:rsidP="00A44E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2E6C9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296400" cy="51720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4EDA" w:rsidRDefault="00A44EDA" w:rsidP="00A44E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44EDA" w:rsidRDefault="00A44EDA" w:rsidP="00A44E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44EDA" w:rsidRDefault="00F52EB1" w:rsidP="00A44E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52EB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448800" cy="51720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4EDA" w:rsidRDefault="00A44EDA" w:rsidP="00A44E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44EDA" w:rsidRDefault="00A44EDA" w:rsidP="00A44E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44EDA" w:rsidRDefault="00F52EB1" w:rsidP="00A44E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52EB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448800" cy="50673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4EDA" w:rsidRDefault="00A44EDA" w:rsidP="00A44E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44EDA" w:rsidRDefault="00A44EDA" w:rsidP="00A44E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44EDA" w:rsidRDefault="004D7BD3" w:rsidP="00A44E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4D7BD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372600" cy="52197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A44EDA" w:rsidSect="00403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B23"/>
    <w:rsid w:val="00055137"/>
    <w:rsid w:val="000C716F"/>
    <w:rsid w:val="00111490"/>
    <w:rsid w:val="0016388C"/>
    <w:rsid w:val="00175486"/>
    <w:rsid w:val="001A3C8A"/>
    <w:rsid w:val="001A5E02"/>
    <w:rsid w:val="001D1214"/>
    <w:rsid w:val="00242F57"/>
    <w:rsid w:val="00282881"/>
    <w:rsid w:val="002D1CF2"/>
    <w:rsid w:val="002E0B23"/>
    <w:rsid w:val="002E6C9D"/>
    <w:rsid w:val="002F149B"/>
    <w:rsid w:val="002F57F9"/>
    <w:rsid w:val="002F7466"/>
    <w:rsid w:val="00345D00"/>
    <w:rsid w:val="0037362F"/>
    <w:rsid w:val="003B33F2"/>
    <w:rsid w:val="00403BE4"/>
    <w:rsid w:val="00450D20"/>
    <w:rsid w:val="004D7BD3"/>
    <w:rsid w:val="0054558C"/>
    <w:rsid w:val="005715E5"/>
    <w:rsid w:val="005C421D"/>
    <w:rsid w:val="00631C64"/>
    <w:rsid w:val="0065101C"/>
    <w:rsid w:val="0069005A"/>
    <w:rsid w:val="009813B3"/>
    <w:rsid w:val="00985379"/>
    <w:rsid w:val="00A40F7C"/>
    <w:rsid w:val="00A44EDA"/>
    <w:rsid w:val="00A77329"/>
    <w:rsid w:val="00AD63E8"/>
    <w:rsid w:val="00B04B2C"/>
    <w:rsid w:val="00B65D2C"/>
    <w:rsid w:val="00D37DE9"/>
    <w:rsid w:val="00F21C8E"/>
    <w:rsid w:val="00F52C88"/>
    <w:rsid w:val="00F52EB1"/>
    <w:rsid w:val="00FE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4%20202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4%20202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4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4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4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4%20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4%2020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4%20202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4%20202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4%20202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4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'Успешность выполнения'!$B$15:$C$15</c:f>
              <c:strCache>
                <c:ptCount val="1"/>
                <c:pt idx="0">
                  <c:v>Вся работа (балл по 100-балльной шкале)</c:v>
                </c:pt>
              </c:strCache>
            </c:strRef>
          </c:tx>
          <c:dPt>
            <c:idx val="34"/>
            <c:spPr>
              <a:solidFill>
                <a:srgbClr val="00B050"/>
              </a:solidFill>
            </c:spPr>
          </c:dPt>
          <c:dPt>
            <c:idx val="35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'Успешность выполнения'!$D$14:$AM$14</c:f>
              <c:strCache>
                <c:ptCount val="36"/>
                <c:pt idx="0">
                  <c:v> Ангарская </c:v>
                </c:pt>
                <c:pt idx="1">
                  <c:v> Ангарская </c:v>
                </c:pt>
                <c:pt idx="2">
                  <c:v> Артюгинская</c:v>
                </c:pt>
                <c:pt idx="3">
                  <c:v> Белякинская </c:v>
                </c:pt>
                <c:pt idx="4">
                  <c:v>  Богучанская  № 1 </c:v>
                </c:pt>
                <c:pt idx="5">
                  <c:v>  Богучанская  № 1 </c:v>
                </c:pt>
                <c:pt idx="6">
                  <c:v>Богучанская № 2</c:v>
                </c:pt>
                <c:pt idx="7">
                  <c:v>Богучанская № 2</c:v>
                </c:pt>
                <c:pt idx="8">
                  <c:v> Богучанская  № 3</c:v>
                </c:pt>
                <c:pt idx="9">
                  <c:v> Богучанская  № 3</c:v>
                </c:pt>
                <c:pt idx="10">
                  <c:v>Богучанская  № 4»</c:v>
                </c:pt>
                <c:pt idx="11">
                  <c:v>Богучанская  № 4»</c:v>
                </c:pt>
                <c:pt idx="12">
                  <c:v> Говорковская </c:v>
                </c:pt>
                <c:pt idx="13">
                  <c:v>Гремучинская </c:v>
                </c:pt>
                <c:pt idx="14">
                  <c:v> Кежекская </c:v>
                </c:pt>
                <c:pt idx="15">
                  <c:v> Красногорьевская </c:v>
                </c:pt>
                <c:pt idx="16">
                  <c:v>Манзенская </c:v>
                </c:pt>
                <c:pt idx="17">
                  <c:v>Невонская</c:v>
                </c:pt>
                <c:pt idx="18">
                  <c:v>Нижнетерянская </c:v>
                </c:pt>
                <c:pt idx="19">
                  <c:v>Новохайская</c:v>
                </c:pt>
                <c:pt idx="20">
                  <c:v>Октябрьская </c:v>
                </c:pt>
                <c:pt idx="21">
                  <c:v>Октябрьская </c:v>
                </c:pt>
                <c:pt idx="22">
                  <c:v>Осиновская </c:v>
                </c:pt>
                <c:pt idx="23">
                  <c:v>Пинчугская </c:v>
                </c:pt>
                <c:pt idx="24">
                  <c:v> Таежнинская № 7</c:v>
                </c:pt>
                <c:pt idx="25">
                  <c:v> Таежнинская № 7</c:v>
                </c:pt>
                <c:pt idx="26">
                  <c:v> Таежнинская № 7</c:v>
                </c:pt>
                <c:pt idx="27">
                  <c:v>Таежнинская № 20</c:v>
                </c:pt>
                <c:pt idx="28">
                  <c:v>Таежнинская № 20</c:v>
                </c:pt>
                <c:pt idx="29">
                  <c:v>Такучетская </c:v>
                </c:pt>
                <c:pt idx="30">
                  <c:v>Хребтовская </c:v>
                </c:pt>
                <c:pt idx="31">
                  <c:v>Чуноярская </c:v>
                </c:pt>
                <c:pt idx="32">
                  <c:v>Чуноярская </c:v>
                </c:pt>
                <c:pt idx="33">
                  <c:v>Шиверская</c:v>
                </c:pt>
                <c:pt idx="34">
                  <c:v>Район</c:v>
                </c:pt>
                <c:pt idx="35">
                  <c:v>Край</c:v>
                </c:pt>
              </c:strCache>
            </c:strRef>
          </c:cat>
          <c:val>
            <c:numRef>
              <c:f>'Успешность выполнения'!$D$15:$AM$15</c:f>
              <c:numCache>
                <c:formatCode>0</c:formatCode>
                <c:ptCount val="36"/>
                <c:pt idx="0">
                  <c:v>65.5</c:v>
                </c:pt>
                <c:pt idx="1">
                  <c:v>46.1</c:v>
                </c:pt>
                <c:pt idx="2">
                  <c:v>49.714285714285715</c:v>
                </c:pt>
                <c:pt idx="3">
                  <c:v>64</c:v>
                </c:pt>
                <c:pt idx="4">
                  <c:v>59.117647058823515</c:v>
                </c:pt>
                <c:pt idx="5">
                  <c:v>54.8125</c:v>
                </c:pt>
                <c:pt idx="6">
                  <c:v>55.839999999999996</c:v>
                </c:pt>
                <c:pt idx="7">
                  <c:v>58.916666666666643</c:v>
                </c:pt>
                <c:pt idx="8">
                  <c:v>45.375</c:v>
                </c:pt>
                <c:pt idx="9">
                  <c:v>47.529411764705891</c:v>
                </c:pt>
                <c:pt idx="10">
                  <c:v>46.4</c:v>
                </c:pt>
                <c:pt idx="11">
                  <c:v>53.227272727272734</c:v>
                </c:pt>
                <c:pt idx="12">
                  <c:v>64.2</c:v>
                </c:pt>
                <c:pt idx="13">
                  <c:v>54.10526315789474</c:v>
                </c:pt>
                <c:pt idx="14">
                  <c:v>49</c:v>
                </c:pt>
                <c:pt idx="15">
                  <c:v>65.5</c:v>
                </c:pt>
                <c:pt idx="16">
                  <c:v>75</c:v>
                </c:pt>
                <c:pt idx="17">
                  <c:v>47.75</c:v>
                </c:pt>
                <c:pt idx="18">
                  <c:v>59.5</c:v>
                </c:pt>
                <c:pt idx="19">
                  <c:v>53.818181818181827</c:v>
                </c:pt>
                <c:pt idx="20">
                  <c:v>62.16666666666665</c:v>
                </c:pt>
                <c:pt idx="21">
                  <c:v>62.9375</c:v>
                </c:pt>
                <c:pt idx="22">
                  <c:v>55.421052631578959</c:v>
                </c:pt>
                <c:pt idx="23">
                  <c:v>56.6</c:v>
                </c:pt>
                <c:pt idx="24">
                  <c:v>57.8</c:v>
                </c:pt>
                <c:pt idx="25">
                  <c:v>68.291666666666686</c:v>
                </c:pt>
                <c:pt idx="26">
                  <c:v>60.272727272727273</c:v>
                </c:pt>
                <c:pt idx="27">
                  <c:v>55.823529411764696</c:v>
                </c:pt>
                <c:pt idx="28">
                  <c:v>52.727272727272734</c:v>
                </c:pt>
                <c:pt idx="29">
                  <c:v>68.571428571428555</c:v>
                </c:pt>
                <c:pt idx="30">
                  <c:v>33.75</c:v>
                </c:pt>
                <c:pt idx="31">
                  <c:v>59.157894736842088</c:v>
                </c:pt>
                <c:pt idx="32">
                  <c:v>42.38461538461538</c:v>
                </c:pt>
                <c:pt idx="33">
                  <c:v>57.2</c:v>
                </c:pt>
                <c:pt idx="34">
                  <c:v>56</c:v>
                </c:pt>
                <c:pt idx="35">
                  <c:v>55.079396984924628</c:v>
                </c:pt>
              </c:numCache>
            </c:numRef>
          </c:val>
        </c:ser>
        <c:axId val="110247296"/>
        <c:axId val="110261376"/>
      </c:barChart>
      <c:catAx>
        <c:axId val="110247296"/>
        <c:scaling>
          <c:orientation val="minMax"/>
        </c:scaling>
        <c:axPos val="b"/>
        <c:tickLblPos val="nextTo"/>
        <c:crossAx val="110261376"/>
        <c:crosses val="autoZero"/>
        <c:auto val="1"/>
        <c:lblAlgn val="ctr"/>
        <c:lblOffset val="100"/>
      </c:catAx>
      <c:valAx>
        <c:axId val="110261376"/>
        <c:scaling>
          <c:orientation val="minMax"/>
        </c:scaling>
        <c:axPos val="l"/>
        <c:majorGridlines/>
        <c:numFmt formatCode="0" sourceLinked="1"/>
        <c:tickLblPos val="nextTo"/>
        <c:crossAx val="11024729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'Уровни ЧГ'!$C$82</c:f>
              <c:strCache>
                <c:ptCount val="1"/>
                <c:pt idx="0">
                  <c:v>Базовый</c:v>
                </c:pt>
              </c:strCache>
            </c:strRef>
          </c:tx>
          <c:dPt>
            <c:idx val="34"/>
            <c:spPr>
              <a:solidFill>
                <a:srgbClr val="00B050"/>
              </a:solidFill>
            </c:spPr>
          </c:dPt>
          <c:dPt>
            <c:idx val="35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'Уровни ЧГ'!$B$83:$B$118</c:f>
              <c:strCache>
                <c:ptCount val="36"/>
                <c:pt idx="0">
                  <c:v> Ангарская </c:v>
                </c:pt>
                <c:pt idx="1">
                  <c:v> Ангарская </c:v>
                </c:pt>
                <c:pt idx="2">
                  <c:v> Артюгинская </c:v>
                </c:pt>
                <c:pt idx="3">
                  <c:v> Белякинская </c:v>
                </c:pt>
                <c:pt idx="4">
                  <c:v>Богучанская  № 1 </c:v>
                </c:pt>
                <c:pt idx="5">
                  <c:v>Богучанская  № 1 </c:v>
                </c:pt>
                <c:pt idx="6">
                  <c:v>Богучанская № 2</c:v>
                </c:pt>
                <c:pt idx="7">
                  <c:v>Богучанская № 2</c:v>
                </c:pt>
                <c:pt idx="8">
                  <c:v>Богучанская  № 3</c:v>
                </c:pt>
                <c:pt idx="9">
                  <c:v>Богучанская  № 3</c:v>
                </c:pt>
                <c:pt idx="10">
                  <c:v>Богучанская  № 4</c:v>
                </c:pt>
                <c:pt idx="11">
                  <c:v>Богучанская  № 4</c:v>
                </c:pt>
                <c:pt idx="12">
                  <c:v>Говорковская </c:v>
                </c:pt>
                <c:pt idx="13">
                  <c:v>Гремучинская </c:v>
                </c:pt>
                <c:pt idx="14">
                  <c:v>Кежекская </c:v>
                </c:pt>
                <c:pt idx="15">
                  <c:v>Красногорьевская</c:v>
                </c:pt>
                <c:pt idx="16">
                  <c:v>Манзенская </c:v>
                </c:pt>
                <c:pt idx="17">
                  <c:v>Невонская </c:v>
                </c:pt>
                <c:pt idx="18">
                  <c:v>Нижнетерянская </c:v>
                </c:pt>
                <c:pt idx="19">
                  <c:v>Новохайская </c:v>
                </c:pt>
                <c:pt idx="20">
                  <c:v>Октябрьская </c:v>
                </c:pt>
                <c:pt idx="21">
                  <c:v>Октябрьская </c:v>
                </c:pt>
                <c:pt idx="22">
                  <c:v>Осиновская</c:v>
                </c:pt>
                <c:pt idx="23">
                  <c:v>Пинчугская </c:v>
                </c:pt>
                <c:pt idx="24">
                  <c:v>Таежнинская  № 7</c:v>
                </c:pt>
                <c:pt idx="25">
                  <c:v>Таежнинская  № 7</c:v>
                </c:pt>
                <c:pt idx="26">
                  <c:v>Таежнинская  № 7</c:v>
                </c:pt>
                <c:pt idx="27">
                  <c:v>Таежнинская  № 20</c:v>
                </c:pt>
                <c:pt idx="28">
                  <c:v>Таежнинская  № 20</c:v>
                </c:pt>
                <c:pt idx="29">
                  <c:v>Такучетская </c:v>
                </c:pt>
                <c:pt idx="30">
                  <c:v> Хребтовская </c:v>
                </c:pt>
                <c:pt idx="31">
                  <c:v>Чуноярская </c:v>
                </c:pt>
                <c:pt idx="32">
                  <c:v>Чуноярская </c:v>
                </c:pt>
                <c:pt idx="33">
                  <c:v>Шиверская </c:v>
                </c:pt>
                <c:pt idx="34">
                  <c:v>Район</c:v>
                </c:pt>
                <c:pt idx="35">
                  <c:v>Край</c:v>
                </c:pt>
              </c:strCache>
            </c:strRef>
          </c:cat>
          <c:val>
            <c:numRef>
              <c:f>'Уровни ЧГ'!$C$83:$C$118</c:f>
              <c:numCache>
                <c:formatCode>0%</c:formatCode>
                <c:ptCount val="36"/>
                <c:pt idx="0">
                  <c:v>0.60000000000000009</c:v>
                </c:pt>
                <c:pt idx="1">
                  <c:v>0.2</c:v>
                </c:pt>
                <c:pt idx="2">
                  <c:v>0.57142857142857162</c:v>
                </c:pt>
                <c:pt idx="3">
                  <c:v>1</c:v>
                </c:pt>
                <c:pt idx="4">
                  <c:v>0.58823529411764697</c:v>
                </c:pt>
                <c:pt idx="5">
                  <c:v>0.5</c:v>
                </c:pt>
                <c:pt idx="6">
                  <c:v>0.48000000000000004</c:v>
                </c:pt>
                <c:pt idx="7">
                  <c:v>0.54166666666666652</c:v>
                </c:pt>
                <c:pt idx="8">
                  <c:v>0.37500000000000006</c:v>
                </c:pt>
                <c:pt idx="9">
                  <c:v>0.47058823529411775</c:v>
                </c:pt>
                <c:pt idx="10">
                  <c:v>0.35000000000000003</c:v>
                </c:pt>
                <c:pt idx="11">
                  <c:v>0.5</c:v>
                </c:pt>
                <c:pt idx="12">
                  <c:v>0.60000000000000009</c:v>
                </c:pt>
                <c:pt idx="13">
                  <c:v>0.47368421052631576</c:v>
                </c:pt>
                <c:pt idx="14">
                  <c:v>1</c:v>
                </c:pt>
                <c:pt idx="15">
                  <c:v>0.60000000000000009</c:v>
                </c:pt>
                <c:pt idx="16">
                  <c:v>0</c:v>
                </c:pt>
                <c:pt idx="17">
                  <c:v>0.5</c:v>
                </c:pt>
                <c:pt idx="18">
                  <c:v>1</c:v>
                </c:pt>
                <c:pt idx="19">
                  <c:v>0.63636363636363646</c:v>
                </c:pt>
                <c:pt idx="20">
                  <c:v>0.75000000000000011</c:v>
                </c:pt>
                <c:pt idx="21">
                  <c:v>0.6875</c:v>
                </c:pt>
                <c:pt idx="22">
                  <c:v>0.78947368421052633</c:v>
                </c:pt>
                <c:pt idx="23">
                  <c:v>0.4</c:v>
                </c:pt>
                <c:pt idx="24">
                  <c:v>0.65000000000000013</c:v>
                </c:pt>
                <c:pt idx="25">
                  <c:v>0.37500000000000006</c:v>
                </c:pt>
                <c:pt idx="26">
                  <c:v>0.59090909090909094</c:v>
                </c:pt>
                <c:pt idx="27">
                  <c:v>0.35294117647058826</c:v>
                </c:pt>
                <c:pt idx="28">
                  <c:v>0.59090909090909094</c:v>
                </c:pt>
                <c:pt idx="29">
                  <c:v>0.28571428571428581</c:v>
                </c:pt>
                <c:pt idx="30">
                  <c:v>0.16666666666666666</c:v>
                </c:pt>
                <c:pt idx="31">
                  <c:v>0.8421052631578948</c:v>
                </c:pt>
                <c:pt idx="32">
                  <c:v>0.30769230769230776</c:v>
                </c:pt>
                <c:pt idx="33">
                  <c:v>0.60000000000000009</c:v>
                </c:pt>
                <c:pt idx="34">
                  <c:v>0.51</c:v>
                </c:pt>
                <c:pt idx="35">
                  <c:v>0.55979899497487462</c:v>
                </c:pt>
              </c:numCache>
            </c:numRef>
          </c:val>
        </c:ser>
        <c:axId val="110666112"/>
        <c:axId val="110667648"/>
      </c:barChart>
      <c:catAx>
        <c:axId val="110666112"/>
        <c:scaling>
          <c:orientation val="minMax"/>
        </c:scaling>
        <c:axPos val="b"/>
        <c:tickLblPos val="nextTo"/>
        <c:crossAx val="110667648"/>
        <c:crosses val="autoZero"/>
        <c:auto val="1"/>
        <c:lblAlgn val="ctr"/>
        <c:lblOffset val="100"/>
      </c:catAx>
      <c:valAx>
        <c:axId val="110667648"/>
        <c:scaling>
          <c:orientation val="minMax"/>
        </c:scaling>
        <c:axPos val="l"/>
        <c:majorGridlines/>
        <c:numFmt formatCode="0%" sourceLinked="1"/>
        <c:tickLblPos val="nextTo"/>
        <c:crossAx val="11066611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'Уровни ЧГ'!$C$122</c:f>
              <c:strCache>
                <c:ptCount val="1"/>
                <c:pt idx="0">
                  <c:v>Повышенный</c:v>
                </c:pt>
              </c:strCache>
            </c:strRef>
          </c:tx>
          <c:dPt>
            <c:idx val="34"/>
            <c:spPr>
              <a:solidFill>
                <a:srgbClr val="00B050"/>
              </a:solidFill>
            </c:spPr>
          </c:dPt>
          <c:dPt>
            <c:idx val="35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'Уровни ЧГ'!$B$123:$B$158</c:f>
              <c:strCache>
                <c:ptCount val="36"/>
                <c:pt idx="0">
                  <c:v> Ангарская </c:v>
                </c:pt>
                <c:pt idx="1">
                  <c:v> Ангарская </c:v>
                </c:pt>
                <c:pt idx="2">
                  <c:v> Артюгинская </c:v>
                </c:pt>
                <c:pt idx="3">
                  <c:v> Белякинская </c:v>
                </c:pt>
                <c:pt idx="4">
                  <c:v>Богучанская  № 1 </c:v>
                </c:pt>
                <c:pt idx="5">
                  <c:v>Богучанская  № 1 </c:v>
                </c:pt>
                <c:pt idx="6">
                  <c:v>Богучанская № 2</c:v>
                </c:pt>
                <c:pt idx="7">
                  <c:v>Богучанская № 2</c:v>
                </c:pt>
                <c:pt idx="8">
                  <c:v>Богучанская  № 3</c:v>
                </c:pt>
                <c:pt idx="9">
                  <c:v>Богучанская  № 3</c:v>
                </c:pt>
                <c:pt idx="10">
                  <c:v>Богучанская  № 4</c:v>
                </c:pt>
                <c:pt idx="11">
                  <c:v>Богучанская  № 4</c:v>
                </c:pt>
                <c:pt idx="12">
                  <c:v>Говорковская </c:v>
                </c:pt>
                <c:pt idx="13">
                  <c:v>Гремучинская </c:v>
                </c:pt>
                <c:pt idx="14">
                  <c:v>Кежекская </c:v>
                </c:pt>
                <c:pt idx="15">
                  <c:v>Красногорьевская</c:v>
                </c:pt>
                <c:pt idx="16">
                  <c:v>Манзенская </c:v>
                </c:pt>
                <c:pt idx="17">
                  <c:v>Невонская </c:v>
                </c:pt>
                <c:pt idx="18">
                  <c:v>Нижнетерянская </c:v>
                </c:pt>
                <c:pt idx="19">
                  <c:v>Новохайская </c:v>
                </c:pt>
                <c:pt idx="20">
                  <c:v>Октябрьская </c:v>
                </c:pt>
                <c:pt idx="21">
                  <c:v>Октябрьская </c:v>
                </c:pt>
                <c:pt idx="22">
                  <c:v>Осиновская</c:v>
                </c:pt>
                <c:pt idx="23">
                  <c:v>Пинчугская </c:v>
                </c:pt>
                <c:pt idx="24">
                  <c:v>Таежнинская  № 7</c:v>
                </c:pt>
                <c:pt idx="25">
                  <c:v>Таежнинская  № 7</c:v>
                </c:pt>
                <c:pt idx="26">
                  <c:v>Таежнинская  № 7</c:v>
                </c:pt>
                <c:pt idx="27">
                  <c:v>Таежнинская  № 20</c:v>
                </c:pt>
                <c:pt idx="28">
                  <c:v>Таежнинская  № 20</c:v>
                </c:pt>
                <c:pt idx="29">
                  <c:v>Такучетская </c:v>
                </c:pt>
                <c:pt idx="30">
                  <c:v> Хребтовская </c:v>
                </c:pt>
                <c:pt idx="31">
                  <c:v>Чуноярская </c:v>
                </c:pt>
                <c:pt idx="32">
                  <c:v>Чуноярская </c:v>
                </c:pt>
                <c:pt idx="33">
                  <c:v>Шиверская </c:v>
                </c:pt>
                <c:pt idx="34">
                  <c:v>Район</c:v>
                </c:pt>
                <c:pt idx="35">
                  <c:v>Край</c:v>
                </c:pt>
              </c:strCache>
            </c:strRef>
          </c:cat>
          <c:val>
            <c:numRef>
              <c:f>'Уровни ЧГ'!$C$123:$C$158</c:f>
              <c:numCache>
                <c:formatCode>0%</c:formatCode>
                <c:ptCount val="36"/>
                <c:pt idx="0">
                  <c:v>0.4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0.29411764705882359</c:v>
                </c:pt>
                <c:pt idx="5">
                  <c:v>0.18750000000000003</c:v>
                </c:pt>
                <c:pt idx="6">
                  <c:v>0.28000000000000008</c:v>
                </c:pt>
                <c:pt idx="7">
                  <c:v>0.2916666666666668</c:v>
                </c:pt>
                <c:pt idx="8">
                  <c:v>0</c:v>
                </c:pt>
                <c:pt idx="9">
                  <c:v>0</c:v>
                </c:pt>
                <c:pt idx="10">
                  <c:v>0.05</c:v>
                </c:pt>
                <c:pt idx="11">
                  <c:v>0.13636363636363635</c:v>
                </c:pt>
                <c:pt idx="12">
                  <c:v>0.4</c:v>
                </c:pt>
                <c:pt idx="13">
                  <c:v>0.15789473684210531</c:v>
                </c:pt>
                <c:pt idx="14">
                  <c:v>0</c:v>
                </c:pt>
                <c:pt idx="15">
                  <c:v>0.4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9.0909090909090939E-2</c:v>
                </c:pt>
                <c:pt idx="20">
                  <c:v>0.25</c:v>
                </c:pt>
                <c:pt idx="21">
                  <c:v>0.31250000000000006</c:v>
                </c:pt>
                <c:pt idx="22">
                  <c:v>5.2631578947368425E-2</c:v>
                </c:pt>
                <c:pt idx="23">
                  <c:v>0.25</c:v>
                </c:pt>
                <c:pt idx="24">
                  <c:v>0.15000000000000002</c:v>
                </c:pt>
                <c:pt idx="25">
                  <c:v>0.62500000000000011</c:v>
                </c:pt>
                <c:pt idx="26">
                  <c:v>0.27272727272727276</c:v>
                </c:pt>
                <c:pt idx="27">
                  <c:v>0.23529411764705885</c:v>
                </c:pt>
                <c:pt idx="28">
                  <c:v>4.5454545454545463E-2</c:v>
                </c:pt>
                <c:pt idx="29">
                  <c:v>0.71428571428571441</c:v>
                </c:pt>
                <c:pt idx="30">
                  <c:v>0</c:v>
                </c:pt>
                <c:pt idx="31">
                  <c:v>0.10526315789473685</c:v>
                </c:pt>
                <c:pt idx="32">
                  <c:v>0</c:v>
                </c:pt>
                <c:pt idx="33">
                  <c:v>0.2</c:v>
                </c:pt>
                <c:pt idx="34">
                  <c:v>0.17</c:v>
                </c:pt>
                <c:pt idx="35">
                  <c:v>0.17286432160804019</c:v>
                </c:pt>
              </c:numCache>
            </c:numRef>
          </c:val>
        </c:ser>
        <c:axId val="110684416"/>
        <c:axId val="110702592"/>
      </c:barChart>
      <c:catAx>
        <c:axId val="110684416"/>
        <c:scaling>
          <c:orientation val="minMax"/>
        </c:scaling>
        <c:axPos val="b"/>
        <c:tickLblPos val="nextTo"/>
        <c:crossAx val="110702592"/>
        <c:crosses val="autoZero"/>
        <c:auto val="1"/>
        <c:lblAlgn val="ctr"/>
        <c:lblOffset val="100"/>
      </c:catAx>
      <c:valAx>
        <c:axId val="110702592"/>
        <c:scaling>
          <c:orientation val="minMax"/>
        </c:scaling>
        <c:axPos val="l"/>
        <c:majorGridlines/>
        <c:numFmt formatCode="0%" sourceLinked="1"/>
        <c:tickLblPos val="nextTo"/>
        <c:crossAx val="1106844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'Успешность выполнения'!$C$31</c:f>
              <c:strCache>
                <c:ptCount val="1"/>
                <c:pt idx="0">
                  <c:v>Общее понимание текста, ориентация в тексте</c:v>
                </c:pt>
              </c:strCache>
            </c:strRef>
          </c:tx>
          <c:dPt>
            <c:idx val="34"/>
            <c:spPr>
              <a:solidFill>
                <a:srgbClr val="00B050"/>
              </a:solidFill>
            </c:spPr>
          </c:dPt>
          <c:dPt>
            <c:idx val="35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'Успешность выполнения'!$D$30:$AM$30</c:f>
              <c:strCache>
                <c:ptCount val="36"/>
                <c:pt idx="0">
                  <c:v> Ангарская </c:v>
                </c:pt>
                <c:pt idx="1">
                  <c:v> Ангарская </c:v>
                </c:pt>
                <c:pt idx="2">
                  <c:v> Артюгинская</c:v>
                </c:pt>
                <c:pt idx="3">
                  <c:v> Белякинская </c:v>
                </c:pt>
                <c:pt idx="4">
                  <c:v>  Богучанская  № 1 </c:v>
                </c:pt>
                <c:pt idx="5">
                  <c:v>  Богучанская  № 1 </c:v>
                </c:pt>
                <c:pt idx="6">
                  <c:v>Богучанская № 2</c:v>
                </c:pt>
                <c:pt idx="7">
                  <c:v>Богучанская № 2</c:v>
                </c:pt>
                <c:pt idx="8">
                  <c:v> Богучанская  № 3</c:v>
                </c:pt>
                <c:pt idx="9">
                  <c:v> Богучанская  № 3</c:v>
                </c:pt>
                <c:pt idx="10">
                  <c:v>Богучанская  № 4»</c:v>
                </c:pt>
                <c:pt idx="11">
                  <c:v>Богучанская  № 4»</c:v>
                </c:pt>
                <c:pt idx="12">
                  <c:v> Говорковская </c:v>
                </c:pt>
                <c:pt idx="13">
                  <c:v>Гремучинская </c:v>
                </c:pt>
                <c:pt idx="14">
                  <c:v> Кежекская </c:v>
                </c:pt>
                <c:pt idx="15">
                  <c:v> Красногорьевская </c:v>
                </c:pt>
                <c:pt idx="16">
                  <c:v>Манзенская </c:v>
                </c:pt>
                <c:pt idx="17">
                  <c:v>Невонская</c:v>
                </c:pt>
                <c:pt idx="18">
                  <c:v>Нижнетерянская </c:v>
                </c:pt>
                <c:pt idx="19">
                  <c:v>Новохайская</c:v>
                </c:pt>
                <c:pt idx="20">
                  <c:v>Октябрьская </c:v>
                </c:pt>
                <c:pt idx="21">
                  <c:v>Октябрьская </c:v>
                </c:pt>
                <c:pt idx="22">
                  <c:v>Осиновская </c:v>
                </c:pt>
                <c:pt idx="23">
                  <c:v>Пинчугская </c:v>
                </c:pt>
                <c:pt idx="24">
                  <c:v> Таежнинская № 7</c:v>
                </c:pt>
                <c:pt idx="25">
                  <c:v> Таежнинская № 7</c:v>
                </c:pt>
                <c:pt idx="26">
                  <c:v> Таежнинская № 7</c:v>
                </c:pt>
                <c:pt idx="27">
                  <c:v>Таежнинская № 20</c:v>
                </c:pt>
                <c:pt idx="28">
                  <c:v>Таежнинская № 20</c:v>
                </c:pt>
                <c:pt idx="29">
                  <c:v>Такучетская </c:v>
                </c:pt>
                <c:pt idx="30">
                  <c:v>Хребтовская </c:v>
                </c:pt>
                <c:pt idx="31">
                  <c:v>Чуноярская </c:v>
                </c:pt>
                <c:pt idx="32">
                  <c:v>Чуноярская </c:v>
                </c:pt>
                <c:pt idx="33">
                  <c:v>Шиверская</c:v>
                </c:pt>
                <c:pt idx="34">
                  <c:v>Район</c:v>
                </c:pt>
                <c:pt idx="35">
                  <c:v>Край</c:v>
                </c:pt>
              </c:strCache>
            </c:strRef>
          </c:cat>
          <c:val>
            <c:numRef>
              <c:f>'Успешность выполнения'!$D$31:$AM$31</c:f>
              <c:numCache>
                <c:formatCode>0%</c:formatCode>
                <c:ptCount val="36"/>
                <c:pt idx="0">
                  <c:v>0.88000000000000012</c:v>
                </c:pt>
                <c:pt idx="1">
                  <c:v>0.50000000000000011</c:v>
                </c:pt>
                <c:pt idx="2">
                  <c:v>0.62857142857142878</c:v>
                </c:pt>
                <c:pt idx="3">
                  <c:v>1</c:v>
                </c:pt>
                <c:pt idx="4">
                  <c:v>0.76470588235294124</c:v>
                </c:pt>
                <c:pt idx="5">
                  <c:v>0.75000000000000011</c:v>
                </c:pt>
                <c:pt idx="6">
                  <c:v>0.68800000000000028</c:v>
                </c:pt>
                <c:pt idx="7">
                  <c:v>0.73333333333333373</c:v>
                </c:pt>
                <c:pt idx="8">
                  <c:v>0.54999999999999993</c:v>
                </c:pt>
                <c:pt idx="9">
                  <c:v>0.60000000000000009</c:v>
                </c:pt>
                <c:pt idx="10">
                  <c:v>0.55999999999999994</c:v>
                </c:pt>
                <c:pt idx="11">
                  <c:v>0.65454545454545476</c:v>
                </c:pt>
                <c:pt idx="12">
                  <c:v>0.84000000000000019</c:v>
                </c:pt>
                <c:pt idx="13">
                  <c:v>0.72631578947368425</c:v>
                </c:pt>
                <c:pt idx="14">
                  <c:v>0.60000000000000009</c:v>
                </c:pt>
                <c:pt idx="15">
                  <c:v>0.88</c:v>
                </c:pt>
                <c:pt idx="16">
                  <c:v>0.9555555555555556</c:v>
                </c:pt>
                <c:pt idx="17">
                  <c:v>0.6625000000000002</c:v>
                </c:pt>
                <c:pt idx="18">
                  <c:v>0.85000000000000009</c:v>
                </c:pt>
                <c:pt idx="19">
                  <c:v>0.74545454545454548</c:v>
                </c:pt>
                <c:pt idx="20">
                  <c:v>0.69999999999999984</c:v>
                </c:pt>
                <c:pt idx="21">
                  <c:v>0.8125</c:v>
                </c:pt>
                <c:pt idx="22">
                  <c:v>0.73684210526315785</c:v>
                </c:pt>
                <c:pt idx="23">
                  <c:v>0.68</c:v>
                </c:pt>
                <c:pt idx="24">
                  <c:v>0.81000000000000028</c:v>
                </c:pt>
                <c:pt idx="25">
                  <c:v>0.90000000000000024</c:v>
                </c:pt>
                <c:pt idx="26">
                  <c:v>0.78181818181818197</c:v>
                </c:pt>
                <c:pt idx="27">
                  <c:v>0.76470588235294135</c:v>
                </c:pt>
                <c:pt idx="28">
                  <c:v>0.66363636363636369</c:v>
                </c:pt>
                <c:pt idx="29">
                  <c:v>0.94285714285714273</c:v>
                </c:pt>
                <c:pt idx="30">
                  <c:v>0.4166666666666668</c:v>
                </c:pt>
                <c:pt idx="31">
                  <c:v>0.82105263157894759</c:v>
                </c:pt>
                <c:pt idx="32">
                  <c:v>0.52307692307692288</c:v>
                </c:pt>
                <c:pt idx="33">
                  <c:v>0.68</c:v>
                </c:pt>
                <c:pt idx="34">
                  <c:v>0.73000000000000009</c:v>
                </c:pt>
                <c:pt idx="35">
                  <c:v>0.6962814070351756</c:v>
                </c:pt>
              </c:numCache>
            </c:numRef>
          </c:val>
        </c:ser>
        <c:axId val="110396928"/>
        <c:axId val="110398464"/>
      </c:barChart>
      <c:catAx>
        <c:axId val="110396928"/>
        <c:scaling>
          <c:orientation val="minMax"/>
        </c:scaling>
        <c:axPos val="b"/>
        <c:tickLblPos val="nextTo"/>
        <c:crossAx val="110398464"/>
        <c:crosses val="autoZero"/>
        <c:auto val="1"/>
        <c:lblAlgn val="ctr"/>
        <c:lblOffset val="100"/>
      </c:catAx>
      <c:valAx>
        <c:axId val="110398464"/>
        <c:scaling>
          <c:orientation val="minMax"/>
        </c:scaling>
        <c:axPos val="l"/>
        <c:majorGridlines/>
        <c:numFmt formatCode="0%" sourceLinked="1"/>
        <c:tickLblPos val="nextTo"/>
        <c:crossAx val="11039692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'Успешность выполнения'!$C$47</c:f>
              <c:strCache>
                <c:ptCount val="1"/>
                <c:pt idx="0">
                  <c:v>Глубокое и детальное понимание содержания и формы текста</c:v>
                </c:pt>
              </c:strCache>
            </c:strRef>
          </c:tx>
          <c:dPt>
            <c:idx val="34"/>
            <c:spPr>
              <a:solidFill>
                <a:srgbClr val="00B050"/>
              </a:solidFill>
            </c:spPr>
          </c:dPt>
          <c:dPt>
            <c:idx val="35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'Успешность выполнения'!$D$46:$AM$46</c:f>
              <c:strCache>
                <c:ptCount val="36"/>
                <c:pt idx="0">
                  <c:v> Ангарская </c:v>
                </c:pt>
                <c:pt idx="1">
                  <c:v> Ангарская </c:v>
                </c:pt>
                <c:pt idx="2">
                  <c:v> Артюгинская</c:v>
                </c:pt>
                <c:pt idx="3">
                  <c:v> Белякинская </c:v>
                </c:pt>
                <c:pt idx="4">
                  <c:v>  Богучанская  № 1 </c:v>
                </c:pt>
                <c:pt idx="5">
                  <c:v>  Богучанская  № 1 </c:v>
                </c:pt>
                <c:pt idx="6">
                  <c:v>Богучанская № 2</c:v>
                </c:pt>
                <c:pt idx="7">
                  <c:v>Богучанская № 2</c:v>
                </c:pt>
                <c:pt idx="8">
                  <c:v> Богучанская  № 3</c:v>
                </c:pt>
                <c:pt idx="9">
                  <c:v> Богучанская  № 3</c:v>
                </c:pt>
                <c:pt idx="10">
                  <c:v>Богучанская  № 4»</c:v>
                </c:pt>
                <c:pt idx="11">
                  <c:v>Богучанская  № 4»</c:v>
                </c:pt>
                <c:pt idx="12">
                  <c:v> Говорковская </c:v>
                </c:pt>
                <c:pt idx="13">
                  <c:v>Гремучинская </c:v>
                </c:pt>
                <c:pt idx="14">
                  <c:v> Кежекская </c:v>
                </c:pt>
                <c:pt idx="15">
                  <c:v> Красногорьевская </c:v>
                </c:pt>
                <c:pt idx="16">
                  <c:v>Манзенская </c:v>
                </c:pt>
                <c:pt idx="17">
                  <c:v>Невонская</c:v>
                </c:pt>
                <c:pt idx="18">
                  <c:v>Нижнетерянская </c:v>
                </c:pt>
                <c:pt idx="19">
                  <c:v>Новохайская</c:v>
                </c:pt>
                <c:pt idx="20">
                  <c:v>Октябрьская </c:v>
                </c:pt>
                <c:pt idx="21">
                  <c:v>Октябрьская </c:v>
                </c:pt>
                <c:pt idx="22">
                  <c:v>Осиновская </c:v>
                </c:pt>
                <c:pt idx="23">
                  <c:v>Пинчугская </c:v>
                </c:pt>
                <c:pt idx="24">
                  <c:v> Таежнинская № 7</c:v>
                </c:pt>
                <c:pt idx="25">
                  <c:v> Таежнинская № 7</c:v>
                </c:pt>
                <c:pt idx="26">
                  <c:v> Таежнинская № 7</c:v>
                </c:pt>
                <c:pt idx="27">
                  <c:v>Таежнинская № 20</c:v>
                </c:pt>
                <c:pt idx="28">
                  <c:v>Таежнинская № 20</c:v>
                </c:pt>
                <c:pt idx="29">
                  <c:v>Такучетская </c:v>
                </c:pt>
                <c:pt idx="30">
                  <c:v>Хребтовская </c:v>
                </c:pt>
                <c:pt idx="31">
                  <c:v>Чуноярская </c:v>
                </c:pt>
                <c:pt idx="32">
                  <c:v>Чуноярская </c:v>
                </c:pt>
                <c:pt idx="33">
                  <c:v>Шиверская</c:v>
                </c:pt>
                <c:pt idx="34">
                  <c:v>Район</c:v>
                </c:pt>
                <c:pt idx="35">
                  <c:v>Край</c:v>
                </c:pt>
              </c:strCache>
            </c:strRef>
          </c:cat>
          <c:val>
            <c:numRef>
              <c:f>'Успешность выполнения'!$D$47:$AM$47</c:f>
              <c:numCache>
                <c:formatCode>0%</c:formatCode>
                <c:ptCount val="36"/>
                <c:pt idx="0">
                  <c:v>0.59</c:v>
                </c:pt>
                <c:pt idx="1">
                  <c:v>0.31000000000000005</c:v>
                </c:pt>
                <c:pt idx="2">
                  <c:v>0.41428571428571431</c:v>
                </c:pt>
                <c:pt idx="3">
                  <c:v>0.5</c:v>
                </c:pt>
                <c:pt idx="4">
                  <c:v>0.43529411764705889</c:v>
                </c:pt>
                <c:pt idx="5">
                  <c:v>0.41875000000000007</c:v>
                </c:pt>
                <c:pt idx="6">
                  <c:v>0.48000000000000004</c:v>
                </c:pt>
                <c:pt idx="7">
                  <c:v>0.50833333333333319</c:v>
                </c:pt>
                <c:pt idx="8">
                  <c:v>0.31250000000000006</c:v>
                </c:pt>
                <c:pt idx="9">
                  <c:v>0.31764705882352934</c:v>
                </c:pt>
                <c:pt idx="10">
                  <c:v>0.32000000000000006</c:v>
                </c:pt>
                <c:pt idx="11">
                  <c:v>0.37272727272727274</c:v>
                </c:pt>
                <c:pt idx="12">
                  <c:v>0.4900000000000001</c:v>
                </c:pt>
                <c:pt idx="13">
                  <c:v>0.4</c:v>
                </c:pt>
                <c:pt idx="14">
                  <c:v>0.30000000000000004</c:v>
                </c:pt>
                <c:pt idx="15">
                  <c:v>0.6100000000000001</c:v>
                </c:pt>
                <c:pt idx="16">
                  <c:v>0.72222222222222221</c:v>
                </c:pt>
                <c:pt idx="17">
                  <c:v>0.33124999999999993</c:v>
                </c:pt>
                <c:pt idx="18">
                  <c:v>0.4250000000000001</c:v>
                </c:pt>
                <c:pt idx="19">
                  <c:v>0.41818181818181821</c:v>
                </c:pt>
                <c:pt idx="20">
                  <c:v>0.62500000000000022</c:v>
                </c:pt>
                <c:pt idx="21">
                  <c:v>0.53749999999999998</c:v>
                </c:pt>
                <c:pt idx="22">
                  <c:v>0.39473684210526333</c:v>
                </c:pt>
                <c:pt idx="23">
                  <c:v>0.47000000000000008</c:v>
                </c:pt>
                <c:pt idx="24">
                  <c:v>0.46000000000000008</c:v>
                </c:pt>
                <c:pt idx="25">
                  <c:v>0.59583333333333333</c:v>
                </c:pt>
                <c:pt idx="26">
                  <c:v>0.50909090909090882</c:v>
                </c:pt>
                <c:pt idx="27">
                  <c:v>0.43529411764705883</c:v>
                </c:pt>
                <c:pt idx="28">
                  <c:v>0.44090909090909097</c:v>
                </c:pt>
                <c:pt idx="29">
                  <c:v>0.6428571428571429</c:v>
                </c:pt>
                <c:pt idx="30">
                  <c:v>0.17500000000000004</c:v>
                </c:pt>
                <c:pt idx="31">
                  <c:v>0.50000000000000011</c:v>
                </c:pt>
                <c:pt idx="32">
                  <c:v>0.2384615384615385</c:v>
                </c:pt>
                <c:pt idx="33">
                  <c:v>0.45</c:v>
                </c:pt>
                <c:pt idx="34">
                  <c:v>0.45</c:v>
                </c:pt>
                <c:pt idx="35">
                  <c:v>0.44944723618090493</c:v>
                </c:pt>
              </c:numCache>
            </c:numRef>
          </c:val>
        </c:ser>
        <c:axId val="110407040"/>
        <c:axId val="110408832"/>
      </c:barChart>
      <c:catAx>
        <c:axId val="110407040"/>
        <c:scaling>
          <c:orientation val="minMax"/>
        </c:scaling>
        <c:axPos val="b"/>
        <c:tickLblPos val="nextTo"/>
        <c:crossAx val="110408832"/>
        <c:crosses val="autoZero"/>
        <c:auto val="1"/>
        <c:lblAlgn val="ctr"/>
        <c:lblOffset val="100"/>
      </c:catAx>
      <c:valAx>
        <c:axId val="110408832"/>
        <c:scaling>
          <c:orientation val="minMax"/>
        </c:scaling>
        <c:axPos val="l"/>
        <c:majorGridlines/>
        <c:numFmt formatCode="0%" sourceLinked="1"/>
        <c:tickLblPos val="nextTo"/>
        <c:crossAx val="1104070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'Успешность выполнения'!$C$67</c:f>
              <c:strCache>
                <c:ptCount val="1"/>
                <c:pt idx="0">
                  <c:v>Использование информации из текста для различных целей</c:v>
                </c:pt>
              </c:strCache>
            </c:strRef>
          </c:tx>
          <c:dPt>
            <c:idx val="34"/>
            <c:spPr>
              <a:solidFill>
                <a:srgbClr val="00B050"/>
              </a:solidFill>
            </c:spPr>
          </c:dPt>
          <c:dPt>
            <c:idx val="35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'Успешность выполнения'!$D$66:$AM$66</c:f>
              <c:strCache>
                <c:ptCount val="36"/>
                <c:pt idx="0">
                  <c:v> Ангарская </c:v>
                </c:pt>
                <c:pt idx="1">
                  <c:v> Ангарская </c:v>
                </c:pt>
                <c:pt idx="2">
                  <c:v> Артюгинская</c:v>
                </c:pt>
                <c:pt idx="3">
                  <c:v> Белякинская </c:v>
                </c:pt>
                <c:pt idx="4">
                  <c:v>  Богучанская  № 1 </c:v>
                </c:pt>
                <c:pt idx="5">
                  <c:v>  Богучанская  № 1 </c:v>
                </c:pt>
                <c:pt idx="6">
                  <c:v>Богучанская № 2</c:v>
                </c:pt>
                <c:pt idx="7">
                  <c:v>Богучанская № 2</c:v>
                </c:pt>
                <c:pt idx="8">
                  <c:v> Богучанская  № 3</c:v>
                </c:pt>
                <c:pt idx="9">
                  <c:v> Богучанская  № 3</c:v>
                </c:pt>
                <c:pt idx="10">
                  <c:v>Богучанская  № 4»</c:v>
                </c:pt>
                <c:pt idx="11">
                  <c:v>Богучанская  № 4»</c:v>
                </c:pt>
                <c:pt idx="12">
                  <c:v> Говорковская </c:v>
                </c:pt>
                <c:pt idx="13">
                  <c:v>Гремучинская </c:v>
                </c:pt>
                <c:pt idx="14">
                  <c:v> Кежекская </c:v>
                </c:pt>
                <c:pt idx="15">
                  <c:v> Красногорьевская </c:v>
                </c:pt>
                <c:pt idx="16">
                  <c:v>Манзенская </c:v>
                </c:pt>
                <c:pt idx="17">
                  <c:v>Невонская</c:v>
                </c:pt>
                <c:pt idx="18">
                  <c:v>Нижнетерянская </c:v>
                </c:pt>
                <c:pt idx="19">
                  <c:v>Новохайская</c:v>
                </c:pt>
                <c:pt idx="20">
                  <c:v>Октябрьская </c:v>
                </c:pt>
                <c:pt idx="21">
                  <c:v>Октябрьская </c:v>
                </c:pt>
                <c:pt idx="22">
                  <c:v>Осиновская </c:v>
                </c:pt>
                <c:pt idx="23">
                  <c:v>Пинчугская </c:v>
                </c:pt>
                <c:pt idx="24">
                  <c:v> Таежнинская № 7</c:v>
                </c:pt>
                <c:pt idx="25">
                  <c:v> Таежнинская № 7</c:v>
                </c:pt>
                <c:pt idx="26">
                  <c:v> Таежнинская № 7</c:v>
                </c:pt>
                <c:pt idx="27">
                  <c:v>Таежнинская № 20</c:v>
                </c:pt>
                <c:pt idx="28">
                  <c:v>Таежнинская № 20</c:v>
                </c:pt>
                <c:pt idx="29">
                  <c:v>Такучетская </c:v>
                </c:pt>
                <c:pt idx="30">
                  <c:v>Хребтовская </c:v>
                </c:pt>
                <c:pt idx="31">
                  <c:v>Чуноярская </c:v>
                </c:pt>
                <c:pt idx="32">
                  <c:v>Чуноярская </c:v>
                </c:pt>
                <c:pt idx="33">
                  <c:v>Шиверская</c:v>
                </c:pt>
                <c:pt idx="34">
                  <c:v>Район</c:v>
                </c:pt>
                <c:pt idx="35">
                  <c:v>Край</c:v>
                </c:pt>
              </c:strCache>
            </c:strRef>
          </c:cat>
          <c:val>
            <c:numRef>
              <c:f>'Успешность выполнения'!$D$67:$AM$67</c:f>
              <c:numCache>
                <c:formatCode>0%</c:formatCode>
                <c:ptCount val="36"/>
                <c:pt idx="0">
                  <c:v>0.56000000000000005</c:v>
                </c:pt>
                <c:pt idx="1">
                  <c:v>0.32000000000000006</c:v>
                </c:pt>
                <c:pt idx="2">
                  <c:v>0.17142857142857143</c:v>
                </c:pt>
                <c:pt idx="3">
                  <c:v>0.60000000000000009</c:v>
                </c:pt>
                <c:pt idx="4">
                  <c:v>0.55294117647058849</c:v>
                </c:pt>
                <c:pt idx="5">
                  <c:v>0.33750000000000008</c:v>
                </c:pt>
                <c:pt idx="6">
                  <c:v>0.45600000000000002</c:v>
                </c:pt>
                <c:pt idx="7">
                  <c:v>0.4333333333333334</c:v>
                </c:pt>
                <c:pt idx="8">
                  <c:v>0.26250000000000007</c:v>
                </c:pt>
                <c:pt idx="9">
                  <c:v>0.27058823529411774</c:v>
                </c:pt>
                <c:pt idx="10">
                  <c:v>0.27</c:v>
                </c:pt>
                <c:pt idx="11">
                  <c:v>0.45454545454545453</c:v>
                </c:pt>
                <c:pt idx="12">
                  <c:v>0.72000000000000008</c:v>
                </c:pt>
                <c:pt idx="13">
                  <c:v>0.36842105263157893</c:v>
                </c:pt>
                <c:pt idx="14">
                  <c:v>0.4</c:v>
                </c:pt>
                <c:pt idx="15">
                  <c:v>0.51999999999999991</c:v>
                </c:pt>
                <c:pt idx="16">
                  <c:v>0.75555555555555565</c:v>
                </c:pt>
                <c:pt idx="17">
                  <c:v>0.23750000000000004</c:v>
                </c:pt>
                <c:pt idx="18">
                  <c:v>0.55000000000000004</c:v>
                </c:pt>
                <c:pt idx="19">
                  <c:v>0.29090909090909101</c:v>
                </c:pt>
                <c:pt idx="20">
                  <c:v>0.45</c:v>
                </c:pt>
                <c:pt idx="21">
                  <c:v>0.57500000000000007</c:v>
                </c:pt>
                <c:pt idx="22">
                  <c:v>0.45263157894736833</c:v>
                </c:pt>
                <c:pt idx="23">
                  <c:v>0.41000000000000003</c:v>
                </c:pt>
                <c:pt idx="24">
                  <c:v>0.38000000000000006</c:v>
                </c:pt>
                <c:pt idx="25">
                  <c:v>0.69166666666666654</c:v>
                </c:pt>
                <c:pt idx="26">
                  <c:v>0.48181818181818192</c:v>
                </c:pt>
                <c:pt idx="27">
                  <c:v>0.38823529411764712</c:v>
                </c:pt>
                <c:pt idx="28">
                  <c:v>0.26363636363636361</c:v>
                </c:pt>
                <c:pt idx="29">
                  <c:v>0.60000000000000009</c:v>
                </c:pt>
                <c:pt idx="30">
                  <c:v>0.13333333333333336</c:v>
                </c:pt>
                <c:pt idx="31">
                  <c:v>0.4</c:v>
                </c:pt>
                <c:pt idx="32">
                  <c:v>0.23076923076923084</c:v>
                </c:pt>
                <c:pt idx="33">
                  <c:v>0.48000000000000015</c:v>
                </c:pt>
                <c:pt idx="34">
                  <c:v>0.43000000000000005</c:v>
                </c:pt>
                <c:pt idx="35">
                  <c:v>0.37306532663316483</c:v>
                </c:pt>
              </c:numCache>
            </c:numRef>
          </c:val>
        </c:ser>
        <c:axId val="110417408"/>
        <c:axId val="110418944"/>
      </c:barChart>
      <c:catAx>
        <c:axId val="110417408"/>
        <c:scaling>
          <c:orientation val="minMax"/>
        </c:scaling>
        <c:axPos val="b"/>
        <c:tickLblPos val="nextTo"/>
        <c:crossAx val="110418944"/>
        <c:crosses val="autoZero"/>
        <c:auto val="1"/>
        <c:lblAlgn val="ctr"/>
        <c:lblOffset val="100"/>
      </c:catAx>
      <c:valAx>
        <c:axId val="110418944"/>
        <c:scaling>
          <c:orientation val="minMax"/>
        </c:scaling>
        <c:axPos val="l"/>
        <c:majorGridlines/>
        <c:numFmt formatCode="0%" sourceLinked="1"/>
        <c:tickLblPos val="nextTo"/>
        <c:crossAx val="11041740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'Успешность выполнения'!$B$87:$C$87</c:f>
              <c:strCache>
                <c:ptCount val="1"/>
                <c:pt idx="0">
                  <c:v>Базовый уровень (включая повышенный)</c:v>
                </c:pt>
              </c:strCache>
            </c:strRef>
          </c:tx>
          <c:dPt>
            <c:idx val="34"/>
            <c:spPr>
              <a:solidFill>
                <a:srgbClr val="00B050"/>
              </a:solidFill>
            </c:spPr>
          </c:dPt>
          <c:dPt>
            <c:idx val="35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'Успешность выполнения'!$D$86:$AM$86</c:f>
              <c:strCache>
                <c:ptCount val="36"/>
                <c:pt idx="0">
                  <c:v> Ангарская </c:v>
                </c:pt>
                <c:pt idx="1">
                  <c:v> Ангарская </c:v>
                </c:pt>
                <c:pt idx="2">
                  <c:v> Артюгинская</c:v>
                </c:pt>
                <c:pt idx="3">
                  <c:v> Белякинская </c:v>
                </c:pt>
                <c:pt idx="4">
                  <c:v>  Богучанская  № 1 </c:v>
                </c:pt>
                <c:pt idx="5">
                  <c:v>  Богучанская  № 1 </c:v>
                </c:pt>
                <c:pt idx="6">
                  <c:v>Богучанская № 2</c:v>
                </c:pt>
                <c:pt idx="7">
                  <c:v>Богучанская № 2</c:v>
                </c:pt>
                <c:pt idx="8">
                  <c:v> Богучанская  № 3</c:v>
                </c:pt>
                <c:pt idx="9">
                  <c:v> Богучанская  № 3</c:v>
                </c:pt>
                <c:pt idx="10">
                  <c:v>Богучанская  № 4»</c:v>
                </c:pt>
                <c:pt idx="11">
                  <c:v>Богучанская  № 4»</c:v>
                </c:pt>
                <c:pt idx="12">
                  <c:v> Говорковская </c:v>
                </c:pt>
                <c:pt idx="13">
                  <c:v>Гремучинская </c:v>
                </c:pt>
                <c:pt idx="14">
                  <c:v> Кежекская </c:v>
                </c:pt>
                <c:pt idx="15">
                  <c:v> Красногорьевская </c:v>
                </c:pt>
                <c:pt idx="16">
                  <c:v>Манзенская </c:v>
                </c:pt>
                <c:pt idx="17">
                  <c:v>Невонская</c:v>
                </c:pt>
                <c:pt idx="18">
                  <c:v>Нижнетерянская </c:v>
                </c:pt>
                <c:pt idx="19">
                  <c:v>Новохайская</c:v>
                </c:pt>
                <c:pt idx="20">
                  <c:v>Октябрьская </c:v>
                </c:pt>
                <c:pt idx="21">
                  <c:v>Октябрьская </c:v>
                </c:pt>
                <c:pt idx="22">
                  <c:v>Осиновская </c:v>
                </c:pt>
                <c:pt idx="23">
                  <c:v>Пинчугская </c:v>
                </c:pt>
                <c:pt idx="24">
                  <c:v> Таежнинская № 7</c:v>
                </c:pt>
                <c:pt idx="25">
                  <c:v> Таежнинская № 7</c:v>
                </c:pt>
                <c:pt idx="26">
                  <c:v> Таежнинская № 7</c:v>
                </c:pt>
                <c:pt idx="27">
                  <c:v>Таежнинская № 20</c:v>
                </c:pt>
                <c:pt idx="28">
                  <c:v>Таежнинская № 20</c:v>
                </c:pt>
                <c:pt idx="29">
                  <c:v>Такучетская </c:v>
                </c:pt>
                <c:pt idx="30">
                  <c:v>Хребтовская </c:v>
                </c:pt>
                <c:pt idx="31">
                  <c:v>Чуноярская </c:v>
                </c:pt>
                <c:pt idx="32">
                  <c:v>Чуноярская </c:v>
                </c:pt>
                <c:pt idx="33">
                  <c:v>Шиверская</c:v>
                </c:pt>
                <c:pt idx="34">
                  <c:v>Район</c:v>
                </c:pt>
                <c:pt idx="35">
                  <c:v>Край</c:v>
                </c:pt>
              </c:strCache>
            </c:strRef>
          </c:cat>
          <c:val>
            <c:numRef>
              <c:f>'Успешность выполнения'!$D$87:$AM$87</c:f>
              <c:numCache>
                <c:formatCode>0%</c:formatCode>
                <c:ptCount val="36"/>
                <c:pt idx="0">
                  <c:v>1</c:v>
                </c:pt>
                <c:pt idx="1">
                  <c:v>0.3000000000000001</c:v>
                </c:pt>
                <c:pt idx="2">
                  <c:v>0.57142857142857162</c:v>
                </c:pt>
                <c:pt idx="3">
                  <c:v>1</c:v>
                </c:pt>
                <c:pt idx="4">
                  <c:v>0.88235294117647056</c:v>
                </c:pt>
                <c:pt idx="5">
                  <c:v>0.6875</c:v>
                </c:pt>
                <c:pt idx="6">
                  <c:v>0.76000000000000012</c:v>
                </c:pt>
                <c:pt idx="7">
                  <c:v>0.83333333333333337</c:v>
                </c:pt>
                <c:pt idx="8">
                  <c:v>0.37500000000000006</c:v>
                </c:pt>
                <c:pt idx="9">
                  <c:v>0.47058823529411775</c:v>
                </c:pt>
                <c:pt idx="10">
                  <c:v>0.40000000000000008</c:v>
                </c:pt>
                <c:pt idx="11">
                  <c:v>0.63636363636363646</c:v>
                </c:pt>
                <c:pt idx="12">
                  <c:v>1</c:v>
                </c:pt>
                <c:pt idx="13">
                  <c:v>0.63157894736842113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0.5</c:v>
                </c:pt>
                <c:pt idx="18">
                  <c:v>1</c:v>
                </c:pt>
                <c:pt idx="19">
                  <c:v>0.72727272727272729</c:v>
                </c:pt>
                <c:pt idx="20">
                  <c:v>1</c:v>
                </c:pt>
                <c:pt idx="21">
                  <c:v>1</c:v>
                </c:pt>
                <c:pt idx="22">
                  <c:v>0.8421052631578948</c:v>
                </c:pt>
                <c:pt idx="23">
                  <c:v>0.65000000000000013</c:v>
                </c:pt>
                <c:pt idx="24">
                  <c:v>0.8</c:v>
                </c:pt>
                <c:pt idx="25">
                  <c:v>1</c:v>
                </c:pt>
                <c:pt idx="26">
                  <c:v>0.86363636363636354</c:v>
                </c:pt>
                <c:pt idx="27">
                  <c:v>0.58823529411764697</c:v>
                </c:pt>
                <c:pt idx="28">
                  <c:v>0.63636363636363646</c:v>
                </c:pt>
                <c:pt idx="29">
                  <c:v>1</c:v>
                </c:pt>
                <c:pt idx="30">
                  <c:v>0.16666666666666666</c:v>
                </c:pt>
                <c:pt idx="31">
                  <c:v>0.94736842105263142</c:v>
                </c:pt>
                <c:pt idx="32">
                  <c:v>0.30769230769230776</c:v>
                </c:pt>
                <c:pt idx="33">
                  <c:v>0.8</c:v>
                </c:pt>
                <c:pt idx="34">
                  <c:v>0.75000000000000011</c:v>
                </c:pt>
                <c:pt idx="35">
                  <c:v>0.73266331658291461</c:v>
                </c:pt>
              </c:numCache>
            </c:numRef>
          </c:val>
        </c:ser>
        <c:axId val="110431616"/>
        <c:axId val="110457984"/>
      </c:barChart>
      <c:catAx>
        <c:axId val="110431616"/>
        <c:scaling>
          <c:orientation val="minMax"/>
        </c:scaling>
        <c:axPos val="b"/>
        <c:tickLblPos val="nextTo"/>
        <c:crossAx val="110457984"/>
        <c:crosses val="autoZero"/>
        <c:auto val="1"/>
        <c:lblAlgn val="ctr"/>
        <c:lblOffset val="100"/>
      </c:catAx>
      <c:valAx>
        <c:axId val="110457984"/>
        <c:scaling>
          <c:orientation val="minMax"/>
        </c:scaling>
        <c:axPos val="l"/>
        <c:majorGridlines/>
        <c:numFmt formatCode="0%" sourceLinked="1"/>
        <c:tickLblPos val="nextTo"/>
        <c:crossAx val="11043161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'Успешность выполнения'!$B$106:$C$106</c:f>
              <c:strCache>
                <c:ptCount val="1"/>
                <c:pt idx="0">
                  <c:v>Повышенный уровень</c:v>
                </c:pt>
              </c:strCache>
            </c:strRef>
          </c:tx>
          <c:dPt>
            <c:idx val="34"/>
            <c:spPr>
              <a:solidFill>
                <a:srgbClr val="00B050"/>
              </a:solidFill>
            </c:spPr>
          </c:dPt>
          <c:dPt>
            <c:idx val="35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'Успешность выполнения'!$D$105:$AM$105</c:f>
              <c:strCache>
                <c:ptCount val="36"/>
                <c:pt idx="0">
                  <c:v> Ангарская </c:v>
                </c:pt>
                <c:pt idx="1">
                  <c:v> Ангарская </c:v>
                </c:pt>
                <c:pt idx="2">
                  <c:v> Артюгинская</c:v>
                </c:pt>
                <c:pt idx="3">
                  <c:v> Белякинская </c:v>
                </c:pt>
                <c:pt idx="4">
                  <c:v>  Богучанская  № 1 </c:v>
                </c:pt>
                <c:pt idx="5">
                  <c:v>  Богучанская  № 1 </c:v>
                </c:pt>
                <c:pt idx="6">
                  <c:v>Богучанская № 2</c:v>
                </c:pt>
                <c:pt idx="7">
                  <c:v>Богучанская № 2</c:v>
                </c:pt>
                <c:pt idx="8">
                  <c:v> Богучанская  № 3</c:v>
                </c:pt>
                <c:pt idx="9">
                  <c:v> Богучанская  № 3</c:v>
                </c:pt>
                <c:pt idx="10">
                  <c:v>Богучанская  № 4»</c:v>
                </c:pt>
                <c:pt idx="11">
                  <c:v>Богучанская  № 4»</c:v>
                </c:pt>
                <c:pt idx="12">
                  <c:v> Говорковская </c:v>
                </c:pt>
                <c:pt idx="13">
                  <c:v>Гремучинская </c:v>
                </c:pt>
                <c:pt idx="14">
                  <c:v> Кежекская </c:v>
                </c:pt>
                <c:pt idx="15">
                  <c:v> Красногорьевская </c:v>
                </c:pt>
                <c:pt idx="16">
                  <c:v>Манзенская </c:v>
                </c:pt>
                <c:pt idx="17">
                  <c:v>Невонская</c:v>
                </c:pt>
                <c:pt idx="18">
                  <c:v>Нижнетерянская </c:v>
                </c:pt>
                <c:pt idx="19">
                  <c:v>Новохайская</c:v>
                </c:pt>
                <c:pt idx="20">
                  <c:v>Октябрьская </c:v>
                </c:pt>
                <c:pt idx="21">
                  <c:v>Октябрьская </c:v>
                </c:pt>
                <c:pt idx="22">
                  <c:v>Осиновская </c:v>
                </c:pt>
                <c:pt idx="23">
                  <c:v>Пинчугская </c:v>
                </c:pt>
                <c:pt idx="24">
                  <c:v> Таежнинская № 7</c:v>
                </c:pt>
                <c:pt idx="25">
                  <c:v> Таежнинская № 7</c:v>
                </c:pt>
                <c:pt idx="26">
                  <c:v> Таежнинская № 7</c:v>
                </c:pt>
                <c:pt idx="27">
                  <c:v>Таежнинская № 20</c:v>
                </c:pt>
                <c:pt idx="28">
                  <c:v>Таежнинская № 20</c:v>
                </c:pt>
                <c:pt idx="29">
                  <c:v>Такучетская </c:v>
                </c:pt>
                <c:pt idx="30">
                  <c:v>Хребтовская </c:v>
                </c:pt>
                <c:pt idx="31">
                  <c:v>Чуноярская </c:v>
                </c:pt>
                <c:pt idx="32">
                  <c:v>Чуноярская </c:v>
                </c:pt>
                <c:pt idx="33">
                  <c:v>Шиверская</c:v>
                </c:pt>
                <c:pt idx="34">
                  <c:v>Район</c:v>
                </c:pt>
                <c:pt idx="35">
                  <c:v>Край</c:v>
                </c:pt>
              </c:strCache>
            </c:strRef>
          </c:cat>
          <c:val>
            <c:numRef>
              <c:f>'Успешность выполнения'!$D$106:$AM$106</c:f>
              <c:numCache>
                <c:formatCode>0%</c:formatCode>
                <c:ptCount val="36"/>
                <c:pt idx="0">
                  <c:v>0.4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0.29411764705882359</c:v>
                </c:pt>
                <c:pt idx="5">
                  <c:v>0.18750000000000003</c:v>
                </c:pt>
                <c:pt idx="6">
                  <c:v>0.28000000000000008</c:v>
                </c:pt>
                <c:pt idx="7">
                  <c:v>0.2916666666666668</c:v>
                </c:pt>
                <c:pt idx="8">
                  <c:v>0</c:v>
                </c:pt>
                <c:pt idx="9">
                  <c:v>0</c:v>
                </c:pt>
                <c:pt idx="10">
                  <c:v>0.05</c:v>
                </c:pt>
                <c:pt idx="11">
                  <c:v>0.13636363636363635</c:v>
                </c:pt>
                <c:pt idx="12">
                  <c:v>0.4</c:v>
                </c:pt>
                <c:pt idx="13">
                  <c:v>0.15789473684210531</c:v>
                </c:pt>
                <c:pt idx="14">
                  <c:v>0</c:v>
                </c:pt>
                <c:pt idx="15">
                  <c:v>0.4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9.0909090909090939E-2</c:v>
                </c:pt>
                <c:pt idx="20">
                  <c:v>0.25</c:v>
                </c:pt>
                <c:pt idx="21">
                  <c:v>0.31250000000000006</c:v>
                </c:pt>
                <c:pt idx="22">
                  <c:v>5.2631578947368425E-2</c:v>
                </c:pt>
                <c:pt idx="23">
                  <c:v>0.25</c:v>
                </c:pt>
                <c:pt idx="24">
                  <c:v>0.15000000000000002</c:v>
                </c:pt>
                <c:pt idx="25">
                  <c:v>0.62500000000000011</c:v>
                </c:pt>
                <c:pt idx="26">
                  <c:v>0.27272727272727276</c:v>
                </c:pt>
                <c:pt idx="27">
                  <c:v>0.23529411764705885</c:v>
                </c:pt>
                <c:pt idx="28">
                  <c:v>4.5454545454545463E-2</c:v>
                </c:pt>
                <c:pt idx="29">
                  <c:v>0.71428571428571441</c:v>
                </c:pt>
                <c:pt idx="30">
                  <c:v>0</c:v>
                </c:pt>
                <c:pt idx="31">
                  <c:v>0.10526315789473685</c:v>
                </c:pt>
                <c:pt idx="32">
                  <c:v>0</c:v>
                </c:pt>
                <c:pt idx="33">
                  <c:v>0.2</c:v>
                </c:pt>
                <c:pt idx="34">
                  <c:v>0.21000000000000002</c:v>
                </c:pt>
                <c:pt idx="35">
                  <c:v>0.17286432160804019</c:v>
                </c:pt>
              </c:numCache>
            </c:numRef>
          </c:val>
        </c:ser>
        <c:axId val="110487040"/>
        <c:axId val="110488576"/>
      </c:barChart>
      <c:catAx>
        <c:axId val="110487040"/>
        <c:scaling>
          <c:orientation val="minMax"/>
        </c:scaling>
        <c:axPos val="b"/>
        <c:tickLblPos val="nextTo"/>
        <c:crossAx val="110488576"/>
        <c:crosses val="autoZero"/>
        <c:auto val="1"/>
        <c:lblAlgn val="ctr"/>
        <c:lblOffset val="100"/>
      </c:catAx>
      <c:valAx>
        <c:axId val="110488576"/>
        <c:scaling>
          <c:orientation val="minMax"/>
        </c:scaling>
        <c:axPos val="l"/>
        <c:majorGridlines/>
        <c:numFmt formatCode="0%" sourceLinked="1"/>
        <c:tickLblPos val="nextTo"/>
        <c:crossAx val="11048704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242038044213547E-2"/>
          <c:y val="2.6817680398645821E-2"/>
          <c:w val="0.75338723381226824"/>
          <c:h val="0.77920974552094047"/>
        </c:manualLayout>
      </c:layout>
      <c:barChart>
        <c:barDir val="col"/>
        <c:grouping val="clustered"/>
        <c:ser>
          <c:idx val="0"/>
          <c:order val="0"/>
          <c:tx>
            <c:strRef>
              <c:f>'Уровни ЧГ'!$C$2:$C$3</c:f>
              <c:strCache>
                <c:ptCount val="1"/>
                <c:pt idx="0">
                  <c:v>Уровни читательской грамотности (% учащихся, результаты которых соответствуют данному уровню) Недостаточный</c:v>
                </c:pt>
              </c:strCache>
            </c:strRef>
          </c:tx>
          <c:dLbls>
            <c:showVal val="1"/>
          </c:dLbls>
          <c:cat>
            <c:strRef>
              <c:f>'Уровни ЧГ'!$B$4:$B$39</c:f>
              <c:strCache>
                <c:ptCount val="36"/>
                <c:pt idx="0">
                  <c:v> Ангарская </c:v>
                </c:pt>
                <c:pt idx="1">
                  <c:v> Ангарская </c:v>
                </c:pt>
                <c:pt idx="2">
                  <c:v> Артюгинская </c:v>
                </c:pt>
                <c:pt idx="3">
                  <c:v> Белякинская </c:v>
                </c:pt>
                <c:pt idx="4">
                  <c:v>Богучанская  № 1 </c:v>
                </c:pt>
                <c:pt idx="5">
                  <c:v>Богучанская  № 1 </c:v>
                </c:pt>
                <c:pt idx="6">
                  <c:v>Богучанская № 2</c:v>
                </c:pt>
                <c:pt idx="7">
                  <c:v>Богучанская № 2</c:v>
                </c:pt>
                <c:pt idx="8">
                  <c:v>Богучанская  № 3</c:v>
                </c:pt>
                <c:pt idx="9">
                  <c:v>Богучанская  № 3</c:v>
                </c:pt>
                <c:pt idx="10">
                  <c:v>Богучанская  № 4</c:v>
                </c:pt>
                <c:pt idx="11">
                  <c:v>Богучанская  № 4</c:v>
                </c:pt>
                <c:pt idx="12">
                  <c:v>Говорковская </c:v>
                </c:pt>
                <c:pt idx="13">
                  <c:v>Гремучинская </c:v>
                </c:pt>
                <c:pt idx="14">
                  <c:v>Кежекская </c:v>
                </c:pt>
                <c:pt idx="15">
                  <c:v>Красногорьевская</c:v>
                </c:pt>
                <c:pt idx="16">
                  <c:v>Манзенская </c:v>
                </c:pt>
                <c:pt idx="17">
                  <c:v>Невонская </c:v>
                </c:pt>
                <c:pt idx="18">
                  <c:v>Нижнетерянская </c:v>
                </c:pt>
                <c:pt idx="19">
                  <c:v>Новохайская </c:v>
                </c:pt>
                <c:pt idx="20">
                  <c:v>Октябрьская </c:v>
                </c:pt>
                <c:pt idx="21">
                  <c:v>Октябрьская </c:v>
                </c:pt>
                <c:pt idx="22">
                  <c:v>Осиновская</c:v>
                </c:pt>
                <c:pt idx="23">
                  <c:v>Пинчугская </c:v>
                </c:pt>
                <c:pt idx="24">
                  <c:v>Таежнинская  № 7</c:v>
                </c:pt>
                <c:pt idx="25">
                  <c:v>Таежнинская  № 7</c:v>
                </c:pt>
                <c:pt idx="26">
                  <c:v>Таежнинская  № 7</c:v>
                </c:pt>
                <c:pt idx="27">
                  <c:v>Таежнинская  № 20</c:v>
                </c:pt>
                <c:pt idx="28">
                  <c:v>Таежнинская  № 20</c:v>
                </c:pt>
                <c:pt idx="29">
                  <c:v>Такучетская </c:v>
                </c:pt>
                <c:pt idx="30">
                  <c:v> Хребтовская </c:v>
                </c:pt>
                <c:pt idx="31">
                  <c:v>Чуноярская </c:v>
                </c:pt>
                <c:pt idx="32">
                  <c:v>Чуноярская </c:v>
                </c:pt>
                <c:pt idx="33">
                  <c:v>Шиверская </c:v>
                </c:pt>
                <c:pt idx="34">
                  <c:v>Район</c:v>
                </c:pt>
                <c:pt idx="35">
                  <c:v>Край</c:v>
                </c:pt>
              </c:strCache>
            </c:strRef>
          </c:cat>
          <c:val>
            <c:numRef>
              <c:f>'Уровни ЧГ'!$C$4:$C$39</c:f>
              <c:numCache>
                <c:formatCode>0%</c:formatCode>
                <c:ptCount val="36"/>
                <c:pt idx="0">
                  <c:v>0</c:v>
                </c:pt>
                <c:pt idx="1">
                  <c:v>0.30000000000000004</c:v>
                </c:pt>
                <c:pt idx="2">
                  <c:v>0</c:v>
                </c:pt>
                <c:pt idx="3">
                  <c:v>0</c:v>
                </c:pt>
                <c:pt idx="4">
                  <c:v>5.8823529411764705E-2</c:v>
                </c:pt>
                <c:pt idx="5">
                  <c:v>0</c:v>
                </c:pt>
                <c:pt idx="6">
                  <c:v>8.0000000000000016E-2</c:v>
                </c:pt>
                <c:pt idx="7">
                  <c:v>0</c:v>
                </c:pt>
                <c:pt idx="8">
                  <c:v>0.25</c:v>
                </c:pt>
                <c:pt idx="9">
                  <c:v>0.11764705882352942</c:v>
                </c:pt>
                <c:pt idx="10">
                  <c:v>0.2</c:v>
                </c:pt>
                <c:pt idx="11">
                  <c:v>0.13636363636363635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0.18750000000000003</c:v>
                </c:pt>
                <c:pt idx="18">
                  <c:v>0</c:v>
                </c:pt>
                <c:pt idx="19">
                  <c:v>9.0909090909090939E-2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0.05</c:v>
                </c:pt>
                <c:pt idx="24">
                  <c:v>0</c:v>
                </c:pt>
                <c:pt idx="25">
                  <c:v>0</c:v>
                </c:pt>
                <c:pt idx="26">
                  <c:v>4.5454545454545463E-2</c:v>
                </c:pt>
                <c:pt idx="27">
                  <c:v>5.8823529411764705E-2</c:v>
                </c:pt>
                <c:pt idx="28">
                  <c:v>0</c:v>
                </c:pt>
                <c:pt idx="29">
                  <c:v>0</c:v>
                </c:pt>
                <c:pt idx="30">
                  <c:v>0.66666666666666663</c:v>
                </c:pt>
                <c:pt idx="31">
                  <c:v>0</c:v>
                </c:pt>
                <c:pt idx="32">
                  <c:v>0.38461538461538469</c:v>
                </c:pt>
                <c:pt idx="33">
                  <c:v>0</c:v>
                </c:pt>
                <c:pt idx="34">
                  <c:v>7.8313253012048223E-2</c:v>
                </c:pt>
                <c:pt idx="35">
                  <c:v>7.4371859296482407E-2</c:v>
                </c:pt>
              </c:numCache>
            </c:numRef>
          </c:val>
        </c:ser>
        <c:ser>
          <c:idx val="1"/>
          <c:order val="1"/>
          <c:tx>
            <c:strRef>
              <c:f>'Уровни ЧГ'!$D$2:$D$3</c:f>
              <c:strCache>
                <c:ptCount val="1"/>
                <c:pt idx="0">
                  <c:v>Уровни читательской грамотности (% учащихся, результаты которых соответствуют данному уровню) Пониженный</c:v>
                </c:pt>
              </c:strCache>
            </c:strRef>
          </c:tx>
          <c:dLbls>
            <c:showVal val="1"/>
          </c:dLbls>
          <c:cat>
            <c:strRef>
              <c:f>'Уровни ЧГ'!$B$4:$B$39</c:f>
              <c:strCache>
                <c:ptCount val="36"/>
                <c:pt idx="0">
                  <c:v> Ангарская </c:v>
                </c:pt>
                <c:pt idx="1">
                  <c:v> Ангарская </c:v>
                </c:pt>
                <c:pt idx="2">
                  <c:v> Артюгинская </c:v>
                </c:pt>
                <c:pt idx="3">
                  <c:v> Белякинская </c:v>
                </c:pt>
                <c:pt idx="4">
                  <c:v>Богучанская  № 1 </c:v>
                </c:pt>
                <c:pt idx="5">
                  <c:v>Богучанская  № 1 </c:v>
                </c:pt>
                <c:pt idx="6">
                  <c:v>Богучанская № 2</c:v>
                </c:pt>
                <c:pt idx="7">
                  <c:v>Богучанская № 2</c:v>
                </c:pt>
                <c:pt idx="8">
                  <c:v>Богучанская  № 3</c:v>
                </c:pt>
                <c:pt idx="9">
                  <c:v>Богучанская  № 3</c:v>
                </c:pt>
                <c:pt idx="10">
                  <c:v>Богучанская  № 4</c:v>
                </c:pt>
                <c:pt idx="11">
                  <c:v>Богучанская  № 4</c:v>
                </c:pt>
                <c:pt idx="12">
                  <c:v>Говорковская </c:v>
                </c:pt>
                <c:pt idx="13">
                  <c:v>Гремучинская </c:v>
                </c:pt>
                <c:pt idx="14">
                  <c:v>Кежекская </c:v>
                </c:pt>
                <c:pt idx="15">
                  <c:v>Красногорьевская</c:v>
                </c:pt>
                <c:pt idx="16">
                  <c:v>Манзенская </c:v>
                </c:pt>
                <c:pt idx="17">
                  <c:v>Невонская </c:v>
                </c:pt>
                <c:pt idx="18">
                  <c:v>Нижнетерянская </c:v>
                </c:pt>
                <c:pt idx="19">
                  <c:v>Новохайская </c:v>
                </c:pt>
                <c:pt idx="20">
                  <c:v>Октябрьская </c:v>
                </c:pt>
                <c:pt idx="21">
                  <c:v>Октябрьская </c:v>
                </c:pt>
                <c:pt idx="22">
                  <c:v>Осиновская</c:v>
                </c:pt>
                <c:pt idx="23">
                  <c:v>Пинчугская </c:v>
                </c:pt>
                <c:pt idx="24">
                  <c:v>Таежнинская  № 7</c:v>
                </c:pt>
                <c:pt idx="25">
                  <c:v>Таежнинская  № 7</c:v>
                </c:pt>
                <c:pt idx="26">
                  <c:v>Таежнинская  № 7</c:v>
                </c:pt>
                <c:pt idx="27">
                  <c:v>Таежнинская  № 20</c:v>
                </c:pt>
                <c:pt idx="28">
                  <c:v>Таежнинская  № 20</c:v>
                </c:pt>
                <c:pt idx="29">
                  <c:v>Такучетская </c:v>
                </c:pt>
                <c:pt idx="30">
                  <c:v> Хребтовская </c:v>
                </c:pt>
                <c:pt idx="31">
                  <c:v>Чуноярская </c:v>
                </c:pt>
                <c:pt idx="32">
                  <c:v>Чуноярская </c:v>
                </c:pt>
                <c:pt idx="33">
                  <c:v>Шиверская </c:v>
                </c:pt>
                <c:pt idx="34">
                  <c:v>Район</c:v>
                </c:pt>
                <c:pt idx="35">
                  <c:v>Край</c:v>
                </c:pt>
              </c:strCache>
            </c:strRef>
          </c:cat>
          <c:val>
            <c:numRef>
              <c:f>'Уровни ЧГ'!$D$4:$D$39</c:f>
              <c:numCache>
                <c:formatCode>0%</c:formatCode>
                <c:ptCount val="36"/>
                <c:pt idx="0">
                  <c:v>0</c:v>
                </c:pt>
                <c:pt idx="1">
                  <c:v>0.4</c:v>
                </c:pt>
                <c:pt idx="2">
                  <c:v>0.42857142857142855</c:v>
                </c:pt>
                <c:pt idx="3">
                  <c:v>0</c:v>
                </c:pt>
                <c:pt idx="4">
                  <c:v>5.8823529411764705E-2</c:v>
                </c:pt>
                <c:pt idx="5">
                  <c:v>0.31250000000000006</c:v>
                </c:pt>
                <c:pt idx="6">
                  <c:v>0.16</c:v>
                </c:pt>
                <c:pt idx="7">
                  <c:v>0.16666666666666666</c:v>
                </c:pt>
                <c:pt idx="8">
                  <c:v>0.37500000000000006</c:v>
                </c:pt>
                <c:pt idx="9">
                  <c:v>0.41176470588235298</c:v>
                </c:pt>
                <c:pt idx="10">
                  <c:v>0.4</c:v>
                </c:pt>
                <c:pt idx="11">
                  <c:v>0.22727272727272727</c:v>
                </c:pt>
                <c:pt idx="12">
                  <c:v>0</c:v>
                </c:pt>
                <c:pt idx="13">
                  <c:v>0.36842105263157893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0.31250000000000006</c:v>
                </c:pt>
                <c:pt idx="18">
                  <c:v>0</c:v>
                </c:pt>
                <c:pt idx="19">
                  <c:v>0.18181818181818188</c:v>
                </c:pt>
                <c:pt idx="20">
                  <c:v>0</c:v>
                </c:pt>
                <c:pt idx="21">
                  <c:v>0</c:v>
                </c:pt>
                <c:pt idx="22">
                  <c:v>0.15789473684210531</c:v>
                </c:pt>
                <c:pt idx="23">
                  <c:v>0.30000000000000004</c:v>
                </c:pt>
                <c:pt idx="24">
                  <c:v>0.2</c:v>
                </c:pt>
                <c:pt idx="25">
                  <c:v>0</c:v>
                </c:pt>
                <c:pt idx="26">
                  <c:v>9.0909090909090939E-2</c:v>
                </c:pt>
                <c:pt idx="27">
                  <c:v>0.35294117647058826</c:v>
                </c:pt>
                <c:pt idx="28">
                  <c:v>0.3636363636363637</c:v>
                </c:pt>
                <c:pt idx="29">
                  <c:v>0</c:v>
                </c:pt>
                <c:pt idx="30">
                  <c:v>0.16666666666666666</c:v>
                </c:pt>
                <c:pt idx="31">
                  <c:v>5.2631578947368425E-2</c:v>
                </c:pt>
                <c:pt idx="32">
                  <c:v>0.30769230769230776</c:v>
                </c:pt>
                <c:pt idx="33">
                  <c:v>0.2</c:v>
                </c:pt>
                <c:pt idx="34">
                  <c:v>0.19879518072289165</c:v>
                </c:pt>
                <c:pt idx="35">
                  <c:v>0.19296482412060301</c:v>
                </c:pt>
              </c:numCache>
            </c:numRef>
          </c:val>
        </c:ser>
        <c:ser>
          <c:idx val="2"/>
          <c:order val="2"/>
          <c:tx>
            <c:strRef>
              <c:f>'Уровни ЧГ'!$E$2:$E$3</c:f>
              <c:strCache>
                <c:ptCount val="1"/>
                <c:pt idx="0">
                  <c:v>Уровни читательской грамотности (% учащихся, результаты которых соответствуют данному уровню) Базовый</c:v>
                </c:pt>
              </c:strCache>
            </c:strRef>
          </c:tx>
          <c:dLbls>
            <c:showVal val="1"/>
          </c:dLbls>
          <c:cat>
            <c:strRef>
              <c:f>'Уровни ЧГ'!$B$4:$B$39</c:f>
              <c:strCache>
                <c:ptCount val="36"/>
                <c:pt idx="0">
                  <c:v> Ангарская </c:v>
                </c:pt>
                <c:pt idx="1">
                  <c:v> Ангарская </c:v>
                </c:pt>
                <c:pt idx="2">
                  <c:v> Артюгинская </c:v>
                </c:pt>
                <c:pt idx="3">
                  <c:v> Белякинская </c:v>
                </c:pt>
                <c:pt idx="4">
                  <c:v>Богучанская  № 1 </c:v>
                </c:pt>
                <c:pt idx="5">
                  <c:v>Богучанская  № 1 </c:v>
                </c:pt>
                <c:pt idx="6">
                  <c:v>Богучанская № 2</c:v>
                </c:pt>
                <c:pt idx="7">
                  <c:v>Богучанская № 2</c:v>
                </c:pt>
                <c:pt idx="8">
                  <c:v>Богучанская  № 3</c:v>
                </c:pt>
                <c:pt idx="9">
                  <c:v>Богучанская  № 3</c:v>
                </c:pt>
                <c:pt idx="10">
                  <c:v>Богучанская  № 4</c:v>
                </c:pt>
                <c:pt idx="11">
                  <c:v>Богучанская  № 4</c:v>
                </c:pt>
                <c:pt idx="12">
                  <c:v>Говорковская </c:v>
                </c:pt>
                <c:pt idx="13">
                  <c:v>Гремучинская </c:v>
                </c:pt>
                <c:pt idx="14">
                  <c:v>Кежекская </c:v>
                </c:pt>
                <c:pt idx="15">
                  <c:v>Красногорьевская</c:v>
                </c:pt>
                <c:pt idx="16">
                  <c:v>Манзенская </c:v>
                </c:pt>
                <c:pt idx="17">
                  <c:v>Невонская </c:v>
                </c:pt>
                <c:pt idx="18">
                  <c:v>Нижнетерянская </c:v>
                </c:pt>
                <c:pt idx="19">
                  <c:v>Новохайская </c:v>
                </c:pt>
                <c:pt idx="20">
                  <c:v>Октябрьская </c:v>
                </c:pt>
                <c:pt idx="21">
                  <c:v>Октябрьская </c:v>
                </c:pt>
                <c:pt idx="22">
                  <c:v>Осиновская</c:v>
                </c:pt>
                <c:pt idx="23">
                  <c:v>Пинчугская </c:v>
                </c:pt>
                <c:pt idx="24">
                  <c:v>Таежнинская  № 7</c:v>
                </c:pt>
                <c:pt idx="25">
                  <c:v>Таежнинская  № 7</c:v>
                </c:pt>
                <c:pt idx="26">
                  <c:v>Таежнинская  № 7</c:v>
                </c:pt>
                <c:pt idx="27">
                  <c:v>Таежнинская  № 20</c:v>
                </c:pt>
                <c:pt idx="28">
                  <c:v>Таежнинская  № 20</c:v>
                </c:pt>
                <c:pt idx="29">
                  <c:v>Такучетская </c:v>
                </c:pt>
                <c:pt idx="30">
                  <c:v> Хребтовская </c:v>
                </c:pt>
                <c:pt idx="31">
                  <c:v>Чуноярская </c:v>
                </c:pt>
                <c:pt idx="32">
                  <c:v>Чуноярская </c:v>
                </c:pt>
                <c:pt idx="33">
                  <c:v>Шиверская </c:v>
                </c:pt>
                <c:pt idx="34">
                  <c:v>Район</c:v>
                </c:pt>
                <c:pt idx="35">
                  <c:v>Край</c:v>
                </c:pt>
              </c:strCache>
            </c:strRef>
          </c:cat>
          <c:val>
            <c:numRef>
              <c:f>'Уровни ЧГ'!$E$4:$E$39</c:f>
              <c:numCache>
                <c:formatCode>0%</c:formatCode>
                <c:ptCount val="36"/>
                <c:pt idx="0">
                  <c:v>0.60000000000000009</c:v>
                </c:pt>
                <c:pt idx="1">
                  <c:v>0.2</c:v>
                </c:pt>
                <c:pt idx="2">
                  <c:v>0.57142857142857162</c:v>
                </c:pt>
                <c:pt idx="3">
                  <c:v>1</c:v>
                </c:pt>
                <c:pt idx="4">
                  <c:v>0.58823529411764697</c:v>
                </c:pt>
                <c:pt idx="5">
                  <c:v>0.5</c:v>
                </c:pt>
                <c:pt idx="6">
                  <c:v>0.48000000000000004</c:v>
                </c:pt>
                <c:pt idx="7">
                  <c:v>0.54166666666666652</c:v>
                </c:pt>
                <c:pt idx="8">
                  <c:v>0.37500000000000006</c:v>
                </c:pt>
                <c:pt idx="9">
                  <c:v>0.47058823529411775</c:v>
                </c:pt>
                <c:pt idx="10">
                  <c:v>0.35000000000000003</c:v>
                </c:pt>
                <c:pt idx="11">
                  <c:v>0.5</c:v>
                </c:pt>
                <c:pt idx="12">
                  <c:v>0.60000000000000009</c:v>
                </c:pt>
                <c:pt idx="13">
                  <c:v>0.47368421052631576</c:v>
                </c:pt>
                <c:pt idx="14">
                  <c:v>1</c:v>
                </c:pt>
                <c:pt idx="15">
                  <c:v>0.60000000000000009</c:v>
                </c:pt>
                <c:pt idx="16">
                  <c:v>0</c:v>
                </c:pt>
                <c:pt idx="17">
                  <c:v>0.5</c:v>
                </c:pt>
                <c:pt idx="18">
                  <c:v>1</c:v>
                </c:pt>
                <c:pt idx="19">
                  <c:v>0.63636363636363646</c:v>
                </c:pt>
                <c:pt idx="20">
                  <c:v>0.75000000000000011</c:v>
                </c:pt>
                <c:pt idx="21">
                  <c:v>0.6875</c:v>
                </c:pt>
                <c:pt idx="22">
                  <c:v>0.78947368421052633</c:v>
                </c:pt>
                <c:pt idx="23">
                  <c:v>0.4</c:v>
                </c:pt>
                <c:pt idx="24">
                  <c:v>0.65000000000000013</c:v>
                </c:pt>
                <c:pt idx="25">
                  <c:v>0.37500000000000006</c:v>
                </c:pt>
                <c:pt idx="26">
                  <c:v>0.59090909090909094</c:v>
                </c:pt>
                <c:pt idx="27">
                  <c:v>0.35294117647058826</c:v>
                </c:pt>
                <c:pt idx="28">
                  <c:v>0.59090909090909094</c:v>
                </c:pt>
                <c:pt idx="29">
                  <c:v>0.28571428571428581</c:v>
                </c:pt>
                <c:pt idx="30">
                  <c:v>0.16666666666666666</c:v>
                </c:pt>
                <c:pt idx="31">
                  <c:v>0.8421052631578948</c:v>
                </c:pt>
                <c:pt idx="32">
                  <c:v>0.30769230769230776</c:v>
                </c:pt>
                <c:pt idx="33">
                  <c:v>0.60000000000000009</c:v>
                </c:pt>
                <c:pt idx="34">
                  <c:v>0.51405622489959835</c:v>
                </c:pt>
                <c:pt idx="35">
                  <c:v>0.55979899497487462</c:v>
                </c:pt>
              </c:numCache>
            </c:numRef>
          </c:val>
        </c:ser>
        <c:ser>
          <c:idx val="3"/>
          <c:order val="3"/>
          <c:tx>
            <c:strRef>
              <c:f>'Уровни ЧГ'!$F$2:$F$3</c:f>
              <c:strCache>
                <c:ptCount val="1"/>
                <c:pt idx="0">
                  <c:v>Уровни читательской грамотности (% учащихся, результаты которых соответствуют данному уровню) Повышенный</c:v>
                </c:pt>
              </c:strCache>
            </c:strRef>
          </c:tx>
          <c:dLbls>
            <c:showVal val="1"/>
          </c:dLbls>
          <c:cat>
            <c:strRef>
              <c:f>'Уровни ЧГ'!$B$4:$B$39</c:f>
              <c:strCache>
                <c:ptCount val="36"/>
                <c:pt idx="0">
                  <c:v> Ангарская </c:v>
                </c:pt>
                <c:pt idx="1">
                  <c:v> Ангарская </c:v>
                </c:pt>
                <c:pt idx="2">
                  <c:v> Артюгинская </c:v>
                </c:pt>
                <c:pt idx="3">
                  <c:v> Белякинская </c:v>
                </c:pt>
                <c:pt idx="4">
                  <c:v>Богучанская  № 1 </c:v>
                </c:pt>
                <c:pt idx="5">
                  <c:v>Богучанская  № 1 </c:v>
                </c:pt>
                <c:pt idx="6">
                  <c:v>Богучанская № 2</c:v>
                </c:pt>
                <c:pt idx="7">
                  <c:v>Богучанская № 2</c:v>
                </c:pt>
                <c:pt idx="8">
                  <c:v>Богучанская  № 3</c:v>
                </c:pt>
                <c:pt idx="9">
                  <c:v>Богучанская  № 3</c:v>
                </c:pt>
                <c:pt idx="10">
                  <c:v>Богучанская  № 4</c:v>
                </c:pt>
                <c:pt idx="11">
                  <c:v>Богучанская  № 4</c:v>
                </c:pt>
                <c:pt idx="12">
                  <c:v>Говорковская </c:v>
                </c:pt>
                <c:pt idx="13">
                  <c:v>Гремучинская </c:v>
                </c:pt>
                <c:pt idx="14">
                  <c:v>Кежекская </c:v>
                </c:pt>
                <c:pt idx="15">
                  <c:v>Красногорьевская</c:v>
                </c:pt>
                <c:pt idx="16">
                  <c:v>Манзенская </c:v>
                </c:pt>
                <c:pt idx="17">
                  <c:v>Невонская </c:v>
                </c:pt>
                <c:pt idx="18">
                  <c:v>Нижнетерянская </c:v>
                </c:pt>
                <c:pt idx="19">
                  <c:v>Новохайская </c:v>
                </c:pt>
                <c:pt idx="20">
                  <c:v>Октябрьская </c:v>
                </c:pt>
                <c:pt idx="21">
                  <c:v>Октябрьская </c:v>
                </c:pt>
                <c:pt idx="22">
                  <c:v>Осиновская</c:v>
                </c:pt>
                <c:pt idx="23">
                  <c:v>Пинчугская </c:v>
                </c:pt>
                <c:pt idx="24">
                  <c:v>Таежнинская  № 7</c:v>
                </c:pt>
                <c:pt idx="25">
                  <c:v>Таежнинская  № 7</c:v>
                </c:pt>
                <c:pt idx="26">
                  <c:v>Таежнинская  № 7</c:v>
                </c:pt>
                <c:pt idx="27">
                  <c:v>Таежнинская  № 20</c:v>
                </c:pt>
                <c:pt idx="28">
                  <c:v>Таежнинская  № 20</c:v>
                </c:pt>
                <c:pt idx="29">
                  <c:v>Такучетская </c:v>
                </c:pt>
                <c:pt idx="30">
                  <c:v> Хребтовская </c:v>
                </c:pt>
                <c:pt idx="31">
                  <c:v>Чуноярская </c:v>
                </c:pt>
                <c:pt idx="32">
                  <c:v>Чуноярская </c:v>
                </c:pt>
                <c:pt idx="33">
                  <c:v>Шиверская </c:v>
                </c:pt>
                <c:pt idx="34">
                  <c:v>Район</c:v>
                </c:pt>
                <c:pt idx="35">
                  <c:v>Край</c:v>
                </c:pt>
              </c:strCache>
            </c:strRef>
          </c:cat>
          <c:val>
            <c:numRef>
              <c:f>'Уровни ЧГ'!$F$4:$F$39</c:f>
              <c:numCache>
                <c:formatCode>0%</c:formatCode>
                <c:ptCount val="36"/>
                <c:pt idx="0">
                  <c:v>0.4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0.29411764705882359</c:v>
                </c:pt>
                <c:pt idx="5">
                  <c:v>0.18750000000000003</c:v>
                </c:pt>
                <c:pt idx="6">
                  <c:v>0.28000000000000008</c:v>
                </c:pt>
                <c:pt idx="7">
                  <c:v>0.2916666666666668</c:v>
                </c:pt>
                <c:pt idx="8">
                  <c:v>0</c:v>
                </c:pt>
                <c:pt idx="9">
                  <c:v>0</c:v>
                </c:pt>
                <c:pt idx="10">
                  <c:v>0.05</c:v>
                </c:pt>
                <c:pt idx="11">
                  <c:v>0.13636363636363635</c:v>
                </c:pt>
                <c:pt idx="12">
                  <c:v>0.4</c:v>
                </c:pt>
                <c:pt idx="13">
                  <c:v>0.15789473684210531</c:v>
                </c:pt>
                <c:pt idx="14">
                  <c:v>0</c:v>
                </c:pt>
                <c:pt idx="15">
                  <c:v>0.4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9.0909090909090939E-2</c:v>
                </c:pt>
                <c:pt idx="20">
                  <c:v>0.25</c:v>
                </c:pt>
                <c:pt idx="21">
                  <c:v>0.31250000000000006</c:v>
                </c:pt>
                <c:pt idx="22">
                  <c:v>5.2631578947368425E-2</c:v>
                </c:pt>
                <c:pt idx="23">
                  <c:v>0.25</c:v>
                </c:pt>
                <c:pt idx="24">
                  <c:v>0.15000000000000002</c:v>
                </c:pt>
                <c:pt idx="25">
                  <c:v>0.62500000000000011</c:v>
                </c:pt>
                <c:pt idx="26">
                  <c:v>0.27272727272727276</c:v>
                </c:pt>
                <c:pt idx="27">
                  <c:v>0.23529411764705885</c:v>
                </c:pt>
                <c:pt idx="28">
                  <c:v>4.5454545454545463E-2</c:v>
                </c:pt>
                <c:pt idx="29">
                  <c:v>0.71428571428571441</c:v>
                </c:pt>
                <c:pt idx="30">
                  <c:v>0</c:v>
                </c:pt>
                <c:pt idx="31">
                  <c:v>0.10526315789473685</c:v>
                </c:pt>
                <c:pt idx="32">
                  <c:v>0</c:v>
                </c:pt>
                <c:pt idx="33">
                  <c:v>0.2</c:v>
                </c:pt>
                <c:pt idx="34">
                  <c:v>0.20883534136546189</c:v>
                </c:pt>
                <c:pt idx="35">
                  <c:v>0.17286432160804019</c:v>
                </c:pt>
              </c:numCache>
            </c:numRef>
          </c:val>
        </c:ser>
        <c:axId val="110516480"/>
        <c:axId val="110546944"/>
      </c:barChart>
      <c:catAx>
        <c:axId val="110516480"/>
        <c:scaling>
          <c:orientation val="minMax"/>
        </c:scaling>
        <c:axPos val="b"/>
        <c:tickLblPos val="nextTo"/>
        <c:crossAx val="110546944"/>
        <c:crosses val="autoZero"/>
        <c:auto val="1"/>
        <c:lblAlgn val="ctr"/>
        <c:lblOffset val="100"/>
      </c:catAx>
      <c:valAx>
        <c:axId val="110546944"/>
        <c:scaling>
          <c:orientation val="minMax"/>
        </c:scaling>
        <c:axPos val="l"/>
        <c:majorGridlines/>
        <c:numFmt formatCode="0%" sourceLinked="1"/>
        <c:tickLblPos val="nextTo"/>
        <c:crossAx val="11051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72917174013059"/>
          <c:y val="2.7783863973525058E-2"/>
          <c:w val="0.18302340557945723"/>
          <c:h val="0.93718589524135554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'Уровни ЧГ'!$C$3</c:f>
              <c:strCache>
                <c:ptCount val="1"/>
                <c:pt idx="0">
                  <c:v>Недостаточный</c:v>
                </c:pt>
              </c:strCache>
            </c:strRef>
          </c:tx>
          <c:dPt>
            <c:idx val="32"/>
            <c:spPr>
              <a:solidFill>
                <a:srgbClr val="00B050"/>
              </a:solidFill>
            </c:spPr>
          </c:dPt>
          <c:dPt>
            <c:idx val="33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'Уровни ЧГ'!$B$6:$B$39</c:f>
              <c:strCache>
                <c:ptCount val="34"/>
                <c:pt idx="0">
                  <c:v> Артюгинская </c:v>
                </c:pt>
                <c:pt idx="1">
                  <c:v> Белякинская </c:v>
                </c:pt>
                <c:pt idx="2">
                  <c:v>Богучанская  № 1 </c:v>
                </c:pt>
                <c:pt idx="3">
                  <c:v>Богучанская  № 1 </c:v>
                </c:pt>
                <c:pt idx="4">
                  <c:v>Богучанская № 2</c:v>
                </c:pt>
                <c:pt idx="5">
                  <c:v>Богучанская № 2</c:v>
                </c:pt>
                <c:pt idx="6">
                  <c:v>Богучанская  № 3</c:v>
                </c:pt>
                <c:pt idx="7">
                  <c:v>Богучанская  № 3</c:v>
                </c:pt>
                <c:pt idx="8">
                  <c:v>Богучанская  № 4</c:v>
                </c:pt>
                <c:pt idx="9">
                  <c:v>Богучанская  № 4</c:v>
                </c:pt>
                <c:pt idx="10">
                  <c:v>Говорковская </c:v>
                </c:pt>
                <c:pt idx="11">
                  <c:v>Гремучинская </c:v>
                </c:pt>
                <c:pt idx="12">
                  <c:v>Кежекская </c:v>
                </c:pt>
                <c:pt idx="13">
                  <c:v>Красногорьевская</c:v>
                </c:pt>
                <c:pt idx="14">
                  <c:v>Манзенская </c:v>
                </c:pt>
                <c:pt idx="15">
                  <c:v>Невонская </c:v>
                </c:pt>
                <c:pt idx="16">
                  <c:v>Нижнетерянская </c:v>
                </c:pt>
                <c:pt idx="17">
                  <c:v>Новохайская </c:v>
                </c:pt>
                <c:pt idx="18">
                  <c:v>Октябрьская </c:v>
                </c:pt>
                <c:pt idx="19">
                  <c:v>Октябрьская </c:v>
                </c:pt>
                <c:pt idx="20">
                  <c:v>Осиновская</c:v>
                </c:pt>
                <c:pt idx="21">
                  <c:v>Пинчугская </c:v>
                </c:pt>
                <c:pt idx="22">
                  <c:v>Таежнинская  № 7</c:v>
                </c:pt>
                <c:pt idx="23">
                  <c:v>Таежнинская  № 7</c:v>
                </c:pt>
                <c:pt idx="24">
                  <c:v>Таежнинская  № 7</c:v>
                </c:pt>
                <c:pt idx="25">
                  <c:v>Таежнинская  № 20</c:v>
                </c:pt>
                <c:pt idx="26">
                  <c:v>Таежнинская  № 20</c:v>
                </c:pt>
                <c:pt idx="27">
                  <c:v>Такучетская </c:v>
                </c:pt>
                <c:pt idx="28">
                  <c:v> Хребтовская </c:v>
                </c:pt>
                <c:pt idx="29">
                  <c:v>Чуноярская </c:v>
                </c:pt>
                <c:pt idx="30">
                  <c:v>Чуноярская </c:v>
                </c:pt>
                <c:pt idx="31">
                  <c:v>Шиверская </c:v>
                </c:pt>
                <c:pt idx="32">
                  <c:v>Район</c:v>
                </c:pt>
                <c:pt idx="33">
                  <c:v>Край</c:v>
                </c:pt>
              </c:strCache>
            </c:strRef>
          </c:cat>
          <c:val>
            <c:numRef>
              <c:f>'Уровни ЧГ'!$C$6:$C$39</c:f>
              <c:numCache>
                <c:formatCode>0%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5.8823529411764705E-2</c:v>
                </c:pt>
                <c:pt idx="3">
                  <c:v>0</c:v>
                </c:pt>
                <c:pt idx="4">
                  <c:v>8.0000000000000016E-2</c:v>
                </c:pt>
                <c:pt idx="5">
                  <c:v>0</c:v>
                </c:pt>
                <c:pt idx="6">
                  <c:v>0.25</c:v>
                </c:pt>
                <c:pt idx="7">
                  <c:v>0.11764705882352942</c:v>
                </c:pt>
                <c:pt idx="8">
                  <c:v>0.2</c:v>
                </c:pt>
                <c:pt idx="9">
                  <c:v>0.13636363636363635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0.18750000000000003</c:v>
                </c:pt>
                <c:pt idx="16">
                  <c:v>0</c:v>
                </c:pt>
                <c:pt idx="17">
                  <c:v>9.0909090909090939E-2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0.05</c:v>
                </c:pt>
                <c:pt idx="22">
                  <c:v>0</c:v>
                </c:pt>
                <c:pt idx="23">
                  <c:v>0</c:v>
                </c:pt>
                <c:pt idx="24">
                  <c:v>4.5454545454545463E-2</c:v>
                </c:pt>
                <c:pt idx="25">
                  <c:v>5.8823529411764705E-2</c:v>
                </c:pt>
                <c:pt idx="26">
                  <c:v>0</c:v>
                </c:pt>
                <c:pt idx="27">
                  <c:v>0</c:v>
                </c:pt>
                <c:pt idx="28">
                  <c:v>0.66666666666666663</c:v>
                </c:pt>
                <c:pt idx="29">
                  <c:v>0</c:v>
                </c:pt>
                <c:pt idx="30">
                  <c:v>0.38461538461538469</c:v>
                </c:pt>
                <c:pt idx="31">
                  <c:v>0</c:v>
                </c:pt>
                <c:pt idx="32">
                  <c:v>7.8313253012048223E-2</c:v>
                </c:pt>
                <c:pt idx="33">
                  <c:v>7.4371859296482407E-2</c:v>
                </c:pt>
              </c:numCache>
            </c:numRef>
          </c:val>
        </c:ser>
        <c:axId val="110580096"/>
        <c:axId val="110581632"/>
      </c:barChart>
      <c:catAx>
        <c:axId val="110580096"/>
        <c:scaling>
          <c:orientation val="minMax"/>
        </c:scaling>
        <c:axPos val="b"/>
        <c:tickLblPos val="nextTo"/>
        <c:crossAx val="110581632"/>
        <c:crosses val="autoZero"/>
        <c:auto val="1"/>
        <c:lblAlgn val="ctr"/>
        <c:lblOffset val="100"/>
      </c:catAx>
      <c:valAx>
        <c:axId val="110581632"/>
        <c:scaling>
          <c:orientation val="minMax"/>
        </c:scaling>
        <c:axPos val="l"/>
        <c:majorGridlines/>
        <c:numFmt formatCode="0%" sourceLinked="1"/>
        <c:tickLblPos val="nextTo"/>
        <c:crossAx val="11058009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'Уровни ЧГ'!$C$42</c:f>
              <c:strCache>
                <c:ptCount val="1"/>
                <c:pt idx="0">
                  <c:v>Пониженный</c:v>
                </c:pt>
              </c:strCache>
            </c:strRef>
          </c:tx>
          <c:dPt>
            <c:idx val="34"/>
            <c:spPr>
              <a:solidFill>
                <a:srgbClr val="00B050"/>
              </a:solidFill>
            </c:spPr>
          </c:dPt>
          <c:dPt>
            <c:idx val="35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'Уровни ЧГ'!$B$43:$B$78</c:f>
              <c:strCache>
                <c:ptCount val="36"/>
                <c:pt idx="0">
                  <c:v> Ангарская </c:v>
                </c:pt>
                <c:pt idx="1">
                  <c:v> Ангарская </c:v>
                </c:pt>
                <c:pt idx="2">
                  <c:v> Артюгинская </c:v>
                </c:pt>
                <c:pt idx="3">
                  <c:v> Белякинская </c:v>
                </c:pt>
                <c:pt idx="4">
                  <c:v>Богучанская  № 1 </c:v>
                </c:pt>
                <c:pt idx="5">
                  <c:v>Богучанская  № 1 </c:v>
                </c:pt>
                <c:pt idx="6">
                  <c:v>Богучанская № 2</c:v>
                </c:pt>
                <c:pt idx="7">
                  <c:v>Богучанская № 2</c:v>
                </c:pt>
                <c:pt idx="8">
                  <c:v>Богучанская  № 3</c:v>
                </c:pt>
                <c:pt idx="9">
                  <c:v>Богучанская  № 3</c:v>
                </c:pt>
                <c:pt idx="10">
                  <c:v>Богучанская  № 4</c:v>
                </c:pt>
                <c:pt idx="11">
                  <c:v>Богучанская  № 4</c:v>
                </c:pt>
                <c:pt idx="12">
                  <c:v>Говорковская </c:v>
                </c:pt>
                <c:pt idx="13">
                  <c:v>Гремучинская </c:v>
                </c:pt>
                <c:pt idx="14">
                  <c:v>Кежекская </c:v>
                </c:pt>
                <c:pt idx="15">
                  <c:v>Красногорьевская</c:v>
                </c:pt>
                <c:pt idx="16">
                  <c:v>Манзенская </c:v>
                </c:pt>
                <c:pt idx="17">
                  <c:v>Невонская </c:v>
                </c:pt>
                <c:pt idx="18">
                  <c:v>Нижнетерянская </c:v>
                </c:pt>
                <c:pt idx="19">
                  <c:v>Новохайская </c:v>
                </c:pt>
                <c:pt idx="20">
                  <c:v>Октябрьская </c:v>
                </c:pt>
                <c:pt idx="21">
                  <c:v>Октябрьская </c:v>
                </c:pt>
                <c:pt idx="22">
                  <c:v>Осиновская</c:v>
                </c:pt>
                <c:pt idx="23">
                  <c:v>Пинчугская </c:v>
                </c:pt>
                <c:pt idx="24">
                  <c:v>Таежнинская  № 7</c:v>
                </c:pt>
                <c:pt idx="25">
                  <c:v>Таежнинская  № 7</c:v>
                </c:pt>
                <c:pt idx="26">
                  <c:v>Таежнинская  № 7</c:v>
                </c:pt>
                <c:pt idx="27">
                  <c:v>Таежнинская  № 20</c:v>
                </c:pt>
                <c:pt idx="28">
                  <c:v>Таежнинская  № 20</c:v>
                </c:pt>
                <c:pt idx="29">
                  <c:v>Такучетская </c:v>
                </c:pt>
                <c:pt idx="30">
                  <c:v> Хребтовская </c:v>
                </c:pt>
                <c:pt idx="31">
                  <c:v>Чуноярская </c:v>
                </c:pt>
                <c:pt idx="32">
                  <c:v>Чуноярская </c:v>
                </c:pt>
                <c:pt idx="33">
                  <c:v>Шиверская </c:v>
                </c:pt>
                <c:pt idx="34">
                  <c:v>Район</c:v>
                </c:pt>
                <c:pt idx="35">
                  <c:v>Край</c:v>
                </c:pt>
              </c:strCache>
            </c:strRef>
          </c:cat>
          <c:val>
            <c:numRef>
              <c:f>'Уровни ЧГ'!$C$43:$C$78</c:f>
              <c:numCache>
                <c:formatCode>0%</c:formatCode>
                <c:ptCount val="36"/>
                <c:pt idx="0">
                  <c:v>0</c:v>
                </c:pt>
                <c:pt idx="1">
                  <c:v>0.4</c:v>
                </c:pt>
                <c:pt idx="2">
                  <c:v>0.42857142857142855</c:v>
                </c:pt>
                <c:pt idx="3">
                  <c:v>0</c:v>
                </c:pt>
                <c:pt idx="4">
                  <c:v>5.8823529411764705E-2</c:v>
                </c:pt>
                <c:pt idx="5">
                  <c:v>0.31250000000000006</c:v>
                </c:pt>
                <c:pt idx="6">
                  <c:v>0.16</c:v>
                </c:pt>
                <c:pt idx="7">
                  <c:v>0.16666666666666666</c:v>
                </c:pt>
                <c:pt idx="8">
                  <c:v>0.37500000000000006</c:v>
                </c:pt>
                <c:pt idx="9">
                  <c:v>0.41176470588235298</c:v>
                </c:pt>
                <c:pt idx="10">
                  <c:v>0.4</c:v>
                </c:pt>
                <c:pt idx="11">
                  <c:v>0.22727272727272727</c:v>
                </c:pt>
                <c:pt idx="12">
                  <c:v>0</c:v>
                </c:pt>
                <c:pt idx="13">
                  <c:v>0.36842105263157893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0.31250000000000006</c:v>
                </c:pt>
                <c:pt idx="18">
                  <c:v>0</c:v>
                </c:pt>
                <c:pt idx="19">
                  <c:v>0.18181818181818188</c:v>
                </c:pt>
                <c:pt idx="20">
                  <c:v>0</c:v>
                </c:pt>
                <c:pt idx="21">
                  <c:v>0</c:v>
                </c:pt>
                <c:pt idx="22">
                  <c:v>0.15789473684210531</c:v>
                </c:pt>
                <c:pt idx="23">
                  <c:v>0.30000000000000004</c:v>
                </c:pt>
                <c:pt idx="24">
                  <c:v>0.2</c:v>
                </c:pt>
                <c:pt idx="25">
                  <c:v>0</c:v>
                </c:pt>
                <c:pt idx="26">
                  <c:v>9.0909090909090939E-2</c:v>
                </c:pt>
                <c:pt idx="27">
                  <c:v>0.35294117647058826</c:v>
                </c:pt>
                <c:pt idx="28">
                  <c:v>0.3636363636363637</c:v>
                </c:pt>
                <c:pt idx="29">
                  <c:v>0</c:v>
                </c:pt>
                <c:pt idx="30">
                  <c:v>0.16666666666666666</c:v>
                </c:pt>
                <c:pt idx="31">
                  <c:v>5.2631578947368425E-2</c:v>
                </c:pt>
                <c:pt idx="32">
                  <c:v>0.30769230769230776</c:v>
                </c:pt>
                <c:pt idx="33">
                  <c:v>0.2</c:v>
                </c:pt>
                <c:pt idx="34">
                  <c:v>0.2</c:v>
                </c:pt>
                <c:pt idx="35">
                  <c:v>0.19296482412060301</c:v>
                </c:pt>
              </c:numCache>
            </c:numRef>
          </c:val>
        </c:ser>
        <c:axId val="110631168"/>
        <c:axId val="110632960"/>
      </c:barChart>
      <c:catAx>
        <c:axId val="110631168"/>
        <c:scaling>
          <c:orientation val="minMax"/>
        </c:scaling>
        <c:axPos val="b"/>
        <c:tickLblPos val="nextTo"/>
        <c:crossAx val="110632960"/>
        <c:crosses val="autoZero"/>
        <c:auto val="1"/>
        <c:lblAlgn val="ctr"/>
        <c:lblOffset val="100"/>
      </c:catAx>
      <c:valAx>
        <c:axId val="110632960"/>
        <c:scaling>
          <c:orientation val="minMax"/>
        </c:scaling>
        <c:axPos val="l"/>
        <c:majorGridlines/>
        <c:numFmt formatCode="0%" sourceLinked="1"/>
        <c:tickLblPos val="nextTo"/>
        <c:crossAx val="1106311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37</cp:revision>
  <dcterms:created xsi:type="dcterms:W3CDTF">2022-04-21T02:06:00Z</dcterms:created>
  <dcterms:modified xsi:type="dcterms:W3CDTF">2022-04-21T02:29:00Z</dcterms:modified>
</cp:coreProperties>
</file>